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  <w:shd w:val="clear" w:fill="FFFFFF"/>
        </w:rPr>
        <w:t>光标</w:t>
      </w:r>
    </w:p>
    <w:tbl>
      <w:tblPr>
        <w:tblW w:w="500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4"/>
        <w:gridCol w:w="4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按键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ctrl+b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前移至一个字符(backward)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ctrl+f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后移至一个字符(forward)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alt+b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前移至一个单词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alt+f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后移至一个单词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ctrl+a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跳转至行首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ctrl+e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跳转至行尾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ctrl+x</w:t>
            </w:r>
          </w:p>
        </w:tc>
        <w:tc>
          <w:tcPr>
            <w:tcW w:w="39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行首/当前位置光标跳转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0" w:lineRule="atLeast"/>
        <w:rPr>
          <w:rFonts w:hint="eastAsia" w:ascii="微软雅黑" w:hAnsi="微软雅黑" w:eastAsia="微软雅黑" w:cs="微软雅黑"/>
          <w:color w:val="333333"/>
          <w:sz w:val="32"/>
          <w:szCs w:val="32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  <w:shd w:val="clear" w:fill="FFFFFF"/>
        </w:rPr>
        <w:t>编辑</w:t>
      </w:r>
    </w:p>
    <w:tbl>
      <w:tblPr>
        <w:tblW w:w="704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5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按键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alt+.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粘帖上一次命令最后的参数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ctrl+h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删除光标前一个字符（</w:t>
            </w: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backspace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ctrl+d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删除光标后一个字符（</w:t>
            </w: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delete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ctrl+w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删除光标左侧单词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alt+d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删除光标右侧单词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ctrl+u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删除光标左侧所有字符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ctrl+k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删除光标右侧所有字符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ctrl+l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清屏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ctrl+shift+c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复制(</w:t>
            </w: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ctrl+ins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ctrl+shift+v</w:t>
            </w:r>
          </w:p>
        </w:tc>
        <w:tc>
          <w:tcPr>
            <w:tcW w:w="513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粘贴(</w:t>
            </w: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shift+ins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0" w:lineRule="atLeast"/>
        <w:rPr>
          <w:rFonts w:hint="eastAsia" w:ascii="微软雅黑" w:hAnsi="微软雅黑" w:eastAsia="微软雅黑" w:cs="微软雅黑"/>
          <w:color w:val="333333"/>
          <w:sz w:val="32"/>
          <w:szCs w:val="32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52"/>
          <w:szCs w:val="52"/>
        </w:rPr>
      </w:pPr>
      <w:bookmarkStart w:id="0" w:name="_GoBack"/>
      <w:r>
        <w:rPr>
          <w:rFonts w:hint="eastAsia" w:ascii="微软雅黑" w:hAnsi="微软雅黑" w:eastAsia="微软雅黑" w:cs="微软雅黑"/>
          <w:sz w:val="52"/>
          <w:szCs w:val="52"/>
          <w:shd w:val="clear" w:fill="FFFFFF"/>
        </w:rPr>
        <w:t>命令</w:t>
      </w:r>
    </w:p>
    <w:bookmarkEnd w:id="0"/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9"/>
        <w:gridCol w:w="5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8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按键</w:t>
            </w:r>
          </w:p>
        </w:tc>
        <w:tc>
          <w:tcPr>
            <w:tcW w:w="57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ctrl+n</w:t>
            </w:r>
          </w:p>
        </w:tc>
        <w:tc>
          <w:tcPr>
            <w:tcW w:w="57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下一条命令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ctrl+p</w:t>
            </w:r>
          </w:p>
        </w:tc>
        <w:tc>
          <w:tcPr>
            <w:tcW w:w="57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上一条命令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shift+PageUp</w:t>
            </w:r>
          </w:p>
        </w:tc>
        <w:tc>
          <w:tcPr>
            <w:tcW w:w="57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向上翻页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shift+PageDown</w:t>
            </w:r>
          </w:p>
        </w:tc>
        <w:tc>
          <w:tcPr>
            <w:tcW w:w="57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向下翻页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ctrl+r</w:t>
            </w:r>
          </w:p>
        </w:tc>
        <w:tc>
          <w:tcPr>
            <w:tcW w:w="57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查找命令历史记录，输入keyword多次</w:t>
            </w: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ctrl+r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可返回下一个匹配项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0" w:lineRule="atLeast"/>
        <w:rPr>
          <w:rFonts w:hint="eastAsia" w:ascii="微软雅黑" w:hAnsi="微软雅黑" w:eastAsia="微软雅黑" w:cs="微软雅黑"/>
          <w:color w:val="333333"/>
          <w:sz w:val="32"/>
          <w:szCs w:val="32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40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"/>
        <w:gridCol w:w="3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命令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32"/>
                <w:szCs w:val="32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touch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新建文件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mkdir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新建目录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rm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rm -r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删除文件夹(recusive)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mv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移动文件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ls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列出文件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pwd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打印工作目录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cd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改变目录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reset</w:t>
            </w:r>
          </w:p>
        </w:tc>
        <w:tc>
          <w:tcPr>
            <w:tcW w:w="30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333333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32"/>
                <w:szCs w:val="32"/>
                <w:lang w:val="en-US" w:eastAsia="zh-CN" w:bidi="ar"/>
              </w:rPr>
              <w:t>清屏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52"/>
          <w:szCs w:val="7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9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2018-12-16T07:04:52Z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