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Pr="001502DB" w:rsidRDefault="00B001D4" w:rsidP="001502DB">
      <w:pPr>
        <w:pStyle w:val="a3"/>
      </w:pPr>
      <w:r>
        <w:rPr>
          <w:rFonts w:hint="eastAsia"/>
        </w:rPr>
        <w:t>静态服务</w:t>
      </w:r>
      <w:r w:rsidR="00B60B72">
        <w:rPr>
          <w:rFonts w:hint="eastAsia"/>
        </w:rPr>
        <w:t>和</w:t>
      </w:r>
      <w:r>
        <w:rPr>
          <w:rFonts w:hint="eastAsia"/>
        </w:rPr>
        <w:t>动态服务</w:t>
      </w:r>
    </w:p>
    <w:p w:rsidR="00643723" w:rsidRDefault="00B60B72">
      <w:pPr>
        <w:rPr>
          <w:rFonts w:hint="eastAsia"/>
        </w:rPr>
      </w:pPr>
      <w:r>
        <w:rPr>
          <w:rFonts w:hint="eastAsia"/>
        </w:rPr>
        <w:t>静态服务一般返回静态资源，不同用户，无论何时，只要访问同一个服务，得到的内容都是一样的。</w:t>
      </w:r>
    </w:p>
    <w:p w:rsidR="00B001D4" w:rsidRDefault="00B001D4"/>
    <w:p w:rsidR="00B001D4" w:rsidRPr="00210E8B" w:rsidRDefault="00210E8B">
      <w:pPr>
        <w:rPr>
          <w:rFonts w:hint="eastAsia"/>
        </w:rPr>
      </w:pPr>
      <w:r>
        <w:rPr>
          <w:rFonts w:hint="eastAsia"/>
        </w:rPr>
        <w:t>动态服务一般返回的就是所谓的动态资源，典型的场景：比如用户登录一个网站的后台，会根据不同的用户身份和权限信息返回不同的内容和资源。所有看到的页面、内容都不一样。</w:t>
      </w:r>
    </w:p>
    <w:p w:rsidR="00B001D4" w:rsidRDefault="00B001D4"/>
    <w:p w:rsidR="00B001D4" w:rsidRDefault="00FC3DFE" w:rsidP="001502DB">
      <w:pPr>
        <w:pStyle w:val="a3"/>
        <w:rPr>
          <w:rFonts w:hint="eastAsia"/>
        </w:rPr>
      </w:pPr>
      <w:r>
        <w:t>W</w:t>
      </w:r>
      <w:r w:rsidR="001502DB">
        <w:rPr>
          <w:rFonts w:hint="eastAsia"/>
        </w:rPr>
        <w:t>eb服务器、H</w:t>
      </w:r>
      <w:r w:rsidR="001502DB">
        <w:t>TTP</w:t>
      </w:r>
      <w:r w:rsidR="001502DB">
        <w:rPr>
          <w:rFonts w:hint="eastAsia"/>
        </w:rPr>
        <w:t>服务器、应用服务器</w:t>
      </w:r>
    </w:p>
    <w:p w:rsidR="00BF6688" w:rsidRDefault="001502DB">
      <w:r w:rsidRPr="00BF6688">
        <w:rPr>
          <w:color w:val="FF0000"/>
        </w:rPr>
        <w:t>W</w:t>
      </w:r>
      <w:r w:rsidRPr="00BF6688">
        <w:rPr>
          <w:rFonts w:hint="eastAsia"/>
          <w:color w:val="FF0000"/>
        </w:rPr>
        <w:t>eb服务器</w:t>
      </w:r>
      <w:r w:rsidR="00BF6688">
        <w:rPr>
          <w:rFonts w:hint="eastAsia"/>
        </w:rPr>
        <w:t>：</w:t>
      </w:r>
    </w:p>
    <w:p w:rsidR="00B001D4" w:rsidRDefault="001502DB">
      <w:r>
        <w:rPr>
          <w:rFonts w:hint="eastAsia"/>
        </w:rPr>
        <w:t>一般指网站服务器，是指驻留于</w:t>
      </w:r>
      <w:r>
        <w:t>I</w:t>
      </w:r>
      <w:r>
        <w:rPr>
          <w:rFonts w:hint="eastAsia"/>
        </w:rPr>
        <w:t>nternet上某种类型计算机的程序，可以向浏览器等Web客户端</w:t>
      </w:r>
      <w:r w:rsidR="00FC3DFE">
        <w:rPr>
          <w:rFonts w:hint="eastAsia"/>
        </w:rPr>
        <w:t>提供文档，也可以放置网站文件，让全世界浏览；可以放置数据文件，让全世界下载。目前最主流的三个Web服务器是Apache、Nginx、I</w:t>
      </w:r>
      <w:r w:rsidR="00FC3DFE">
        <w:t>IS</w:t>
      </w:r>
      <w:r w:rsidR="00FC3DFE">
        <w:rPr>
          <w:rFonts w:hint="eastAsia"/>
        </w:rPr>
        <w:t>。</w:t>
      </w:r>
    </w:p>
    <w:p w:rsidR="00BF6688" w:rsidRDefault="00BF6688"/>
    <w:p w:rsidR="00BF6688" w:rsidRDefault="00BF6688">
      <w:pPr>
        <w:rPr>
          <w:rFonts w:hint="eastAsia"/>
        </w:rPr>
      </w:pPr>
      <w:r>
        <w:rPr>
          <w:rFonts w:hint="eastAsia"/>
        </w:rPr>
        <w:t>从广义上来说，就是响应用户的需求</w:t>
      </w:r>
      <w:r w:rsidR="009B331A">
        <w:rPr>
          <w:rFonts w:hint="eastAsia"/>
        </w:rPr>
        <w:t>，然后提供服务。几乎所有的服务器软件都可以称为Web服务器。</w:t>
      </w:r>
    </w:p>
    <w:p w:rsidR="00B001D4" w:rsidRDefault="00B001D4"/>
    <w:p w:rsidR="00B001D4" w:rsidRDefault="00BF6688">
      <w:r w:rsidRPr="00BF6688">
        <w:rPr>
          <w:rFonts w:hint="eastAsia"/>
          <w:color w:val="FF0000"/>
        </w:rPr>
        <w:t>H</w:t>
      </w:r>
      <w:r w:rsidRPr="00BF6688">
        <w:rPr>
          <w:color w:val="FF0000"/>
        </w:rPr>
        <w:t>TTP</w:t>
      </w:r>
      <w:r w:rsidRPr="00BF6688">
        <w:rPr>
          <w:rFonts w:hint="eastAsia"/>
          <w:color w:val="FF0000"/>
        </w:rPr>
        <w:t>服务器</w:t>
      </w:r>
      <w:r>
        <w:rPr>
          <w:rFonts w:hint="eastAsia"/>
        </w:rPr>
        <w:t>：</w:t>
      </w:r>
    </w:p>
    <w:p w:rsidR="00BF6688" w:rsidRDefault="00DE719F">
      <w:pPr>
        <w:rPr>
          <w:rFonts w:hint="eastAsia"/>
        </w:rPr>
      </w:pPr>
      <w:r>
        <w:rPr>
          <w:rFonts w:hint="eastAsia"/>
        </w:rPr>
        <w:t>当今Web服务器</w:t>
      </w:r>
      <w:r w:rsidRPr="00344EDD">
        <w:rPr>
          <w:rFonts w:hint="eastAsia"/>
          <w:color w:val="FF0000"/>
          <w:u w:val="single"/>
        </w:rPr>
        <w:t>应用层通讯协议主要就是H</w:t>
      </w:r>
      <w:r w:rsidRPr="00344EDD">
        <w:rPr>
          <w:color w:val="FF0000"/>
          <w:u w:val="single"/>
        </w:rPr>
        <w:t>TTP</w:t>
      </w:r>
      <w:r w:rsidRPr="00344EDD">
        <w:rPr>
          <w:rFonts w:hint="eastAsia"/>
          <w:color w:val="FF0000"/>
          <w:u w:val="single"/>
        </w:rPr>
        <w:t>协议</w:t>
      </w:r>
      <w:r>
        <w:rPr>
          <w:rFonts w:hint="eastAsia"/>
        </w:rPr>
        <w:t>。基本上可以将H</w:t>
      </w:r>
      <w:r>
        <w:t>TTP</w:t>
      </w:r>
      <w:r>
        <w:rPr>
          <w:rFonts w:hint="eastAsia"/>
        </w:rPr>
        <w:t>服务器理解为和Web服务器对等。</w:t>
      </w:r>
    </w:p>
    <w:p w:rsidR="00B001D4" w:rsidRDefault="00B001D4"/>
    <w:p w:rsidR="00B001D4" w:rsidRDefault="00A06BF0">
      <w:r>
        <w:rPr>
          <w:rFonts w:hint="eastAsia"/>
        </w:rPr>
        <w:t>H</w:t>
      </w:r>
      <w:r>
        <w:t>TTP</w:t>
      </w:r>
      <w:r>
        <w:rPr>
          <w:rFonts w:hint="eastAsia"/>
        </w:rPr>
        <w:t>服务器只是把服务器上的资源通过H</w:t>
      </w:r>
      <w:r>
        <w:t>TTP</w:t>
      </w:r>
      <w:r>
        <w:rPr>
          <w:rFonts w:hint="eastAsia"/>
        </w:rPr>
        <w:t>协议形式传输给客户端。侧重于它对静态资源传输的支持。</w:t>
      </w:r>
    </w:p>
    <w:p w:rsidR="00B001D4" w:rsidRDefault="00B001D4">
      <w:pPr>
        <w:rPr>
          <w:rFonts w:hint="eastAsia"/>
        </w:rPr>
      </w:pPr>
    </w:p>
    <w:p w:rsidR="00643723" w:rsidRDefault="00344EDD">
      <w:r w:rsidRPr="00344EDD">
        <w:rPr>
          <w:rFonts w:hint="eastAsia"/>
          <w:color w:val="FF0000"/>
        </w:rPr>
        <w:t>应用服务器</w:t>
      </w:r>
      <w:r>
        <w:rPr>
          <w:rFonts w:hint="eastAsia"/>
        </w:rPr>
        <w:t>：</w:t>
      </w:r>
    </w:p>
    <w:p w:rsidR="00344EDD" w:rsidRDefault="001B6C60">
      <w:pPr>
        <w:rPr>
          <w:rFonts w:hint="eastAsia"/>
        </w:rPr>
      </w:pPr>
      <w:r>
        <w:rPr>
          <w:rFonts w:hint="eastAsia"/>
        </w:rPr>
        <w:lastRenderedPageBreak/>
        <w:t>应用服务器</w:t>
      </w:r>
      <w:r w:rsidR="00344EDD">
        <w:rPr>
          <w:rFonts w:hint="eastAsia"/>
        </w:rPr>
        <w:t>通过各种协议把商业逻辑暴露给客户端的程序。它提供了访问商业逻辑的途径以供客户端应用程序使用。应用服务器使用此商业逻辑就像调用对象的一个方法一样。</w:t>
      </w:r>
    </w:p>
    <w:p w:rsidR="00643723" w:rsidRDefault="00643723"/>
    <w:p w:rsidR="00643723" w:rsidRDefault="009D2C3B">
      <w:pPr>
        <w:rPr>
          <w:rFonts w:hint="eastAsia"/>
        </w:rPr>
      </w:pPr>
      <w:r>
        <w:rPr>
          <w:rFonts w:hint="eastAsia"/>
        </w:rPr>
        <w:t>可以理解为一个特定应用的承载容器</w:t>
      </w:r>
      <w:r w:rsidR="00A85A11">
        <w:rPr>
          <w:rFonts w:hint="eastAsia"/>
        </w:rPr>
        <w:t>，需要有运行时环境的支持。（比如Java领域常用的</w:t>
      </w:r>
      <w:r w:rsidR="00A85A11" w:rsidRPr="00305158">
        <w:rPr>
          <w:rFonts w:hint="eastAsia"/>
          <w:u w:val="single"/>
        </w:rPr>
        <w:t>应用服务器Tomcat</w:t>
      </w:r>
      <w:r w:rsidR="00305158">
        <w:rPr>
          <w:rFonts w:hint="eastAsia"/>
        </w:rPr>
        <w:t>，</w:t>
      </w:r>
      <w:r w:rsidR="00305158" w:rsidRPr="00305158">
        <w:rPr>
          <w:rFonts w:hint="eastAsia"/>
          <w:color w:val="FF0000"/>
          <w:u w:val="single"/>
        </w:rPr>
        <w:t>它就必须要Java的runtime运行时环境的支持</w:t>
      </w:r>
      <w:r w:rsidR="00A85A11">
        <w:rPr>
          <w:rFonts w:hint="eastAsia"/>
        </w:rPr>
        <w:t>）</w:t>
      </w:r>
      <w:r w:rsidR="00305158">
        <w:rPr>
          <w:rFonts w:hint="eastAsia"/>
        </w:rPr>
        <w:t>因此应用服务器也常被称作动态服务器</w:t>
      </w:r>
      <w:r w:rsidR="003C3395">
        <w:rPr>
          <w:rFonts w:hint="eastAsia"/>
        </w:rPr>
        <w:t>，</w:t>
      </w:r>
      <w:r w:rsidR="00305158">
        <w:rPr>
          <w:rFonts w:hint="eastAsia"/>
        </w:rPr>
        <w:t>动态容器</w:t>
      </w:r>
      <w:r w:rsidR="003C3395">
        <w:rPr>
          <w:rFonts w:hint="eastAsia"/>
        </w:rPr>
        <w:t>，</w:t>
      </w:r>
      <w:r w:rsidR="004428E9">
        <w:rPr>
          <w:rFonts w:hint="eastAsia"/>
        </w:rPr>
        <w:t>应用容器</w:t>
      </w:r>
      <w:r w:rsidR="006D69A1">
        <w:rPr>
          <w:rFonts w:hint="eastAsia"/>
        </w:rPr>
        <w:t>，Web容器</w:t>
      </w:r>
      <w:r w:rsidR="001B1FEA">
        <w:rPr>
          <w:rFonts w:hint="eastAsia"/>
        </w:rPr>
        <w:t>等</w:t>
      </w:r>
      <w:r w:rsidR="00774F5C">
        <w:rPr>
          <w:rFonts w:hint="eastAsia"/>
        </w:rPr>
        <w:t>。</w:t>
      </w:r>
    </w:p>
    <w:p w:rsidR="00643723" w:rsidRDefault="00643723"/>
    <w:p w:rsidR="00643723" w:rsidRDefault="001B1FEA">
      <w:pPr>
        <w:rPr>
          <w:rFonts w:hint="eastAsia"/>
        </w:rPr>
      </w:pPr>
      <w:r>
        <w:rPr>
          <w:rFonts w:hint="eastAsia"/>
        </w:rPr>
        <w:t>既然属于动态服务器，它就支持动态响应。</w:t>
      </w:r>
      <w:r w:rsidR="008B5915">
        <w:rPr>
          <w:rFonts w:hint="eastAsia"/>
        </w:rPr>
        <w:t>可以根据不同的用户请求，能够动态地生成资源并且返回。</w:t>
      </w:r>
    </w:p>
    <w:p w:rsidR="00643723" w:rsidRDefault="00643723"/>
    <w:p w:rsidR="00643723" w:rsidRDefault="00591873">
      <w:pPr>
        <w:rPr>
          <w:rFonts w:hint="eastAsia"/>
        </w:rPr>
      </w:pPr>
      <w:r>
        <w:rPr>
          <w:rFonts w:hint="eastAsia"/>
        </w:rPr>
        <w:t>一般来说，在流量不大的情况下，应用服务器可以用来做H</w:t>
      </w:r>
      <w:r>
        <w:t>TTP</w:t>
      </w:r>
      <w:r>
        <w:rPr>
          <w:rFonts w:hint="eastAsia"/>
        </w:rPr>
        <w:t>服务器。</w:t>
      </w:r>
    </w:p>
    <w:p w:rsidR="00643723" w:rsidRDefault="00643723"/>
    <w:p w:rsidR="00643723" w:rsidRDefault="002F06F2" w:rsidP="002F06F2">
      <w:pPr>
        <w:pStyle w:val="a3"/>
        <w:rPr>
          <w:rFonts w:hint="eastAsia"/>
        </w:rPr>
      </w:pPr>
      <w:r>
        <w:t>N</w:t>
      </w:r>
      <w:r>
        <w:rPr>
          <w:rFonts w:hint="eastAsia"/>
        </w:rPr>
        <w:t>ginx</w:t>
      </w:r>
      <w:r w:rsidR="003B5419">
        <w:rPr>
          <w:rFonts w:hint="eastAsia"/>
        </w:rPr>
        <w:t>（H</w:t>
      </w:r>
      <w:r w:rsidR="003B5419">
        <w:t>TTP</w:t>
      </w:r>
      <w:r w:rsidR="003B5419">
        <w:rPr>
          <w:rFonts w:hint="eastAsia"/>
        </w:rPr>
        <w:t>服务器）</w:t>
      </w:r>
    </w:p>
    <w:p w:rsidR="002F06F2" w:rsidRDefault="006320C1">
      <w:pPr>
        <w:rPr>
          <w:rFonts w:hint="eastAsia"/>
        </w:rPr>
      </w:pPr>
      <w:r>
        <w:rPr>
          <w:rFonts w:hint="eastAsia"/>
        </w:rPr>
        <w:t>将服务端的静态内容或资源，通过H</w:t>
      </w:r>
      <w:r>
        <w:t>TTP</w:t>
      </w:r>
      <w:r>
        <w:rPr>
          <w:rFonts w:hint="eastAsia"/>
        </w:rPr>
        <w:t>协议的形式传输给客户端。</w:t>
      </w:r>
      <w:r w:rsidR="003002FD">
        <w:rPr>
          <w:rFonts w:hint="eastAsia"/>
        </w:rPr>
        <w:t>典型的静态服务器。</w:t>
      </w:r>
    </w:p>
    <w:p w:rsidR="002F06F2" w:rsidRDefault="002F06F2"/>
    <w:p w:rsidR="002F06F2" w:rsidRDefault="003002FD">
      <w:r>
        <w:rPr>
          <w:rFonts w:hint="eastAsia"/>
        </w:rPr>
        <w:t>常用功能：</w:t>
      </w:r>
    </w:p>
    <w:p w:rsidR="003002FD" w:rsidRDefault="003002FD" w:rsidP="003002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A4E81">
        <w:rPr>
          <w:rFonts w:hint="eastAsia"/>
          <w:highlight w:val="yellow"/>
        </w:rPr>
        <w:t>反向代理</w:t>
      </w:r>
      <w:r w:rsidR="00EA4E81">
        <w:rPr>
          <w:rFonts w:hint="eastAsia"/>
        </w:rPr>
        <w:t>：用来代理服务器，代理用户要访问的目标服务器。代理服务器接收请求，然后将请求转发给内部网络的服务器（服务集群模式），并将从服务器上得到的结果返回给客户端，此时代理服务器对外就表现为一个服务器。</w:t>
      </w:r>
    </w:p>
    <w:p w:rsidR="003002FD" w:rsidRDefault="003002FD" w:rsidP="003002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A4E81">
        <w:rPr>
          <w:rFonts w:hint="eastAsia"/>
          <w:highlight w:val="yellow"/>
        </w:rPr>
        <w:t>负载均衡</w:t>
      </w:r>
      <w:r w:rsidR="00EA4E81">
        <w:rPr>
          <w:rFonts w:hint="eastAsia"/>
        </w:rPr>
        <w:t>：</w:t>
      </w:r>
      <w:r w:rsidR="002A1F19">
        <w:rPr>
          <w:rFonts w:hint="eastAsia"/>
        </w:rPr>
        <w:t>将数据流量分摊到多个服务器执行，减轻每台服务器的压力，多态服务器（集群）共同完成工作任务，从而提高了数据的吞吐量。</w:t>
      </w:r>
      <w:r w:rsidR="00161728">
        <w:rPr>
          <w:rFonts w:hint="eastAsia"/>
        </w:rPr>
        <w:t>（策略：轮询、权重、i</w:t>
      </w:r>
      <w:r w:rsidR="00161728">
        <w:t>p_hash</w:t>
      </w:r>
      <w:r w:rsidR="00161728">
        <w:rPr>
          <w:rFonts w:hint="eastAsia"/>
        </w:rPr>
        <w:t>、u</w:t>
      </w:r>
      <w:r w:rsidR="00161728">
        <w:t>rl_hash</w:t>
      </w:r>
      <w:r w:rsidR="00161728">
        <w:rPr>
          <w:rFonts w:hint="eastAsia"/>
        </w:rPr>
        <w:t>、f</w:t>
      </w:r>
      <w:r w:rsidR="00161728">
        <w:t>air</w:t>
      </w:r>
      <w:r w:rsidR="00161728">
        <w:rPr>
          <w:rFonts w:hint="eastAsia"/>
        </w:rPr>
        <w:t>）</w:t>
      </w:r>
    </w:p>
    <w:p w:rsidR="003002FD" w:rsidRDefault="003002FD" w:rsidP="003002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A4E81">
        <w:rPr>
          <w:rFonts w:hint="eastAsia"/>
          <w:highlight w:val="yellow"/>
        </w:rPr>
        <w:t>动静分离</w:t>
      </w:r>
      <w:r w:rsidR="002C340F">
        <w:rPr>
          <w:rFonts w:hint="eastAsia"/>
        </w:rPr>
        <w:t>：常用于前后端分离，</w:t>
      </w:r>
      <w:r w:rsidR="002C340F" w:rsidRPr="00EA4E81">
        <w:rPr>
          <w:rFonts w:hint="eastAsia"/>
          <w:color w:val="FF0000"/>
          <w:u w:val="single"/>
        </w:rPr>
        <w:t>把动态请求和静态请求分离开</w:t>
      </w:r>
      <w:r w:rsidR="002C340F">
        <w:rPr>
          <w:rFonts w:hint="eastAsia"/>
        </w:rPr>
        <w:t>，合适的服务器处理相应的请求，使整个服务器系统的性能、效率更高。</w:t>
      </w:r>
    </w:p>
    <w:p w:rsidR="002F06F2" w:rsidRDefault="002F06F2"/>
    <w:p w:rsidR="00024458" w:rsidRDefault="00024458">
      <w:pPr>
        <w:rPr>
          <w:rFonts w:hint="eastAsia"/>
        </w:rPr>
      </w:pPr>
      <w:r>
        <w:rPr>
          <w:rFonts w:hint="eastAsia"/>
        </w:rPr>
        <w:lastRenderedPageBreak/>
        <w:t>在现实的应用部署场景中，Nginx一般是与后面真正的动态应用服务器配合，把收到的用户请求转发给后面真正的Tomcat应用服务器，从而提高灵活稳定的Web服务。</w:t>
      </w:r>
    </w:p>
    <w:p w:rsidR="00643723" w:rsidRDefault="003002FD" w:rsidP="003002FD">
      <w:pPr>
        <w:jc w:val="center"/>
      </w:pPr>
      <w:r w:rsidRPr="003002FD">
        <w:drawing>
          <wp:inline distT="0" distB="0" distL="0" distR="0" wp14:anchorId="08E774CE" wp14:editId="60118403">
            <wp:extent cx="3013513" cy="1671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752" cy="17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F2" w:rsidRDefault="002F06F2">
      <w:pPr>
        <w:rPr>
          <w:rFonts w:hint="eastAsia"/>
        </w:rPr>
      </w:pPr>
    </w:p>
    <w:p w:rsidR="00643723" w:rsidRDefault="00286868" w:rsidP="00286868">
      <w:pPr>
        <w:pStyle w:val="a3"/>
      </w:pPr>
      <w:r>
        <w:rPr>
          <w:rFonts w:hint="eastAsia"/>
        </w:rPr>
        <w:t>Tengine（Nginx的改造）</w:t>
      </w:r>
    </w:p>
    <w:p w:rsidR="00286868" w:rsidRPr="00286868" w:rsidRDefault="00573FB6">
      <w:r>
        <w:t>T</w:t>
      </w:r>
      <w:r w:rsidR="002627C9" w:rsidRPr="002627C9">
        <w:t>engine是由淘宝网发起的Web服务器项目。它在Nginx的基础上，针对大访问量网站的需求，添加了很多高级功能和特性。Tengine的性能和稳定性已经在大型的网站如淘宝网，天猫商城等得到了很好的检验。它的最终目标是打造一个高效、稳定、安全、易用的Web平台。</w:t>
      </w:r>
    </w:p>
    <w:p w:rsidR="00286868" w:rsidRDefault="00286868"/>
    <w:p w:rsidR="00286868" w:rsidRDefault="000779F9" w:rsidP="000779F9">
      <w:pPr>
        <w:pStyle w:val="a3"/>
        <w:rPr>
          <w:rFonts w:hint="eastAsia"/>
        </w:rPr>
      </w:pPr>
      <w:r>
        <w:rPr>
          <w:rFonts w:hint="eastAsia"/>
        </w:rPr>
        <w:t>Apache</w:t>
      </w:r>
      <w:r>
        <w:t xml:space="preserve"> HTTP S</w:t>
      </w:r>
      <w:r>
        <w:rPr>
          <w:rFonts w:hint="eastAsia"/>
        </w:rPr>
        <w:t>erver</w:t>
      </w:r>
    </w:p>
    <w:p w:rsidR="00286868" w:rsidRDefault="00286868"/>
    <w:p w:rsidR="000779F9" w:rsidRDefault="000779F9">
      <w:pPr>
        <w:rPr>
          <w:rFonts w:hint="eastAsia"/>
        </w:rPr>
      </w:pPr>
    </w:p>
    <w:p w:rsidR="000779F9" w:rsidRDefault="00E95D64" w:rsidP="00E95D64">
      <w:pPr>
        <w:pStyle w:val="a3"/>
        <w:rPr>
          <w:rFonts w:hint="eastAsia"/>
        </w:rPr>
      </w:pPr>
      <w:r>
        <w:rPr>
          <w:rFonts w:hint="eastAsia"/>
        </w:rPr>
        <w:t>I</w:t>
      </w:r>
      <w:r>
        <w:t>IS</w:t>
      </w:r>
    </w:p>
    <w:p w:rsidR="000779F9" w:rsidRDefault="007F2C72">
      <w:pPr>
        <w:rPr>
          <w:rFonts w:hint="eastAsia"/>
        </w:rPr>
      </w:pPr>
      <w:r>
        <w:rPr>
          <w:rFonts w:hint="eastAsia"/>
        </w:rPr>
        <w:t>微软阵营的Web服务器，只能运行于windows系统环境下，非开源。</w:t>
      </w:r>
      <w:r>
        <w:t>HTTP</w:t>
      </w:r>
      <w:r>
        <w:rPr>
          <w:rFonts w:hint="eastAsia"/>
        </w:rPr>
        <w:t>静态服务器。</w:t>
      </w:r>
    </w:p>
    <w:p w:rsidR="000779F9" w:rsidRDefault="000779F9"/>
    <w:p w:rsidR="000779F9" w:rsidRDefault="007F2C72" w:rsidP="007F2C72">
      <w:pPr>
        <w:pStyle w:val="a3"/>
      </w:pPr>
      <w:r>
        <w:rPr>
          <w:rFonts w:hint="eastAsia"/>
        </w:rPr>
        <w:t>Tomcat（Java应用服务器软件</w:t>
      </w:r>
      <w:r w:rsidR="0026116C">
        <w:rPr>
          <w:rFonts w:hint="eastAsia"/>
        </w:rPr>
        <w:t>，SpringBoot默认的内嵌应用服务器</w:t>
      </w:r>
      <w:r>
        <w:rPr>
          <w:rFonts w:hint="eastAsia"/>
        </w:rPr>
        <w:t>）</w:t>
      </w:r>
    </w:p>
    <w:p w:rsidR="000779F9" w:rsidRDefault="007F2C72">
      <w:pPr>
        <w:rPr>
          <w:rFonts w:hint="eastAsia"/>
        </w:rPr>
      </w:pPr>
      <w:r>
        <w:rPr>
          <w:rFonts w:hint="eastAsia"/>
        </w:rPr>
        <w:lastRenderedPageBreak/>
        <w:t>提高动态服务，需要Java运行时环境的支持。</w:t>
      </w:r>
    </w:p>
    <w:p w:rsidR="00286868" w:rsidRDefault="00286868"/>
    <w:p w:rsidR="00286868" w:rsidRDefault="00EC2AD2">
      <w:r>
        <w:rPr>
          <w:rFonts w:hint="eastAsia"/>
        </w:rPr>
        <w:t>一般会和高性能的静态服务器（如Nginx）配合使用。</w:t>
      </w:r>
    </w:p>
    <w:p w:rsidR="00286868" w:rsidRDefault="00286868"/>
    <w:p w:rsidR="00EC2AD2" w:rsidRDefault="00A95450" w:rsidP="00A95450">
      <w:pPr>
        <w:pStyle w:val="a3"/>
      </w:pPr>
      <w:r>
        <w:rPr>
          <w:rFonts w:hint="eastAsia"/>
        </w:rPr>
        <w:t>Jetty</w:t>
      </w:r>
      <w:r w:rsidR="0026116C">
        <w:rPr>
          <w:rFonts w:hint="eastAsia"/>
        </w:rPr>
        <w:t>（SpringBoot支持的内嵌应用服务器）</w:t>
      </w:r>
    </w:p>
    <w:p w:rsidR="00EC2AD2" w:rsidRDefault="00FD283E">
      <w:r>
        <w:rPr>
          <w:rFonts w:hint="eastAsia"/>
        </w:rPr>
        <w:t>Jetty是一个开源的H</w:t>
      </w:r>
      <w:r>
        <w:t>TTP</w:t>
      </w:r>
      <w:r>
        <w:rPr>
          <w:rFonts w:hint="eastAsia"/>
        </w:rPr>
        <w:t>服务器+应用容器。</w:t>
      </w:r>
    </w:p>
    <w:p w:rsidR="00A95450" w:rsidRDefault="00A95450"/>
    <w:p w:rsidR="00A95450" w:rsidRDefault="000C5D7F">
      <w:pPr>
        <w:rPr>
          <w:rFonts w:hint="eastAsia"/>
        </w:rPr>
      </w:pPr>
      <w:r>
        <w:rPr>
          <w:rFonts w:hint="eastAsia"/>
        </w:rPr>
        <w:t>与Tomcat类似，都是做动态应用服务器，都符合Servlet标准，Jetty更加轻量级。</w:t>
      </w:r>
    </w:p>
    <w:p w:rsidR="00A95450" w:rsidRDefault="00A95450">
      <w:pPr>
        <w:rPr>
          <w:rFonts w:hint="eastAsia"/>
        </w:rPr>
      </w:pPr>
    </w:p>
    <w:p w:rsidR="00EC2AD2" w:rsidRDefault="00CC34F5" w:rsidP="00CC34F5">
      <w:pPr>
        <w:pStyle w:val="a3"/>
      </w:pPr>
      <w:r>
        <w:rPr>
          <w:rFonts w:hint="eastAsia"/>
        </w:rPr>
        <w:t>Undertow</w:t>
      </w:r>
      <w:r w:rsidR="0026116C">
        <w:rPr>
          <w:rFonts w:hint="eastAsia"/>
        </w:rPr>
        <w:t>（SpringBoot支持的内嵌应用服务器）</w:t>
      </w:r>
    </w:p>
    <w:p w:rsidR="00CC34F5" w:rsidRDefault="00352AF8">
      <w:r>
        <w:rPr>
          <w:rFonts w:hint="eastAsia"/>
        </w:rPr>
        <w:t>红帽公司开发的一款基于N</w:t>
      </w:r>
      <w:r>
        <w:t>IO</w:t>
      </w:r>
      <w:r>
        <w:rPr>
          <w:rFonts w:hint="eastAsia"/>
        </w:rPr>
        <w:t>的高性能Web嵌入式服务器。</w:t>
      </w:r>
    </w:p>
    <w:p w:rsidR="0026116C" w:rsidRDefault="0026116C"/>
    <w:p w:rsidR="0026116C" w:rsidRDefault="00EF49A8" w:rsidP="00EF49A8">
      <w:pPr>
        <w:pStyle w:val="a3"/>
      </w:pPr>
      <w:r>
        <w:rPr>
          <w:rFonts w:hint="eastAsia"/>
        </w:rPr>
        <w:t>J</w:t>
      </w:r>
      <w:r>
        <w:t>B</w:t>
      </w:r>
      <w:r>
        <w:rPr>
          <w:rFonts w:hint="eastAsia"/>
        </w:rPr>
        <w:t>oss</w:t>
      </w:r>
    </w:p>
    <w:p w:rsidR="00EF49A8" w:rsidRDefault="00EF49A8"/>
    <w:p w:rsidR="00EF49A8" w:rsidRDefault="00EF49A8" w:rsidP="00EF49A8">
      <w:pPr>
        <w:pStyle w:val="a3"/>
        <w:rPr>
          <w:rFonts w:hint="eastAsia"/>
        </w:rPr>
      </w:pPr>
      <w:r>
        <w:rPr>
          <w:rFonts w:hint="eastAsia"/>
        </w:rPr>
        <w:t>Wildfly</w:t>
      </w:r>
    </w:p>
    <w:p w:rsidR="00CC34F5" w:rsidRDefault="00CC34F5"/>
    <w:p w:rsidR="00CC34F5" w:rsidRDefault="00EF49A8" w:rsidP="00EF49A8">
      <w:pPr>
        <w:pStyle w:val="a3"/>
      </w:pPr>
      <w:r>
        <w:rPr>
          <w:rFonts w:hint="eastAsia"/>
        </w:rPr>
        <w:t>Weblogic</w:t>
      </w:r>
      <w:r w:rsidR="00256846">
        <w:rPr>
          <w:rFonts w:hint="eastAsia"/>
        </w:rPr>
        <w:t>（Oracle）</w:t>
      </w:r>
    </w:p>
    <w:p w:rsidR="00EF49A8" w:rsidRDefault="00EF49A8"/>
    <w:p w:rsidR="002579E3" w:rsidRDefault="002579E3" w:rsidP="002579E3">
      <w:pPr>
        <w:pStyle w:val="a3"/>
      </w:pPr>
      <w:r>
        <w:rPr>
          <w:rFonts w:hint="eastAsia"/>
        </w:rPr>
        <w:t>Web</w:t>
      </w:r>
      <w:r>
        <w:t>S</w:t>
      </w:r>
      <w:r>
        <w:rPr>
          <w:rFonts w:hint="eastAsia"/>
        </w:rPr>
        <w:t>phere</w:t>
      </w:r>
      <w:r w:rsidR="00256846">
        <w:rPr>
          <w:rFonts w:hint="eastAsia"/>
        </w:rPr>
        <w:t>（</w:t>
      </w:r>
      <w:r w:rsidR="00256846">
        <w:t>IBM</w:t>
      </w:r>
      <w:r w:rsidR="00256846">
        <w:rPr>
          <w:rFonts w:hint="eastAsia"/>
        </w:rPr>
        <w:t>）</w:t>
      </w:r>
    </w:p>
    <w:p w:rsidR="002579E3" w:rsidRDefault="002579E3">
      <w:pPr>
        <w:rPr>
          <w:rFonts w:hint="eastAsia"/>
        </w:rPr>
      </w:pPr>
    </w:p>
    <w:sectPr w:rsidR="002579E3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B41CF"/>
    <w:multiLevelType w:val="hybridMultilevel"/>
    <w:tmpl w:val="D6AACE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D9"/>
    <w:rsid w:val="00024458"/>
    <w:rsid w:val="000779F9"/>
    <w:rsid w:val="000C0A7E"/>
    <w:rsid w:val="000C5D7F"/>
    <w:rsid w:val="001502DB"/>
    <w:rsid w:val="00161728"/>
    <w:rsid w:val="001B1FEA"/>
    <w:rsid w:val="001B6C60"/>
    <w:rsid w:val="001C66AC"/>
    <w:rsid w:val="00210E8B"/>
    <w:rsid w:val="00256846"/>
    <w:rsid w:val="002579E3"/>
    <w:rsid w:val="0026116C"/>
    <w:rsid w:val="002627C9"/>
    <w:rsid w:val="00286868"/>
    <w:rsid w:val="002A1F19"/>
    <w:rsid w:val="002C340F"/>
    <w:rsid w:val="002F06F2"/>
    <w:rsid w:val="003002FD"/>
    <w:rsid w:val="00305158"/>
    <w:rsid w:val="00344EDD"/>
    <w:rsid w:val="00352AF8"/>
    <w:rsid w:val="003B5419"/>
    <w:rsid w:val="003C3395"/>
    <w:rsid w:val="003E47BA"/>
    <w:rsid w:val="004428E9"/>
    <w:rsid w:val="00573FB6"/>
    <w:rsid w:val="00591873"/>
    <w:rsid w:val="006320C1"/>
    <w:rsid w:val="00643723"/>
    <w:rsid w:val="006D3D4B"/>
    <w:rsid w:val="006D69A1"/>
    <w:rsid w:val="00761E25"/>
    <w:rsid w:val="00774F5C"/>
    <w:rsid w:val="007F2C72"/>
    <w:rsid w:val="00831454"/>
    <w:rsid w:val="008B5915"/>
    <w:rsid w:val="008D6D2F"/>
    <w:rsid w:val="009B331A"/>
    <w:rsid w:val="009D2C3B"/>
    <w:rsid w:val="00A06BF0"/>
    <w:rsid w:val="00A67DA4"/>
    <w:rsid w:val="00A85A11"/>
    <w:rsid w:val="00A95450"/>
    <w:rsid w:val="00B001D4"/>
    <w:rsid w:val="00B60B72"/>
    <w:rsid w:val="00B60CD9"/>
    <w:rsid w:val="00BF6688"/>
    <w:rsid w:val="00C852AB"/>
    <w:rsid w:val="00C8539A"/>
    <w:rsid w:val="00C85D37"/>
    <w:rsid w:val="00CC34F5"/>
    <w:rsid w:val="00CD255D"/>
    <w:rsid w:val="00D45595"/>
    <w:rsid w:val="00DE719F"/>
    <w:rsid w:val="00E21122"/>
    <w:rsid w:val="00E95D64"/>
    <w:rsid w:val="00EA4E81"/>
    <w:rsid w:val="00EC2AD2"/>
    <w:rsid w:val="00EF49A8"/>
    <w:rsid w:val="00F61C18"/>
    <w:rsid w:val="00FC3DFE"/>
    <w:rsid w:val="00F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9FAC1"/>
  <w15:chartTrackingRefBased/>
  <w15:docId w15:val="{3BA883CF-4F05-8249-ACB5-2D40CB28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001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1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01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B001D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01D4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01D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502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02D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300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2020-04-03T16:11:00Z</dcterms:created>
  <dcterms:modified xsi:type="dcterms:W3CDTF">2020-04-04T14:51:00Z</dcterms:modified>
</cp:coreProperties>
</file>