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76732" w:rsidRDefault="002F3D5D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Internet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上的主机有两种方式表示地址：</w:t>
      </w:r>
    </w:p>
    <w:p w:rsidR="00476732" w:rsidRDefault="002F3D5D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域名（</w:t>
      </w:r>
      <w:proofErr w:type="spellStart"/>
      <w:r>
        <w:rPr>
          <w:rFonts w:ascii="微软雅黑" w:eastAsia="微软雅黑" w:hAnsi="微软雅黑" w:cs="微软雅黑" w:hint="eastAsia"/>
        </w:rPr>
        <w:t>hostName</w:t>
      </w:r>
      <w:proofErr w:type="spellEnd"/>
      <w:r>
        <w:rPr>
          <w:rFonts w:ascii="微软雅黑" w:eastAsia="微软雅黑" w:hAnsi="微软雅黑" w:cs="微软雅黑" w:hint="eastAsia"/>
        </w:rPr>
        <w:t>）：</w:t>
      </w:r>
      <w:r>
        <w:rPr>
          <w:rFonts w:ascii="微软雅黑" w:eastAsia="微软雅黑" w:hAnsi="微软雅黑" w:cs="微软雅黑" w:hint="eastAsia"/>
          <w:color w:val="000000" w:themeColor="text1"/>
        </w:rPr>
        <w:fldChar w:fldCharType="begin"/>
      </w:r>
      <w:r>
        <w:rPr>
          <w:rFonts w:ascii="微软雅黑" w:eastAsia="微软雅黑" w:hAnsi="微软雅黑" w:cs="微软雅黑" w:hint="eastAsia"/>
          <w:color w:val="000000" w:themeColor="text1"/>
        </w:rPr>
        <w:instrText xml:space="preserve"> HYPERLINK "http://www.baidu.com" </w:instrText>
      </w:r>
      <w:r>
        <w:rPr>
          <w:rFonts w:ascii="微软雅黑" w:eastAsia="微软雅黑" w:hAnsi="微软雅黑" w:cs="微软雅黑" w:hint="eastAsia"/>
          <w:color w:val="000000" w:themeColor="text1"/>
        </w:rPr>
        <w:fldChar w:fldCharType="separate"/>
      </w:r>
      <w:r>
        <w:rPr>
          <w:rStyle w:val="a3"/>
          <w:rFonts w:ascii="微软雅黑" w:eastAsia="微软雅黑" w:hAnsi="微软雅黑" w:cs="微软雅黑" w:hint="eastAsia"/>
          <w:color w:val="000000" w:themeColor="text1"/>
          <w:u w:val="none"/>
        </w:rPr>
        <w:t>www.baidu.com</w:t>
      </w:r>
      <w:r>
        <w:rPr>
          <w:rFonts w:ascii="微软雅黑" w:eastAsia="微软雅黑" w:hAnsi="微软雅黑" w:cs="微软雅黑" w:hint="eastAsia"/>
          <w:color w:val="000000" w:themeColor="text1"/>
        </w:rPr>
        <w:fldChar w:fldCharType="end"/>
      </w:r>
    </w:p>
    <w:p w:rsidR="00476732" w:rsidRDefault="002F3D5D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IP</w:t>
      </w:r>
      <w:r>
        <w:rPr>
          <w:rFonts w:ascii="微软雅黑" w:eastAsia="微软雅黑" w:hAnsi="微软雅黑" w:cs="微软雅黑" w:hint="eastAsia"/>
        </w:rPr>
        <w:t>地址（</w:t>
      </w:r>
      <w:proofErr w:type="spellStart"/>
      <w:r>
        <w:rPr>
          <w:rFonts w:ascii="微软雅黑" w:eastAsia="微软雅黑" w:hAnsi="微软雅黑" w:cs="微软雅黑" w:hint="eastAsia"/>
        </w:rPr>
        <w:t>hostAddress</w:t>
      </w:r>
      <w:proofErr w:type="spellEnd"/>
      <w:r>
        <w:rPr>
          <w:rFonts w:ascii="微软雅黑" w:eastAsia="微软雅黑" w:hAnsi="微软雅黑" w:cs="微软雅黑" w:hint="eastAsia"/>
        </w:rPr>
        <w:t>）：</w:t>
      </w:r>
      <w:r>
        <w:rPr>
          <w:rFonts w:ascii="微软雅黑" w:eastAsia="微软雅黑" w:hAnsi="微软雅黑" w:cs="微软雅黑" w:hint="eastAsia"/>
        </w:rPr>
        <w:t>202.108.35.210</w:t>
      </w:r>
    </w:p>
    <w:p w:rsidR="00476732" w:rsidRDefault="00476732">
      <w:pPr>
        <w:rPr>
          <w:rFonts w:ascii="微软雅黑" w:eastAsia="微软雅黑" w:hAnsi="微软雅黑" w:cs="微软雅黑"/>
        </w:rPr>
      </w:pPr>
    </w:p>
    <w:p w:rsidR="00476732" w:rsidRDefault="002F3D5D">
      <w:pPr>
        <w:numPr>
          <w:ilvl w:val="0"/>
          <w:numId w:val="3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proofErr w:type="spellStart"/>
      <w:r>
        <w:rPr>
          <w:rFonts w:ascii="微软雅黑" w:eastAsia="微软雅黑" w:hAnsi="微软雅黑" w:cs="微软雅黑" w:hint="eastAsia"/>
          <w:b/>
          <w:bCs/>
          <w:color w:val="00B0F0"/>
          <w:sz w:val="24"/>
          <w:szCs w:val="32"/>
          <w:u w:val="single"/>
        </w:rPr>
        <w:t>InetAddress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00B0F0"/>
          <w:sz w:val="24"/>
          <w:szCs w:val="32"/>
          <w:u w:val="single"/>
        </w:rPr>
        <w:t>类主要表示</w:t>
      </w:r>
      <w:r>
        <w:rPr>
          <w:rFonts w:ascii="微软雅黑" w:eastAsia="微软雅黑" w:hAnsi="微软雅黑" w:cs="微软雅黑" w:hint="eastAsia"/>
          <w:b/>
          <w:bCs/>
          <w:color w:val="00B0F0"/>
          <w:sz w:val="24"/>
          <w:szCs w:val="32"/>
          <w:u w:val="single"/>
        </w:rPr>
        <w:t>IP</w:t>
      </w:r>
      <w:r>
        <w:rPr>
          <w:rFonts w:ascii="微软雅黑" w:eastAsia="微软雅黑" w:hAnsi="微软雅黑" w:cs="微软雅黑" w:hint="eastAsia"/>
          <w:b/>
          <w:bCs/>
          <w:color w:val="00B0F0"/>
          <w:sz w:val="24"/>
          <w:szCs w:val="32"/>
          <w:u w:val="single"/>
        </w:rPr>
        <w:t>地址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，两个子类：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Inet4Address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、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Inet6Address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。</w:t>
      </w:r>
    </w:p>
    <w:p w:rsidR="00476732" w:rsidRDefault="00476732">
      <w:pPr>
        <w:rPr>
          <w:rFonts w:ascii="微软雅黑" w:eastAsia="微软雅黑" w:hAnsi="微软雅黑" w:cs="微软雅黑"/>
        </w:rPr>
      </w:pPr>
    </w:p>
    <w:p w:rsidR="00476732" w:rsidRDefault="002F3D5D">
      <w:pPr>
        <w:numPr>
          <w:ilvl w:val="0"/>
          <w:numId w:val="3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color w:val="00B0F0"/>
          <w:sz w:val="24"/>
          <w:szCs w:val="32"/>
          <w:u w:val="single"/>
        </w:rPr>
        <w:t>Inet6Address</w:t>
      </w:r>
      <w:r>
        <w:rPr>
          <w:rFonts w:ascii="微软雅黑" w:eastAsia="微软雅黑" w:hAnsi="微软雅黑" w:cs="微软雅黑" w:hint="eastAsia"/>
          <w:b/>
          <w:bCs/>
          <w:color w:val="00B0F0"/>
          <w:sz w:val="24"/>
          <w:szCs w:val="32"/>
          <w:u w:val="single"/>
        </w:rPr>
        <w:t>类对象含有一个</w:t>
      </w:r>
      <w:r>
        <w:rPr>
          <w:rFonts w:ascii="微软雅黑" w:eastAsia="微软雅黑" w:hAnsi="微软雅黑" w:cs="微软雅黑" w:hint="eastAsia"/>
          <w:b/>
          <w:bCs/>
          <w:color w:val="00B0F0"/>
          <w:sz w:val="24"/>
          <w:szCs w:val="32"/>
          <w:u w:val="single"/>
        </w:rPr>
        <w:t>Internet</w:t>
      </w:r>
      <w:r>
        <w:rPr>
          <w:rFonts w:ascii="微软雅黑" w:eastAsia="微软雅黑" w:hAnsi="微软雅黑" w:cs="微软雅黑" w:hint="eastAsia"/>
          <w:b/>
          <w:bCs/>
          <w:color w:val="00B0F0"/>
          <w:sz w:val="24"/>
          <w:szCs w:val="32"/>
          <w:u w:val="single"/>
        </w:rPr>
        <w:t>主机地址的域名和</w:t>
      </w:r>
      <w:r>
        <w:rPr>
          <w:rFonts w:ascii="微软雅黑" w:eastAsia="微软雅黑" w:hAnsi="微软雅黑" w:cs="微软雅黑" w:hint="eastAsia"/>
          <w:b/>
          <w:bCs/>
          <w:color w:val="00B0F0"/>
          <w:sz w:val="24"/>
          <w:szCs w:val="32"/>
          <w:u w:val="single"/>
        </w:rPr>
        <w:t>IP</w:t>
      </w:r>
      <w:r>
        <w:rPr>
          <w:rFonts w:ascii="微软雅黑" w:eastAsia="微软雅黑" w:hAnsi="微软雅黑" w:cs="微软雅黑" w:hint="eastAsia"/>
          <w:b/>
          <w:bCs/>
          <w:color w:val="00B0F0"/>
          <w:sz w:val="24"/>
          <w:szCs w:val="32"/>
          <w:u w:val="single"/>
        </w:rPr>
        <w:t>地址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：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32"/>
        </w:rPr>
        <w:fldChar w:fldCharType="begin"/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32"/>
        </w:rPr>
        <w:instrText xml:space="preserve"> HYPERLINK "http://www.baidu.com" </w:instrTex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32"/>
        </w:rPr>
        <w:fldChar w:fldCharType="separate"/>
      </w:r>
      <w:r>
        <w:rPr>
          <w:rStyle w:val="a3"/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32"/>
          <w:u w:val="none"/>
        </w:rPr>
        <w:t>www.baidu.com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32"/>
        </w:rPr>
        <w:fldChar w:fldCharType="end"/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和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202.108.35.210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。</w:t>
      </w:r>
    </w:p>
    <w:p w:rsidR="00476732" w:rsidRDefault="00476732">
      <w:pPr>
        <w:rPr>
          <w:rFonts w:ascii="微软雅黑" w:eastAsia="微软雅黑" w:hAnsi="微软雅黑" w:cs="微软雅黑"/>
        </w:rPr>
      </w:pPr>
    </w:p>
    <w:p w:rsidR="00476732" w:rsidRDefault="002F3D5D">
      <w:pPr>
        <w:numPr>
          <w:ilvl w:val="0"/>
          <w:numId w:val="3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域名容易记忆，当在连接网络时输入一个主机名的域名后，域名服务器（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DNS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）负责将域名转化为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IP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地址，这样才能和主机建立连接。——域名解析</w:t>
      </w:r>
    </w:p>
    <w:p w:rsidR="00476732" w:rsidRDefault="002F3D5D">
      <w:pPr>
        <w:ind w:firstLine="420"/>
      </w:pPr>
      <w:r>
        <w:rPr>
          <w:noProof/>
        </w:rPr>
        <w:drawing>
          <wp:inline distT="0" distB="0" distL="114300" distR="114300">
            <wp:extent cx="4749800" cy="30924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309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76732" w:rsidRDefault="00476732">
      <w:pPr>
        <w:ind w:firstLine="420"/>
        <w:rPr>
          <w:rFonts w:ascii="微软雅黑" w:eastAsia="微软雅黑" w:hAnsi="微软雅黑" w:cs="微软雅黑"/>
        </w:rPr>
      </w:pPr>
    </w:p>
    <w:p w:rsidR="00476732" w:rsidRDefault="002F3D5D">
      <w:pPr>
        <w:numPr>
          <w:ilvl w:val="0"/>
          <w:numId w:val="3"/>
        </w:numPr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lastRenderedPageBreak/>
        <w:t>InetAddress</w:t>
      </w:r>
      <w:proofErr w:type="spellEnd"/>
      <w:r>
        <w:rPr>
          <w:rFonts w:ascii="微软雅黑" w:eastAsia="微软雅黑" w:hAnsi="微软雅黑" w:cs="微软雅黑" w:hint="eastAsia"/>
        </w:rPr>
        <w:t>类没有提供公共的构造器，而是提供了如下两个静态方法来获取</w:t>
      </w:r>
      <w:proofErr w:type="spellStart"/>
      <w:r>
        <w:rPr>
          <w:rFonts w:ascii="微软雅黑" w:eastAsia="微软雅黑" w:hAnsi="微软雅黑" w:cs="微软雅黑" w:hint="eastAsia"/>
        </w:rPr>
        <w:t>InetAddress</w:t>
      </w:r>
      <w:proofErr w:type="spellEnd"/>
      <w:r>
        <w:rPr>
          <w:rFonts w:ascii="微软雅黑" w:eastAsia="微软雅黑" w:hAnsi="微软雅黑" w:cs="微软雅黑" w:hint="eastAsia"/>
        </w:rPr>
        <w:t>实例。</w:t>
      </w:r>
    </w:p>
    <w:p w:rsidR="00476732" w:rsidRDefault="00476732">
      <w:pPr>
        <w:rPr>
          <w:rFonts w:ascii="微软雅黑" w:eastAsia="微软雅黑" w:hAnsi="微软雅黑" w:cs="微软雅黑"/>
        </w:rPr>
      </w:pPr>
    </w:p>
    <w:p w:rsidR="00476732" w:rsidRDefault="002F3D5D">
      <w:pPr>
        <w:numPr>
          <w:ilvl w:val="0"/>
          <w:numId w:val="3"/>
        </w:numPr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InetAddress</w:t>
      </w:r>
      <w:proofErr w:type="spellEnd"/>
      <w:r>
        <w:rPr>
          <w:rFonts w:ascii="微软雅黑" w:eastAsia="微软雅黑" w:hAnsi="微软雅黑" w:cs="微软雅黑" w:hint="eastAsia"/>
        </w:rPr>
        <w:t>提供如下几个常用方法：</w:t>
      </w:r>
    </w:p>
    <w:p w:rsidR="00476732" w:rsidRDefault="002F3D5D">
      <w:pPr>
        <w:pStyle w:val="HTML"/>
        <w:widowControl/>
        <w:shd w:val="clear" w:color="auto" w:fill="FFFFFF"/>
        <w:rPr>
          <w:rFonts w:cs="宋体" w:hint="default"/>
          <w:color w:val="000000"/>
          <w:shd w:val="clear" w:color="auto" w:fill="FFFFFF"/>
        </w:rPr>
      </w:pPr>
      <w:r>
        <w:rPr>
          <w:rFonts w:cs="宋体"/>
          <w:i/>
          <w:color w:val="808080"/>
          <w:shd w:val="clear" w:color="auto" w:fill="FFFFFF"/>
        </w:rPr>
        <w:t>//</w:t>
      </w:r>
      <w:r>
        <w:rPr>
          <w:rFonts w:cs="宋体"/>
          <w:i/>
          <w:color w:val="808080"/>
          <w:shd w:val="clear" w:color="auto" w:fill="FFFFFF"/>
        </w:rPr>
        <w:t>创建</w:t>
      </w:r>
      <w:proofErr w:type="spellStart"/>
      <w:r>
        <w:rPr>
          <w:rFonts w:cs="宋体"/>
          <w:i/>
          <w:color w:val="808080"/>
          <w:shd w:val="clear" w:color="auto" w:fill="FFFFFF"/>
        </w:rPr>
        <w:t>InetAddress</w:t>
      </w:r>
      <w:proofErr w:type="spellEnd"/>
      <w:r>
        <w:rPr>
          <w:rFonts w:cs="宋体"/>
          <w:i/>
          <w:color w:val="808080"/>
          <w:shd w:val="clear" w:color="auto" w:fill="FFFFFF"/>
        </w:rPr>
        <w:t>对象</w:t>
      </w:r>
      <w:r>
        <w:rPr>
          <w:rFonts w:cs="宋体"/>
          <w:i/>
          <w:color w:val="808080"/>
          <w:shd w:val="clear" w:color="auto" w:fill="FFFFFF"/>
        </w:rPr>
        <w:br/>
      </w:r>
      <w:proofErr w:type="spellStart"/>
      <w:r>
        <w:rPr>
          <w:rFonts w:cs="宋体"/>
          <w:color w:val="000000"/>
          <w:shd w:val="clear" w:color="auto" w:fill="FFFFFF"/>
        </w:rPr>
        <w:t>InetAddress</w:t>
      </w:r>
      <w:proofErr w:type="spellEnd"/>
      <w:r>
        <w:rPr>
          <w:rFonts w:cs="宋体"/>
          <w:color w:val="000000"/>
          <w:shd w:val="clear" w:color="auto" w:fill="FFFFFF"/>
        </w:rPr>
        <w:t xml:space="preserve"> </w:t>
      </w:r>
      <w:proofErr w:type="spellStart"/>
      <w:r>
        <w:rPr>
          <w:rFonts w:cs="宋体"/>
          <w:color w:val="000000"/>
          <w:shd w:val="clear" w:color="auto" w:fill="FFFFFF"/>
        </w:rPr>
        <w:t>inet</w:t>
      </w:r>
      <w:proofErr w:type="spellEnd"/>
      <w:r>
        <w:rPr>
          <w:rFonts w:cs="宋体"/>
          <w:color w:val="000000"/>
          <w:shd w:val="clear" w:color="auto" w:fill="FFFFFF"/>
        </w:rPr>
        <w:t xml:space="preserve"> = </w:t>
      </w:r>
      <w:proofErr w:type="spellStart"/>
      <w:r>
        <w:rPr>
          <w:rFonts w:cs="宋体"/>
          <w:color w:val="000000"/>
          <w:shd w:val="clear" w:color="auto" w:fill="FFFFFF"/>
        </w:rPr>
        <w:t>InetAddress.</w:t>
      </w:r>
      <w:r>
        <w:rPr>
          <w:rFonts w:cs="宋体"/>
          <w:i/>
          <w:color w:val="000000"/>
          <w:shd w:val="clear" w:color="auto" w:fill="FFFFFF"/>
        </w:rPr>
        <w:t>getByName</w:t>
      </w:r>
      <w:proofErr w:type="spellEnd"/>
      <w:r>
        <w:rPr>
          <w:rFonts w:cs="宋体"/>
          <w:color w:val="000000"/>
          <w:shd w:val="clear" w:color="auto" w:fill="FFFFFF"/>
        </w:rPr>
        <w:t>(</w:t>
      </w:r>
      <w:r>
        <w:rPr>
          <w:rFonts w:cs="宋体"/>
          <w:b/>
          <w:color w:val="008000"/>
          <w:shd w:val="clear" w:color="auto" w:fill="FFFFFF"/>
        </w:rPr>
        <w:t>"www.atguigu.com"</w:t>
      </w:r>
      <w:r>
        <w:rPr>
          <w:rFonts w:cs="宋体"/>
          <w:color w:val="000000"/>
          <w:shd w:val="clear" w:color="auto" w:fill="FFFFFF"/>
        </w:rPr>
        <w:t>);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i/>
          <w:color w:val="808080"/>
          <w:shd w:val="clear" w:color="auto" w:fill="FFFFFF"/>
        </w:rPr>
        <w:t>//</w:t>
      </w:r>
      <w:proofErr w:type="spellStart"/>
      <w:r>
        <w:rPr>
          <w:rFonts w:cs="宋体"/>
          <w:i/>
          <w:color w:val="808080"/>
          <w:shd w:val="clear" w:color="auto" w:fill="FFFFFF"/>
        </w:rPr>
        <w:t>inet</w:t>
      </w:r>
      <w:proofErr w:type="spellEnd"/>
      <w:r>
        <w:rPr>
          <w:rFonts w:cs="宋体"/>
          <w:i/>
          <w:color w:val="808080"/>
          <w:shd w:val="clear" w:color="auto" w:fill="FFFFFF"/>
        </w:rPr>
        <w:t xml:space="preserve"> = </w:t>
      </w:r>
      <w:proofErr w:type="spellStart"/>
      <w:r>
        <w:rPr>
          <w:rFonts w:cs="宋体"/>
          <w:i/>
          <w:color w:val="808080"/>
          <w:shd w:val="clear" w:color="auto" w:fill="FFFFFF"/>
        </w:rPr>
        <w:t>InetAddress.getByName</w:t>
      </w:r>
      <w:proofErr w:type="spellEnd"/>
      <w:r>
        <w:rPr>
          <w:rFonts w:cs="宋体"/>
          <w:i/>
          <w:color w:val="808080"/>
          <w:shd w:val="clear" w:color="auto" w:fill="FFFFFF"/>
        </w:rPr>
        <w:t>("49.79.239.101");</w:t>
      </w:r>
      <w:r>
        <w:rPr>
          <w:rFonts w:cs="宋体"/>
          <w:i/>
          <w:color w:val="80808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t>System.</w:t>
      </w:r>
      <w:r>
        <w:rPr>
          <w:rFonts w:cs="宋体"/>
          <w:b/>
          <w:i/>
          <w:color w:val="660E7A"/>
          <w:shd w:val="clear" w:color="auto" w:fill="FFFFFF"/>
        </w:rPr>
        <w:t>out</w:t>
      </w:r>
      <w:r>
        <w:rPr>
          <w:rFonts w:cs="宋体"/>
          <w:color w:val="000000"/>
          <w:shd w:val="clear" w:color="auto" w:fill="FFFFFF"/>
        </w:rPr>
        <w:t>.println(</w:t>
      </w:r>
      <w:proofErr w:type="spellStart"/>
      <w:r>
        <w:rPr>
          <w:rFonts w:cs="宋体"/>
          <w:color w:val="000000"/>
          <w:shd w:val="clear" w:color="auto" w:fill="FFFFFF"/>
        </w:rPr>
        <w:t>inet</w:t>
      </w:r>
      <w:proofErr w:type="spellEnd"/>
      <w:r>
        <w:rPr>
          <w:rFonts w:cs="宋体"/>
          <w:color w:val="000000"/>
          <w:shd w:val="clear" w:color="auto" w:fill="FFFFFF"/>
        </w:rPr>
        <w:t>);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i/>
          <w:color w:val="808080"/>
          <w:shd w:val="clear" w:color="auto" w:fill="FFFFFF"/>
        </w:rPr>
        <w:t>//</w:t>
      </w:r>
      <w:r>
        <w:rPr>
          <w:rFonts w:cs="宋体"/>
          <w:i/>
          <w:color w:val="808080"/>
          <w:shd w:val="clear" w:color="auto" w:fill="FFFFFF"/>
        </w:rPr>
        <w:t>获取</w:t>
      </w:r>
      <w:r>
        <w:rPr>
          <w:rFonts w:cs="宋体"/>
          <w:i/>
          <w:color w:val="808080"/>
          <w:shd w:val="clear" w:color="auto" w:fill="FFFFFF"/>
        </w:rPr>
        <w:t>IP</w:t>
      </w:r>
      <w:r>
        <w:rPr>
          <w:rFonts w:cs="宋体"/>
          <w:i/>
          <w:color w:val="808080"/>
          <w:shd w:val="clear" w:color="auto" w:fill="FFFFFF"/>
        </w:rPr>
        <w:t>地址对于的域名</w:t>
      </w:r>
      <w:r>
        <w:rPr>
          <w:rFonts w:cs="宋体"/>
          <w:i/>
          <w:color w:val="80808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t>System.</w:t>
      </w:r>
      <w:r>
        <w:rPr>
          <w:rFonts w:cs="宋体"/>
          <w:b/>
          <w:i/>
          <w:color w:val="660E7A"/>
          <w:shd w:val="clear" w:color="auto" w:fill="FFFFFF"/>
        </w:rPr>
        <w:t>out</w:t>
      </w:r>
      <w:r>
        <w:rPr>
          <w:rFonts w:cs="宋体"/>
          <w:color w:val="000000"/>
          <w:shd w:val="clear" w:color="auto" w:fill="FFFFFF"/>
        </w:rPr>
        <w:t>.println(</w:t>
      </w:r>
      <w:proofErr w:type="spellStart"/>
      <w:r>
        <w:rPr>
          <w:rFonts w:cs="宋体"/>
          <w:color w:val="000000"/>
          <w:shd w:val="clear" w:color="auto" w:fill="FFFFFF"/>
        </w:rPr>
        <w:t>inet.getHostName</w:t>
      </w:r>
      <w:proofErr w:type="spellEnd"/>
      <w:r>
        <w:rPr>
          <w:rFonts w:cs="宋体"/>
          <w:color w:val="000000"/>
          <w:shd w:val="clear" w:color="auto" w:fill="FFFFFF"/>
        </w:rPr>
        <w:t>());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i/>
          <w:color w:val="808080"/>
          <w:shd w:val="clear" w:color="auto" w:fill="FFFFFF"/>
        </w:rPr>
        <w:t>//</w:t>
      </w:r>
      <w:r>
        <w:rPr>
          <w:rFonts w:cs="宋体"/>
          <w:i/>
          <w:color w:val="808080"/>
          <w:shd w:val="clear" w:color="auto" w:fill="FFFFFF"/>
        </w:rPr>
        <w:t>获取</w:t>
      </w:r>
      <w:r>
        <w:rPr>
          <w:rFonts w:cs="宋体"/>
          <w:i/>
          <w:color w:val="808080"/>
          <w:shd w:val="clear" w:color="auto" w:fill="FFFFFF"/>
        </w:rPr>
        <w:t>IP</w:t>
      </w:r>
      <w:r>
        <w:rPr>
          <w:rFonts w:cs="宋体"/>
          <w:i/>
          <w:color w:val="808080"/>
          <w:shd w:val="clear" w:color="auto" w:fill="FFFFFF"/>
        </w:rPr>
        <w:t>地址</w:t>
      </w:r>
      <w:r>
        <w:rPr>
          <w:rFonts w:cs="宋体"/>
          <w:i/>
          <w:color w:val="80808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t>System.</w:t>
      </w:r>
      <w:r>
        <w:rPr>
          <w:rFonts w:cs="宋体"/>
          <w:b/>
          <w:i/>
          <w:color w:val="660E7A"/>
          <w:shd w:val="clear" w:color="auto" w:fill="FFFFFF"/>
        </w:rPr>
        <w:t>out</w:t>
      </w:r>
      <w:r>
        <w:rPr>
          <w:rFonts w:cs="宋体"/>
          <w:color w:val="000000"/>
          <w:shd w:val="clear" w:color="auto" w:fill="FFFFFF"/>
        </w:rPr>
        <w:t>.println(</w:t>
      </w:r>
      <w:proofErr w:type="spellStart"/>
      <w:r>
        <w:rPr>
          <w:rFonts w:cs="宋体"/>
          <w:color w:val="000000"/>
          <w:shd w:val="clear" w:color="auto" w:fill="FFFFFF"/>
        </w:rPr>
        <w:t>inet.getHostAddress</w:t>
      </w:r>
      <w:proofErr w:type="spellEnd"/>
      <w:r>
        <w:rPr>
          <w:rFonts w:cs="宋体"/>
          <w:color w:val="000000"/>
          <w:shd w:val="clear" w:color="auto" w:fill="FFFFFF"/>
        </w:rPr>
        <w:t>());</w:t>
      </w:r>
    </w:p>
    <w:p w:rsidR="00476732" w:rsidRDefault="00476732">
      <w:pPr>
        <w:pStyle w:val="HTML"/>
        <w:widowControl/>
        <w:shd w:val="clear" w:color="auto" w:fill="FFFFFF"/>
        <w:rPr>
          <w:rFonts w:cs="宋体" w:hint="default"/>
          <w:color w:val="000000"/>
          <w:shd w:val="clear" w:color="auto" w:fill="FFFFFF"/>
        </w:rPr>
      </w:pPr>
    </w:p>
    <w:p w:rsidR="00476732" w:rsidRDefault="002F3D5D">
      <w:pPr>
        <w:pStyle w:val="HTML"/>
        <w:widowControl/>
        <w:shd w:val="clear" w:color="auto" w:fill="FFFFFF"/>
        <w:rPr>
          <w:rFonts w:cs="宋体" w:hint="default"/>
          <w:color w:val="000000"/>
        </w:rPr>
      </w:pPr>
      <w:r>
        <w:rPr>
          <w:rFonts w:cs="宋体"/>
          <w:i/>
          <w:color w:val="808080"/>
          <w:shd w:val="clear" w:color="auto" w:fill="FFFFFF"/>
        </w:rPr>
        <w:t>//</w:t>
      </w:r>
      <w:r>
        <w:rPr>
          <w:rFonts w:cs="宋体"/>
          <w:i/>
          <w:color w:val="808080"/>
          <w:shd w:val="clear" w:color="auto" w:fill="FFFFFF"/>
        </w:rPr>
        <w:t>获取</w:t>
      </w:r>
      <w:r>
        <w:rPr>
          <w:rFonts w:cs="宋体"/>
          <w:i/>
          <w:color w:val="808080"/>
          <w:shd w:val="clear" w:color="auto" w:fill="FFFFFF"/>
        </w:rPr>
        <w:t>本机</w:t>
      </w:r>
      <w:r>
        <w:rPr>
          <w:rFonts w:cs="宋体"/>
          <w:i/>
          <w:color w:val="808080"/>
          <w:shd w:val="clear" w:color="auto" w:fill="FFFFFF"/>
        </w:rPr>
        <w:t>的</w:t>
      </w:r>
      <w:r>
        <w:rPr>
          <w:rFonts w:cs="宋体"/>
          <w:i/>
          <w:color w:val="808080"/>
          <w:shd w:val="clear" w:color="auto" w:fill="FFFFFF"/>
        </w:rPr>
        <w:t>IP</w:t>
      </w:r>
      <w:r>
        <w:rPr>
          <w:rFonts w:cs="宋体"/>
          <w:i/>
          <w:color w:val="808080"/>
          <w:shd w:val="clear" w:color="auto" w:fill="FFFFFF"/>
        </w:rPr>
        <w:br/>
      </w:r>
      <w:proofErr w:type="spellStart"/>
      <w:r>
        <w:rPr>
          <w:rFonts w:cs="宋体"/>
          <w:color w:val="000000"/>
          <w:shd w:val="clear" w:color="auto" w:fill="FFFFFF"/>
        </w:rPr>
        <w:t>InetAddress</w:t>
      </w:r>
      <w:proofErr w:type="spellEnd"/>
      <w:r>
        <w:rPr>
          <w:rFonts w:cs="宋体"/>
          <w:color w:val="000000"/>
          <w:shd w:val="clear" w:color="auto" w:fill="FFFFFF"/>
        </w:rPr>
        <w:t xml:space="preserve"> inet1 = </w:t>
      </w:r>
      <w:proofErr w:type="spellStart"/>
      <w:r>
        <w:rPr>
          <w:rFonts w:cs="宋体"/>
          <w:color w:val="000000"/>
          <w:shd w:val="clear" w:color="auto" w:fill="FFFFFF"/>
        </w:rPr>
        <w:t>InetAddress.</w:t>
      </w:r>
      <w:r>
        <w:rPr>
          <w:rFonts w:cs="宋体"/>
          <w:i/>
          <w:color w:val="000000"/>
          <w:shd w:val="clear" w:color="auto" w:fill="FFFFFF"/>
        </w:rPr>
        <w:t>getLocalHost</w:t>
      </w:r>
      <w:proofErr w:type="spellEnd"/>
      <w:r>
        <w:rPr>
          <w:rFonts w:cs="宋体"/>
          <w:color w:val="000000"/>
          <w:shd w:val="clear" w:color="auto" w:fill="FFFFFF"/>
        </w:rPr>
        <w:t>();</w:t>
      </w:r>
      <w:r>
        <w:rPr>
          <w:rFonts w:cs="宋体"/>
          <w:color w:val="000000"/>
          <w:shd w:val="clear" w:color="auto" w:fill="FFFFFF"/>
        </w:rPr>
        <w:br/>
        <w:t>System.</w:t>
      </w:r>
      <w:r>
        <w:rPr>
          <w:rFonts w:cs="宋体"/>
          <w:b/>
          <w:i/>
          <w:color w:val="660E7A"/>
          <w:shd w:val="clear" w:color="auto" w:fill="FFFFFF"/>
        </w:rPr>
        <w:t>out</w:t>
      </w:r>
      <w:r>
        <w:rPr>
          <w:rFonts w:cs="宋体"/>
          <w:color w:val="000000"/>
          <w:shd w:val="clear" w:color="auto" w:fill="FFFFFF"/>
        </w:rPr>
        <w:t>.println(inet1);</w:t>
      </w:r>
      <w:r>
        <w:rPr>
          <w:rFonts w:cs="宋体"/>
          <w:color w:val="000000"/>
          <w:shd w:val="clear" w:color="auto" w:fill="FFFFFF"/>
        </w:rPr>
        <w:br/>
        <w:t>System.</w:t>
      </w:r>
      <w:r>
        <w:rPr>
          <w:rFonts w:cs="宋体"/>
          <w:b/>
          <w:i/>
          <w:color w:val="660E7A"/>
          <w:shd w:val="clear" w:color="auto" w:fill="FFFFFF"/>
        </w:rPr>
        <w:t>out</w:t>
      </w:r>
      <w:r>
        <w:rPr>
          <w:rFonts w:cs="宋体"/>
          <w:color w:val="000000"/>
          <w:shd w:val="clear" w:color="auto" w:fill="FFFFFF"/>
        </w:rPr>
        <w:t>.println(inet1.getHostName());</w:t>
      </w:r>
      <w:r>
        <w:rPr>
          <w:rFonts w:cs="宋体"/>
          <w:color w:val="000000"/>
          <w:shd w:val="clear" w:color="auto" w:fill="FFFFFF"/>
        </w:rPr>
        <w:br/>
        <w:t>System.</w:t>
      </w:r>
      <w:r>
        <w:rPr>
          <w:rFonts w:cs="宋体"/>
          <w:b/>
          <w:i/>
          <w:color w:val="660E7A"/>
          <w:shd w:val="clear" w:color="auto" w:fill="FFFFFF"/>
        </w:rPr>
        <w:t>out</w:t>
      </w:r>
      <w:r>
        <w:rPr>
          <w:rFonts w:cs="宋体"/>
          <w:color w:val="000000"/>
          <w:shd w:val="clear" w:color="auto" w:fill="FFFFFF"/>
        </w:rPr>
        <w:t>.println(inet1.getHostAddress());</w:t>
      </w:r>
    </w:p>
    <w:p w:rsidR="00476732" w:rsidRDefault="00476732">
      <w:pPr>
        <w:pStyle w:val="HTML"/>
        <w:widowControl/>
        <w:shd w:val="clear" w:color="auto" w:fill="FFFFFF"/>
        <w:rPr>
          <w:rFonts w:cs="宋体" w:hint="default"/>
          <w:color w:val="000000"/>
          <w:shd w:val="clear" w:color="auto" w:fill="FFFFFF"/>
        </w:rPr>
      </w:pPr>
    </w:p>
    <w:p w:rsidR="00476732" w:rsidRPr="002F3D5D" w:rsidRDefault="00476732" w:rsidP="002F3D5D">
      <w:pPr>
        <w:rPr>
          <w:rFonts w:ascii="微软雅黑" w:eastAsia="微软雅黑" w:hAnsi="微软雅黑" w:cs="微软雅黑" w:hint="eastAsia"/>
        </w:rPr>
      </w:pPr>
    </w:p>
    <w:sectPr w:rsidR="00476732" w:rsidRPr="002F3D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C97259E"/>
    <w:multiLevelType w:val="singleLevel"/>
    <w:tmpl w:val="FC97259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35A40F97"/>
    <w:multiLevelType w:val="singleLevel"/>
    <w:tmpl w:val="35A40F9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3FEB6C30"/>
    <w:multiLevelType w:val="multilevel"/>
    <w:tmpl w:val="3FEB6C3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6732"/>
    <w:rsid w:val="002F3D5D"/>
    <w:rsid w:val="00476732"/>
    <w:rsid w:val="04DD0D3A"/>
    <w:rsid w:val="0A5A3C2A"/>
    <w:rsid w:val="146B25D1"/>
    <w:rsid w:val="1C9E2592"/>
    <w:rsid w:val="20603543"/>
    <w:rsid w:val="20B01CF8"/>
    <w:rsid w:val="22736DD4"/>
    <w:rsid w:val="283830EE"/>
    <w:rsid w:val="33AE642D"/>
    <w:rsid w:val="3437399C"/>
    <w:rsid w:val="3CF166A6"/>
    <w:rsid w:val="4B4A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04C706F"/>
  <w15:docId w15:val="{BBFB9A2E-5D60-C447-986E-CD52CBC6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Microsoft Office User</cp:lastModifiedBy>
  <cp:revision>2</cp:revision>
  <dcterms:created xsi:type="dcterms:W3CDTF">2014-10-29T12:08:00Z</dcterms:created>
  <dcterms:modified xsi:type="dcterms:W3CDTF">2020-09-01T08:47:00Z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