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3C7" w:rsidRDefault="00573F8F">
      <w:pPr>
        <w:numPr>
          <w:ilvl w:val="0"/>
          <w:numId w:val="1"/>
        </w:numPr>
        <w:rPr>
          <w:rFonts w:ascii="微软雅黑" w:eastAsia="微软雅黑" w:hAnsi="微软雅黑" w:cs="微软雅黑"/>
          <w:b/>
          <w:bCs/>
          <w:sz w:val="22"/>
          <w:szCs w:val="28"/>
        </w:rPr>
      </w:pPr>
      <w:r>
        <w:rPr>
          <w:rFonts w:ascii="微软雅黑" w:eastAsia="微软雅黑" w:hAnsi="微软雅黑" w:cs="微软雅黑" w:hint="eastAsia"/>
          <w:b/>
          <w:bCs/>
          <w:sz w:val="22"/>
          <w:szCs w:val="28"/>
        </w:rPr>
        <w:t>在</w:t>
      </w:r>
      <w:r>
        <w:rPr>
          <w:rFonts w:ascii="微软雅黑" w:eastAsia="微软雅黑" w:hAnsi="微软雅黑" w:cs="微软雅黑" w:hint="eastAsia"/>
          <w:b/>
          <w:bCs/>
          <w:sz w:val="22"/>
          <w:szCs w:val="28"/>
        </w:rPr>
        <w:t>Java</w:t>
      </w:r>
      <w:r>
        <w:rPr>
          <w:rFonts w:ascii="微软雅黑" w:eastAsia="微软雅黑" w:hAnsi="微软雅黑" w:cs="微软雅黑" w:hint="eastAsia"/>
          <w:b/>
          <w:bCs/>
          <w:sz w:val="22"/>
          <w:szCs w:val="28"/>
        </w:rPr>
        <w:t>中声明</w:t>
      </w:r>
      <w:r>
        <w:rPr>
          <w:rFonts w:ascii="微软雅黑" w:eastAsia="微软雅黑" w:hAnsi="微软雅黑" w:cs="微软雅黑" w:hint="eastAsia"/>
          <w:b/>
          <w:bCs/>
          <w:color w:val="FF0000"/>
          <w:sz w:val="22"/>
          <w:szCs w:val="28"/>
          <w:u w:val="single"/>
        </w:rPr>
        <w:t>类</w:t>
      </w:r>
      <w:r>
        <w:rPr>
          <w:rFonts w:ascii="微软雅黑" w:eastAsia="微软雅黑" w:hAnsi="微软雅黑" w:cs="微软雅黑" w:hint="eastAsia"/>
          <w:b/>
          <w:bCs/>
          <w:sz w:val="22"/>
          <w:szCs w:val="28"/>
        </w:rPr>
        <w:t>、</w:t>
      </w:r>
      <w:r>
        <w:rPr>
          <w:rFonts w:ascii="微软雅黑" w:eastAsia="微软雅黑" w:hAnsi="微软雅黑" w:cs="微软雅黑" w:hint="eastAsia"/>
          <w:b/>
          <w:bCs/>
          <w:color w:val="FF0000"/>
          <w:sz w:val="22"/>
          <w:szCs w:val="28"/>
          <w:u w:val="single"/>
        </w:rPr>
        <w:t>属性</w:t>
      </w:r>
      <w:r>
        <w:rPr>
          <w:rFonts w:ascii="微软雅黑" w:eastAsia="微软雅黑" w:hAnsi="微软雅黑" w:cs="微软雅黑" w:hint="eastAsia"/>
          <w:b/>
          <w:bCs/>
          <w:sz w:val="22"/>
          <w:szCs w:val="28"/>
        </w:rPr>
        <w:t>和</w:t>
      </w:r>
      <w:r>
        <w:rPr>
          <w:rFonts w:ascii="微软雅黑" w:eastAsia="微软雅黑" w:hAnsi="微软雅黑" w:cs="微软雅黑" w:hint="eastAsia"/>
          <w:b/>
          <w:bCs/>
          <w:color w:val="FF0000"/>
          <w:sz w:val="22"/>
          <w:szCs w:val="28"/>
          <w:u w:val="single"/>
        </w:rPr>
        <w:t>方法</w:t>
      </w:r>
      <w:r>
        <w:rPr>
          <w:rFonts w:ascii="微软雅黑" w:eastAsia="微软雅黑" w:hAnsi="微软雅黑" w:cs="微软雅黑" w:hint="eastAsia"/>
          <w:b/>
          <w:bCs/>
          <w:sz w:val="22"/>
          <w:szCs w:val="28"/>
        </w:rPr>
        <w:t>时，可使用关键字</w:t>
      </w:r>
      <w:r>
        <w:rPr>
          <w:rFonts w:ascii="微软雅黑" w:eastAsia="微软雅黑" w:hAnsi="微软雅黑" w:cs="微软雅黑" w:hint="eastAsia"/>
          <w:b/>
          <w:bCs/>
          <w:sz w:val="22"/>
          <w:szCs w:val="28"/>
        </w:rPr>
        <w:t>final</w:t>
      </w:r>
      <w:r>
        <w:rPr>
          <w:rFonts w:ascii="微软雅黑" w:eastAsia="微软雅黑" w:hAnsi="微软雅黑" w:cs="微软雅黑" w:hint="eastAsia"/>
          <w:b/>
          <w:bCs/>
          <w:sz w:val="22"/>
          <w:szCs w:val="28"/>
        </w:rPr>
        <w:t>来修饰，表示“最终”。</w:t>
      </w:r>
    </w:p>
    <w:p w:rsidR="005D73C7" w:rsidRDefault="00573F8F">
      <w:pPr>
        <w:numPr>
          <w:ilvl w:val="0"/>
          <w:numId w:val="2"/>
        </w:numPr>
        <w:ind w:left="840"/>
        <w:rPr>
          <w:rFonts w:ascii="微软雅黑" w:eastAsia="微软雅黑" w:hAnsi="微软雅黑" w:cs="微软雅黑"/>
        </w:rPr>
      </w:pPr>
      <w:r>
        <w:rPr>
          <w:rFonts w:ascii="微软雅黑" w:eastAsia="微软雅黑" w:hAnsi="微软雅黑" w:cs="微软雅黑" w:hint="eastAsia"/>
          <w:b/>
          <w:bCs/>
          <w:color w:val="FF0000"/>
          <w:u w:val="single"/>
        </w:rPr>
        <w:t>final</w:t>
      </w:r>
      <w:r>
        <w:rPr>
          <w:rFonts w:ascii="微软雅黑" w:eastAsia="微软雅黑" w:hAnsi="微软雅黑" w:cs="微软雅黑" w:hint="eastAsia"/>
          <w:b/>
          <w:bCs/>
          <w:color w:val="FF0000"/>
          <w:u w:val="single"/>
        </w:rPr>
        <w:t>标记的类不能被继承</w:t>
      </w:r>
      <w:r>
        <w:rPr>
          <w:rFonts w:ascii="微软雅黑" w:eastAsia="微软雅黑" w:hAnsi="微软雅黑" w:cs="微软雅黑" w:hint="eastAsia"/>
        </w:rPr>
        <w:t>。提高安全性，提高程序的可读性。</w:t>
      </w:r>
    </w:p>
    <w:p w:rsidR="005D73C7" w:rsidRDefault="00573F8F">
      <w:pPr>
        <w:numPr>
          <w:ilvl w:val="0"/>
          <w:numId w:val="3"/>
        </w:numPr>
        <w:ind w:left="1260"/>
        <w:rPr>
          <w:rFonts w:ascii="微软雅黑" w:eastAsia="微软雅黑" w:hAnsi="微软雅黑" w:cs="微软雅黑"/>
        </w:rPr>
      </w:pPr>
      <w:r>
        <w:rPr>
          <w:rFonts w:ascii="微软雅黑" w:eastAsia="微软雅黑" w:hAnsi="微软雅黑" w:cs="微软雅黑" w:hint="eastAsia"/>
        </w:rPr>
        <w:t>String</w:t>
      </w:r>
      <w:r>
        <w:rPr>
          <w:rFonts w:ascii="微软雅黑" w:eastAsia="微软雅黑" w:hAnsi="微软雅黑" w:cs="微软雅黑" w:hint="eastAsia"/>
        </w:rPr>
        <w:t>类、</w:t>
      </w:r>
      <w:r>
        <w:rPr>
          <w:rFonts w:ascii="微软雅黑" w:eastAsia="微软雅黑" w:hAnsi="微软雅黑" w:cs="微软雅黑" w:hint="eastAsia"/>
        </w:rPr>
        <w:t>System</w:t>
      </w:r>
      <w:r>
        <w:rPr>
          <w:rFonts w:ascii="微软雅黑" w:eastAsia="微软雅黑" w:hAnsi="微软雅黑" w:cs="微软雅黑" w:hint="eastAsia"/>
        </w:rPr>
        <w:t>类、</w:t>
      </w:r>
      <w:r>
        <w:rPr>
          <w:rFonts w:ascii="微软雅黑" w:eastAsia="微软雅黑" w:hAnsi="微软雅黑" w:cs="微软雅黑" w:hint="eastAsia"/>
        </w:rPr>
        <w:t>StringBuffer</w:t>
      </w:r>
      <w:r>
        <w:rPr>
          <w:rFonts w:ascii="微软雅黑" w:eastAsia="微软雅黑" w:hAnsi="微软雅黑" w:cs="微软雅黑" w:hint="eastAsia"/>
        </w:rPr>
        <w:t>类</w:t>
      </w:r>
    </w:p>
    <w:p w:rsidR="005D73C7" w:rsidRDefault="00573F8F">
      <w:pPr>
        <w:numPr>
          <w:ilvl w:val="0"/>
          <w:numId w:val="4"/>
        </w:numPr>
        <w:ind w:left="840"/>
        <w:rPr>
          <w:rFonts w:ascii="微软雅黑" w:eastAsia="微软雅黑" w:hAnsi="微软雅黑" w:cs="微软雅黑"/>
        </w:rPr>
      </w:pPr>
      <w:r>
        <w:rPr>
          <w:rFonts w:ascii="微软雅黑" w:eastAsia="微软雅黑" w:hAnsi="微软雅黑" w:cs="微软雅黑" w:hint="eastAsia"/>
          <w:b/>
          <w:bCs/>
          <w:color w:val="FF0000"/>
          <w:u w:val="single"/>
        </w:rPr>
        <w:t>final</w:t>
      </w:r>
      <w:r>
        <w:rPr>
          <w:rFonts w:ascii="微软雅黑" w:eastAsia="微软雅黑" w:hAnsi="微软雅黑" w:cs="微软雅黑" w:hint="eastAsia"/>
          <w:b/>
          <w:bCs/>
          <w:color w:val="FF0000"/>
          <w:u w:val="single"/>
        </w:rPr>
        <w:t>标记的方法不能被子类重写</w:t>
      </w:r>
      <w:r>
        <w:rPr>
          <w:rFonts w:ascii="微软雅黑" w:eastAsia="微软雅黑" w:hAnsi="微软雅黑" w:cs="微软雅黑" w:hint="eastAsia"/>
        </w:rPr>
        <w:t>。</w:t>
      </w:r>
    </w:p>
    <w:p w:rsidR="005D73C7" w:rsidRDefault="00573F8F">
      <w:pPr>
        <w:numPr>
          <w:ilvl w:val="0"/>
          <w:numId w:val="5"/>
        </w:numPr>
        <w:ind w:left="1260"/>
        <w:rPr>
          <w:rFonts w:ascii="微软雅黑" w:eastAsia="微软雅黑" w:hAnsi="微软雅黑" w:cs="微软雅黑"/>
        </w:rPr>
      </w:pPr>
      <w:r>
        <w:rPr>
          <w:rFonts w:ascii="微软雅黑" w:eastAsia="微软雅黑" w:hAnsi="微软雅黑" w:cs="微软雅黑" w:hint="eastAsia"/>
        </w:rPr>
        <w:t>Object</w:t>
      </w:r>
      <w:r>
        <w:rPr>
          <w:rFonts w:ascii="微软雅黑" w:eastAsia="微软雅黑" w:hAnsi="微软雅黑" w:cs="微软雅黑" w:hint="eastAsia"/>
        </w:rPr>
        <w:t>类中的</w:t>
      </w:r>
      <w:r>
        <w:rPr>
          <w:rFonts w:ascii="微软雅黑" w:eastAsia="微软雅黑" w:hAnsi="微软雅黑" w:cs="微软雅黑" w:hint="eastAsia"/>
        </w:rPr>
        <w:t>getClass()</w:t>
      </w:r>
      <w:r>
        <w:rPr>
          <w:rFonts w:ascii="微软雅黑" w:eastAsia="微软雅黑" w:hAnsi="微软雅黑" w:cs="微软雅黑" w:hint="eastAsia"/>
        </w:rPr>
        <w:t>。</w:t>
      </w:r>
    </w:p>
    <w:p w:rsidR="005D73C7" w:rsidRDefault="00573F8F">
      <w:pPr>
        <w:numPr>
          <w:ilvl w:val="0"/>
          <w:numId w:val="4"/>
        </w:numPr>
        <w:ind w:left="840"/>
        <w:rPr>
          <w:rFonts w:ascii="微软雅黑" w:eastAsia="微软雅黑" w:hAnsi="微软雅黑" w:cs="微软雅黑"/>
        </w:rPr>
      </w:pPr>
      <w:r>
        <w:rPr>
          <w:rFonts w:ascii="微软雅黑" w:eastAsia="微软雅黑" w:hAnsi="微软雅黑" w:cs="微软雅黑" w:hint="eastAsia"/>
          <w:b/>
          <w:bCs/>
          <w:color w:val="FF0000"/>
          <w:u w:val="single"/>
        </w:rPr>
        <w:t>final</w:t>
      </w:r>
      <w:r>
        <w:rPr>
          <w:rFonts w:ascii="微软雅黑" w:eastAsia="微软雅黑" w:hAnsi="微软雅黑" w:cs="微软雅黑" w:hint="eastAsia"/>
          <w:b/>
          <w:bCs/>
          <w:color w:val="FF0000"/>
          <w:u w:val="single"/>
        </w:rPr>
        <w:t>标记的变量（成员变量或局部变量）即称为常量。名称大写，且只能被赋值一次</w:t>
      </w:r>
      <w:r>
        <w:rPr>
          <w:rFonts w:ascii="微软雅黑" w:eastAsia="微软雅黑" w:hAnsi="微软雅黑" w:cs="微软雅黑" w:hint="eastAsia"/>
        </w:rPr>
        <w:t>。</w:t>
      </w:r>
    </w:p>
    <w:p w:rsidR="005D73C7" w:rsidRDefault="00573F8F">
      <w:pPr>
        <w:numPr>
          <w:ilvl w:val="0"/>
          <w:numId w:val="6"/>
        </w:numPr>
        <w:ind w:left="1260"/>
        <w:rPr>
          <w:rFonts w:ascii="微软雅黑" w:eastAsia="微软雅黑" w:hAnsi="微软雅黑" w:cs="微软雅黑"/>
        </w:rPr>
      </w:pPr>
      <w:r>
        <w:rPr>
          <w:rFonts w:ascii="微软雅黑" w:eastAsia="微软雅黑" w:hAnsi="微软雅黑" w:cs="微软雅黑" w:hint="eastAsia"/>
        </w:rPr>
        <w:t>final</w:t>
      </w:r>
      <w:r>
        <w:rPr>
          <w:rFonts w:ascii="微软雅黑" w:eastAsia="微软雅黑" w:hAnsi="微软雅黑" w:cs="微软雅黑" w:hint="eastAsia"/>
        </w:rPr>
        <w:t>标记的成员变量必须放在声明的同时或在每个构造方法中或代码块中显式赋值，然后才能使用。</w:t>
      </w:r>
    </w:p>
    <w:p w:rsidR="005D73C7" w:rsidRDefault="00573F8F">
      <w:pPr>
        <w:numPr>
          <w:ilvl w:val="0"/>
          <w:numId w:val="6"/>
        </w:numPr>
        <w:ind w:left="1260"/>
        <w:rPr>
          <w:rFonts w:ascii="微软雅黑" w:eastAsia="微软雅黑" w:hAnsi="微软雅黑" w:cs="微软雅黑"/>
        </w:rPr>
      </w:pPr>
      <w:r>
        <w:rPr>
          <w:rFonts w:ascii="微软雅黑" w:eastAsia="微软雅黑" w:hAnsi="微软雅黑" w:cs="微软雅黑" w:hint="eastAsia"/>
        </w:rPr>
        <w:t>此常量</w:t>
      </w:r>
      <w:r>
        <w:rPr>
          <w:rFonts w:ascii="微软雅黑" w:eastAsia="微软雅黑" w:hAnsi="微软雅黑" w:cs="微软雅黑" w:hint="eastAsia"/>
          <w:b/>
          <w:bCs/>
          <w:color w:val="FF0000"/>
          <w:u w:val="single"/>
        </w:rPr>
        <w:t>不能使用默认初始化</w:t>
      </w:r>
      <w:r>
        <w:rPr>
          <w:rFonts w:ascii="微软雅黑" w:eastAsia="微软雅黑" w:hAnsi="微软雅黑" w:cs="微软雅黑" w:hint="eastAsia"/>
        </w:rPr>
        <w:t>。</w:t>
      </w:r>
    </w:p>
    <w:p w:rsidR="005D73C7" w:rsidRDefault="00573F8F">
      <w:pPr>
        <w:numPr>
          <w:ilvl w:val="0"/>
          <w:numId w:val="6"/>
        </w:numPr>
        <w:ind w:left="1260"/>
        <w:rPr>
          <w:rFonts w:ascii="微软雅黑" w:eastAsia="微软雅黑" w:hAnsi="微软雅黑" w:cs="微软雅黑"/>
        </w:rPr>
      </w:pPr>
      <w:r>
        <w:rPr>
          <w:rFonts w:ascii="微软雅黑" w:eastAsia="微软雅黑" w:hAnsi="微软雅黑" w:cs="微软雅黑" w:hint="eastAsia"/>
        </w:rPr>
        <w:t xml:space="preserve">final double </w:t>
      </w:r>
      <w:r>
        <w:rPr>
          <w:rFonts w:ascii="微软雅黑" w:eastAsia="微软雅黑" w:hAnsi="微软雅黑" w:cs="微软雅黑" w:hint="eastAsia"/>
          <w:color w:val="FF0000"/>
        </w:rPr>
        <w:t>PI</w:t>
      </w:r>
      <w:r>
        <w:rPr>
          <w:rFonts w:ascii="微软雅黑" w:eastAsia="微软雅黑" w:hAnsi="微软雅黑" w:cs="微软雅黑" w:hint="eastAsia"/>
        </w:rPr>
        <w:t xml:space="preserve"> = 3.14;</w:t>
      </w:r>
    </w:p>
    <w:p w:rsidR="005D73C7" w:rsidRDefault="005D73C7">
      <w:pPr>
        <w:ind w:left="420" w:firstLine="420"/>
        <w:rPr>
          <w:rFonts w:ascii="微软雅黑" w:eastAsia="微软雅黑" w:hAnsi="微软雅黑" w:cs="微软雅黑"/>
        </w:rPr>
      </w:pPr>
    </w:p>
    <w:p w:rsidR="005D73C7" w:rsidRDefault="00573F8F">
      <w:pPr>
        <w:numPr>
          <w:ilvl w:val="0"/>
          <w:numId w:val="7"/>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static final</w:t>
      </w:r>
      <w:r>
        <w:rPr>
          <w:rFonts w:ascii="微软雅黑" w:eastAsia="微软雅黑" w:hAnsi="微软雅黑" w:cs="微软雅黑" w:hint="eastAsia"/>
          <w:b/>
          <w:bCs/>
          <w:sz w:val="24"/>
          <w:szCs w:val="32"/>
        </w:rPr>
        <w:t>：全局常量</w:t>
      </w:r>
    </w:p>
    <w:p w:rsidR="005D73C7" w:rsidRDefault="005D73C7">
      <w:pPr>
        <w:rPr>
          <w:rFonts w:ascii="微软雅黑" w:eastAsia="微软雅黑" w:hAnsi="微软雅黑" w:cs="微软雅黑"/>
        </w:rPr>
      </w:pPr>
    </w:p>
    <w:p w:rsidR="005D73C7" w:rsidRDefault="00573F8F">
      <w:pPr>
        <w:numPr>
          <w:ilvl w:val="0"/>
          <w:numId w:val="7"/>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排错</w:t>
      </w:r>
    </w:p>
    <w:p w:rsidR="005D73C7" w:rsidRDefault="00573F8F">
      <w:pPr>
        <w:numPr>
          <w:ilvl w:val="0"/>
          <w:numId w:val="8"/>
        </w:numPr>
        <w:ind w:left="840"/>
        <w:rPr>
          <w:rFonts w:ascii="Consolas" w:eastAsia="微软雅黑" w:hAnsi="Consolas" w:cs="Consolas"/>
        </w:rPr>
      </w:pPr>
      <w:r>
        <w:rPr>
          <w:rFonts w:ascii="Consolas" w:eastAsia="微软雅黑" w:hAnsi="Consolas" w:cs="Consolas" w:hint="eastAsia"/>
        </w:rPr>
        <w:t>在构造方法中显式赋值</w:t>
      </w:r>
    </w:p>
    <w:p w:rsidR="005D73C7" w:rsidRDefault="00573F8F">
      <w:pPr>
        <w:ind w:firstLine="420"/>
        <w:rPr>
          <w:rFonts w:ascii="Consolas" w:eastAsia="微软雅黑" w:hAnsi="Consolas" w:cs="Consolas"/>
          <w:sz w:val="24"/>
          <w:szCs w:val="32"/>
          <w:highlight w:val="lightGray"/>
        </w:rPr>
      </w:pPr>
      <w:r>
        <w:rPr>
          <w:rFonts w:ascii="Consolas" w:eastAsia="微软雅黑" w:hAnsi="Consolas" w:cs="Consolas"/>
          <w:sz w:val="24"/>
          <w:szCs w:val="32"/>
          <w:highlight w:val="lightGray"/>
        </w:rPr>
        <w:t xml:space="preserve">public class Something { </w:t>
      </w:r>
    </w:p>
    <w:p w:rsidR="005D73C7" w:rsidRDefault="00573F8F">
      <w:pPr>
        <w:ind w:left="420" w:firstLine="420"/>
        <w:rPr>
          <w:rFonts w:ascii="Consolas" w:eastAsia="微软雅黑" w:hAnsi="Consolas" w:cs="Consolas"/>
          <w:sz w:val="24"/>
          <w:szCs w:val="32"/>
          <w:highlight w:val="lightGray"/>
        </w:rPr>
      </w:pPr>
      <w:r>
        <w:rPr>
          <w:rFonts w:ascii="Consolas" w:eastAsia="微软雅黑" w:hAnsi="Consolas" w:cs="Consolas"/>
          <w:sz w:val="24"/>
          <w:szCs w:val="32"/>
          <w:highlight w:val="lightGray"/>
        </w:rPr>
        <w:t xml:space="preserve">public int addOne(final int x) { </w:t>
      </w:r>
    </w:p>
    <w:p w:rsidR="005D73C7" w:rsidRDefault="00573F8F">
      <w:pPr>
        <w:ind w:left="420" w:firstLine="420"/>
        <w:rPr>
          <w:rFonts w:ascii="Consolas" w:eastAsia="微软雅黑" w:hAnsi="Consolas" w:cs="Consolas"/>
          <w:sz w:val="24"/>
          <w:szCs w:val="32"/>
          <w:highlight w:val="lightGray"/>
        </w:rPr>
      </w:pPr>
      <w:r>
        <w:rPr>
          <w:rFonts w:ascii="Consolas" w:eastAsia="微软雅黑" w:hAnsi="Consolas" w:cs="Consolas"/>
          <w:sz w:val="24"/>
          <w:szCs w:val="32"/>
          <w:highlight w:val="lightGray"/>
        </w:rPr>
        <w:t xml:space="preserve">return ++x; </w:t>
      </w:r>
    </w:p>
    <w:p w:rsidR="005D73C7" w:rsidRDefault="00573F8F">
      <w:pPr>
        <w:ind w:left="420" w:firstLine="420"/>
        <w:rPr>
          <w:rFonts w:ascii="Consolas" w:eastAsia="微软雅黑" w:hAnsi="Consolas" w:cs="Consolas"/>
          <w:sz w:val="24"/>
          <w:szCs w:val="32"/>
          <w:highlight w:val="lightGray"/>
        </w:rPr>
      </w:pPr>
      <w:r>
        <w:rPr>
          <w:rFonts w:ascii="Consolas" w:eastAsia="微软雅黑" w:hAnsi="Consolas" w:cs="Consolas"/>
          <w:sz w:val="24"/>
          <w:szCs w:val="32"/>
          <w:highlight w:val="lightGray"/>
        </w:rPr>
        <w:t xml:space="preserve">}  </w:t>
      </w:r>
    </w:p>
    <w:p w:rsidR="005D73C7" w:rsidRDefault="00573F8F">
      <w:pPr>
        <w:ind w:firstLine="420"/>
        <w:rPr>
          <w:rFonts w:ascii="微软雅黑" w:eastAsia="微软雅黑" w:hAnsi="微软雅黑" w:cs="微软雅黑"/>
          <w:highlight w:val="lightGray"/>
        </w:rPr>
      </w:pPr>
      <w:r>
        <w:rPr>
          <w:rFonts w:ascii="Consolas" w:eastAsia="微软雅黑" w:hAnsi="Consolas" w:cs="Consolas"/>
          <w:sz w:val="24"/>
          <w:szCs w:val="32"/>
          <w:highlight w:val="lightGray"/>
        </w:rPr>
        <w:t>}</w:t>
      </w:r>
      <w:r>
        <w:rPr>
          <w:rFonts w:ascii="微软雅黑" w:eastAsia="微软雅黑" w:hAnsi="微软雅黑" w:cs="微软雅黑" w:hint="eastAsia"/>
          <w:highlight w:val="lightGray"/>
        </w:rPr>
        <w:t xml:space="preserve"> </w:t>
      </w:r>
    </w:p>
    <w:p w:rsidR="005D73C7" w:rsidRDefault="005D73C7">
      <w:pPr>
        <w:ind w:firstLine="420"/>
        <w:rPr>
          <w:rFonts w:ascii="微软雅黑" w:eastAsia="微软雅黑" w:hAnsi="微软雅黑" w:cs="微软雅黑"/>
          <w:highlight w:val="lightGray"/>
        </w:rPr>
      </w:pPr>
    </w:p>
    <w:p w:rsidR="005D73C7" w:rsidRDefault="00573F8F">
      <w:pPr>
        <w:numPr>
          <w:ilvl w:val="0"/>
          <w:numId w:val="9"/>
        </w:numPr>
        <w:ind w:left="840"/>
        <w:rPr>
          <w:rFonts w:ascii="微软雅黑" w:eastAsia="微软雅黑" w:hAnsi="微软雅黑" w:cs="微软雅黑"/>
          <w:sz w:val="20"/>
          <w:szCs w:val="22"/>
        </w:rPr>
      </w:pPr>
      <w:r>
        <w:rPr>
          <w:rFonts w:ascii="微软雅黑" w:eastAsia="微软雅黑" w:hAnsi="微软雅黑" w:cs="微软雅黑" w:hint="eastAsia"/>
          <w:sz w:val="20"/>
          <w:szCs w:val="22"/>
        </w:rPr>
        <w:t>正确</w:t>
      </w:r>
    </w:p>
    <w:p w:rsidR="005D73C7" w:rsidRDefault="00573F8F">
      <w:pPr>
        <w:ind w:firstLine="420"/>
        <w:rPr>
          <w:rFonts w:ascii="Consolas" w:eastAsia="微软雅黑" w:hAnsi="Consolas" w:cs="Consolas"/>
          <w:sz w:val="24"/>
          <w:szCs w:val="32"/>
          <w:highlight w:val="lightGray"/>
        </w:rPr>
      </w:pPr>
      <w:r>
        <w:rPr>
          <w:rFonts w:ascii="Consolas" w:eastAsia="微软雅黑" w:hAnsi="Consolas" w:cs="Consolas"/>
          <w:sz w:val="24"/>
          <w:szCs w:val="32"/>
          <w:highlight w:val="lightGray"/>
        </w:rPr>
        <w:t xml:space="preserve">public class Something { </w:t>
      </w:r>
    </w:p>
    <w:p w:rsidR="005D73C7" w:rsidRDefault="005D73C7">
      <w:pPr>
        <w:ind w:left="420" w:firstLine="420"/>
        <w:rPr>
          <w:rFonts w:ascii="Consolas" w:eastAsia="微软雅黑" w:hAnsi="Consolas" w:cs="Consolas"/>
          <w:sz w:val="24"/>
          <w:szCs w:val="32"/>
          <w:highlight w:val="lightGray"/>
        </w:rPr>
      </w:pPr>
    </w:p>
    <w:p w:rsidR="005D73C7" w:rsidRDefault="00573F8F">
      <w:pPr>
        <w:ind w:left="420" w:firstLine="420"/>
        <w:rPr>
          <w:rFonts w:ascii="Consolas" w:eastAsia="微软雅黑" w:hAnsi="Consolas" w:cs="Consolas"/>
          <w:sz w:val="24"/>
          <w:szCs w:val="32"/>
          <w:highlight w:val="lightGray"/>
        </w:rPr>
      </w:pPr>
      <w:r>
        <w:rPr>
          <w:rFonts w:ascii="Consolas" w:eastAsia="微软雅黑" w:hAnsi="Consolas" w:cs="Consolas"/>
          <w:sz w:val="24"/>
          <w:szCs w:val="32"/>
          <w:highlight w:val="lightGray"/>
        </w:rPr>
        <w:t xml:space="preserve">public static void main(String[] args) { </w:t>
      </w:r>
    </w:p>
    <w:p w:rsidR="005D73C7" w:rsidRDefault="00573F8F">
      <w:pPr>
        <w:ind w:left="840" w:firstLine="420"/>
        <w:rPr>
          <w:rFonts w:ascii="Consolas" w:eastAsia="微软雅黑" w:hAnsi="Consolas" w:cs="Consolas"/>
          <w:sz w:val="24"/>
          <w:szCs w:val="32"/>
          <w:highlight w:val="lightGray"/>
        </w:rPr>
      </w:pPr>
      <w:r>
        <w:rPr>
          <w:rFonts w:ascii="Consolas" w:eastAsia="微软雅黑" w:hAnsi="Consolas" w:cs="Consolas"/>
          <w:sz w:val="24"/>
          <w:szCs w:val="32"/>
          <w:highlight w:val="lightGray"/>
        </w:rPr>
        <w:lastRenderedPageBreak/>
        <w:t xml:space="preserve">Other o = new Other(); </w:t>
      </w:r>
    </w:p>
    <w:p w:rsidR="005D73C7" w:rsidRDefault="00573F8F">
      <w:pPr>
        <w:ind w:left="840" w:firstLine="420"/>
        <w:rPr>
          <w:rFonts w:ascii="Consolas" w:eastAsia="微软雅黑" w:hAnsi="Consolas" w:cs="Consolas"/>
          <w:sz w:val="24"/>
          <w:szCs w:val="32"/>
          <w:highlight w:val="lightGray"/>
        </w:rPr>
      </w:pPr>
      <w:r>
        <w:rPr>
          <w:rFonts w:ascii="Consolas" w:eastAsia="微软雅黑" w:hAnsi="Consolas" w:cs="Consolas"/>
          <w:sz w:val="24"/>
          <w:szCs w:val="32"/>
          <w:highlight w:val="lightGray"/>
        </w:rPr>
        <w:t xml:space="preserve">new Something().addOne(o); </w:t>
      </w:r>
    </w:p>
    <w:p w:rsidR="005D73C7" w:rsidRDefault="00573F8F">
      <w:pPr>
        <w:ind w:left="420" w:firstLine="420"/>
        <w:rPr>
          <w:rFonts w:ascii="Consolas" w:eastAsia="微软雅黑" w:hAnsi="Consolas" w:cs="Consolas"/>
          <w:sz w:val="24"/>
          <w:szCs w:val="32"/>
          <w:highlight w:val="lightGray"/>
        </w:rPr>
      </w:pPr>
      <w:r>
        <w:rPr>
          <w:rFonts w:ascii="Consolas" w:eastAsia="微软雅黑" w:hAnsi="Consolas" w:cs="Consolas"/>
          <w:sz w:val="24"/>
          <w:szCs w:val="32"/>
          <w:highlight w:val="lightGray"/>
        </w:rPr>
        <w:t xml:space="preserve">} </w:t>
      </w:r>
    </w:p>
    <w:p w:rsidR="005D73C7" w:rsidRDefault="005D73C7">
      <w:pPr>
        <w:ind w:left="420" w:firstLine="420"/>
        <w:rPr>
          <w:rFonts w:ascii="Consolas" w:eastAsia="微软雅黑" w:hAnsi="Consolas" w:cs="Consolas"/>
          <w:sz w:val="24"/>
          <w:szCs w:val="32"/>
          <w:highlight w:val="lightGray"/>
        </w:rPr>
      </w:pPr>
    </w:p>
    <w:p w:rsidR="005D73C7" w:rsidRDefault="00573F8F">
      <w:pPr>
        <w:ind w:left="420" w:firstLine="420"/>
        <w:rPr>
          <w:rFonts w:ascii="Consolas" w:eastAsia="微软雅黑" w:hAnsi="Consolas" w:cs="Consolas"/>
          <w:sz w:val="24"/>
          <w:szCs w:val="32"/>
          <w:highlight w:val="lightGray"/>
        </w:rPr>
      </w:pPr>
      <w:r>
        <w:rPr>
          <w:rFonts w:ascii="Consolas" w:eastAsia="微软雅黑" w:hAnsi="Consolas" w:cs="Consolas"/>
          <w:sz w:val="24"/>
          <w:szCs w:val="32"/>
          <w:highlight w:val="lightGray"/>
        </w:rPr>
        <w:t xml:space="preserve">public void addOne(final Other o) { </w:t>
      </w:r>
    </w:p>
    <w:p w:rsidR="005D73C7" w:rsidRDefault="00573F8F">
      <w:pPr>
        <w:ind w:left="840" w:firstLine="420"/>
        <w:rPr>
          <w:rFonts w:ascii="Consolas" w:eastAsia="微软雅黑" w:hAnsi="Consolas" w:cs="Consolas"/>
          <w:sz w:val="24"/>
          <w:szCs w:val="32"/>
          <w:highlight w:val="lightGray"/>
        </w:rPr>
      </w:pPr>
      <w:r>
        <w:rPr>
          <w:rFonts w:ascii="Consolas" w:eastAsia="微软雅黑" w:hAnsi="Consolas" w:cs="Consolas"/>
          <w:sz w:val="24"/>
          <w:szCs w:val="32"/>
          <w:highlight w:val="lightGray"/>
        </w:rPr>
        <w:t xml:space="preserve">o.i++; </w:t>
      </w:r>
    </w:p>
    <w:p w:rsidR="005D73C7" w:rsidRDefault="00573F8F">
      <w:pPr>
        <w:ind w:left="420" w:firstLine="420"/>
        <w:rPr>
          <w:rFonts w:ascii="Consolas" w:eastAsia="微软雅黑" w:hAnsi="Consolas" w:cs="Consolas"/>
          <w:sz w:val="24"/>
          <w:szCs w:val="32"/>
          <w:highlight w:val="lightGray"/>
        </w:rPr>
      </w:pPr>
      <w:r>
        <w:rPr>
          <w:rFonts w:ascii="Consolas" w:eastAsia="微软雅黑" w:hAnsi="Consolas" w:cs="Consolas"/>
          <w:sz w:val="24"/>
          <w:szCs w:val="32"/>
          <w:highlight w:val="lightGray"/>
        </w:rPr>
        <w:t xml:space="preserve">}  </w:t>
      </w:r>
    </w:p>
    <w:p w:rsidR="005D73C7" w:rsidRDefault="00573F8F">
      <w:pPr>
        <w:ind w:firstLine="420"/>
        <w:rPr>
          <w:rFonts w:ascii="Consolas" w:eastAsia="微软雅黑" w:hAnsi="Consolas" w:cs="Consolas"/>
          <w:sz w:val="24"/>
          <w:szCs w:val="32"/>
          <w:highlight w:val="lightGray"/>
        </w:rPr>
      </w:pPr>
      <w:r>
        <w:rPr>
          <w:rFonts w:ascii="Consolas" w:eastAsia="微软雅黑" w:hAnsi="Consolas" w:cs="Consolas"/>
          <w:sz w:val="24"/>
          <w:szCs w:val="32"/>
          <w:highlight w:val="lightGray"/>
        </w:rPr>
        <w:t xml:space="preserve">} </w:t>
      </w:r>
    </w:p>
    <w:p w:rsidR="005D73C7" w:rsidRDefault="005D73C7">
      <w:pPr>
        <w:ind w:firstLine="420"/>
        <w:rPr>
          <w:rFonts w:ascii="Consolas" w:eastAsia="微软雅黑" w:hAnsi="Consolas" w:cs="Consolas"/>
          <w:sz w:val="24"/>
          <w:szCs w:val="32"/>
          <w:highlight w:val="lightGray"/>
        </w:rPr>
      </w:pPr>
    </w:p>
    <w:p w:rsidR="005D73C7" w:rsidRDefault="00573F8F">
      <w:pPr>
        <w:ind w:firstLine="420"/>
        <w:rPr>
          <w:rFonts w:ascii="Consolas" w:eastAsia="微软雅黑" w:hAnsi="Consolas" w:cs="Consolas"/>
          <w:sz w:val="24"/>
          <w:szCs w:val="32"/>
          <w:highlight w:val="lightGray"/>
        </w:rPr>
      </w:pPr>
      <w:r>
        <w:rPr>
          <w:rFonts w:ascii="Consolas" w:eastAsia="微软雅黑" w:hAnsi="Consolas" w:cs="Consolas"/>
          <w:sz w:val="24"/>
          <w:szCs w:val="32"/>
          <w:highlight w:val="lightGray"/>
        </w:rPr>
        <w:t xml:space="preserve">class Other { </w:t>
      </w:r>
    </w:p>
    <w:p w:rsidR="005D73C7" w:rsidRDefault="00573F8F">
      <w:pPr>
        <w:ind w:left="420" w:firstLine="420"/>
        <w:rPr>
          <w:rFonts w:ascii="Consolas" w:eastAsia="微软雅黑" w:hAnsi="Consolas" w:cs="Consolas"/>
          <w:sz w:val="24"/>
          <w:szCs w:val="32"/>
          <w:highlight w:val="lightGray"/>
        </w:rPr>
      </w:pPr>
      <w:r>
        <w:rPr>
          <w:rFonts w:ascii="Consolas" w:eastAsia="微软雅黑" w:hAnsi="Consolas" w:cs="Consolas"/>
          <w:sz w:val="24"/>
          <w:szCs w:val="32"/>
          <w:highlight w:val="lightGray"/>
        </w:rPr>
        <w:t xml:space="preserve">public int i; </w:t>
      </w:r>
    </w:p>
    <w:p w:rsidR="005D73C7" w:rsidRDefault="00573F8F">
      <w:pPr>
        <w:ind w:firstLine="420"/>
        <w:rPr>
          <w:rFonts w:ascii="微软雅黑" w:eastAsia="微软雅黑" w:hAnsi="微软雅黑" w:cs="微软雅黑"/>
          <w:highlight w:val="lightGray"/>
        </w:rPr>
      </w:pPr>
      <w:r>
        <w:rPr>
          <w:rFonts w:ascii="Consolas" w:eastAsia="微软雅黑" w:hAnsi="Consolas" w:cs="Consolas"/>
          <w:sz w:val="24"/>
          <w:szCs w:val="32"/>
          <w:highlight w:val="lightGray"/>
        </w:rPr>
        <w:t xml:space="preserve">} </w:t>
      </w:r>
    </w:p>
    <w:p w:rsidR="005D73C7" w:rsidRDefault="005D73C7">
      <w:pPr>
        <w:rPr>
          <w:rFonts w:ascii="微软雅黑" w:eastAsia="微软雅黑" w:hAnsi="微软雅黑" w:cs="微软雅黑"/>
        </w:rPr>
      </w:pPr>
      <w:bookmarkStart w:id="0" w:name="_GoBack"/>
      <w:bookmarkEnd w:id="0"/>
    </w:p>
    <w:sectPr w:rsidR="005D73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F8F" w:rsidRDefault="00573F8F" w:rsidP="00C51140">
      <w:r>
        <w:separator/>
      </w:r>
    </w:p>
  </w:endnote>
  <w:endnote w:type="continuationSeparator" w:id="0">
    <w:p w:rsidR="00573F8F" w:rsidRDefault="00573F8F" w:rsidP="00C51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F8F" w:rsidRDefault="00573F8F" w:rsidP="00C51140">
      <w:r>
        <w:separator/>
      </w:r>
    </w:p>
  </w:footnote>
  <w:footnote w:type="continuationSeparator" w:id="0">
    <w:p w:rsidR="00573F8F" w:rsidRDefault="00573F8F" w:rsidP="00C51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EEB898"/>
    <w:multiLevelType w:val="singleLevel"/>
    <w:tmpl w:val="81EEB898"/>
    <w:lvl w:ilvl="0">
      <w:start w:val="1"/>
      <w:numFmt w:val="bullet"/>
      <w:lvlText w:val=""/>
      <w:lvlJc w:val="left"/>
      <w:pPr>
        <w:ind w:left="420" w:hanging="420"/>
      </w:pPr>
      <w:rPr>
        <w:rFonts w:ascii="Wingdings" w:hAnsi="Wingdings" w:hint="default"/>
      </w:rPr>
    </w:lvl>
  </w:abstractNum>
  <w:abstractNum w:abstractNumId="1" w15:restartNumberingAfterBreak="0">
    <w:nsid w:val="BC16C9AB"/>
    <w:multiLevelType w:val="multilevel"/>
    <w:tmpl w:val="BC16C9AB"/>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D229C54F"/>
    <w:multiLevelType w:val="singleLevel"/>
    <w:tmpl w:val="D229C54F"/>
    <w:lvl w:ilvl="0">
      <w:start w:val="1"/>
      <w:numFmt w:val="bullet"/>
      <w:lvlText w:val=""/>
      <w:lvlJc w:val="left"/>
      <w:pPr>
        <w:ind w:left="420" w:hanging="420"/>
      </w:pPr>
      <w:rPr>
        <w:rFonts w:ascii="Wingdings" w:hAnsi="Wingdings" w:hint="default"/>
      </w:rPr>
    </w:lvl>
  </w:abstractNum>
  <w:abstractNum w:abstractNumId="3" w15:restartNumberingAfterBreak="0">
    <w:nsid w:val="09F45D17"/>
    <w:multiLevelType w:val="singleLevel"/>
    <w:tmpl w:val="09F45D17"/>
    <w:lvl w:ilvl="0">
      <w:start w:val="1"/>
      <w:numFmt w:val="bullet"/>
      <w:lvlText w:val=""/>
      <w:lvlJc w:val="left"/>
      <w:pPr>
        <w:ind w:left="420" w:hanging="420"/>
      </w:pPr>
      <w:rPr>
        <w:rFonts w:ascii="Wingdings" w:hAnsi="Wingdings" w:hint="default"/>
      </w:rPr>
    </w:lvl>
  </w:abstractNum>
  <w:abstractNum w:abstractNumId="4" w15:restartNumberingAfterBreak="0">
    <w:nsid w:val="278521AD"/>
    <w:multiLevelType w:val="singleLevel"/>
    <w:tmpl w:val="278521AD"/>
    <w:lvl w:ilvl="0">
      <w:start w:val="1"/>
      <w:numFmt w:val="bullet"/>
      <w:lvlText w:val=""/>
      <w:lvlJc w:val="left"/>
      <w:pPr>
        <w:ind w:left="420" w:hanging="420"/>
      </w:pPr>
      <w:rPr>
        <w:rFonts w:ascii="Wingdings" w:hAnsi="Wingdings" w:hint="default"/>
      </w:rPr>
    </w:lvl>
  </w:abstractNum>
  <w:abstractNum w:abstractNumId="5" w15:restartNumberingAfterBreak="0">
    <w:nsid w:val="458ABCC5"/>
    <w:multiLevelType w:val="singleLevel"/>
    <w:tmpl w:val="458ABCC5"/>
    <w:lvl w:ilvl="0">
      <w:start w:val="1"/>
      <w:numFmt w:val="bullet"/>
      <w:lvlText w:val=""/>
      <w:lvlJc w:val="left"/>
      <w:pPr>
        <w:ind w:left="420" w:hanging="420"/>
      </w:pPr>
      <w:rPr>
        <w:rFonts w:ascii="Wingdings" w:hAnsi="Wingdings" w:hint="default"/>
      </w:rPr>
    </w:lvl>
  </w:abstractNum>
  <w:abstractNum w:abstractNumId="6" w15:restartNumberingAfterBreak="0">
    <w:nsid w:val="46C751CE"/>
    <w:multiLevelType w:val="singleLevel"/>
    <w:tmpl w:val="46C751CE"/>
    <w:lvl w:ilvl="0">
      <w:start w:val="1"/>
      <w:numFmt w:val="bullet"/>
      <w:lvlText w:val=""/>
      <w:lvlJc w:val="left"/>
      <w:pPr>
        <w:ind w:left="420" w:hanging="420"/>
      </w:pPr>
      <w:rPr>
        <w:rFonts w:ascii="Wingdings" w:hAnsi="Wingdings" w:hint="default"/>
      </w:rPr>
    </w:lvl>
  </w:abstractNum>
  <w:abstractNum w:abstractNumId="7" w15:restartNumberingAfterBreak="0">
    <w:nsid w:val="4721F517"/>
    <w:multiLevelType w:val="singleLevel"/>
    <w:tmpl w:val="4721F517"/>
    <w:lvl w:ilvl="0">
      <w:start w:val="1"/>
      <w:numFmt w:val="bullet"/>
      <w:lvlText w:val=""/>
      <w:lvlJc w:val="left"/>
      <w:pPr>
        <w:ind w:left="420" w:hanging="420"/>
      </w:pPr>
      <w:rPr>
        <w:rFonts w:ascii="Wingdings" w:hAnsi="Wingdings" w:hint="default"/>
      </w:rPr>
    </w:lvl>
  </w:abstractNum>
  <w:abstractNum w:abstractNumId="8" w15:restartNumberingAfterBreak="0">
    <w:nsid w:val="6A3368F0"/>
    <w:multiLevelType w:val="multilevel"/>
    <w:tmpl w:val="6A3368F0"/>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2"/>
  </w:num>
  <w:num w:numId="2">
    <w:abstractNumId w:val="1"/>
  </w:num>
  <w:num w:numId="3">
    <w:abstractNumId w:val="5"/>
  </w:num>
  <w:num w:numId="4">
    <w:abstractNumId w:val="0"/>
  </w:num>
  <w:num w:numId="5">
    <w:abstractNumId w:val="3"/>
  </w:num>
  <w:num w:numId="6">
    <w:abstractNumId w:val="7"/>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73C7"/>
    <w:rsid w:val="003C657D"/>
    <w:rsid w:val="00573F8F"/>
    <w:rsid w:val="005D73C7"/>
    <w:rsid w:val="00981DC4"/>
    <w:rsid w:val="00C51140"/>
    <w:rsid w:val="0E01330B"/>
    <w:rsid w:val="0FB72E86"/>
    <w:rsid w:val="112836CD"/>
    <w:rsid w:val="116E338C"/>
    <w:rsid w:val="19611657"/>
    <w:rsid w:val="1DF17EDC"/>
    <w:rsid w:val="1ECA2632"/>
    <w:rsid w:val="215804F9"/>
    <w:rsid w:val="33717F9B"/>
    <w:rsid w:val="44AF2DB2"/>
    <w:rsid w:val="479120BC"/>
    <w:rsid w:val="493F4DA9"/>
    <w:rsid w:val="4B521D56"/>
    <w:rsid w:val="4E26739A"/>
    <w:rsid w:val="52FC4C21"/>
    <w:rsid w:val="60DC2310"/>
    <w:rsid w:val="6A036622"/>
    <w:rsid w:val="7A427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08051"/>
  <w15:docId w15:val="{81900747-0DAE-4375-9367-64466D87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511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51140"/>
    <w:rPr>
      <w:kern w:val="2"/>
      <w:sz w:val="18"/>
      <w:szCs w:val="18"/>
    </w:rPr>
  </w:style>
  <w:style w:type="paragraph" w:styleId="a5">
    <w:name w:val="footer"/>
    <w:basedOn w:val="a"/>
    <w:link w:val="a6"/>
    <w:rsid w:val="00C51140"/>
    <w:pPr>
      <w:tabs>
        <w:tab w:val="center" w:pos="4153"/>
        <w:tab w:val="right" w:pos="8306"/>
      </w:tabs>
      <w:snapToGrid w:val="0"/>
      <w:jc w:val="left"/>
    </w:pPr>
    <w:rPr>
      <w:sz w:val="18"/>
      <w:szCs w:val="18"/>
    </w:rPr>
  </w:style>
  <w:style w:type="character" w:customStyle="1" w:styleId="a6">
    <w:name w:val="页脚 字符"/>
    <w:basedOn w:val="a0"/>
    <w:link w:val="a5"/>
    <w:rsid w:val="00C5114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吴晨阳</dc:creator>
  <cp:lastModifiedBy>wu chenyang</cp:lastModifiedBy>
  <cp:revision>3</cp:revision>
  <dcterms:created xsi:type="dcterms:W3CDTF">2014-10-29T12:08:00Z</dcterms:created>
  <dcterms:modified xsi:type="dcterms:W3CDTF">2019-03-22T05:55:00Z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