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355" w:rsidRDefault="003837B9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处理流之四：打印流</w:t>
      </w:r>
    </w:p>
    <w:p w:rsidR="008B0355" w:rsidRDefault="003837B9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在整个</w:t>
      </w:r>
      <w:r>
        <w:rPr>
          <w:rFonts w:ascii="微软雅黑" w:eastAsia="微软雅黑" w:hAnsi="微软雅黑" w:cs="微软雅黑" w:hint="eastAsia"/>
        </w:rPr>
        <w:t>IO</w:t>
      </w:r>
      <w:r>
        <w:rPr>
          <w:rFonts w:ascii="微软雅黑" w:eastAsia="微软雅黑" w:hAnsi="微软雅黑" w:cs="微软雅黑" w:hint="eastAsia"/>
        </w:rPr>
        <w:t>包中，打印流是输出信息最方便的类。</w:t>
      </w:r>
    </w:p>
    <w:p w:rsidR="008B0355" w:rsidRDefault="003837B9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PrintStream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字节打印流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PrintWriter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字符打印流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。</w:t>
      </w:r>
    </w:p>
    <w:p w:rsidR="008B0355" w:rsidRDefault="003837B9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提供了一系列重载的</w:t>
      </w:r>
      <w:r>
        <w:rPr>
          <w:rFonts w:ascii="微软雅黑" w:eastAsia="微软雅黑" w:hAnsi="微软雅黑" w:cs="微软雅黑" w:hint="eastAsia"/>
        </w:rPr>
        <w:t>print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println</w:t>
      </w:r>
      <w:r>
        <w:rPr>
          <w:rFonts w:ascii="微软雅黑" w:eastAsia="微软雅黑" w:hAnsi="微软雅黑" w:cs="微软雅黑" w:hint="eastAsia"/>
        </w:rPr>
        <w:t>方法，用于多种数据类型的输出。</w:t>
      </w:r>
    </w:p>
    <w:p w:rsidR="008B0355" w:rsidRDefault="003837B9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PrintStream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PrintWriter</w:t>
      </w:r>
      <w:r>
        <w:rPr>
          <w:rFonts w:ascii="微软雅黑" w:eastAsia="微软雅黑" w:hAnsi="微软雅黑" w:cs="微软雅黑" w:hint="eastAsia"/>
        </w:rPr>
        <w:t>的输出不会抛出异常。</w:t>
      </w:r>
    </w:p>
    <w:p w:rsidR="008B0355" w:rsidRDefault="003837B9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PrintStream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PrintWriter</w:t>
      </w:r>
      <w:r>
        <w:rPr>
          <w:rFonts w:ascii="微软雅黑" w:eastAsia="微软雅黑" w:hAnsi="微软雅黑" w:cs="微软雅黑" w:hint="eastAsia"/>
        </w:rPr>
        <w:t>有自动</w:t>
      </w:r>
      <w:r>
        <w:rPr>
          <w:rFonts w:ascii="微软雅黑" w:eastAsia="微软雅黑" w:hAnsi="微软雅黑" w:cs="微软雅黑" w:hint="eastAsia"/>
        </w:rPr>
        <w:t>flush</w:t>
      </w:r>
      <w:r>
        <w:rPr>
          <w:rFonts w:ascii="微软雅黑" w:eastAsia="微软雅黑" w:hAnsi="微软雅黑" w:cs="微软雅黑" w:hint="eastAsia"/>
        </w:rPr>
        <w:t>功能。</w:t>
      </w:r>
    </w:p>
    <w:p w:rsidR="008B0355" w:rsidRPr="00F901AE" w:rsidRDefault="003837B9" w:rsidP="00F901AE">
      <w:pPr>
        <w:numPr>
          <w:ilvl w:val="1"/>
          <w:numId w:val="2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System.out</w:t>
      </w:r>
      <w:r>
        <w:rPr>
          <w:rFonts w:ascii="微软雅黑" w:eastAsia="微软雅黑" w:hAnsi="微软雅黑" w:cs="微软雅黑" w:hint="eastAsia"/>
        </w:rPr>
        <w:t>返回的是</w:t>
      </w:r>
      <w:r>
        <w:rPr>
          <w:rFonts w:ascii="微软雅黑" w:eastAsia="微软雅黑" w:hAnsi="微软雅黑" w:cs="微软雅黑" w:hint="eastAsia"/>
        </w:rPr>
        <w:t>PrintStream</w:t>
      </w:r>
      <w:r>
        <w:rPr>
          <w:rFonts w:ascii="微软雅黑" w:eastAsia="微软雅黑" w:hAnsi="微软雅黑" w:cs="微软雅黑" w:hint="eastAsia"/>
        </w:rPr>
        <w:t>的实例。</w:t>
      </w:r>
    </w:p>
    <w:p w:rsidR="00F901AE" w:rsidRDefault="00F901AE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</w:pPr>
    </w:p>
    <w:p w:rsidR="008B0355" w:rsidRDefault="003837B9">
      <w:pPr>
        <w:pStyle w:val="HTML"/>
        <w:widowControl/>
        <w:shd w:val="clear" w:color="auto" w:fill="293134"/>
        <w:rPr>
          <w:rFonts w:cs="宋体" w:hint="default"/>
          <w:color w:val="7D8C93"/>
          <w:sz w:val="21"/>
          <w:szCs w:val="21"/>
          <w:shd w:val="clear" w:color="auto" w:fill="293134"/>
        </w:rPr>
      </w:pP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FileOutputStream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FileOutputStream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"print.txt"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FileNotFoundException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//</w:t>
      </w:r>
      <w:r>
        <w:rPr>
          <w:rFonts w:cs="宋体"/>
          <w:color w:val="7D8C93"/>
          <w:sz w:val="21"/>
          <w:szCs w:val="21"/>
          <w:shd w:val="clear" w:color="auto" w:fill="293134"/>
        </w:rPr>
        <w:t>创建打印输出流，设置为自动刷新模式</w:t>
      </w:r>
    </w:p>
    <w:p w:rsidR="008B0355" w:rsidRDefault="003837B9">
      <w:pPr>
        <w:pStyle w:val="HTML"/>
        <w:widowControl/>
        <w:shd w:val="clear" w:color="auto" w:fill="293134"/>
        <w:ind w:firstLineChars="200" w:firstLine="420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cs="宋体"/>
          <w:color w:val="7D8C93"/>
          <w:sz w:val="21"/>
          <w:szCs w:val="21"/>
          <w:shd w:val="clear" w:color="auto" w:fill="293134"/>
        </w:rPr>
        <w:t>//</w:t>
      </w:r>
      <w:r>
        <w:rPr>
          <w:rFonts w:cs="宋体"/>
          <w:color w:val="7D8C93"/>
          <w:sz w:val="21"/>
          <w:szCs w:val="21"/>
          <w:shd w:val="clear" w:color="auto" w:fill="293134"/>
        </w:rPr>
        <w:t>（写入换行符或字节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'\n'</w:t>
      </w:r>
      <w:r>
        <w:rPr>
          <w:rFonts w:cs="宋体"/>
          <w:color w:val="7D8C93"/>
          <w:sz w:val="21"/>
          <w:szCs w:val="21"/>
          <w:shd w:val="clear" w:color="auto" w:fill="293134"/>
        </w:rPr>
        <w:t>时都会刷新出缓冲区）</w:t>
      </w:r>
      <w:r>
        <w:rPr>
          <w:rFonts w:cs="宋体"/>
          <w:color w:val="7D8C93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PrintStream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ps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PrintStream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true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//</w:t>
      </w:r>
      <w:r>
        <w:rPr>
          <w:rFonts w:cs="宋体"/>
          <w:color w:val="7D8C93"/>
          <w:sz w:val="21"/>
          <w:szCs w:val="21"/>
          <w:shd w:val="clear" w:color="auto" w:fill="293134"/>
        </w:rPr>
        <w:t>把标准输出流（控制台输出）改成文件</w:t>
      </w:r>
      <w:r>
        <w:rPr>
          <w:rFonts w:cs="宋体"/>
          <w:color w:val="7D8C93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ps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setOut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//</w:t>
      </w:r>
      <w:r>
        <w:rPr>
          <w:rFonts w:cs="宋体"/>
          <w:color w:val="7D8C93"/>
          <w:sz w:val="21"/>
          <w:szCs w:val="21"/>
          <w:shd w:val="clear" w:color="auto" w:fill="293134"/>
        </w:rPr>
        <w:t>输出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ASCII</w:t>
      </w:r>
      <w:r>
        <w:rPr>
          <w:rFonts w:cs="宋体"/>
          <w:color w:val="7D8C93"/>
          <w:sz w:val="21"/>
          <w:szCs w:val="21"/>
          <w:shd w:val="clear" w:color="auto" w:fill="293134"/>
        </w:rPr>
        <w:t>字符</w:t>
      </w:r>
      <w:r>
        <w:rPr>
          <w:rFonts w:cs="宋体"/>
          <w:color w:val="7D8C93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&lt;=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225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char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)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//</w:t>
      </w:r>
      <w:r>
        <w:rPr>
          <w:rFonts w:cs="宋体"/>
          <w:color w:val="7D8C93"/>
          <w:sz w:val="21"/>
          <w:szCs w:val="21"/>
          <w:shd w:val="clear" w:color="auto" w:fill="293134"/>
        </w:rPr>
        <w:t>每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50</w:t>
      </w:r>
      <w:r>
        <w:rPr>
          <w:rFonts w:cs="宋体"/>
          <w:color w:val="7D8C93"/>
          <w:sz w:val="21"/>
          <w:szCs w:val="21"/>
          <w:shd w:val="clear" w:color="auto" w:fill="293134"/>
        </w:rPr>
        <w:t>个数据一行</w:t>
      </w:r>
      <w:r>
        <w:rPr>
          <w:rFonts w:cs="宋体"/>
          <w:color w:val="7D8C93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%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 xml:space="preserve">50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==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//</w:t>
      </w:r>
      <w:r>
        <w:rPr>
          <w:rFonts w:cs="宋体"/>
          <w:color w:val="7D8C93"/>
          <w:sz w:val="21"/>
          <w:szCs w:val="21"/>
          <w:shd w:val="clear" w:color="auto" w:fill="293134"/>
        </w:rPr>
        <w:t>换行</w:t>
      </w:r>
      <w:r>
        <w:rPr>
          <w:rFonts w:cs="宋体"/>
          <w:color w:val="7D8C93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lastRenderedPageBreak/>
        <w:br/>
        <w:t xml:space="preserve">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8B0355" w:rsidRDefault="008B0355">
      <w:pPr>
        <w:rPr>
          <w:rFonts w:ascii="微软雅黑" w:eastAsia="微软雅黑" w:hAnsi="微软雅黑" w:cs="微软雅黑"/>
        </w:rPr>
      </w:pPr>
    </w:p>
    <w:p w:rsidR="008B0355" w:rsidRDefault="008B0355">
      <w:pPr>
        <w:rPr>
          <w:rFonts w:ascii="微软雅黑" w:eastAsia="微软雅黑" w:hAnsi="微软雅黑" w:cs="微软雅黑"/>
        </w:rPr>
      </w:pPr>
    </w:p>
    <w:p w:rsidR="008B0355" w:rsidRDefault="003837B9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处理流之五：数据流</w:t>
      </w:r>
    </w:p>
    <w:p w:rsidR="008B0355" w:rsidRDefault="003837B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为了方便地操作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语言的基本数据类型的数据，可以使用数据流。</w:t>
      </w:r>
    </w:p>
    <w:p w:rsidR="008B0355" w:rsidRDefault="003837B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数据流有两个类：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用于读取和写出基本数据类型的数据）。</w:t>
      </w:r>
    </w:p>
    <w:p w:rsidR="008B0355" w:rsidRDefault="003837B9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DataInputStream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DataOutputStream</w:t>
      </w:r>
      <w:r>
        <w:rPr>
          <w:rFonts w:ascii="微软雅黑" w:eastAsia="微软雅黑" w:hAnsi="微软雅黑" w:cs="微软雅黑" w:hint="eastAsia"/>
        </w:rPr>
        <w:t>。</w:t>
      </w:r>
    </w:p>
    <w:p w:rsidR="008B0355" w:rsidRDefault="003837B9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分别“套接”在</w:t>
      </w:r>
      <w:r>
        <w:rPr>
          <w:rFonts w:ascii="微软雅黑" w:eastAsia="微软雅黑" w:hAnsi="微软雅黑" w:cs="微软雅黑" w:hint="eastAsia"/>
        </w:rPr>
        <w:t>InputStream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OutputStream</w:t>
      </w:r>
      <w:r>
        <w:rPr>
          <w:rFonts w:ascii="微软雅黑" w:eastAsia="微软雅黑" w:hAnsi="微软雅黑" w:cs="微软雅黑" w:hint="eastAsia"/>
        </w:rPr>
        <w:t>节点流上。</w:t>
      </w:r>
    </w:p>
    <w:p w:rsidR="008B0355" w:rsidRDefault="003837B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DataInputStream</w:t>
      </w:r>
      <w:r>
        <w:rPr>
          <w:rFonts w:ascii="微软雅黑" w:eastAsia="微软雅黑" w:hAnsi="微软雅黑" w:cs="微软雅黑" w:hint="eastAsia"/>
        </w:rPr>
        <w:t>中的方法。</w:t>
      </w:r>
    </w:p>
    <w:p w:rsidR="008B0355" w:rsidRDefault="003837B9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boolean readBoolean()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byte readByte()</w:t>
      </w:r>
    </w:p>
    <w:p w:rsidR="008B0355" w:rsidRDefault="003837B9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char </w:t>
      </w:r>
      <w:r>
        <w:rPr>
          <w:rFonts w:ascii="微软雅黑" w:eastAsia="微软雅黑" w:hAnsi="微软雅黑" w:cs="微软雅黑" w:hint="eastAsia"/>
        </w:rPr>
        <w:t>readChar()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float readFloat()</w:t>
      </w:r>
    </w:p>
    <w:p w:rsidR="008B0355" w:rsidRDefault="003837B9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double readDouble()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short readShort()</w:t>
      </w:r>
    </w:p>
    <w:p w:rsidR="008B0355" w:rsidRDefault="003837B9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long readLong()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int readInt()</w:t>
      </w:r>
    </w:p>
    <w:p w:rsidR="008B0355" w:rsidRDefault="003837B9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 readUTF()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void readFully(byte[]b)</w:t>
      </w:r>
    </w:p>
    <w:p w:rsidR="008B0355" w:rsidRDefault="003837B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DataOutputStream</w:t>
      </w:r>
      <w:r>
        <w:rPr>
          <w:rFonts w:ascii="微软雅黑" w:eastAsia="微软雅黑" w:hAnsi="微软雅黑" w:cs="微软雅黑" w:hint="eastAsia"/>
        </w:rPr>
        <w:t>中的方法。</w:t>
      </w:r>
    </w:p>
    <w:p w:rsidR="008B0355" w:rsidRDefault="003837B9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将上述的方法的</w:t>
      </w:r>
      <w:r>
        <w:rPr>
          <w:rFonts w:ascii="微软雅黑" w:eastAsia="微软雅黑" w:hAnsi="微软雅黑" w:cs="微软雅黑" w:hint="eastAsia"/>
        </w:rPr>
        <w:t>read</w:t>
      </w:r>
      <w:r>
        <w:rPr>
          <w:rFonts w:ascii="微软雅黑" w:eastAsia="微软雅黑" w:hAnsi="微软雅黑" w:cs="微软雅黑" w:hint="eastAsia"/>
        </w:rPr>
        <w:t>改为相应的</w:t>
      </w:r>
      <w:r>
        <w:rPr>
          <w:rFonts w:ascii="微软雅黑" w:eastAsia="微软雅黑" w:hAnsi="微软雅黑" w:cs="微软雅黑" w:hint="eastAsia"/>
        </w:rPr>
        <w:t>write</w:t>
      </w:r>
      <w:r>
        <w:rPr>
          <w:rFonts w:ascii="微软雅黑" w:eastAsia="微软雅黑" w:hAnsi="微软雅黑" w:cs="微软雅黑" w:hint="eastAsia"/>
        </w:rPr>
        <w:t>即可。</w:t>
      </w:r>
    </w:p>
    <w:p w:rsidR="008B0355" w:rsidRDefault="003837B9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写、读</w:t>
      </w:r>
    </w:p>
    <w:p w:rsidR="00777ED6" w:rsidRDefault="00777ED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</w:pPr>
    </w:p>
    <w:p w:rsidR="008B0355" w:rsidRDefault="003837B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DataOutputStream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FileOutputStream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FileOutputStream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"data.txt"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DataOutputStream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writeUTF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我爱你，而你却不知道！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writeBoolean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true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writeLong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1453514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DataInputStream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DataInputStream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FileInputStream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"data.txt"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readUTF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boolean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readBoolean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Long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readLong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8B0355" w:rsidRDefault="008B0355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8B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7B9" w:rsidRDefault="003837B9" w:rsidP="00F901AE">
      <w:r>
        <w:separator/>
      </w:r>
    </w:p>
  </w:endnote>
  <w:endnote w:type="continuationSeparator" w:id="0">
    <w:p w:rsidR="003837B9" w:rsidRDefault="003837B9" w:rsidP="00F9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7B9" w:rsidRDefault="003837B9" w:rsidP="00F901AE">
      <w:r>
        <w:separator/>
      </w:r>
    </w:p>
  </w:footnote>
  <w:footnote w:type="continuationSeparator" w:id="0">
    <w:p w:rsidR="003837B9" w:rsidRDefault="003837B9" w:rsidP="00F90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E06C1E"/>
    <w:multiLevelType w:val="singleLevel"/>
    <w:tmpl w:val="9EE06C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3718512"/>
    <w:multiLevelType w:val="singleLevel"/>
    <w:tmpl w:val="C37185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87D8DF6"/>
    <w:multiLevelType w:val="multilevel"/>
    <w:tmpl w:val="D87D8DF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A4F327"/>
    <w:multiLevelType w:val="multilevel"/>
    <w:tmpl w:val="4EA4F3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355"/>
    <w:rsid w:val="003837B9"/>
    <w:rsid w:val="00777ED6"/>
    <w:rsid w:val="008B0355"/>
    <w:rsid w:val="00F901AE"/>
    <w:rsid w:val="04015111"/>
    <w:rsid w:val="06403D2B"/>
    <w:rsid w:val="0D242E2A"/>
    <w:rsid w:val="0E08538D"/>
    <w:rsid w:val="21D2086D"/>
    <w:rsid w:val="28095BC2"/>
    <w:rsid w:val="2B2119FC"/>
    <w:rsid w:val="2C3565AC"/>
    <w:rsid w:val="315D74AB"/>
    <w:rsid w:val="38CD6CA6"/>
    <w:rsid w:val="56E87CFB"/>
    <w:rsid w:val="5F3C2350"/>
    <w:rsid w:val="5FFF27AA"/>
    <w:rsid w:val="61AA7559"/>
    <w:rsid w:val="65951D73"/>
    <w:rsid w:val="69ED290A"/>
    <w:rsid w:val="6DAF7E0F"/>
    <w:rsid w:val="7AD4615A"/>
    <w:rsid w:val="7B562EEE"/>
    <w:rsid w:val="7B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9562B3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F90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01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90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01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