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使用反射也可以取得：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实现的全部接口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Class&lt;?&gt;[] getInterfaces()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确定此对象所表示的类或接口实现的接口。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test4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interfaces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getInterfaces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interfaces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所继承的父类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Class&lt;? Super T&gt; getSuperclass()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返回表示此Class所表示的实体（类、接口、基本类型）的父类Class。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bookmarkStart w:id="0" w:name="_GoBack"/>
      <w:bookmarkEnd w:id="0"/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superClass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getSuperclass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superClass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全部的构造器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Constructor&lt;T&gt;[] getConstructors()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返回此Class对象所表示的类的所有public构造方法。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Constructor&lt;T&gt;[] getDeclaredConstructors()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返回此Class对象表示的类声明的所有构造方法。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全部的方法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public Method[] getDeclaredMethods()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运行时类本身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全部方法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</w:pP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methods1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getDeclaredMethods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methods1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public Method[] getMethods()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运行时类及其父类</w:t>
      </w:r>
      <w:r>
        <w:rPr>
          <w:rFonts w:hint="eastAsia" w:ascii="微软雅黑" w:hAnsi="微软雅黑" w:eastAsia="微软雅黑" w:cs="微软雅黑"/>
          <w:lang w:val="en-US" w:eastAsia="zh-CN"/>
        </w:rPr>
        <w:t>中所有的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public的方法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Method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methods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getMethods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Method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methods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Method类中：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Class&lt;?&gt; getReturnType()取得全部的返回值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Class&lt;?&gt;[] getParameterTypes()取得全部的参数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int getModifiers()取得修饰符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Class&lt;?&gt;[] getExceptionTypes()取得异常信息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全部的Field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public Field[] getFields()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运行时类中及其父类中</w:t>
      </w:r>
      <w:r>
        <w:rPr>
          <w:rFonts w:hint="eastAsia" w:ascii="微软雅黑" w:hAnsi="微软雅黑" w:eastAsia="微软雅黑" w:cs="微软雅黑"/>
          <w:lang w:val="en-US" w:eastAsia="zh-CN"/>
        </w:rPr>
        <w:t>生命为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public的Field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</w:pP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获得声明为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public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的属性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fields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getFields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&lt;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fields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length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;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++)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fields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[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]);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public Field[] getDeclaredFields()</w:t>
      </w:r>
    </w:p>
    <w:p>
      <w:pPr>
        <w:numPr>
          <w:numId w:val="0"/>
        </w:numPr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FF"/>
          <w:u w:val="single"/>
          <w:lang w:val="en-US" w:eastAsia="zh-CN"/>
        </w:rPr>
        <w:t>运行时类本身</w:t>
      </w:r>
      <w:r>
        <w:rPr>
          <w:rFonts w:hint="eastAsia" w:ascii="微软雅黑" w:hAnsi="微软雅黑" w:eastAsia="微软雅黑" w:cs="微软雅黑"/>
          <w:lang w:val="en-US" w:eastAsia="zh-CN"/>
        </w:rPr>
        <w:t>声明的</w:t>
      </w:r>
      <w:r>
        <w:rPr>
          <w:rFonts w:hint="eastAsia" w:ascii="微软雅黑" w:hAnsi="微软雅黑" w:eastAsia="微软雅黑" w:cs="微软雅黑"/>
          <w:b/>
          <w:bCs/>
          <w:color w:val="0000FF"/>
          <w:u w:val="single"/>
          <w:lang w:val="en-US" w:eastAsia="zh-CN"/>
        </w:rPr>
        <w:t>全部Field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</w:pP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</w:pP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获得全部属性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fields1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getDeclaredFields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fields1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Field方法中：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public int getModifiers()</w:t>
      </w:r>
      <w:r>
        <w:rPr>
          <w:rFonts w:hint="eastAsia" w:ascii="微软雅黑" w:hAnsi="微软雅黑" w:eastAsia="微软雅黑" w:cs="微软雅黑"/>
          <w:lang w:val="en-US" w:eastAsia="zh-CN"/>
        </w:rPr>
        <w:t>以整数形式返回此Field的修饰符。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public Class&lt;?&gt; getType()</w:t>
      </w:r>
      <w:r>
        <w:rPr>
          <w:rFonts w:hint="eastAsia" w:ascii="微软雅黑" w:hAnsi="微软雅黑" w:eastAsia="微软雅黑" w:cs="微软雅黑"/>
          <w:lang w:val="en-US" w:eastAsia="zh-CN"/>
        </w:rPr>
        <w:t>得到Field的属性类型。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public String getName()</w:t>
      </w:r>
      <w:r>
        <w:rPr>
          <w:rFonts w:hint="eastAsia" w:ascii="微软雅黑" w:hAnsi="微软雅黑" w:eastAsia="微软雅黑" w:cs="微软雅黑"/>
          <w:lang w:val="en-US" w:eastAsia="zh-CN"/>
        </w:rPr>
        <w:t>返回Field的名称。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获取属性的各个部分的内容（权限修饰符、变量类型、变量名）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Field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fields1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getDeclaredFields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Field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f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: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fields1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//1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、获取权限修饰符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int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i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getModifiers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String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m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Modifier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toString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i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//2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、获取属性的变量类型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t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getType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//3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、获取属性名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f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Annotation相关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get Annotation(Class&lt;T&gt; annotationClass) </w:t>
      </w:r>
    </w:p>
    <w:p>
      <w:pPr>
        <w:numPr>
          <w:ilvl w:val="0"/>
          <w:numId w:val="11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getDeclaredAnnotations() 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获取注解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只有被声明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RUNTIME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的才能获取到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test6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Annotation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anns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getAnnotations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for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Annotation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: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anns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泛型相关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获取父类泛型类型：Type getGenericSuperclass()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泛型类型：ParameterizedType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获取实际的泛型类型参数数组：getActualTypeArguments()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获取带泛型的父类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test2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Type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type1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getGenericSuperclass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type1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/**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 xml:space="preserve"> * 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>获取父类的泛型（重要）</w:t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br w:type="textWrapping"/>
      </w:r>
      <w:r>
        <w:rPr>
          <w:rFonts w:hint="eastAsia" w:ascii="宋体" w:hAnsi="宋体" w:eastAsia="宋体" w:cs="宋体"/>
          <w:color w:val="7D8C93"/>
          <w:sz w:val="22"/>
          <w:szCs w:val="22"/>
          <w:shd w:val="clear" w:fill="293134"/>
        </w:rPr>
        <w:t xml:space="preserve"> 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t>*/</w:t>
      </w:r>
      <w:r>
        <w:rPr>
          <w:rFonts w:hint="default" w:ascii="Courier New" w:hAnsi="Courier New" w:cs="Courier New"/>
          <w:color w:val="7D8C93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test3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Type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type1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getGenericSuperclass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ParameterizedType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param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= 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ParameterizedType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type1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Type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[]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ars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param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getActualTypeArguments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(((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)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ars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[</w:t>
      </w:r>
      <w:r>
        <w:rPr>
          <w:rFonts w:hint="default" w:ascii="Courier New" w:hAnsi="Courier New" w:cs="Courier New"/>
          <w:color w:val="FFCD22"/>
          <w:sz w:val="22"/>
          <w:szCs w:val="22"/>
          <w:shd w:val="clear" w:fill="293134"/>
        </w:rPr>
        <w:t>0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]).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getName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类所在的包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Package getPackage()</w:t>
      </w:r>
    </w:p>
    <w:p>
      <w:pPr>
        <w:pStyle w:val="2"/>
        <w:keepNext w:val="0"/>
        <w:keepLines w:val="0"/>
        <w:widowControl/>
        <w:suppressLineNumbers w:val="0"/>
        <w:shd w:val="clear" w:fill="293134"/>
        <w:rPr>
          <w:rFonts w:ascii="Courier New" w:hAnsi="Courier New" w:cs="Courier New"/>
          <w:color w:val="E0E2E4"/>
          <w:sz w:val="22"/>
          <w:szCs w:val="22"/>
        </w:rPr>
      </w:pP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t>@Test</w:t>
      </w:r>
      <w:r>
        <w:rPr>
          <w:rFonts w:hint="default" w:ascii="Courier New" w:hAnsi="Courier New" w:cs="Courier New"/>
          <w:color w:val="A082BD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 xml:space="preserve">public void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test5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 {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Class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clazz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Person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93C763"/>
          <w:sz w:val="22"/>
          <w:szCs w:val="22"/>
          <w:shd w:val="clear" w:fill="293134"/>
        </w:rPr>
        <w:t>class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 xml:space="preserve">Package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 xml:space="preserve">pack 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= 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clazz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getPackage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 xml:space="preserve">   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System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b/>
          <w:i/>
          <w:color w:val="660E7A"/>
          <w:sz w:val="22"/>
          <w:szCs w:val="22"/>
          <w:shd w:val="clear" w:fill="293134"/>
        </w:rPr>
        <w:t>out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.</w:t>
      </w:r>
      <w:r>
        <w:rPr>
          <w:rFonts w:hint="default" w:ascii="Courier New" w:hAnsi="Courier New" w:cs="Courier New"/>
          <w:color w:val="678CB1"/>
          <w:sz w:val="22"/>
          <w:szCs w:val="22"/>
          <w:shd w:val="clear" w:fill="293134"/>
        </w:rPr>
        <w:t>println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(</w:t>
      </w:r>
      <w:r>
        <w:rPr>
          <w:rFonts w:hint="default" w:ascii="Courier New" w:hAnsi="Courier New" w:cs="Courier New"/>
          <w:color w:val="E0E2E4"/>
          <w:sz w:val="22"/>
          <w:szCs w:val="22"/>
          <w:shd w:val="clear" w:fill="293134"/>
        </w:rPr>
        <w:t>pack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);</w:t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br w:type="textWrapping"/>
      </w:r>
      <w:r>
        <w:rPr>
          <w:rFonts w:hint="default" w:ascii="Courier New" w:hAnsi="Courier New" w:cs="Courier New"/>
          <w:color w:val="E8E2B7"/>
          <w:sz w:val="22"/>
          <w:szCs w:val="22"/>
          <w:shd w:val="clear" w:fill="293134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69CF6B"/>
    <w:multiLevelType w:val="multilevel"/>
    <w:tmpl w:val="8669CF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7A3008B"/>
    <w:multiLevelType w:val="singleLevel"/>
    <w:tmpl w:val="97A300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A3BB1EC"/>
    <w:multiLevelType w:val="singleLevel"/>
    <w:tmpl w:val="9A3BB1E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92015D7"/>
    <w:multiLevelType w:val="singleLevel"/>
    <w:tmpl w:val="A92015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A4D1803"/>
    <w:multiLevelType w:val="singleLevel"/>
    <w:tmpl w:val="CA4D180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ECECB43"/>
    <w:multiLevelType w:val="singleLevel"/>
    <w:tmpl w:val="CECECB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DF234918"/>
    <w:multiLevelType w:val="singleLevel"/>
    <w:tmpl w:val="DF23491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AB3D166"/>
    <w:multiLevelType w:val="singleLevel"/>
    <w:tmpl w:val="EAB3D1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6602091"/>
    <w:multiLevelType w:val="singleLevel"/>
    <w:tmpl w:val="066020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1F12D315"/>
    <w:multiLevelType w:val="singleLevel"/>
    <w:tmpl w:val="1F12D3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D4227BB"/>
    <w:multiLevelType w:val="multilevel"/>
    <w:tmpl w:val="2D4227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37D5230F"/>
    <w:multiLevelType w:val="singleLevel"/>
    <w:tmpl w:val="37D523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43A95756"/>
    <w:multiLevelType w:val="multilevel"/>
    <w:tmpl w:val="43A957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2"/>
  </w:num>
  <w:num w:numId="9">
    <w:abstractNumId w:val="2"/>
  </w:num>
  <w:num w:numId="10">
    <w:abstractNumId w:val="6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1121A"/>
    <w:rsid w:val="06E5369D"/>
    <w:rsid w:val="0717223D"/>
    <w:rsid w:val="0719799C"/>
    <w:rsid w:val="09344E8A"/>
    <w:rsid w:val="0A7C0361"/>
    <w:rsid w:val="0EDC7728"/>
    <w:rsid w:val="128A4AB5"/>
    <w:rsid w:val="135F6CD4"/>
    <w:rsid w:val="1B2E1CEC"/>
    <w:rsid w:val="1B4648C1"/>
    <w:rsid w:val="1DA805A6"/>
    <w:rsid w:val="1E555ADC"/>
    <w:rsid w:val="20ED2C36"/>
    <w:rsid w:val="21B23765"/>
    <w:rsid w:val="254D3481"/>
    <w:rsid w:val="282B2707"/>
    <w:rsid w:val="28ED5F0D"/>
    <w:rsid w:val="299C1148"/>
    <w:rsid w:val="2C0C37E3"/>
    <w:rsid w:val="2E945DAA"/>
    <w:rsid w:val="30FF0280"/>
    <w:rsid w:val="384A6909"/>
    <w:rsid w:val="407F155A"/>
    <w:rsid w:val="41942CC7"/>
    <w:rsid w:val="43474F11"/>
    <w:rsid w:val="472562CD"/>
    <w:rsid w:val="4D5A395F"/>
    <w:rsid w:val="4E8479A5"/>
    <w:rsid w:val="54015889"/>
    <w:rsid w:val="542C2E96"/>
    <w:rsid w:val="5AB35ACB"/>
    <w:rsid w:val="5F5231FB"/>
    <w:rsid w:val="5FF12229"/>
    <w:rsid w:val="6643507B"/>
    <w:rsid w:val="67A11657"/>
    <w:rsid w:val="6E875500"/>
    <w:rsid w:val="70347D6D"/>
    <w:rsid w:val="755A37CF"/>
    <w:rsid w:val="7C3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2019-01-16T03:19:03Z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