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550F" w14:textId="18AA7BB5" w:rsidR="00226A22" w:rsidRDefault="00226A22"/>
    <w:p w14:paraId="3693B44E" w14:textId="5B78DEBD" w:rsidR="00872328" w:rsidRDefault="00872328"/>
    <w:p w14:paraId="13D099FE" w14:textId="77777777" w:rsidR="00EF1BF7" w:rsidRDefault="00EF1BF7" w:rsidP="00EF1BF7">
      <w:pPr>
        <w:jc w:val="center"/>
        <w:rPr>
          <w:b/>
        </w:rPr>
      </w:pPr>
      <w:r>
        <w:rPr>
          <w:b/>
        </w:rPr>
        <w:t>Design and Analysis of Algorithm (CSC4202)</w:t>
      </w:r>
    </w:p>
    <w:p w14:paraId="44B072F9" w14:textId="520B4870" w:rsidR="00EF1BF7" w:rsidRDefault="00EF1BF7" w:rsidP="00EF1BF7">
      <w:pPr>
        <w:jc w:val="center"/>
        <w:rPr>
          <w:b/>
        </w:rPr>
      </w:pPr>
      <w:r>
        <w:rPr>
          <w:b/>
        </w:rPr>
        <w:t>Second Semester, 202</w:t>
      </w:r>
      <w:r w:rsidR="002A3569">
        <w:rPr>
          <w:b/>
        </w:rPr>
        <w:t>4</w:t>
      </w:r>
      <w:r>
        <w:rPr>
          <w:b/>
        </w:rPr>
        <w:t>/202</w:t>
      </w:r>
      <w:r w:rsidR="002A3569">
        <w:rPr>
          <w:b/>
        </w:rPr>
        <w:t>5</w:t>
      </w:r>
    </w:p>
    <w:p w14:paraId="4037A228" w14:textId="77777777" w:rsidR="00EF1BF7" w:rsidRDefault="00EF1BF7" w:rsidP="00EF1BF7">
      <w:pPr>
        <w:jc w:val="center"/>
        <w:rPr>
          <w:b/>
        </w:rPr>
      </w:pPr>
    </w:p>
    <w:p w14:paraId="3154C15B" w14:textId="6F3EE6B0" w:rsidR="00EF1BF7" w:rsidRDefault="00EF1BF7" w:rsidP="00EF1BF7">
      <w:pPr>
        <w:jc w:val="center"/>
        <w:rPr>
          <w:b/>
        </w:rPr>
      </w:pPr>
      <w:r>
        <w:rPr>
          <w:b/>
        </w:rPr>
        <w:t>ASSIGNMENT 2</w:t>
      </w:r>
    </w:p>
    <w:p w14:paraId="1B8A9E52" w14:textId="77777777" w:rsidR="00EF1BF7" w:rsidRDefault="00EF1BF7" w:rsidP="00EF1BF7">
      <w:pPr>
        <w:jc w:val="center"/>
      </w:pPr>
    </w:p>
    <w:p w14:paraId="2FE87699" w14:textId="77777777" w:rsidR="00EF1BF7" w:rsidRDefault="00EF1BF7" w:rsidP="00EF1BF7">
      <w:pPr>
        <w:jc w:val="center"/>
      </w:pPr>
    </w:p>
    <w:p w14:paraId="041A9803" w14:textId="77777777" w:rsidR="00EF1BF7" w:rsidRDefault="00EF1BF7" w:rsidP="00EF1BF7">
      <w:pPr>
        <w:jc w:val="both"/>
        <w:rPr>
          <w:b/>
        </w:rPr>
      </w:pPr>
      <w:r>
        <w:rPr>
          <w:b/>
        </w:rPr>
        <w:t>INSTRUCTIONS:</w:t>
      </w:r>
    </w:p>
    <w:p w14:paraId="0B46690F" w14:textId="77777777" w:rsidR="00EF1BF7" w:rsidRDefault="00EF1BF7" w:rsidP="00EF1BF7">
      <w:pPr>
        <w:numPr>
          <w:ilvl w:val="0"/>
          <w:numId w:val="1"/>
        </w:numPr>
        <w:jc w:val="both"/>
      </w:pPr>
      <w:r>
        <w:t xml:space="preserve">Submit via </w:t>
      </w:r>
      <w:proofErr w:type="spellStart"/>
      <w:r>
        <w:t>PutraBlast</w:t>
      </w:r>
      <w:proofErr w:type="spellEnd"/>
      <w:r>
        <w:t>:</w:t>
      </w:r>
    </w:p>
    <w:p w14:paraId="08ED03EE" w14:textId="77777777" w:rsidR="007736AB" w:rsidRDefault="00EF1BF7" w:rsidP="007736AB">
      <w:pPr>
        <w:pStyle w:val="ListParagraph"/>
        <w:numPr>
          <w:ilvl w:val="0"/>
          <w:numId w:val="2"/>
        </w:numPr>
        <w:jc w:val="both"/>
      </w:pPr>
      <w:r>
        <w:t>The files containing your source code. Make sure that the files compile and run.</w:t>
      </w:r>
    </w:p>
    <w:p w14:paraId="09DF9006" w14:textId="140E700B" w:rsidR="00EF1BF7" w:rsidRDefault="00EF1BF7" w:rsidP="007736AB">
      <w:pPr>
        <w:pStyle w:val="ListParagraph"/>
        <w:numPr>
          <w:ilvl w:val="0"/>
          <w:numId w:val="2"/>
        </w:numPr>
        <w:jc w:val="both"/>
      </w:pPr>
      <w:r>
        <w:t>The output and the complete comparison table.</w:t>
      </w:r>
    </w:p>
    <w:p w14:paraId="13AD38D3" w14:textId="2AF9ADE6" w:rsidR="00EF1BF7" w:rsidRDefault="00EF1BF7" w:rsidP="000D72DA">
      <w:pPr>
        <w:pStyle w:val="ListParagraph"/>
        <w:numPr>
          <w:ilvl w:val="0"/>
          <w:numId w:val="1"/>
        </w:numPr>
        <w:jc w:val="both"/>
      </w:pPr>
      <w:r>
        <w:t xml:space="preserve">Submission dateline is </w:t>
      </w:r>
      <w:r w:rsidR="002A3569">
        <w:rPr>
          <w:b/>
          <w:bCs/>
          <w:color w:val="000000" w:themeColor="text1"/>
          <w:u w:val="single"/>
        </w:rPr>
        <w:t>6</w:t>
      </w:r>
      <w:r w:rsidRPr="00EF1BF7"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t>June</w:t>
      </w:r>
      <w:r w:rsidRPr="00EF1BF7">
        <w:rPr>
          <w:b/>
          <w:bCs/>
          <w:color w:val="000000" w:themeColor="text1"/>
          <w:u w:val="single"/>
        </w:rPr>
        <w:t xml:space="preserve"> 202</w:t>
      </w:r>
      <w:r w:rsidR="002A3569">
        <w:rPr>
          <w:b/>
          <w:bCs/>
          <w:color w:val="000000" w:themeColor="text1"/>
          <w:u w:val="single"/>
        </w:rPr>
        <w:t>5</w:t>
      </w:r>
      <w:r w:rsidRPr="00EF1BF7">
        <w:rPr>
          <w:u w:val="single"/>
        </w:rPr>
        <w:t>.</w:t>
      </w:r>
    </w:p>
    <w:p w14:paraId="7769A1BC" w14:textId="77777777" w:rsidR="00EF1BF7" w:rsidRDefault="00EF1BF7" w:rsidP="00EF1BF7">
      <w:pPr>
        <w:numPr>
          <w:ilvl w:val="0"/>
          <w:numId w:val="1"/>
        </w:numPr>
        <w:jc w:val="both"/>
      </w:pPr>
      <w:r>
        <w:t>Coping or other forms of cheating is forbidden.  The faculty has very strong rules about this, and the standard penalty for first offence is to award 0 marks to all parties concerned.</w:t>
      </w:r>
    </w:p>
    <w:p w14:paraId="2A6E9425" w14:textId="77777777" w:rsidR="00EF1BF7" w:rsidRDefault="00EF1BF7" w:rsidP="00EF1BF7">
      <w:pPr>
        <w:numPr>
          <w:ilvl w:val="0"/>
          <w:numId w:val="1"/>
        </w:numPr>
        <w:jc w:val="both"/>
      </w:pPr>
      <w:r>
        <w:t>Use Java to implement your solution.</w:t>
      </w:r>
    </w:p>
    <w:p w14:paraId="6F362A2D" w14:textId="77777777" w:rsidR="00EF1BF7" w:rsidRDefault="00EF1BF7" w:rsidP="00EF1BF7">
      <w:pPr>
        <w:jc w:val="both"/>
      </w:pPr>
    </w:p>
    <w:p w14:paraId="0BFCFF48" w14:textId="77777777" w:rsidR="00EF1BF7" w:rsidRDefault="00EF1BF7" w:rsidP="00EF1BF7">
      <w:pPr>
        <w:jc w:val="both"/>
      </w:pPr>
    </w:p>
    <w:p w14:paraId="4FD0AED9" w14:textId="53B3A308" w:rsidR="00EF1BF7" w:rsidRPr="00EF1BF7" w:rsidRDefault="00EF1BF7" w:rsidP="00EF1BF7">
      <w:pPr>
        <w:rPr>
          <w:b/>
        </w:rPr>
      </w:pPr>
      <w:r>
        <w:rPr>
          <w:b/>
        </w:rPr>
        <w:t>QUESTION:</w:t>
      </w:r>
    </w:p>
    <w:p w14:paraId="31239CB4" w14:textId="248CFCF3" w:rsidR="00872328" w:rsidRPr="00872328" w:rsidRDefault="00077F16" w:rsidP="00872328">
      <w:pPr>
        <w:shd w:val="clear" w:color="auto" w:fill="FFFFFF"/>
        <w:spacing w:before="100" w:beforeAutospacing="1" w:after="100" w:afterAutospacing="1"/>
        <w:outlineLvl w:val="0"/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</w:pPr>
      <w:r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  <w:t>R</w:t>
      </w:r>
      <w:r w:rsidR="00872328"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  <w:t>eal-life carry</w:t>
      </w:r>
      <w:r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  <w:t>-</w:t>
      </w:r>
      <w:r w:rsidR="00872328"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  <w:t>on</w:t>
      </w:r>
      <w:r>
        <w:rPr>
          <w:rFonts w:ascii="Segoe UI" w:hAnsi="Segoe UI" w:cs="Segoe UI"/>
          <w:b/>
          <w:bCs/>
          <w:color w:val="171717"/>
          <w:kern w:val="36"/>
          <w:sz w:val="42"/>
          <w:szCs w:val="42"/>
        </w:rPr>
        <w:t xml:space="preserve"> knapsack</w:t>
      </w:r>
    </w:p>
    <w:p w14:paraId="3E3F6B00" w14:textId="6ADC0B40" w:rsidR="00872328" w:rsidRPr="00872328" w:rsidRDefault="00077F16" w:rsidP="00957E0B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  <w:r w:rsidRPr="00EF1BF7">
        <w:rPr>
          <w:color w:val="171717"/>
        </w:rPr>
        <w:t xml:space="preserve">As </w:t>
      </w:r>
      <w:r w:rsidR="00872328" w:rsidRPr="00872328">
        <w:rPr>
          <w:color w:val="171717"/>
        </w:rPr>
        <w:t>a nomad and live out of one carry-on bag</w:t>
      </w:r>
      <w:r w:rsidRPr="00EF1BF7">
        <w:rPr>
          <w:color w:val="171717"/>
        </w:rPr>
        <w:t xml:space="preserve">, </w:t>
      </w:r>
      <w:r w:rsidR="00872328" w:rsidRPr="00872328">
        <w:rPr>
          <w:color w:val="171717"/>
        </w:rPr>
        <w:t xml:space="preserve">the total weight of all </w:t>
      </w:r>
      <w:r w:rsidRPr="00EF1BF7">
        <w:rPr>
          <w:color w:val="171717"/>
        </w:rPr>
        <w:t xml:space="preserve">his </w:t>
      </w:r>
      <w:r w:rsidR="00872328" w:rsidRPr="00872328">
        <w:rPr>
          <w:color w:val="171717"/>
        </w:rPr>
        <w:t xml:space="preserve">worldly possessions must fall under airline cabin baggage weight limits - usually 10kg. On some smaller airlines, however, this weight limit drops to 7kg. Occasionally, </w:t>
      </w:r>
      <w:r w:rsidRPr="00EF1BF7">
        <w:rPr>
          <w:color w:val="171717"/>
        </w:rPr>
        <w:t xml:space="preserve">he </w:t>
      </w:r>
      <w:proofErr w:type="gramStart"/>
      <w:r w:rsidRPr="00EF1BF7">
        <w:rPr>
          <w:color w:val="171717"/>
        </w:rPr>
        <w:t xml:space="preserve">has </w:t>
      </w:r>
      <w:r w:rsidR="00872328" w:rsidRPr="00872328">
        <w:rPr>
          <w:color w:val="171717"/>
        </w:rPr>
        <w:t>to</w:t>
      </w:r>
      <w:proofErr w:type="gramEnd"/>
      <w:r w:rsidR="00872328" w:rsidRPr="00872328">
        <w:rPr>
          <w:color w:val="171717"/>
        </w:rPr>
        <w:t xml:space="preserve"> decide not to bring something with </w:t>
      </w:r>
      <w:r w:rsidRPr="00EF1BF7">
        <w:rPr>
          <w:color w:val="171717"/>
        </w:rPr>
        <w:t>him</w:t>
      </w:r>
      <w:r w:rsidR="00872328" w:rsidRPr="00872328">
        <w:rPr>
          <w:color w:val="171717"/>
        </w:rPr>
        <w:t xml:space="preserve"> to adjust to the smaller weight limit.</w:t>
      </w:r>
    </w:p>
    <w:p w14:paraId="5C5F52B8" w14:textId="1FF9F469" w:rsidR="00872328" w:rsidRPr="00872328" w:rsidRDefault="00872328" w:rsidP="00957E0B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  <w:r w:rsidRPr="00872328">
        <w:rPr>
          <w:color w:val="171717"/>
        </w:rPr>
        <w:t xml:space="preserve">As a practical exercise, deciding what to leave behind (or get rid of altogether) entails laying out all </w:t>
      </w:r>
      <w:r w:rsidR="00077F16" w:rsidRPr="00EF1BF7">
        <w:rPr>
          <w:color w:val="171717"/>
        </w:rPr>
        <w:t>his</w:t>
      </w:r>
      <w:r w:rsidRPr="00872328">
        <w:rPr>
          <w:color w:val="171717"/>
        </w:rPr>
        <w:t xml:space="preserve"> things and choosing which ones to keep. That decision is based on the item's usefulness to </w:t>
      </w:r>
      <w:r w:rsidR="00077F16" w:rsidRPr="00EF1BF7">
        <w:rPr>
          <w:color w:val="171717"/>
        </w:rPr>
        <w:t>him</w:t>
      </w:r>
      <w:r w:rsidRPr="00872328">
        <w:rPr>
          <w:color w:val="171717"/>
        </w:rPr>
        <w:t xml:space="preserve"> (its worth) and its weight.</w:t>
      </w:r>
    </w:p>
    <w:p w14:paraId="4FF53901" w14:textId="43442A7B" w:rsidR="00872328" w:rsidRPr="00EF1BF7" w:rsidRDefault="00872328" w:rsidP="00957E0B">
      <w:pPr>
        <w:shd w:val="clear" w:color="auto" w:fill="FFFFFF"/>
        <w:spacing w:before="100" w:beforeAutospacing="1" w:after="100" w:afterAutospacing="1"/>
        <w:jc w:val="both"/>
        <w:rPr>
          <w:i/>
          <w:iCs/>
          <w:color w:val="171717"/>
        </w:rPr>
      </w:pPr>
      <w:r w:rsidRPr="00872328">
        <w:rPr>
          <w:color w:val="171717"/>
        </w:rPr>
        <w:t xml:space="preserve">Being a programmer, </w:t>
      </w:r>
      <w:r w:rsidR="00077F16" w:rsidRPr="00EF1BF7">
        <w:rPr>
          <w:color w:val="171717"/>
        </w:rPr>
        <w:t>you are</w:t>
      </w:r>
      <w:r w:rsidRPr="00872328">
        <w:rPr>
          <w:color w:val="171717"/>
        </w:rPr>
        <w:t xml:space="preserve"> aware that decisions like this could be made more efficiently by a computer. It's done so frequently and so ubiquitously, in fact, that many will recognize this scenario as the</w:t>
      </w:r>
      <w:r w:rsidRPr="00872328">
        <w:rPr>
          <w:rFonts w:ascii="Segoe UI" w:hAnsi="Segoe UI" w:cs="Segoe UI"/>
          <w:color w:val="171717"/>
          <w:sz w:val="30"/>
          <w:szCs w:val="30"/>
        </w:rPr>
        <w:t xml:space="preserve"> </w:t>
      </w:r>
      <w:r w:rsidRPr="00872328">
        <w:rPr>
          <w:color w:val="171717"/>
        </w:rPr>
        <w:t>classic </w:t>
      </w:r>
      <w:r w:rsidRPr="00872328">
        <w:rPr>
          <w:i/>
          <w:iCs/>
          <w:color w:val="171717"/>
        </w:rPr>
        <w:t>packing problem</w:t>
      </w:r>
      <w:r w:rsidRPr="00872328">
        <w:rPr>
          <w:color w:val="171717"/>
        </w:rPr>
        <w:t> or </w:t>
      </w:r>
      <w:r w:rsidRPr="00872328">
        <w:rPr>
          <w:i/>
          <w:iCs/>
          <w:color w:val="171717"/>
        </w:rPr>
        <w:t>knapsack problem.</w:t>
      </w:r>
      <w:r w:rsidRPr="00872328">
        <w:rPr>
          <w:color w:val="171717"/>
        </w:rPr>
        <w:t xml:space="preserve"> How do </w:t>
      </w:r>
      <w:r w:rsidR="00077F16" w:rsidRPr="00EF1BF7">
        <w:rPr>
          <w:color w:val="171717"/>
        </w:rPr>
        <w:t>you</w:t>
      </w:r>
      <w:r w:rsidRPr="00872328">
        <w:rPr>
          <w:color w:val="171717"/>
        </w:rPr>
        <w:t xml:space="preserve"> go about telling a computer to put as many important items in </w:t>
      </w:r>
      <w:r w:rsidR="00077F16" w:rsidRPr="00EF1BF7">
        <w:rPr>
          <w:color w:val="171717"/>
        </w:rPr>
        <w:t>his</w:t>
      </w:r>
      <w:r w:rsidRPr="00872328">
        <w:rPr>
          <w:color w:val="171717"/>
        </w:rPr>
        <w:t xml:space="preserve"> bag as possible while coming in at or under a weight limit of 7kg? With </w:t>
      </w:r>
      <w:r w:rsidRPr="00872328">
        <w:rPr>
          <w:i/>
          <w:iCs/>
          <w:color w:val="171717"/>
        </w:rPr>
        <w:t xml:space="preserve">algorithms! </w:t>
      </w:r>
    </w:p>
    <w:p w14:paraId="57BF5D82" w14:textId="0CD49A3C" w:rsidR="001A5C72" w:rsidRPr="00EF1BF7" w:rsidRDefault="00826E4D" w:rsidP="00EF1BF7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  <w:r w:rsidRPr="00EF1BF7">
        <w:rPr>
          <w:color w:val="171717"/>
        </w:rPr>
        <w:t xml:space="preserve">Based on the data below </w:t>
      </w:r>
      <w:r w:rsidRPr="00872328">
        <w:rPr>
          <w:color w:val="171717"/>
        </w:rPr>
        <w:t>with three columns: the item's name (a string), a representation of its worth (an integer), and its weight in grams (an integer). There are 40 items in total</w:t>
      </w:r>
      <w:r w:rsidRPr="00EF1BF7">
        <w:rPr>
          <w:color w:val="171717"/>
        </w:rPr>
        <w:t xml:space="preserve"> and</w:t>
      </w:r>
      <w:r w:rsidRPr="00872328">
        <w:rPr>
          <w:color w:val="171717"/>
        </w:rPr>
        <w:t xml:space="preserve"> represented worth by ranking each item from 40 to 1, with 40 being the most important</w:t>
      </w:r>
      <w:r w:rsidRPr="00EF1BF7">
        <w:rPr>
          <w:color w:val="171717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6"/>
        <w:gridCol w:w="752"/>
        <w:gridCol w:w="856"/>
      </w:tblGrid>
      <w:tr w:rsidR="001A5C72" w:rsidRPr="00EF1BF7" w14:paraId="2D88372D" w14:textId="77777777" w:rsidTr="001A5C7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1F9DDBC" w14:textId="77777777" w:rsidR="001A5C72" w:rsidRPr="00EF1BF7" w:rsidRDefault="001A5C72">
            <w:pPr>
              <w:rPr>
                <w:rFonts w:ascii="Segoe UI" w:hAnsi="Segoe UI" w:cs="Segoe UI"/>
                <w:b/>
                <w:bCs/>
                <w:color w:val="171717"/>
              </w:rPr>
            </w:pPr>
            <w:r w:rsidRPr="00EF1BF7">
              <w:rPr>
                <w:rFonts w:ascii="Segoe UI" w:hAnsi="Segoe UI" w:cs="Segoe UI"/>
                <w:b/>
                <w:bCs/>
                <w:color w:val="171717"/>
              </w:rPr>
              <w:t>Item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C5F06" w14:textId="77777777" w:rsidR="001A5C72" w:rsidRPr="00EF1BF7" w:rsidRDefault="001A5C72">
            <w:pPr>
              <w:rPr>
                <w:rFonts w:ascii="Segoe UI" w:hAnsi="Segoe UI" w:cs="Segoe UI"/>
                <w:b/>
                <w:bCs/>
                <w:color w:val="171717"/>
              </w:rPr>
            </w:pPr>
            <w:r w:rsidRPr="00EF1BF7">
              <w:rPr>
                <w:rFonts w:ascii="Segoe UI" w:hAnsi="Segoe UI" w:cs="Segoe UI"/>
                <w:b/>
                <w:bCs/>
                <w:color w:val="171717"/>
              </w:rPr>
              <w:t>Worth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627F8" w14:textId="77777777" w:rsidR="001A5C72" w:rsidRPr="00EF1BF7" w:rsidRDefault="001A5C72">
            <w:pPr>
              <w:rPr>
                <w:rFonts w:ascii="Segoe UI" w:hAnsi="Segoe UI" w:cs="Segoe UI"/>
                <w:b/>
                <w:bCs/>
                <w:color w:val="171717"/>
              </w:rPr>
            </w:pPr>
            <w:r w:rsidRPr="00EF1BF7">
              <w:rPr>
                <w:rFonts w:ascii="Segoe UI" w:hAnsi="Segoe UI" w:cs="Segoe UI"/>
                <w:b/>
                <w:bCs/>
                <w:color w:val="171717"/>
              </w:rPr>
              <w:t>Weight</w:t>
            </w:r>
          </w:p>
        </w:tc>
      </w:tr>
      <w:tr w:rsidR="001A5C72" w:rsidRPr="00EF1BF7" w14:paraId="2DE15369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5DB98A45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Lenovo X1 Carbon (5th Gen)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A598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8549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112</w:t>
            </w:r>
          </w:p>
        </w:tc>
      </w:tr>
      <w:tr w:rsidR="001A5C72" w:rsidRPr="00EF1BF7" w14:paraId="3597FEC6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849AC0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10 pairs thongs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A3E7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A7F7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80</w:t>
            </w:r>
          </w:p>
        </w:tc>
      </w:tr>
      <w:tr w:rsidR="001A5C72" w:rsidRPr="00EF1BF7" w14:paraId="5618A0D3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2315BAE9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5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Underarmour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Strappy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05357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9EA2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305</w:t>
            </w:r>
          </w:p>
        </w:tc>
      </w:tr>
      <w:tr w:rsidR="001A5C72" w:rsidRPr="00EF1BF7" w14:paraId="6EA10411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09DEA39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 pair Uniqlo leggings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6584E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6859F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185</w:t>
            </w:r>
          </w:p>
        </w:tc>
      </w:tr>
      <w:tr w:rsidR="001A5C72" w:rsidRPr="00EF1BF7" w14:paraId="1A97F467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226022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 Lululemon Cool Racerback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E57E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EE434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174</w:t>
            </w:r>
          </w:p>
        </w:tc>
      </w:tr>
      <w:tr w:rsidR="001A5C72" w:rsidRPr="00EF1BF7" w14:paraId="7C7AC968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5287E5B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Chargers and cables in Mini Bomber Travel Kit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837BB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DC8B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665</w:t>
            </w:r>
          </w:p>
        </w:tc>
      </w:tr>
      <w:tr w:rsidR="001A5C72" w:rsidRPr="00EF1BF7" w14:paraId="03AB9C5F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0D8D975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lastRenderedPageBreak/>
              <w:t>The Roost Stand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2ADB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EC3D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170</w:t>
            </w:r>
          </w:p>
        </w:tc>
      </w:tr>
      <w:tr w:rsidR="001A5C72" w:rsidRPr="00EF1BF7" w14:paraId="1ED75F6F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699AA1D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ThinkPad Compact Bluetooth Keyboard with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trackpoint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F407E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A12F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460</w:t>
            </w:r>
          </w:p>
        </w:tc>
      </w:tr>
      <w:tr w:rsidR="001A5C72" w:rsidRPr="00EF1BF7" w14:paraId="22A99388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4774F1E7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Seagate Backup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PlusSlim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0F6D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9B03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159</w:t>
            </w:r>
          </w:p>
        </w:tc>
      </w:tr>
      <w:tr w:rsidR="001A5C72" w:rsidRPr="00EF1BF7" w14:paraId="3A708276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5E8D9DAC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 pair black denim shorts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6C47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B3803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197</w:t>
            </w:r>
          </w:p>
        </w:tc>
      </w:tr>
      <w:tr w:rsidR="001A5C72" w:rsidRPr="00EF1BF7" w14:paraId="2463B944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0949CBA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 pairs Nike Pro shorts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57C09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446FA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112</w:t>
            </w:r>
          </w:p>
        </w:tc>
      </w:tr>
      <w:tr w:rsidR="001A5C72" w:rsidRPr="00EF1BF7" w14:paraId="1BDC631B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20C7346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 pairs Lululemon shorts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13C7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86E4E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184</w:t>
            </w:r>
          </w:p>
        </w:tc>
      </w:tr>
      <w:tr w:rsidR="001A5C72" w:rsidRPr="00EF1BF7" w14:paraId="5F478323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70D2C23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Isabella T-Strap Croc sandals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0EBA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C55E1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200</w:t>
            </w:r>
          </w:p>
        </w:tc>
      </w:tr>
      <w:tr w:rsidR="001A5C72" w:rsidRPr="00EF1BF7" w14:paraId="5E1C5226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557EACDB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2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Underarmour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HeatGear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CoolSwitch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tank tops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A30E9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F3554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138</w:t>
            </w:r>
          </w:p>
        </w:tc>
      </w:tr>
      <w:tr w:rsidR="001A5C72" w:rsidRPr="00EF1BF7" w14:paraId="72F0CC0F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7F885A3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5 pairs black socks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F9C4BA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CD7D5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95</w:t>
            </w:r>
          </w:p>
        </w:tc>
      </w:tr>
      <w:tr w:rsidR="001A5C72" w:rsidRPr="00EF1BF7" w14:paraId="3B76000C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1AD158CF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2 pairs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Injinji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Women's Run Lightweight No-Show Toe Socks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8AC5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7F605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54</w:t>
            </w:r>
          </w:p>
        </w:tc>
      </w:tr>
      <w:tr w:rsidR="001A5C72" w:rsidRPr="00EF1BF7" w14:paraId="11A6502F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8ECAB3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 fancy tank 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5B8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1689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71</w:t>
            </w:r>
          </w:p>
        </w:tc>
      </w:tr>
      <w:tr w:rsidR="001A5C72" w:rsidRPr="00EF1BF7" w14:paraId="763DCE6F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45EE10F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1 light and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stretchylong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>-sleeve shirt (Gap Fit)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CC8F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5FD93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147</w:t>
            </w:r>
          </w:p>
        </w:tc>
      </w:tr>
      <w:tr w:rsidR="001A5C72" w:rsidRPr="00EF1BF7" w14:paraId="0BA14DC3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C2576F4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Uniqlo Ultralight Down insulating jacket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1479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3E9E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235</w:t>
            </w:r>
          </w:p>
        </w:tc>
      </w:tr>
      <w:tr w:rsidR="001A5C72" w:rsidRPr="00EF1BF7" w14:paraId="09950A68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4630FB9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 xml:space="preserve">Patagonia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Torrentshell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FDFB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54000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301</w:t>
            </w:r>
          </w:p>
        </w:tc>
      </w:tr>
      <w:tr w:rsidR="001A5C72" w:rsidRPr="00EF1BF7" w14:paraId="69669A36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5BCF96B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Lightweight Merino Wool Buff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B95C35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32B0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50</w:t>
            </w:r>
          </w:p>
        </w:tc>
      </w:tr>
      <w:tr w:rsidR="001A5C72" w:rsidRPr="00EF1BF7" w14:paraId="2C9B8270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2036EE53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 LBD (H&amp;M)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19E6C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77EE3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174</w:t>
            </w:r>
          </w:p>
        </w:tc>
      </w:tr>
      <w:tr w:rsidR="001A5C72" w:rsidRPr="00EF1BF7" w14:paraId="77449197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64E7D076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Field Notes Pitch Black Memo Book Dot-Graph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52D8A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0C57A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68</w:t>
            </w:r>
          </w:p>
        </w:tc>
      </w:tr>
      <w:tr w:rsidR="001A5C72" w:rsidRPr="00EF1BF7" w14:paraId="383400A4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1C923782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proofErr w:type="spellStart"/>
            <w:r w:rsidRPr="00EF1BF7">
              <w:rPr>
                <w:rFonts w:ascii="Segoe UI" w:hAnsi="Segoe UI" w:cs="Segoe UI"/>
                <w:color w:val="171717"/>
              </w:rPr>
              <w:t>Innergie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</w:t>
            </w:r>
            <w:proofErr w:type="spellStart"/>
            <w:r w:rsidRPr="00EF1BF7">
              <w:rPr>
                <w:rFonts w:ascii="Segoe UI" w:hAnsi="Segoe UI" w:cs="Segoe UI"/>
                <w:color w:val="171717"/>
              </w:rPr>
              <w:t>PocketCell</w:t>
            </w:r>
            <w:proofErr w:type="spellEnd"/>
            <w:r w:rsidRPr="00EF1BF7">
              <w:rPr>
                <w:rFonts w:ascii="Segoe UI" w:hAnsi="Segoe UI" w:cs="Segoe UI"/>
                <w:color w:val="171717"/>
              </w:rPr>
              <w:t xml:space="preserve"> USB-C 6000mAh power bank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82E33" w14:textId="0D4748EB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1284E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14</w:t>
            </w:r>
          </w:p>
        </w:tc>
      </w:tr>
      <w:tr w:rsidR="001A5C72" w:rsidRPr="00EF1BF7" w14:paraId="5B92EB55" w14:textId="77777777" w:rsidTr="001A5C72">
        <w:tc>
          <w:tcPr>
            <w:tcW w:w="0" w:type="auto"/>
            <w:shd w:val="clear" w:color="auto" w:fill="FFFFFF"/>
            <w:vAlign w:val="center"/>
          </w:tcPr>
          <w:p w14:paraId="7A24C0A0" w14:textId="5E8BE1CA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Important papers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FEB5D4" w14:textId="452130A4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928206" w14:textId="5B3EA045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228</w:t>
            </w:r>
          </w:p>
        </w:tc>
      </w:tr>
      <w:tr w:rsidR="001A5C72" w:rsidRPr="00EF1BF7" w14:paraId="17E26AF6" w14:textId="77777777" w:rsidTr="001A5C72">
        <w:tc>
          <w:tcPr>
            <w:tcW w:w="0" w:type="auto"/>
            <w:shd w:val="clear" w:color="auto" w:fill="FFFFFF"/>
            <w:vAlign w:val="center"/>
          </w:tcPr>
          <w:p w14:paraId="16740ACF" w14:textId="3F27C7EC" w:rsidR="001A5C72" w:rsidRPr="00EF1BF7" w:rsidRDefault="001A5C72"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Deuter First Aid Kit Active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CF6217" w14:textId="0FFCFE54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F303B8" w14:textId="5A8246A5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144</w:t>
            </w:r>
          </w:p>
        </w:tc>
      </w:tr>
      <w:tr w:rsidR="001A5C72" w:rsidRPr="00EF1BF7" w14:paraId="597B2F51" w14:textId="77777777" w:rsidTr="001A5C72">
        <w:tc>
          <w:tcPr>
            <w:tcW w:w="0" w:type="auto"/>
            <w:shd w:val="clear" w:color="auto" w:fill="FFFFFF"/>
            <w:vAlign w:val="center"/>
          </w:tcPr>
          <w:p w14:paraId="57B5415B" w14:textId="2D6327C0" w:rsidR="001A5C72" w:rsidRPr="00EF1BF7" w:rsidRDefault="001A5C72"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Stanley Classic Vacuum Camp Mug 16oz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9913D4" w14:textId="1666F5B2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A88B5" w14:textId="0EACE2A8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454</w:t>
            </w:r>
          </w:p>
        </w:tc>
      </w:tr>
      <w:tr w:rsidR="001A5C72" w:rsidRPr="00EF1BF7" w14:paraId="7B426416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A5C72" w:rsidRPr="00EF1BF7" w14:paraId="08B739E5" w14:textId="77777777" w:rsidTr="001A5C7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FCCBE5" w14:textId="347A9AA8" w:rsidR="001A5C72" w:rsidRPr="00EF1BF7" w:rsidRDefault="001A5C72" w:rsidP="001A5C72">
                  <w:pPr>
                    <w:rPr>
                      <w:rFonts w:ascii="Segoe UI" w:hAnsi="Segoe UI" w:cs="Segoe UI"/>
                      <w:color w:val="171717"/>
                    </w:rPr>
                  </w:pPr>
                </w:p>
              </w:tc>
            </w:tr>
          </w:tbl>
          <w:p w14:paraId="3E097848" w14:textId="194DA6A0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JBL Reflect Mini Bluetooth Sport Headphones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840CB" w14:textId="3D1C404A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A6F0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14</w:t>
            </w:r>
          </w:p>
        </w:tc>
      </w:tr>
      <w:tr w:rsidR="001A5C72" w:rsidRPr="00EF1BF7" w14:paraId="3C03CFDC" w14:textId="77777777" w:rsidTr="001A5C72">
        <w:tc>
          <w:tcPr>
            <w:tcW w:w="0" w:type="auto"/>
            <w:shd w:val="clear" w:color="auto" w:fill="FFFFFF"/>
            <w:vAlign w:val="center"/>
          </w:tcPr>
          <w:p w14:paraId="00AC8136" w14:textId="68E373A8" w:rsidR="001A5C72" w:rsidRPr="00EF1BF7" w:rsidRDefault="001A5C72" w:rsidP="001A5C72"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Anker </w:t>
            </w:r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SoundCore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nano Bluetooth Speaker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5B820" w14:textId="34DC81F4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596B8" w14:textId="5D4F89CD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89</w:t>
            </w:r>
          </w:p>
        </w:tc>
      </w:tr>
      <w:tr w:rsidR="001A5C72" w:rsidRPr="00EF1BF7" w14:paraId="35DB1E09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D06AC8F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Oakley Latch Sunglasses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6BA7F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D7E18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30</w:t>
            </w:r>
          </w:p>
        </w:tc>
      </w:tr>
      <w:tr w:rsidR="001A5C72" w:rsidRPr="00EF1BF7" w14:paraId="6AE966AB" w14:textId="77777777" w:rsidTr="001A5C72">
        <w:tc>
          <w:tcPr>
            <w:tcW w:w="0" w:type="auto"/>
            <w:shd w:val="clear" w:color="auto" w:fill="FFFFFF"/>
            <w:vAlign w:val="center"/>
          </w:tcPr>
          <w:p w14:paraId="1CEB8EA8" w14:textId="46D68EB3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Ray Ban Wayfarer Classic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C8725" w14:textId="544B5D3C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694E31" w14:textId="67F8662F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45</w:t>
            </w:r>
          </w:p>
        </w:tc>
      </w:tr>
      <w:tr w:rsidR="001A5C72" w:rsidRPr="00EF1BF7" w14:paraId="6DB7C665" w14:textId="77777777" w:rsidTr="001A5C72">
        <w:tc>
          <w:tcPr>
            <w:tcW w:w="0" w:type="auto"/>
            <w:shd w:val="clear" w:color="auto" w:fill="FFFFFF"/>
            <w:vAlign w:val="center"/>
          </w:tcPr>
          <w:p w14:paraId="3AF24B0A" w14:textId="30B056CC" w:rsidR="001A5C72" w:rsidRPr="00EF1BF7" w:rsidRDefault="001A5C72"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Zip bag of toiletries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585A9" w14:textId="545FD108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55AC17" w14:textId="21DDA178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236</w:t>
            </w:r>
          </w:p>
        </w:tc>
      </w:tr>
      <w:tr w:rsidR="001A5C72" w:rsidRPr="00EF1BF7" w14:paraId="630533F8" w14:textId="77777777" w:rsidTr="001A5C72">
        <w:tc>
          <w:tcPr>
            <w:tcW w:w="0" w:type="auto"/>
            <w:shd w:val="clear" w:color="auto" w:fill="FFFFFF"/>
            <w:vAlign w:val="center"/>
            <w:hideMark/>
          </w:tcPr>
          <w:p w14:paraId="321C0567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Petzl E+LITE Emergency Headlamp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81ADA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B269D" w14:textId="7777777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27</w:t>
            </w:r>
          </w:p>
        </w:tc>
      </w:tr>
      <w:tr w:rsidR="001A5C72" w:rsidRPr="00EF1BF7" w14:paraId="4F57465A" w14:textId="77777777" w:rsidTr="001A5C72">
        <w:tc>
          <w:tcPr>
            <w:tcW w:w="0" w:type="auto"/>
            <w:shd w:val="clear" w:color="auto" w:fill="FFFFFF"/>
            <w:vAlign w:val="center"/>
          </w:tcPr>
          <w:p w14:paraId="2B0B98C1" w14:textId="3E97DDB1" w:rsidR="001A5C72" w:rsidRPr="00EF1BF7" w:rsidRDefault="008C4F20">
            <w:r w:rsidRPr="00EF1BF7">
              <w:rPr>
                <w:rFonts w:ascii="Segoe UI" w:hAnsi="Segoe UI" w:cs="Segoe UI"/>
                <w:color w:val="171717"/>
              </w:rPr>
              <w:t xml:space="preserve">Laptop </w:t>
            </w:r>
            <w:r w:rsidR="00D80A24" w:rsidRPr="00EF1BF7">
              <w:rPr>
                <w:rFonts w:ascii="Segoe UI" w:hAnsi="Segoe UI" w:cs="Segoe UI"/>
                <w:color w:val="171717"/>
              </w:rPr>
              <w:t>Bag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FF51C" w14:textId="50F927B7" w:rsidR="001A5C72" w:rsidRPr="00EF1BF7" w:rsidRDefault="008C4F20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B1A92" w14:textId="7C2E085F" w:rsidR="001A5C72" w:rsidRPr="00EF1BF7" w:rsidRDefault="00EF1BF7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20</w:t>
            </w:r>
          </w:p>
        </w:tc>
      </w:tr>
      <w:tr w:rsidR="001A5C72" w:rsidRPr="00EF1BF7" w14:paraId="331F572B" w14:textId="77777777" w:rsidTr="001A5C72">
        <w:tc>
          <w:tcPr>
            <w:tcW w:w="0" w:type="auto"/>
            <w:shd w:val="clear" w:color="auto" w:fill="FFFFFF"/>
            <w:vAlign w:val="center"/>
          </w:tcPr>
          <w:p w14:paraId="31A38072" w14:textId="0B467F64" w:rsidR="001A5C72" w:rsidRPr="00EF1BF7" w:rsidRDefault="001A5C72"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Peak Design Cuff Camera Wrist Strap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835DF1" w14:textId="6FA550CA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B7E02A" w14:textId="36FABE63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26</w:t>
            </w:r>
          </w:p>
        </w:tc>
      </w:tr>
      <w:tr w:rsidR="001A5C72" w:rsidRPr="00EF1BF7" w14:paraId="1E5C19EB" w14:textId="77777777" w:rsidTr="001A5C72">
        <w:tc>
          <w:tcPr>
            <w:tcW w:w="0" w:type="auto"/>
            <w:shd w:val="clear" w:color="auto" w:fill="FFFFFF"/>
            <w:vAlign w:val="center"/>
          </w:tcPr>
          <w:p w14:paraId="77338E85" w14:textId="292C452B" w:rsidR="001A5C72" w:rsidRPr="00EF1BF7" w:rsidRDefault="001A5C72"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Travelon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Micro Scale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EF79BB" w14:textId="4E5B070A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DC6AF" w14:textId="3E4ED64E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125</w:t>
            </w:r>
          </w:p>
        </w:tc>
      </w:tr>
      <w:tr w:rsidR="001A5C72" w:rsidRPr="00EF1BF7" w14:paraId="21D130ED" w14:textId="77777777" w:rsidTr="001A5C72">
        <w:tc>
          <w:tcPr>
            <w:tcW w:w="0" w:type="auto"/>
            <w:shd w:val="clear" w:color="auto" w:fill="FFFFFF"/>
            <w:vAlign w:val="center"/>
          </w:tcPr>
          <w:p w14:paraId="4EC16B53" w14:textId="39E7921D" w:rsidR="001A5C72" w:rsidRPr="00EF1BF7" w:rsidRDefault="001A5C72"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BlitzWolf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Bluetooth Tripod/Monopod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F289D" w14:textId="714EC76A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60A98" w14:textId="7C86E23E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150</w:t>
            </w:r>
          </w:p>
        </w:tc>
      </w:tr>
      <w:tr w:rsidR="001A5C72" w:rsidRPr="00EF1BF7" w14:paraId="08344BD8" w14:textId="77777777" w:rsidTr="001A5C72">
        <w:tc>
          <w:tcPr>
            <w:tcW w:w="0" w:type="auto"/>
            <w:shd w:val="clear" w:color="auto" w:fill="FFFFFF"/>
            <w:vAlign w:val="center"/>
          </w:tcPr>
          <w:p w14:paraId="3A26184B" w14:textId="3640FC8D" w:rsidR="001A5C72" w:rsidRPr="00EF1BF7" w:rsidRDefault="001A5C72"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Humangear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GoBites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Duo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7ED993" w14:textId="1BB66B47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6DBE8F" w14:textId="1922BDD5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22</w:t>
            </w:r>
          </w:p>
        </w:tc>
      </w:tr>
      <w:tr w:rsidR="001A5C72" w:rsidRPr="00EF1BF7" w14:paraId="7AA6E686" w14:textId="77777777" w:rsidTr="001A5C72">
        <w:tc>
          <w:tcPr>
            <w:tcW w:w="0" w:type="auto"/>
            <w:shd w:val="clear" w:color="auto" w:fill="FFFFFF"/>
            <w:vAlign w:val="center"/>
          </w:tcPr>
          <w:p w14:paraId="49A454FA" w14:textId="39DEE062" w:rsidR="001A5C72" w:rsidRPr="00EF1BF7" w:rsidRDefault="008C4F20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proofErr w:type="spellStart"/>
            <w:r w:rsidRPr="00EF1BF7">
              <w:rPr>
                <w:rFonts w:ascii="Segoe UI" w:hAnsi="Segoe UI" w:cs="Segoe UI"/>
                <w:color w:val="171717"/>
              </w:rPr>
              <w:t>Touchlight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05CC9B8" w14:textId="6FE6AD4B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B37BF3" w14:textId="711B8828" w:rsidR="001A5C72" w:rsidRPr="00EF1BF7" w:rsidRDefault="00EF1BF7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10</w:t>
            </w:r>
          </w:p>
        </w:tc>
      </w:tr>
      <w:tr w:rsidR="001A5C72" w:rsidRPr="00EF1BF7" w14:paraId="5DD2C6D7" w14:textId="77777777" w:rsidTr="001A5C72">
        <w:tc>
          <w:tcPr>
            <w:tcW w:w="0" w:type="auto"/>
            <w:shd w:val="clear" w:color="auto" w:fill="FFFFFF"/>
            <w:vAlign w:val="center"/>
          </w:tcPr>
          <w:p w14:paraId="529F11A9" w14:textId="3F3792C6" w:rsidR="001A5C72" w:rsidRPr="00EF1BF7" w:rsidRDefault="001A5C72">
            <w:proofErr w:type="spellStart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>Vapur</w:t>
            </w:r>
            <w:proofErr w:type="spellEnd"/>
            <w:r w:rsidRPr="00EF1BF7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Bottle 1L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75750F" w14:textId="7A23075C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18932C" w14:textId="606A4E60" w:rsidR="001A5C72" w:rsidRPr="00EF1BF7" w:rsidRDefault="001A5C72">
            <w:pPr>
              <w:rPr>
                <w:rFonts w:ascii="Segoe UI" w:hAnsi="Segoe UI" w:cs="Segoe UI"/>
                <w:color w:val="171717"/>
              </w:rPr>
            </w:pPr>
            <w:r w:rsidRPr="00EF1BF7">
              <w:rPr>
                <w:rFonts w:ascii="Segoe UI" w:hAnsi="Segoe UI" w:cs="Segoe UI"/>
                <w:color w:val="171717"/>
              </w:rPr>
              <w:t>41</w:t>
            </w:r>
          </w:p>
        </w:tc>
      </w:tr>
    </w:tbl>
    <w:p w14:paraId="1AD76F58" w14:textId="77777777" w:rsidR="00EF1BF7" w:rsidRDefault="00EF1BF7" w:rsidP="00957E0B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</w:p>
    <w:p w14:paraId="62590644" w14:textId="6C9A0A7B" w:rsidR="00826E4D" w:rsidRPr="00EF1BF7" w:rsidRDefault="00826E4D" w:rsidP="00957E0B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  <w:r w:rsidRPr="00EF1BF7">
        <w:rPr>
          <w:color w:val="171717"/>
        </w:rPr>
        <w:lastRenderedPageBreak/>
        <w:t xml:space="preserve">Implement the two common approaches called </w:t>
      </w:r>
      <w:r w:rsidRPr="00872328">
        <w:rPr>
          <w:i/>
          <w:iCs/>
          <w:color w:val="171717"/>
        </w:rPr>
        <w:t>dynamic programming</w:t>
      </w:r>
      <w:r w:rsidRPr="00EF1BF7">
        <w:rPr>
          <w:i/>
          <w:iCs/>
          <w:color w:val="171717"/>
        </w:rPr>
        <w:t xml:space="preserve"> and </w:t>
      </w:r>
      <w:r w:rsidRPr="00872328">
        <w:rPr>
          <w:i/>
          <w:iCs/>
          <w:color w:val="171717"/>
        </w:rPr>
        <w:t>greedy algorithm</w:t>
      </w:r>
      <w:r w:rsidRPr="00EF1BF7">
        <w:rPr>
          <w:i/>
          <w:iCs/>
          <w:color w:val="171717"/>
        </w:rPr>
        <w:t xml:space="preserve"> </w:t>
      </w:r>
      <w:r w:rsidRPr="00EF1BF7">
        <w:rPr>
          <w:color w:val="171717"/>
        </w:rPr>
        <w:t xml:space="preserve">to solve the knapsack problem </w:t>
      </w:r>
      <w:r w:rsidR="0098488D" w:rsidRPr="00EF1BF7">
        <w:rPr>
          <w:color w:val="171717"/>
        </w:rPr>
        <w:t xml:space="preserve">to help him for packing </w:t>
      </w:r>
      <w:r w:rsidR="0098488D" w:rsidRPr="00872328">
        <w:rPr>
          <w:color w:val="171717"/>
        </w:rPr>
        <w:t xml:space="preserve">as many items as the limit allows </w:t>
      </w:r>
      <w:r w:rsidR="00181840" w:rsidRPr="00EF1BF7">
        <w:rPr>
          <w:color w:val="171717"/>
        </w:rPr>
        <w:t>(</w:t>
      </w:r>
      <w:r w:rsidR="00181840" w:rsidRPr="00872328">
        <w:rPr>
          <w:b/>
          <w:bCs/>
          <w:color w:val="171717"/>
        </w:rPr>
        <w:t>Airline limit:</w:t>
      </w:r>
      <w:r w:rsidR="00181840" w:rsidRPr="00872328">
        <w:rPr>
          <w:color w:val="171717"/>
        </w:rPr>
        <w:t> </w:t>
      </w:r>
      <w:r w:rsidR="00AD2D30">
        <w:rPr>
          <w:color w:val="171717"/>
        </w:rPr>
        <w:t>4</w:t>
      </w:r>
      <w:r w:rsidR="00181840" w:rsidRPr="00872328">
        <w:rPr>
          <w:color w:val="171717"/>
        </w:rPr>
        <w:t>000g</w:t>
      </w:r>
      <w:r w:rsidR="00181840" w:rsidRPr="00EF1BF7">
        <w:rPr>
          <w:color w:val="171717"/>
        </w:rPr>
        <w:t xml:space="preserve">) </w:t>
      </w:r>
      <w:r w:rsidR="0098488D" w:rsidRPr="00872328">
        <w:rPr>
          <w:color w:val="171717"/>
        </w:rPr>
        <w:t>while maximizing the total worth</w:t>
      </w:r>
      <w:r w:rsidR="0098488D" w:rsidRPr="00EF1BF7">
        <w:rPr>
          <w:color w:val="171717"/>
        </w:rPr>
        <w:t xml:space="preserve"> and </w:t>
      </w:r>
      <w:r w:rsidRPr="00EF1BF7">
        <w:rPr>
          <w:color w:val="171717"/>
        </w:rPr>
        <w:t xml:space="preserve">ranking </w:t>
      </w:r>
      <w:r w:rsidR="000364E3" w:rsidRPr="00EF1BF7">
        <w:rPr>
          <w:color w:val="171717"/>
        </w:rPr>
        <w:t>40 items from the most important to less important</w:t>
      </w:r>
      <w:r w:rsidRPr="00EF1BF7">
        <w:rPr>
          <w:color w:val="171717"/>
        </w:rPr>
        <w:t xml:space="preserve">. </w:t>
      </w:r>
    </w:p>
    <w:p w14:paraId="59F1CCD6" w14:textId="17E61EFD" w:rsidR="00EF1BF7" w:rsidRPr="00EF1BF7" w:rsidRDefault="00957E0B" w:rsidP="00957E0B">
      <w:pPr>
        <w:shd w:val="clear" w:color="auto" w:fill="FFFFFF"/>
        <w:spacing w:before="100" w:beforeAutospacing="1" w:after="100" w:afterAutospacing="1"/>
        <w:jc w:val="both"/>
        <w:rPr>
          <w:color w:val="171717"/>
        </w:rPr>
      </w:pPr>
      <w:r w:rsidRPr="00EF1BF7">
        <w:rPr>
          <w:color w:val="171717"/>
        </w:rPr>
        <w:t xml:space="preserve">Based on your implementation, </w:t>
      </w:r>
      <w:r w:rsidR="00EF1BF7">
        <w:rPr>
          <w:color w:val="171717"/>
        </w:rPr>
        <w:t>complete</w:t>
      </w:r>
      <w:r w:rsidRPr="00EF1BF7">
        <w:rPr>
          <w:color w:val="171717"/>
        </w:rPr>
        <w:t xml:space="preserve"> the comparison table below and </w:t>
      </w:r>
      <w:r w:rsidR="00181840" w:rsidRPr="00EF1BF7">
        <w:rPr>
          <w:color w:val="171717"/>
        </w:rPr>
        <w:t>choos</w:t>
      </w:r>
      <w:r w:rsidRPr="00EF1BF7">
        <w:rPr>
          <w:color w:val="171717"/>
        </w:rPr>
        <w:t xml:space="preserve">e </w:t>
      </w:r>
      <w:r w:rsidR="00181840" w:rsidRPr="00EF1BF7">
        <w:rPr>
          <w:color w:val="171717"/>
        </w:rPr>
        <w:t xml:space="preserve">the best possible solution in solving the </w:t>
      </w:r>
      <w:r w:rsidRPr="00EF1BF7">
        <w:rPr>
          <w:color w:val="171717"/>
        </w:rPr>
        <w:t xml:space="preserve">given </w:t>
      </w:r>
      <w:r w:rsidR="00181840" w:rsidRPr="00EF1BF7">
        <w:rPr>
          <w:color w:val="171717"/>
        </w:rPr>
        <w:t>problem</w:t>
      </w:r>
      <w:r w:rsidRPr="00EF1BF7">
        <w:rPr>
          <w:color w:val="171717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260"/>
        <w:gridCol w:w="3827"/>
      </w:tblGrid>
      <w:tr w:rsidR="00957E0B" w:rsidRPr="00EF1BF7" w14:paraId="5996D810" w14:textId="77777777" w:rsidTr="00957E0B">
        <w:trPr>
          <w:jc w:val="center"/>
        </w:trPr>
        <w:tc>
          <w:tcPr>
            <w:tcW w:w="2689" w:type="dxa"/>
            <w:shd w:val="clear" w:color="auto" w:fill="FFFFFF"/>
            <w:vAlign w:val="center"/>
          </w:tcPr>
          <w:p w14:paraId="4AF75F07" w14:textId="4B6769B6" w:rsidR="00957E0B" w:rsidRPr="00EF1BF7" w:rsidRDefault="00957E0B">
            <w:pPr>
              <w:rPr>
                <w:color w:val="171717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14:paraId="0F055C33" w14:textId="594F585D" w:rsidR="00957E0B" w:rsidRPr="00EF1BF7" w:rsidRDefault="00957E0B">
            <w:pPr>
              <w:rPr>
                <w:color w:val="171717"/>
              </w:rPr>
            </w:pPr>
            <w:r w:rsidRPr="00EF1BF7">
              <w:rPr>
                <w:b/>
                <w:bCs/>
                <w:color w:val="171717"/>
              </w:rPr>
              <w:t>Greedy algorithm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BAEBD09" w14:textId="796233AD" w:rsidR="00957E0B" w:rsidRPr="00EF1BF7" w:rsidRDefault="00957E0B">
            <w:pPr>
              <w:rPr>
                <w:color w:val="171717"/>
              </w:rPr>
            </w:pPr>
            <w:r w:rsidRPr="00EF1BF7">
              <w:rPr>
                <w:b/>
                <w:bCs/>
                <w:color w:val="171717"/>
              </w:rPr>
              <w:t>Dynamic programming</w:t>
            </w:r>
          </w:p>
        </w:tc>
      </w:tr>
      <w:tr w:rsidR="00957E0B" w:rsidRPr="00EF1BF7" w14:paraId="4EAD106B" w14:textId="77777777" w:rsidTr="00957E0B">
        <w:trPr>
          <w:jc w:val="center"/>
        </w:trPr>
        <w:tc>
          <w:tcPr>
            <w:tcW w:w="2689" w:type="dxa"/>
            <w:shd w:val="clear" w:color="auto" w:fill="FFFFFF"/>
            <w:vAlign w:val="center"/>
          </w:tcPr>
          <w:p w14:paraId="5912A927" w14:textId="1E34F461" w:rsidR="00957E0B" w:rsidRPr="00EF1BF7" w:rsidRDefault="00957E0B" w:rsidP="00957E0B">
            <w:pPr>
              <w:rPr>
                <w:rStyle w:val="Strong"/>
                <w:color w:val="171717"/>
              </w:rPr>
            </w:pPr>
            <w:r w:rsidRPr="00EF1BF7">
              <w:rPr>
                <w:rStyle w:val="Strong"/>
                <w:color w:val="171717"/>
              </w:rPr>
              <w:t>Total weight</w:t>
            </w:r>
          </w:p>
        </w:tc>
        <w:tc>
          <w:tcPr>
            <w:tcW w:w="3260" w:type="dxa"/>
            <w:shd w:val="clear" w:color="auto" w:fill="FFFFFF"/>
            <w:vAlign w:val="center"/>
          </w:tcPr>
          <w:p w14:paraId="3BF0240C" w14:textId="070C5D1C" w:rsidR="00957E0B" w:rsidRPr="00EF1BF7" w:rsidRDefault="00957E0B" w:rsidP="00957E0B">
            <w:pPr>
              <w:rPr>
                <w:color w:val="171717"/>
              </w:rPr>
            </w:pPr>
          </w:p>
        </w:tc>
        <w:tc>
          <w:tcPr>
            <w:tcW w:w="3827" w:type="dxa"/>
            <w:shd w:val="clear" w:color="auto" w:fill="FFFFFF"/>
            <w:vAlign w:val="center"/>
          </w:tcPr>
          <w:p w14:paraId="06A3A2E6" w14:textId="543B4044" w:rsidR="00957E0B" w:rsidRPr="00EF1BF7" w:rsidRDefault="00957E0B" w:rsidP="00957E0B">
            <w:pPr>
              <w:rPr>
                <w:color w:val="171717"/>
              </w:rPr>
            </w:pPr>
          </w:p>
        </w:tc>
      </w:tr>
      <w:tr w:rsidR="00957E0B" w:rsidRPr="00EF1BF7" w14:paraId="429FD7A2" w14:textId="77777777" w:rsidTr="00EF1BF7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AEBB6D5" w14:textId="708FE090" w:rsidR="00957E0B" w:rsidRPr="00EF1BF7" w:rsidRDefault="00957E0B" w:rsidP="00957E0B">
            <w:pPr>
              <w:rPr>
                <w:color w:val="171717"/>
              </w:rPr>
            </w:pPr>
            <w:r w:rsidRPr="00EF1BF7">
              <w:rPr>
                <w:rStyle w:val="Strong"/>
                <w:color w:val="171717"/>
              </w:rPr>
              <w:t>Total worth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FD1B4C4" w14:textId="781C2E70" w:rsidR="00957E0B" w:rsidRPr="00EF1BF7" w:rsidRDefault="00957E0B" w:rsidP="00957E0B">
            <w:pPr>
              <w:rPr>
                <w:color w:val="171717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B107D32" w14:textId="60F6217A" w:rsidR="00957E0B" w:rsidRPr="00EF1BF7" w:rsidRDefault="00957E0B" w:rsidP="00957E0B">
            <w:pPr>
              <w:rPr>
                <w:color w:val="171717"/>
              </w:rPr>
            </w:pPr>
          </w:p>
        </w:tc>
      </w:tr>
      <w:tr w:rsidR="00957E0B" w:rsidRPr="00EF1BF7" w14:paraId="64303E0E" w14:textId="77777777" w:rsidTr="00EF1BF7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0791D" w14:textId="5AA6DE69" w:rsidR="00957E0B" w:rsidRPr="00EF1BF7" w:rsidRDefault="00957E0B" w:rsidP="00957E0B">
            <w:pPr>
              <w:rPr>
                <w:rStyle w:val="Strong"/>
                <w:color w:val="171717"/>
              </w:rPr>
            </w:pPr>
            <w:r w:rsidRPr="00EF1BF7">
              <w:rPr>
                <w:rStyle w:val="Strong"/>
                <w:color w:val="171717"/>
              </w:rPr>
              <w:t>Speed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834BC9" w14:textId="77777777" w:rsidR="00957E0B" w:rsidRPr="00EF1BF7" w:rsidRDefault="00957E0B" w:rsidP="00957E0B">
            <w:pPr>
              <w:rPr>
                <w:color w:val="171717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F60C5" w14:textId="77777777" w:rsidR="00957E0B" w:rsidRPr="00EF1BF7" w:rsidRDefault="00957E0B" w:rsidP="00957E0B">
            <w:pPr>
              <w:rPr>
                <w:color w:val="171717"/>
              </w:rPr>
            </w:pPr>
          </w:p>
        </w:tc>
      </w:tr>
    </w:tbl>
    <w:p w14:paraId="31903DAE" w14:textId="77777777" w:rsidR="00181840" w:rsidRDefault="00181840" w:rsidP="0087232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1717"/>
          <w:sz w:val="30"/>
          <w:szCs w:val="30"/>
        </w:rPr>
      </w:pPr>
    </w:p>
    <w:p w14:paraId="4705E0A9" w14:textId="77777777" w:rsidR="00872328" w:rsidRDefault="00872328"/>
    <w:sectPr w:rsidR="00872328" w:rsidSect="00EF1BF7">
      <w:pgSz w:w="12240" w:h="15840"/>
      <w:pgMar w:top="1134" w:right="902" w:bottom="851" w:left="90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B38"/>
    <w:multiLevelType w:val="hybridMultilevel"/>
    <w:tmpl w:val="4AB67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6D3A82"/>
    <w:multiLevelType w:val="hybridMultilevel"/>
    <w:tmpl w:val="7A3CB0BE"/>
    <w:lvl w:ilvl="0" w:tplc="CBFAE3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19559">
    <w:abstractNumId w:val="0"/>
  </w:num>
  <w:num w:numId="2" w16cid:durableId="175396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4"/>
    <w:rsid w:val="000364E3"/>
    <w:rsid w:val="00077F16"/>
    <w:rsid w:val="00181840"/>
    <w:rsid w:val="001A5C72"/>
    <w:rsid w:val="00226A22"/>
    <w:rsid w:val="002A3569"/>
    <w:rsid w:val="005C4882"/>
    <w:rsid w:val="00772974"/>
    <w:rsid w:val="007736AB"/>
    <w:rsid w:val="00826E4D"/>
    <w:rsid w:val="00872328"/>
    <w:rsid w:val="00873563"/>
    <w:rsid w:val="008C4F20"/>
    <w:rsid w:val="009031ED"/>
    <w:rsid w:val="00957E0B"/>
    <w:rsid w:val="0098488D"/>
    <w:rsid w:val="00A97D4A"/>
    <w:rsid w:val="00AD2D30"/>
    <w:rsid w:val="00B26105"/>
    <w:rsid w:val="00D80A24"/>
    <w:rsid w:val="00E3476E"/>
    <w:rsid w:val="00E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A955"/>
  <w15:chartTrackingRefBased/>
  <w15:docId w15:val="{46DDBA73-CF4D-734F-85C8-D41E751F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723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232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72328"/>
    <w:rPr>
      <w:i/>
      <w:iCs/>
    </w:rPr>
  </w:style>
  <w:style w:type="character" w:styleId="Strong">
    <w:name w:val="Strong"/>
    <w:basedOn w:val="DefaultParagraphFont"/>
    <w:uiPriority w:val="22"/>
    <w:qFormat/>
    <w:rsid w:val="00872328"/>
    <w:rPr>
      <w:b/>
      <w:bCs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Syafiqa Binti Husaini</dc:creator>
  <cp:keywords/>
  <dc:description/>
  <cp:lastModifiedBy>NOOR ADILA BINTI ABD RAUB</cp:lastModifiedBy>
  <cp:revision>3</cp:revision>
  <dcterms:created xsi:type="dcterms:W3CDTF">2024-05-27T01:29:00Z</dcterms:created>
  <dcterms:modified xsi:type="dcterms:W3CDTF">2025-04-15T00:21:00Z</dcterms:modified>
</cp:coreProperties>
</file>