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8985.0" w:type="dxa"/>
        <w:jc w:val="left"/>
        <w:tblInd w:w="-187.0" w:type="dxa"/>
        <w:tblLayout w:type="fixed"/>
        <w:tblLook w:val="0000"/>
      </w:tblPr>
      <w:tblGrid>
        <w:gridCol w:w="270"/>
        <w:gridCol w:w="450"/>
        <w:gridCol w:w="105"/>
        <w:gridCol w:w="6255"/>
        <w:gridCol w:w="105"/>
        <w:gridCol w:w="1800"/>
        <w:tblGridChange w:id="0">
          <w:tblGrid>
            <w:gridCol w:w="270"/>
            <w:gridCol w:w="450"/>
            <w:gridCol w:w="105"/>
            <w:gridCol w:w="6255"/>
            <w:gridCol w:w="105"/>
            <w:gridCol w:w="1800"/>
          </w:tblGrid>
        </w:tblGridChange>
      </w:tblGrid>
      <w:t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gridSpan w:val="5"/>
            <w:tcBorders>
              <w:top w:color="000000" w:space="0" w:sz="0" w:val="nil"/>
              <w:left w:color="000000" w:space="0" w:sz="0" w:val="nil"/>
              <w:bottom w:color="7f7f7f" w:space="0" w:sz="4" w:val="single"/>
              <w:right w:color="000000" w:space="0" w:sz="0" w:val="nil"/>
            </w:tcBorders>
          </w:tcPr>
          <w:p w:rsidR="00000000" w:rsidDel="00000000" w:rsidP="00000000" w:rsidRDefault="00000000" w:rsidRPr="00000000">
            <w:pPr>
              <w:keepNext w:val="0"/>
              <w:keepLines w:val="0"/>
              <w:widowControl w:val="0"/>
              <w:pBdr/>
              <w:spacing w:after="0" w:before="4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Chance Magno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Vancouver, WA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360-910-7874</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hyperlink r:id="rId5">
              <w:r w:rsidDel="00000000" w:rsidR="00000000" w:rsidRPr="00000000">
                <w:rPr>
                  <w:rFonts w:ascii="Arial" w:cs="Arial" w:eastAsia="Arial" w:hAnsi="Arial"/>
                  <w:b w:val="0"/>
                  <w:i w:val="0"/>
                  <w:smallCaps w:val="0"/>
                  <w:strike w:val="0"/>
                  <w:color w:val="0000ff"/>
                  <w:sz w:val="16"/>
                  <w:szCs w:val="16"/>
                  <w:u w:val="single"/>
                  <w:vertAlign w:val="baseline"/>
                  <w:rtl w:val="0"/>
                </w:rPr>
                <w:t xml:space="preserve">chancemagno@gmail.com</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Project profile: </w:t>
            </w:r>
            <w:hyperlink r:id="rId6">
              <w:r w:rsidDel="00000000" w:rsidR="00000000" w:rsidRPr="00000000">
                <w:rPr>
                  <w:rFonts w:ascii="Arial" w:cs="Arial" w:eastAsia="Arial" w:hAnsi="Arial"/>
                  <w:b w:val="0"/>
                  <w:i w:val="0"/>
                  <w:smallCaps w:val="0"/>
                  <w:strike w:val="0"/>
                  <w:color w:val="0000ff"/>
                  <w:sz w:val="16"/>
                  <w:szCs w:val="16"/>
                  <w:u w:val="single"/>
                  <w:vertAlign w:val="baseline"/>
                  <w:rtl w:val="0"/>
                </w:rPr>
                <w:t xml:space="preserve">GitHub</w:t>
              </w:r>
            </w:hyperlink>
            <w:r w:rsidDel="00000000" w:rsidR="00000000" w:rsidRPr="00000000">
              <w:rPr>
                <w:rtl w:val="0"/>
              </w:rPr>
            </w:r>
          </w:p>
          <w:p w:rsidR="00000000" w:rsidDel="00000000" w:rsidP="00000000" w:rsidRDefault="00000000" w:rsidRPr="00000000">
            <w:pPr>
              <w:keepNext w:val="0"/>
              <w:keepLines w:val="0"/>
              <w:widowControl w:val="0"/>
              <w:pBdr/>
              <w:spacing w:after="24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Online resume: </w:t>
            </w:r>
            <w:hyperlink r:id="rId7">
              <w:r w:rsidDel="00000000" w:rsidR="00000000" w:rsidRPr="00000000">
                <w:rPr>
                  <w:rFonts w:ascii="Arial" w:cs="Arial" w:eastAsia="Arial" w:hAnsi="Arial"/>
                  <w:b w:val="0"/>
                  <w:i w:val="0"/>
                  <w:smallCaps w:val="0"/>
                  <w:strike w:val="0"/>
                  <w:color w:val="0000ff"/>
                  <w:sz w:val="16"/>
                  <w:szCs w:val="16"/>
                  <w:u w:val="single"/>
                  <w:vertAlign w:val="baseline"/>
                  <w:rtl w:val="0"/>
                </w:rPr>
                <w:t xml:space="preserve">LinkedIn</w:t>
              </w:r>
            </w:hyperlink>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5"/>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pPr>
              <w:pStyle w:val="Heading1"/>
              <w:pBdr/>
              <w:contextualSpacing w:val="0"/>
              <w:rPr/>
            </w:pPr>
            <w:r w:rsidDel="00000000" w:rsidR="00000000" w:rsidRPr="00000000">
              <w:rPr>
                <w:rtl w:val="0"/>
              </w:rPr>
              <w:t xml:space="preserve">Summary</w:t>
            </w:r>
          </w:p>
        </w:tc>
      </w:tr>
      <w:tr>
        <w:trPr>
          <w:trHeight w:val="50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vAlign w:val="center"/>
          </w:tcPr>
          <w:p w:rsidR="00000000" w:rsidDel="00000000" w:rsidP="00000000" w:rsidRDefault="00000000" w:rsidRPr="00000000">
            <w:pPr>
              <w:pStyle w:val="Heading1"/>
              <w:pBdr/>
              <w:contextualSpacing w:val="0"/>
              <w:rPr/>
            </w:pPr>
            <w:r w:rsidDel="00000000" w:rsidR="00000000" w:rsidRPr="00000000">
              <w:rPr>
                <w:rtl w:val="0"/>
              </w:rPr>
            </w:r>
          </w:p>
        </w:tc>
        <w:tc>
          <w:tcPr>
            <w:gridSpan w:val="4"/>
            <w:tcBorders>
              <w:top w:color="7f7f7f" w:space="0" w:sz="4" w:val="single"/>
              <w:left w:color="000000" w:space="0" w:sz="0" w:val="nil"/>
              <w:bottom w:color="7f7f7f" w:space="0" w:sz="4" w:val="single"/>
              <w:right w:color="000000" w:space="0" w:sz="0" w:val="nil"/>
            </w:tcBorders>
            <w:vAlign w:val="center"/>
          </w:tcPr>
          <w:p w:rsidR="00000000" w:rsidDel="00000000" w:rsidP="00000000" w:rsidRDefault="00000000" w:rsidRPr="00000000">
            <w:pPr>
              <w:pBdr/>
              <w:contextualSpacing w:val="0"/>
              <w:rPr/>
            </w:pPr>
            <w:r w:rsidDel="00000000" w:rsidR="00000000" w:rsidRPr="00000000">
              <w:rPr>
                <w:rtl w:val="0"/>
              </w:rPr>
              <w:t xml:space="preserve">I am passionate about Computer Programming and I love to learn. I am skilled in the application of Java, JavaScript and Android Development and I do my best work when working collaboratively and creatively. To me the challenge of each new project is a thrill. I am a great fit for the Internship Position at Dealer Peak because my strong coding skills, combined with my 7+ year background as an experienced Automotive Technician give me an interesting edge. I’d love to join your team and provide an insider’s perspective to help pull features together to better benefit the customer. </w:t>
            </w:r>
          </w:p>
        </w:tc>
      </w:tr>
      <w:tr>
        <w:trPr>
          <w:trHeight w:val="36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gridSpan w:val="5"/>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pPr>
              <w:pStyle w:val="Heading1"/>
              <w:pBdr/>
              <w:contextualSpacing w:val="0"/>
              <w:rPr/>
            </w:pPr>
            <w:r w:rsidDel="00000000" w:rsidR="00000000" w:rsidRPr="00000000">
              <w:rPr>
                <w:rtl w:val="0"/>
              </w:rPr>
              <w:t xml:space="preserve"> skills</w:t>
            </w:r>
          </w:p>
        </w:tc>
      </w:tr>
      <w:tr>
        <w:trPr>
          <w:trHeight w:val="14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pPr>
              <w:pStyle w:val="Heading1"/>
              <w:pBdr/>
              <w:contextualSpacing w:val="0"/>
              <w:rPr/>
            </w:pPr>
            <w:r w:rsidDel="00000000" w:rsidR="00000000" w:rsidRPr="00000000">
              <w:rPr>
                <w:rtl w:val="0"/>
              </w:rPr>
            </w:r>
          </w:p>
        </w:tc>
        <w:tc>
          <w:tcPr>
            <w:gridSpan w:val="4"/>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Proficient in: Java/Android, JavaScript, Typescript, HTML, XML, CSS and jQuery</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Database experience utilizing: PostgreSQl and  Firebase API</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Built applications using MVC Frameworks with: Ember, Angular2 and Apache Spark</w:t>
            </w:r>
          </w:p>
        </w:tc>
      </w:tr>
      <w:tr>
        <w:trPr>
          <w:trHeight w:val="36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5"/>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pPr>
              <w:pStyle w:val="Heading1"/>
              <w:pBdr/>
              <w:contextualSpacing w:val="0"/>
              <w:rPr/>
            </w:pPr>
            <w:r w:rsidDel="00000000" w:rsidR="00000000" w:rsidRPr="00000000">
              <w:rPr>
                <w:rtl w:val="0"/>
              </w:rPr>
              <w:t xml:space="preserve">Experience</w:t>
            </w:r>
          </w:p>
        </w:tc>
      </w:tr>
      <w:tr>
        <w:trPr>
          <w:trHeight w:val="20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gridSpan w:val="2"/>
            <w:tcBorders>
              <w:top w:color="7f7f7f" w:space="0" w:sz="4" w:val="single"/>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7f7f7f" w:space="0" w:sz="4" w:val="single"/>
              <w:left w:color="000000" w:space="0" w:sz="0" w:val="nil"/>
              <w:bottom w:color="000000" w:space="0" w:sz="0" w:val="nil"/>
              <w:right w:color="000000" w:space="0" w:sz="0" w:val="nil"/>
            </w:tcBorders>
          </w:tcPr>
          <w:p w:rsidR="00000000" w:rsidDel="00000000" w:rsidP="00000000" w:rsidRDefault="00000000" w:rsidRPr="00000000">
            <w:pPr>
              <w:pStyle w:val="Heading2"/>
              <w:pBdr/>
              <w:contextualSpacing w:val="0"/>
              <w:rPr/>
            </w:pPr>
            <w:r w:rsidDel="00000000" w:rsidR="00000000" w:rsidRPr="00000000">
              <w:rPr>
                <w:rtl w:val="0"/>
              </w:rPr>
              <w:t xml:space="preserve">AWC Subaru Team Lead and Floor Manager </w:t>
            </w:r>
          </w:p>
        </w:tc>
        <w:tc>
          <w:tcPr>
            <w:gridSpan w:val="2"/>
            <w:tcBorders>
              <w:top w:color="7f7f7f" w:space="0" w:sz="4" w:val="single"/>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40" w:before="80" w:line="276"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Sept 2013 -Jan 2017</w:t>
            </w:r>
          </w:p>
        </w:tc>
      </w:tr>
      <w:tr>
        <w:trPr>
          <w:trHeight w:val="108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40" w:before="40" w:line="276" w:lineRule="auto"/>
              <w:ind w:left="0" w:right="0" w:firstLine="0"/>
              <w:contextualSpacing w:val="0"/>
              <w:jc w:val="left"/>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Auto Warehouse Corporation </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Daily management of 20-25 person team, auditing installers for quality performance and accountability</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Meet and exceed daily productivity expectations of 90%, perform thorough vehicle inspections and listen to and motivate team members as needed daily</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Train and education new team members and stay current on all new training requirements and systems</w:t>
            </w:r>
          </w:p>
        </w:tc>
      </w:tr>
      <w:tr>
        <w:trPr>
          <w:trHeight w:val="20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2"/>
              <w:pBdr/>
              <w:contextualSpacing w:val="0"/>
              <w:rPr/>
            </w:pPr>
            <w:r w:rsidDel="00000000" w:rsidR="00000000" w:rsidRPr="00000000">
              <w:rPr>
                <w:rtl w:val="0"/>
              </w:rPr>
              <w:t xml:space="preserve">Automotive Technician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40" w:before="8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Oct 201</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 Sept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2013</w:t>
            </w:r>
          </w:p>
        </w:tc>
      </w:tr>
      <w:tr>
        <w:trPr>
          <w:trHeight w:val="106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40" w:before="4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Alan Webb Chevrolet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Performed thorough and efficient vehicle inspections and repairs on used and new vehicles of all makes and models. Trained to quickly identify causes of breakdowns/problems and repair them using optimal solutions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p>
        </w:tc>
      </w:tr>
      <w:tr>
        <w:trPr>
          <w:trHeight w:val="20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2"/>
              <w:pBdr/>
              <w:contextualSpacing w:val="0"/>
              <w:rPr/>
            </w:pPr>
            <w:r w:rsidDel="00000000" w:rsidR="00000000" w:rsidRPr="00000000">
              <w:rPr>
                <w:rtl w:val="0"/>
              </w:rPr>
              <w:t xml:space="preserve">Automotive Technician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40" w:before="8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t xml:space="preserve">Sept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20</w:t>
            </w:r>
            <w:r w:rsidDel="00000000" w:rsidR="00000000" w:rsidRPr="00000000">
              <w:rPr>
                <w:rtl w:val="0"/>
              </w:rPr>
              <w:t xml:space="preserve">09</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 Oct 201</w:t>
            </w:r>
            <w:r w:rsidDel="00000000" w:rsidR="00000000" w:rsidRPr="00000000">
              <w:rPr>
                <w:rtl w:val="0"/>
              </w:rPr>
              <w:t xml:space="preserve">1</w:t>
            </w:r>
            <w:r w:rsidDel="00000000" w:rsidR="00000000" w:rsidRPr="00000000">
              <w:rPr>
                <w:rtl w:val="0"/>
              </w:rPr>
            </w:r>
          </w:p>
        </w:tc>
      </w:tr>
      <w:tr>
        <w:trPr>
          <w:trHeight w:val="1020" w:hRule="atLeast"/>
        </w:trPr>
        <w:tc>
          <w:tcPr>
            <w:gridSpan w:val="3"/>
            <w:tcBorders>
              <w:left w:color="000000" w:space="0" w:sz="0" w:val="nil"/>
              <w:bottom w:color="7f7f7f" w:space="0" w:sz="4" w:val="single"/>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0" w:val="nil"/>
              <w:left w:color="000000" w:space="0" w:sz="0" w:val="nil"/>
              <w:bottom w:color="7f7f7f" w:space="0" w:sz="4" w:val="single"/>
              <w:right w:color="000000" w:space="0" w:sz="0" w:val="nil"/>
            </w:tcBorders>
          </w:tcPr>
          <w:p w:rsidR="00000000" w:rsidDel="00000000" w:rsidP="00000000" w:rsidRDefault="00000000" w:rsidRPr="00000000">
            <w:pPr>
              <w:keepNext w:val="0"/>
              <w:keepLines w:val="0"/>
              <w:widowControl w:val="0"/>
              <w:pBdr/>
              <w:spacing w:after="40" w:before="4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Dick Hannah Chry</w:t>
            </w:r>
            <w:r w:rsidDel="00000000" w:rsidR="00000000" w:rsidRPr="00000000">
              <w:rPr>
                <w:i w:val="1"/>
                <w:rtl w:val="0"/>
              </w:rPr>
              <w:t xml:space="preserve">sler/Jeep/</w:t>
            </w:r>
            <w:r w:rsidDel="00000000" w:rsidR="00000000" w:rsidRPr="00000000">
              <w:rPr>
                <w:rFonts w:ascii="Arial" w:cs="Arial" w:eastAsia="Arial" w:hAnsi="Arial"/>
                <w:b w:val="0"/>
                <w:i w:val="1"/>
                <w:smallCaps w:val="0"/>
                <w:strike w:val="0"/>
                <w:color w:val="000000"/>
                <w:sz w:val="16"/>
                <w:szCs w:val="16"/>
                <w:u w:val="none"/>
                <w:vertAlign w:val="baseline"/>
                <w:rtl w:val="0"/>
              </w:rPr>
              <w:t xml:space="preserve"> Dodge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Learned to think on my feet, problem solve complex situations (complicated repairs with unclear cause). Worked within a multi part team and provided excellent customer service by listening to and solving customers need </w:t>
            </w:r>
          </w:p>
        </w:tc>
      </w:tr>
      <w:tr>
        <w:trPr>
          <w:trHeight w:val="36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5"/>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pPr>
              <w:pStyle w:val="Heading1"/>
              <w:pBdr/>
              <w:contextualSpacing w:val="0"/>
              <w:rPr/>
            </w:pPr>
            <w:r w:rsidDel="00000000" w:rsidR="00000000" w:rsidRPr="00000000">
              <w:rPr>
                <w:rtl w:val="0"/>
              </w:rPr>
              <w:t xml:space="preserve">Education</w:t>
            </w:r>
          </w:p>
        </w:tc>
      </w:tr>
      <w:tr>
        <w:trPr>
          <w:trHeight w:val="44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gridSpan w:val="2"/>
            <w:tcBorders>
              <w:top w:color="7f7f7f" w:space="0" w:sz="4" w:val="single"/>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7f7f7f" w:space="0" w:sz="4" w:val="single"/>
              <w:left w:color="000000" w:space="0" w:sz="0" w:val="nil"/>
              <w:bottom w:color="000000" w:space="0" w:sz="0" w:val="nil"/>
              <w:right w:color="000000" w:space="0" w:sz="0" w:val="nil"/>
            </w:tcBorders>
          </w:tcPr>
          <w:p w:rsidR="00000000" w:rsidDel="00000000" w:rsidP="00000000" w:rsidRDefault="00000000" w:rsidRPr="00000000">
            <w:pPr>
              <w:pStyle w:val="Heading2"/>
              <w:pBdr/>
              <w:contextualSpacing w:val="0"/>
              <w:rPr/>
            </w:pPr>
            <w:r w:rsidDel="00000000" w:rsidR="00000000" w:rsidRPr="00000000">
              <w:rPr>
                <w:rtl w:val="0"/>
              </w:rPr>
              <w:t xml:space="preserve">Epicodus </w:t>
            </w:r>
          </w:p>
        </w:tc>
        <w:tc>
          <w:tcPr>
            <w:tcBorders>
              <w:top w:color="7f7f7f" w:space="0" w:sz="4" w:val="single"/>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40" w:before="80" w:line="276"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Feb 2017 – June 2017</w:t>
            </w:r>
          </w:p>
        </w:tc>
      </w:tr>
      <w:tr>
        <w:trPr>
          <w:trHeight w:val="240" w:hRule="atLeast"/>
        </w:trPr>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pBdr/>
              <w:spacing w:after="40" w:before="40" w:line="276" w:lineRule="auto"/>
              <w:ind w:left="0" w:right="0" w:firstLine="0"/>
              <w:contextualSpacing w:val="0"/>
              <w:jc w:val="left"/>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Portland, OR</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Learned to create applications using Java and Javascript frameworks. </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Learned how to build complex solo, paired and team projects utilizing git to manage workflow  keeping our main code functioning. </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Learned how to integrate API’s into applications and manipulate data as needed.</w:t>
            </w:r>
          </w:p>
          <w:p w:rsidR="00000000" w:rsidDel="00000000" w:rsidP="00000000" w:rsidRDefault="00000000" w:rsidRPr="00000000">
            <w:pPr>
              <w:keepNext w:val="0"/>
              <w:keepLines w:val="0"/>
              <w:widowControl w:val="0"/>
              <w:numPr>
                <w:ilvl w:val="0"/>
                <w:numId w:val="1"/>
              </w:numPr>
              <w:pBdr/>
              <w:spacing w:after="120" w:before="40" w:line="276"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Learned how to work with databases to store and pull data and create all types of relationships across tables. </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08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6"/>
        <w:szCs w:val="16"/>
        <w:u w:val="none"/>
        <w:vertAlign w:val="baseline"/>
      </w:rPr>
    </w:rPrDefault>
    <w:pPrDefault>
      <w:pPr>
        <w:keepNext w:val="0"/>
        <w:keepLines w:val="0"/>
        <w:widowControl w:val="0"/>
        <w:pBdr/>
        <w:spacing w:after="40" w:before="4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60" w:before="80" w:line="276" w:lineRule="auto"/>
      <w:ind w:left="0" w:right="0" w:firstLine="0"/>
      <w:jc w:val="left"/>
    </w:pPr>
    <w:rPr>
      <w:rFonts w:ascii="Arial" w:cs="Arial" w:eastAsia="Arial" w:hAnsi="Arial"/>
      <w:b w:val="0"/>
      <w:i w:val="0"/>
      <w:smallCaps w:val="1"/>
      <w:strike w:val="0"/>
      <w:color w:val="000000"/>
      <w:sz w:val="16"/>
      <w:szCs w:val="16"/>
      <w:u w:val="none"/>
      <w:vertAlign w:val="baseline"/>
    </w:rPr>
  </w:style>
  <w:style w:type="paragraph" w:styleId="Heading2">
    <w:name w:val="heading 2"/>
    <w:basedOn w:val="Normal"/>
    <w:next w:val="Normal"/>
    <w:pPr>
      <w:keepNext w:val="0"/>
      <w:keepLines w:val="0"/>
      <w:widowControl w:val="0"/>
      <w:pBdr/>
      <w:spacing w:after="40" w:before="80" w:line="276" w:lineRule="auto"/>
      <w:ind w:left="0" w:right="0" w:firstLine="0"/>
      <w:jc w:val="left"/>
    </w:pPr>
    <w:rPr>
      <w:rFonts w:ascii="Arial" w:cs="Arial" w:eastAsia="Arial" w:hAnsi="Arial"/>
      <w:b w:val="1"/>
      <w:i w:val="0"/>
      <w:smallCaps w:val="0"/>
      <w:strike w:val="0"/>
      <w:color w:val="000000"/>
      <w:sz w:val="16"/>
      <w:szCs w:val="16"/>
      <w:u w:val="none"/>
      <w:vertAlign w:val="baseline"/>
    </w:rPr>
  </w:style>
  <w:style w:type="paragraph" w:styleId="Heading3">
    <w:name w:val="heading 3"/>
    <w:basedOn w:val="Normal"/>
    <w:next w:val="Normal"/>
    <w:pPr>
      <w:keepNext w:val="1"/>
      <w:keepLines w:val="0"/>
      <w:widowControl w:val="0"/>
      <w:pBdr/>
      <w:spacing w:after="60" w:before="240" w:line="276"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0"/>
      <w:keepLines w:val="0"/>
      <w:widowControl w:val="0"/>
      <w:pBdr/>
      <w:spacing w:after="60" w:before="24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hancemagno@gmail.com" TargetMode="External"/><Relationship Id="rId6" Type="http://schemas.openxmlformats.org/officeDocument/2006/relationships/hyperlink" Target="http://github.com/chancemagno" TargetMode="External"/><Relationship Id="rId7" Type="http://schemas.openxmlformats.org/officeDocument/2006/relationships/hyperlink" Target="http://www.linkedin.com/in/chance-magno-47546413b" TargetMode="External"/></Relationships>
</file>