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!"#$%&amp;'()*+,-./0123456789:;&lt;=&gt;?@ABCDEFGHIJKLMNOPQRSTUVWXYZ[\]^_`abcdefghijklmnopqrstuvwxyz{|}~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以上为例程所用到的</w:t>
      </w:r>
      <w:r>
        <w:rPr>
          <w:rFonts w:hint="eastAsia"/>
          <w:lang w:val="en-US" w:eastAsia="zh-CN"/>
        </w:rPr>
        <w:t>ASCII码表，再次贴出方便客户使用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注：第一个ASCII码为空格，复制粘贴时请注意！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打开取模软件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1140"/>
            <wp:effectExtent l="0" t="0" r="762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汉字取模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点击模式，选择字符模式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81150" cy="6572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2.2点击选项，进行设置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3905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设置如下，</w:t>
      </w:r>
      <w:r>
        <w:rPr>
          <w:rFonts w:hint="eastAsia"/>
          <w:lang w:val="en-US" w:eastAsia="zh-CN"/>
        </w:rPr>
        <w:t>点阵内的数字手动输入999，</w:t>
      </w:r>
      <w:r>
        <w:rPr>
          <w:rFonts w:hint="eastAsia"/>
          <w:lang w:eastAsia="zh-CN"/>
        </w:rPr>
        <w:t>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527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以生成8x16字符为例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3.1字宽，字高选择16，那么</w:t>
      </w:r>
      <w:r>
        <w:rPr>
          <w:rFonts w:hint="eastAsia"/>
          <w:color w:val="C00000"/>
          <w:lang w:val="en-US" w:eastAsia="zh-CN"/>
        </w:rPr>
        <w:t>对应的英文长宽就是8x16!!!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4857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 在输入栏输入文档开头的全部ASCII码，点击生成字模。</w:t>
      </w:r>
    </w:p>
    <w:p>
      <w:r>
        <w:drawing>
          <wp:inline distT="0" distB="0" distL="114300" distR="114300">
            <wp:extent cx="5270500" cy="420370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4将生成的字模复制到oledfont.h的数组中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1375" cy="2566670"/>
            <wp:effectExtent l="0" t="0" r="1587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A3A"/>
    <w:multiLevelType w:val="singleLevel"/>
    <w:tmpl w:val="531B6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F1BAA"/>
    <w:rsid w:val="2D8B24BC"/>
    <w:rsid w:val="3B106827"/>
    <w:rsid w:val="5B6C7819"/>
    <w:rsid w:val="64C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2020-07-01T05:50:24Z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