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4.jpeg" ContentType="image/jpeg"/>
  <Override PartName="/word/media/image3.jpeg" ContentType="image/jpeg"/>
  <Override PartName="/word/media/image5.jpeg" ContentType="image/jpeg"/>
  <Override PartName="/word/media/image6.jpeg" ContentType="image/jpeg"/>
  <Override PartName="/word/media/image2.jpeg" ContentType="image/jpeg"/>
  <Override PartName="/word/media/image7.jpeg" ContentType="image/jpe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17"/>
        <w:ind w:right="300"/>
        <w:jc w:val="right"/>
        <w:rPr/>
      </w:pPr>
      <w:r>
        <w:rPr/>
        <mc:AlternateContent>
          <mc:Choice Requires="wps">
            <w:drawing>
              <wp:inline distT="0" distB="0" distL="0" distR="0" wp14:anchorId="2B9C9EB1">
                <wp:extent cx="5901055" cy="756285"/>
                <wp:effectExtent l="0" t="0" r="0" b="0"/>
                <wp:docPr id="1" name="Picture 141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414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5901120" cy="756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/>
        <w:t xml:space="preserve"> </w:t>
      </w:r>
    </w:p>
    <w:p>
      <w:pPr>
        <w:pStyle w:val="Normal"/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424242"/>
        <w:spacing w:before="0" w:after="9"/>
        <w:ind w:left="48"/>
        <w:jc w:val="center"/>
        <w:rPr/>
      </w:pPr>
      <w:r>
        <w:rPr>
          <w:rFonts w:eastAsia="Cambria" w:cs="Cambria" w:ascii="Cambria" w:hAnsi="Cambria"/>
          <w:b/>
          <w:color w:val="FFFFFF"/>
          <w:sz w:val="28"/>
        </w:rPr>
        <w:t>CO2 - ASSESSMENT 3</w:t>
      </w:r>
      <w:r>
        <w:rPr>
          <w:rFonts w:eastAsia="Cambria" w:cs="Cambria" w:ascii="Cambria" w:hAnsi="Cambria"/>
          <w:b/>
          <w:sz w:val="28"/>
        </w:rPr>
        <w:t xml:space="preserve"> </w:t>
      </w:r>
      <w:r>
        <w:rPr/>
        <w:t xml:space="preserve"> </w:t>
      </w:r>
    </w:p>
    <w:p>
      <w:pPr>
        <w:pStyle w:val="Normal"/>
        <w:tabs>
          <w:tab w:val="clear" w:pos="720"/>
          <w:tab w:val="center" w:pos="2302" w:leader="none"/>
          <w:tab w:val="center" w:pos="4977" w:leader="none"/>
        </w:tabs>
        <w:spacing w:before="0" w:after="235"/>
        <w:rPr/>
      </w:pPr>
      <w:r>
        <w:rPr/>
        <w:t xml:space="preserve"> </w:t>
      </w:r>
      <w:r>
        <w:rPr/>
        <w:tab/>
        <w:t xml:space="preserve"> </w:t>
        <w:tab/>
      </w:r>
      <w:r>
        <w:rPr>
          <w:rFonts w:eastAsia="Cambria" w:cs="Cambria" w:ascii="Cambria" w:hAnsi="Cambria"/>
          <w:b/>
          <w:sz w:val="28"/>
          <w:u w:val="single" w:color="000000"/>
        </w:rPr>
        <w:t>SCENARIO-BASED ASSESSMENT</w:t>
      </w:r>
      <w:r>
        <w:rPr>
          <w:rFonts w:eastAsia="Cambria" w:cs="Cambria" w:ascii="Cambria" w:hAnsi="Cambria"/>
          <w:b/>
          <w:sz w:val="28"/>
        </w:rPr>
        <w:t xml:space="preserve"> </w:t>
      </w:r>
    </w:p>
    <w:p>
      <w:pPr>
        <w:pStyle w:val="Normal"/>
        <w:tabs>
          <w:tab w:val="clear" w:pos="720"/>
          <w:tab w:val="center" w:pos="2336" w:leader="none"/>
          <w:tab w:val="center" w:pos="4045" w:leader="none"/>
        </w:tabs>
        <w:spacing w:before="0" w:after="3"/>
        <w:rPr/>
      </w:pPr>
      <w:r>
        <w:rPr>
          <w:rFonts w:eastAsia="Cambria" w:cs="Cambria" w:ascii="Cambria" w:hAnsi="Cambria"/>
          <w:b/>
          <w:sz w:val="24"/>
        </w:rPr>
        <w:t xml:space="preserve">Course Faculty </w:t>
      </w:r>
      <w:r>
        <w:rPr/>
        <w:t xml:space="preserve"> </w:t>
        <w:tab/>
      </w:r>
      <w:r>
        <w:rPr>
          <w:rFonts w:eastAsia="Cambria" w:cs="Cambria" w:ascii="Cambria" w:hAnsi="Cambria"/>
          <w:b/>
          <w:sz w:val="24"/>
        </w:rPr>
        <w:t xml:space="preserve">: </w:t>
      </w:r>
      <w:r>
        <w:rPr/>
        <w:t xml:space="preserve"> </w:t>
        <w:tab/>
      </w:r>
      <w:r>
        <w:rPr>
          <w:rFonts w:eastAsia="Cambria" w:cs="Cambria" w:ascii="Cambria" w:hAnsi="Cambria"/>
          <w:b/>
          <w:sz w:val="24"/>
        </w:rPr>
        <w:t xml:space="preserve"> Dr. K. Anbazhagan  </w:t>
      </w:r>
      <w:r>
        <w:rPr/>
        <w:t xml:space="preserve"> </w:t>
      </w:r>
    </w:p>
    <w:p>
      <w:pPr>
        <w:pStyle w:val="Normal"/>
        <w:tabs>
          <w:tab w:val="clear" w:pos="720"/>
          <w:tab w:val="center" w:pos="2336" w:leader="none"/>
          <w:tab w:val="center" w:pos="3879" w:leader="none"/>
        </w:tabs>
        <w:spacing w:before="0" w:after="3"/>
        <w:rPr/>
      </w:pPr>
      <w:r>
        <w:rPr>
          <w:rFonts w:eastAsia="Cambria" w:cs="Cambria" w:ascii="Cambria" w:hAnsi="Cambria"/>
          <w:b/>
          <w:sz w:val="24"/>
        </w:rPr>
        <w:t xml:space="preserve">Course Name </w:t>
      </w:r>
      <w:r>
        <w:rPr/>
        <w:t xml:space="preserve"> </w:t>
        <w:tab/>
      </w:r>
      <w:r>
        <w:rPr>
          <w:rFonts w:eastAsia="Cambria" w:cs="Cambria" w:ascii="Cambria" w:hAnsi="Cambria"/>
          <w:b/>
          <w:sz w:val="24"/>
        </w:rPr>
        <w:t xml:space="preserve">: </w:t>
      </w:r>
      <w:r>
        <w:rPr/>
        <w:t xml:space="preserve"> </w:t>
        <w:tab/>
      </w:r>
      <w:r>
        <w:rPr>
          <w:rFonts w:eastAsia="Cambria" w:cs="Cambria" w:ascii="Cambria" w:hAnsi="Cambria"/>
          <w:b/>
          <w:sz w:val="24"/>
        </w:rPr>
        <w:t xml:space="preserve">Ethical Hacking </w:t>
      </w:r>
      <w:r>
        <w:rPr/>
        <w:t xml:space="preserve"> </w:t>
      </w:r>
    </w:p>
    <w:p>
      <w:pPr>
        <w:pStyle w:val="Normal"/>
        <w:tabs>
          <w:tab w:val="clear" w:pos="720"/>
          <w:tab w:val="center" w:pos="2336" w:leader="none"/>
          <w:tab w:val="center" w:pos="3490" w:leader="none"/>
        </w:tabs>
        <w:spacing w:before="0" w:after="3"/>
        <w:rPr/>
      </w:pPr>
      <w:r>
        <w:rPr>
          <w:rFonts w:eastAsia="Cambria" w:cs="Cambria" w:ascii="Cambria" w:hAnsi="Cambria"/>
          <w:b/>
          <w:sz w:val="24"/>
        </w:rPr>
        <w:t xml:space="preserve">Course Code </w:t>
      </w:r>
      <w:r>
        <w:rPr/>
        <w:t xml:space="preserve"> </w:t>
        <w:tab/>
      </w:r>
      <w:r>
        <w:rPr>
          <w:rFonts w:eastAsia="Cambria" w:cs="Cambria" w:ascii="Cambria" w:hAnsi="Cambria"/>
          <w:b/>
          <w:sz w:val="24"/>
        </w:rPr>
        <w:t xml:space="preserve">: </w:t>
      </w:r>
      <w:r>
        <w:rPr/>
        <w:t xml:space="preserve"> </w:t>
        <w:tab/>
      </w:r>
      <w:r>
        <w:rPr>
          <w:rFonts w:eastAsia="Cambria" w:cs="Cambria" w:ascii="Cambria" w:hAnsi="Cambria"/>
          <w:b/>
          <w:sz w:val="24"/>
        </w:rPr>
        <w:t xml:space="preserve">ITA1406 </w:t>
      </w:r>
      <w:r>
        <w:rPr/>
        <w:t xml:space="preserve"> </w:t>
      </w:r>
    </w:p>
    <w:p>
      <w:pPr>
        <w:pStyle w:val="Normal"/>
        <w:tabs>
          <w:tab w:val="clear" w:pos="720"/>
          <w:tab w:val="center" w:pos="2336" w:leader="none"/>
          <w:tab w:val="center" w:pos="3338" w:leader="none"/>
        </w:tabs>
        <w:spacing w:before="0" w:after="3"/>
        <w:rPr/>
      </w:pPr>
      <w:r>
        <w:rPr>
          <w:rFonts w:eastAsia="Cambria" w:cs="Cambria" w:ascii="Cambria" w:hAnsi="Cambria"/>
          <w:b/>
          <w:sz w:val="24"/>
        </w:rPr>
        <w:t xml:space="preserve">Slot </w:t>
      </w:r>
      <w:r>
        <w:rPr/>
        <w:t xml:space="preserve"> </w:t>
        <w:tab/>
      </w:r>
      <w:r>
        <w:rPr>
          <w:rFonts w:eastAsia="Cambria" w:cs="Cambria" w:ascii="Cambria" w:hAnsi="Cambria"/>
          <w:b/>
          <w:sz w:val="24"/>
        </w:rPr>
        <w:t xml:space="preserve">: </w:t>
      </w:r>
      <w:r>
        <w:rPr/>
        <w:t xml:space="preserve"> </w:t>
        <w:tab/>
      </w:r>
      <w:r>
        <w:rPr>
          <w:rFonts w:eastAsia="Cambria" w:cs="Cambria" w:ascii="Cambria" w:hAnsi="Cambria"/>
          <w:b/>
          <w:sz w:val="24"/>
        </w:rPr>
        <w:t xml:space="preserve">Slot B </w:t>
      </w:r>
      <w:r>
        <w:rPr/>
        <w:t xml:space="preserve"> </w:t>
      </w:r>
    </w:p>
    <w:p>
      <w:pPr>
        <w:pStyle w:val="Normal"/>
        <w:tabs>
          <w:tab w:val="clear" w:pos="720"/>
          <w:tab w:val="center" w:pos="2336" w:leader="none"/>
          <w:tab w:val="center" w:pos="3252" w:leader="none"/>
        </w:tabs>
        <w:spacing w:before="0" w:after="3"/>
        <w:rPr/>
      </w:pPr>
      <w:r>
        <w:rPr>
          <w:rFonts w:eastAsia="Cambria" w:cs="Cambria" w:ascii="Cambria" w:hAnsi="Cambria"/>
          <w:b/>
          <w:sz w:val="24"/>
        </w:rPr>
        <w:t xml:space="preserve">Total Marks </w:t>
      </w:r>
      <w:r>
        <w:rPr/>
        <w:t xml:space="preserve"> </w:t>
        <w:tab/>
      </w:r>
      <w:r>
        <w:rPr>
          <w:rFonts w:eastAsia="Cambria" w:cs="Cambria" w:ascii="Cambria" w:hAnsi="Cambria"/>
          <w:b/>
          <w:sz w:val="24"/>
        </w:rPr>
        <w:t>:</w:t>
      </w:r>
      <w:r>
        <w:rPr>
          <w:rFonts w:eastAsia="Times New Roman" w:cs="Times New Roman" w:ascii="Times New Roman" w:hAnsi="Times New Roman"/>
          <w:sz w:val="24"/>
        </w:rPr>
        <w:t xml:space="preserve"> </w:t>
      </w:r>
      <w:r>
        <w:rPr/>
        <w:t xml:space="preserve"> </w:t>
        <w:tab/>
      </w:r>
      <w:r>
        <w:rPr>
          <w:rFonts w:eastAsia="Cambria" w:cs="Cambria" w:ascii="Cambria" w:hAnsi="Cambria"/>
          <w:b/>
          <w:sz w:val="24"/>
        </w:rPr>
        <w:t xml:space="preserve">100 </w:t>
      </w:r>
      <w:r>
        <w:rPr/>
        <w:t xml:space="preserve"> </w:t>
      </w:r>
    </w:p>
    <w:p>
      <w:pPr>
        <w:pStyle w:val="Normal"/>
        <w:spacing w:before="0" w:after="469"/>
        <w:rPr/>
      </w:pPr>
      <w:r>
        <w:rPr>
          <w:rFonts w:eastAsia="Cambria" w:cs="Cambria" w:ascii="Cambria" w:hAnsi="Cambria"/>
          <w:b/>
          <w:sz w:val="20"/>
        </w:rPr>
        <w:t xml:space="preserve"> </w:t>
      </w:r>
      <w:r>
        <w:rPr/>
        <w:t xml:space="preserve"> </w:t>
      </w:r>
    </w:p>
    <w:p>
      <w:pPr>
        <w:pStyle w:val="Normal"/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D6D6D6"/>
        <w:spacing w:before="0" w:after="259"/>
        <w:ind w:left="262"/>
        <w:rPr/>
      </w:pPr>
      <w:r>
        <w:rPr>
          <w:rFonts w:eastAsia="Cambria" w:cs="Cambria" w:ascii="Cambria" w:hAnsi="Cambria"/>
          <w:b/>
          <w:sz w:val="24"/>
        </w:rPr>
        <w:t xml:space="preserve">CO2 : </w:t>
      </w:r>
      <w:r>
        <w:rPr/>
        <w:t xml:space="preserve"> </w:t>
      </w:r>
    </w:p>
    <w:p>
      <w:pPr>
        <w:pStyle w:val="Normal"/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D6D6D6"/>
        <w:spacing w:before="0" w:after="2"/>
        <w:ind w:left="262"/>
        <w:jc w:val="center"/>
        <w:rPr/>
      </w:pPr>
      <w:r>
        <w:rPr>
          <w:rFonts w:eastAsia="Cambria" w:cs="Cambria" w:ascii="Cambria" w:hAnsi="Cambria"/>
          <w:i/>
          <w:sz w:val="24"/>
        </w:rPr>
        <w:t xml:space="preserve">Foot printing Tools: Conducting Competitive Intelligence, DNS Zone Transfers, </w:t>
      </w:r>
      <w:r>
        <w:rPr/>
        <w:t xml:space="preserve"> </w:t>
      </w:r>
    </w:p>
    <w:p>
      <w:pPr>
        <w:pStyle w:val="Normal"/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D6D6D6"/>
        <w:spacing w:before="0" w:after="433"/>
        <w:ind w:left="262"/>
        <w:rPr/>
      </w:pPr>
      <w:r>
        <w:rPr>
          <w:rFonts w:eastAsia="Cambria" w:cs="Cambria" w:ascii="Cambria" w:hAnsi="Cambria"/>
          <w:i/>
          <w:sz w:val="24"/>
        </w:rPr>
        <w:t xml:space="preserve">Introduction to Social Engineering: Social Engineering Attacks and Countermeasures. (BT3) </w:t>
      </w:r>
      <w:r>
        <w:rPr/>
        <w:t xml:space="preserve"> </w:t>
      </w:r>
    </w:p>
    <w:p>
      <w:pPr>
        <w:pStyle w:val="Normal"/>
        <w:spacing w:before="0" w:after="5"/>
        <w:rPr/>
      </w:pPr>
      <w:r>
        <w:rPr>
          <w:rFonts w:eastAsia="Cambria" w:cs="Cambria" w:ascii="Cambria" w:hAnsi="Cambria"/>
          <w:b/>
          <w:sz w:val="24"/>
        </w:rPr>
        <w:t xml:space="preserve"> </w:t>
      </w:r>
      <w:r>
        <w:rPr/>
        <w:t xml:space="preserve"> </w:t>
      </w:r>
    </w:p>
    <w:p>
      <w:pPr>
        <w:pStyle w:val="Normal"/>
        <w:spacing w:before="0" w:after="9"/>
        <w:ind w:hanging="10" w:left="123"/>
        <w:rPr/>
      </w:pPr>
      <w:r>
        <w:rPr>
          <w:rFonts w:eastAsia="Times New Roman" w:cs="Times New Roman" w:ascii="Times New Roman" w:hAnsi="Times New Roman"/>
          <w:b/>
          <w:i/>
          <w:sz w:val="24"/>
        </w:rPr>
        <w:t xml:space="preserve">Code of Conduct: </w:t>
      </w:r>
      <w:r>
        <w:rPr/>
        <w:t xml:space="preserve"> </w:t>
      </w:r>
    </w:p>
    <w:p>
      <w:pPr>
        <w:pStyle w:val="Normal"/>
        <w:spacing w:before="0" w:after="4"/>
        <w:ind w:hanging="10" w:left="123" w:right="14"/>
        <w:rPr/>
      </w:pPr>
      <w:r>
        <w:rPr>
          <w:rFonts w:eastAsia="Times New Roman" w:cs="Times New Roman" w:ascii="Times New Roman" w:hAnsi="Times New Roman"/>
          <w:i/>
          <w:sz w:val="24"/>
        </w:rPr>
        <w:t xml:space="preserve">I </w:t>
      </w:r>
      <w:r>
        <w:rPr>
          <w:rFonts w:eastAsia="Times New Roman" w:cs="Times New Roman" w:ascii="Times New Roman" w:hAnsi="Times New Roman"/>
          <w:i/>
          <w:sz w:val="24"/>
          <w:u w:val="single" w:color="000000"/>
        </w:rPr>
        <w:t xml:space="preserve">  D Chand Basha (192424218)</w:t>
      </w:r>
      <w:r>
        <w:rPr>
          <w:rFonts w:eastAsia="Times New Roman" w:cs="Times New Roman" w:ascii="Times New Roman" w:hAnsi="Times New Roman"/>
          <w:i/>
          <w:sz w:val="24"/>
        </w:rPr>
        <w:t xml:space="preserve"> (Name / Reg No) certify that this submission is my original work and that I have adhered to the guidelines specified for this assessment. </w:t>
      </w:r>
      <w:r>
        <w:rPr/>
        <w:t xml:space="preserve"> </w:t>
      </w:r>
    </w:p>
    <w:p>
      <w:pPr>
        <w:pStyle w:val="Normal"/>
        <w:spacing w:before="0" w:after="4"/>
        <w:ind w:hanging="10" w:left="123" w:right="14"/>
        <w:rPr/>
      </w:pPr>
      <w:r>
        <w:rPr>
          <w:rFonts w:eastAsia="Times New Roman" w:cs="Times New Roman" w:ascii="Times New Roman" w:hAnsi="Times New Roman"/>
          <w:i/>
          <w:sz w:val="24"/>
        </w:rPr>
        <w:t xml:space="preserve">I understand that any violation of academic integrity rules will result in disciplinary action. </w:t>
      </w:r>
      <w:r>
        <w:rPr/>
        <w:t xml:space="preserve"> </w:t>
      </w:r>
    </w:p>
    <w:p>
      <w:pPr>
        <w:pStyle w:val="Normal"/>
        <w:spacing w:before="0" w:after="57"/>
        <w:rPr>
          <w:b/>
          <w:bCs/>
        </w:rPr>
      </w:pPr>
      <w:r>
        <w:rPr/>
        <w:t xml:space="preserve">          </w:t>
      </w:r>
      <w:r>
        <w:rPr>
          <w:b/>
          <w:bCs/>
        </w:rPr>
        <w:t>Chand Basha</w:t>
      </w:r>
    </w:p>
    <w:p>
      <w:pPr>
        <w:pStyle w:val="Normal"/>
        <w:spacing w:before="0" w:after="9"/>
        <w:ind w:hanging="10" w:left="123"/>
        <w:rPr/>
      </w:pPr>
      <w:r>
        <w:rPr>
          <w:rFonts w:eastAsia="Times New Roman" w:cs="Times New Roman" w:ascii="Times New Roman" w:hAnsi="Times New Roman"/>
          <w:b/>
          <w:i/>
          <w:sz w:val="24"/>
        </w:rPr>
        <w:t xml:space="preserve">Signature of the student </w:t>
      </w:r>
      <w:r>
        <w:rPr/>
        <w:t xml:space="preserve"> </w:t>
      </w:r>
    </w:p>
    <w:p>
      <w:pPr>
        <w:pStyle w:val="Normal"/>
        <w:spacing w:before="0" w:after="70"/>
        <w:rPr/>
      </w:pPr>
      <w:r>
        <w:rPr>
          <w:rFonts w:eastAsia="Times New Roman" w:cs="Times New Roman" w:ascii="Times New Roman" w:hAnsi="Times New Roman"/>
          <w:b/>
          <w:i/>
          <w:sz w:val="17"/>
        </w:rPr>
        <w:t xml:space="preserve"> </w:t>
      </w:r>
      <w:r>
        <w:rPr/>
        <w:t xml:space="preserve"> </w:t>
      </w:r>
    </w:p>
    <w:p>
      <w:pPr>
        <w:pStyle w:val="Normal"/>
        <w:spacing w:lineRule="auto" w:line="266" w:before="0" w:after="169"/>
        <w:ind w:hanging="2" w:left="145"/>
        <w:rPr/>
      </w:pPr>
      <w:r>
        <w:rPr/>
        <mc:AlternateContent>
          <mc:Choice Requires="wpg">
            <w:drawing>
              <wp:inline distT="0" distB="0" distL="0" distR="0" wp14:anchorId="0EF97EE1">
                <wp:extent cx="6120130" cy="26035"/>
                <wp:effectExtent l="0" t="0" r="0" b="0"/>
                <wp:docPr id="3" name="Group 119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0" cy="25920"/>
                          <a:chOff x="0" y="0"/>
                          <a:chExt cx="6120000" cy="25920"/>
                        </a:xfrm>
                      </wpg:grpSpPr>
                      <wps:wsp>
                        <wps:cNvPr id="4" name="Shape 139"/>
                        <wps:cNvSpPr/>
                        <wps:spPr>
                          <a:xfrm>
                            <a:off x="0" y="0"/>
                            <a:ext cx="6120000" cy="259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130" y="0"/>
                                </a:lnTo>
                              </a:path>
                            </a:pathLst>
                          </a:custGeom>
                          <a:noFill/>
                          <a:ln w="25908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192" style="position:absolute;margin-left:0pt;margin-top:-2.1pt;width:481.9pt;height:2.05pt" coordorigin="0,-42" coordsize="9638,41"/>
            </w:pict>
          </mc:Fallback>
        </mc:AlternateContent>
      </w:r>
      <w:r>
        <w:rPr/>
        <w:t xml:space="preserve">   </w:t>
      </w:r>
    </w:p>
    <w:p>
      <w:pPr>
        <w:pStyle w:val="Normal"/>
        <w:spacing w:before="0" w:after="0"/>
        <w:rPr/>
      </w:pPr>
      <w:r>
        <w:rPr/>
        <w:t xml:space="preserve">                                                  </w:t>
      </w:r>
      <w:r>
        <w:rPr>
          <w:rFonts w:eastAsia="Times New Roman" w:cs="Times New Roman" w:ascii="Times New Roman" w:hAnsi="Times New Roman"/>
          <w:b/>
          <w:sz w:val="32"/>
        </w:rPr>
        <w:t>Assigned Website –</w:t>
      </w:r>
      <w:hyperlink r:id="rId3">
        <w:r>
          <w:rPr>
            <w:rStyle w:val="Style9"/>
            <w:rFonts w:eastAsia="Times New Roman" w:cs="Times New Roman" w:ascii="Times New Roman" w:hAnsi="Times New Roman"/>
            <w:b/>
            <w:sz w:val="32"/>
          </w:rPr>
          <w:t xml:space="preserve"> </w:t>
        </w:r>
      </w:hyperlink>
      <w:hyperlink r:id="rId4">
        <w:r>
          <w:rPr>
            <w:rStyle w:val="Style9"/>
            <w:rFonts w:eastAsia="Times New Roman" w:cs="Times New Roman" w:ascii="Times New Roman" w:hAnsi="Times New Roman"/>
            <w:b/>
            <w:color w:val="0563C1"/>
            <w:sz w:val="32"/>
            <w:u w:val="single" w:color="0563C1"/>
          </w:rPr>
          <w:t>www.hp.com</w:t>
        </w:r>
      </w:hyperlink>
      <w:hyperlink r:id="rId5">
        <w:r>
          <w:rPr>
            <w:rStyle w:val="Style9"/>
            <w:rFonts w:eastAsia="Times New Roman" w:cs="Times New Roman" w:ascii="Times New Roman" w:hAnsi="Times New Roman"/>
            <w:b/>
            <w:sz w:val="32"/>
          </w:rPr>
          <w:t xml:space="preserve"> </w:t>
        </w:r>
      </w:hyperlink>
    </w:p>
    <w:p>
      <w:pPr>
        <w:pStyle w:val="Normal"/>
        <w:spacing w:before="0" w:after="0"/>
        <w:ind w:right="199"/>
        <w:jc w:val="right"/>
        <w:rPr/>
      </w:pPr>
      <w:r>
        <w:rPr/>
        <mc:AlternateContent>
          <mc:Choice Requires="wps">
            <w:drawing>
              <wp:inline distT="0" distB="0" distL="0" distR="0" wp14:anchorId="52F1F158">
                <wp:extent cx="6024880" cy="2924175"/>
                <wp:effectExtent l="0" t="0" r="0" b="0"/>
                <wp:docPr id="5" name="Picture 13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138" descr="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6024960" cy="2924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rPr/>
        <w:t xml:space="preserve"> </w:t>
      </w:r>
    </w:p>
    <w:p>
      <w:pPr>
        <w:pStyle w:val="Normal"/>
        <w:spacing w:before="0" w:after="72"/>
        <w:ind w:left="144"/>
        <w:rPr/>
      </w:pPr>
      <w:r>
        <w:rPr/>
        <w:t xml:space="preserve"> </w:t>
      </w:r>
    </w:p>
    <w:p>
      <w:pPr>
        <w:pStyle w:val="Normal"/>
        <w:spacing w:before="0" w:after="26"/>
        <w:ind w:left="144"/>
        <w:rPr/>
      </w:pPr>
      <w:r>
        <w:rPr/>
        <w:t xml:space="preserve"> </w:t>
      </w:r>
    </w:p>
    <w:p>
      <w:pPr>
        <w:pStyle w:val="Normal"/>
        <w:spacing w:before="0" w:after="0"/>
        <w:ind w:right="199"/>
        <w:jc w:val="right"/>
        <w:rPr/>
      </w:pPr>
      <w:r>
        <w:rPr/>
        <mc:AlternateContent>
          <mc:Choice Requires="wps">
            <w:drawing>
              <wp:inline distT="0" distB="0" distL="0" distR="0" wp14:anchorId="5FDD093B">
                <wp:extent cx="6025515" cy="7003415"/>
                <wp:effectExtent l="0" t="0" r="0" b="0"/>
                <wp:docPr id="7" name="Picture 16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163" descr=""/>
                        <pic:cNvPicPr/>
                      </pic:nvPicPr>
                      <pic:blipFill>
                        <a:blip r:embed="rId7"/>
                        <a:stretch/>
                      </pic:blipFill>
                      <pic:spPr>
                        <a:xfrm>
                          <a:off x="0" y="0"/>
                          <a:ext cx="6025680" cy="7003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rPr/>
        <w:t xml:space="preserve"> </w:t>
      </w:r>
    </w:p>
    <w:p>
      <w:pPr>
        <w:sectPr>
          <w:type w:val="nextPage"/>
          <w:pgSz w:w="11906" w:h="16838"/>
          <w:pgMar w:left="991" w:right="1037" w:gutter="0" w:header="0" w:top="1106" w:footer="0" w:bottom="910"/>
          <w:pgNumType w:fmt="decimal"/>
          <w:formProt w:val="false"/>
          <w:docGrid w:type="default" w:linePitch="100" w:charSpace="0"/>
        </w:sectPr>
        <w:pStyle w:val="Normal"/>
        <w:spacing w:before="0" w:after="0"/>
        <w:ind w:left="143"/>
        <w:jc w:val="both"/>
        <w:rPr/>
      </w:pPr>
      <w:r>
        <w:rPr/>
        <mc:AlternateContent>
          <mc:Choice Requires="wps">
            <w:drawing>
              <wp:inline distT="0" distB="0" distL="0" distR="0" wp14:anchorId="574717E4">
                <wp:extent cx="6025515" cy="7158990"/>
                <wp:effectExtent l="0" t="0" r="0" b="0"/>
                <wp:docPr id="9" name="Picture 16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168" descr=""/>
                        <pic:cNvPicPr/>
                      </pic:nvPicPr>
                      <pic:blipFill>
                        <a:blip r:embed="rId8"/>
                        <a:stretch/>
                      </pic:blipFill>
                      <pic:spPr>
                        <a:xfrm>
                          <a:off x="0" y="0"/>
                          <a:ext cx="6025680" cy="715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rPr/>
        <w:t xml:space="preserve"> </w:t>
      </w:r>
    </w:p>
    <w:p>
      <w:pPr>
        <w:sectPr>
          <w:type w:val="nextPage"/>
          <w:pgSz w:w="11906" w:h="16838"/>
          <w:pgMar w:left="1440" w:right="1440" w:gutter="0" w:header="0" w:top="1106" w:footer="0" w:bottom="1440"/>
          <w:pgNumType w:fmt="decimal"/>
          <w:formProt w:val="false"/>
          <w:docGrid w:type="default" w:linePitch="100" w:charSpace="0"/>
        </w:sectPr>
        <w:pStyle w:val="Normal"/>
        <w:spacing w:before="0" w:after="0"/>
        <w:ind w:left="-306" w:right="-152"/>
        <w:rPr/>
      </w:pPr>
      <w:r>
        <w:rPr/>
        <mc:AlternateContent>
          <mc:Choice Requires="wps">
            <w:drawing>
              <wp:inline distT="0" distB="0" distL="0" distR="0" wp14:anchorId="23C11C39">
                <wp:extent cx="6025515" cy="7349490"/>
                <wp:effectExtent l="0" t="0" r="0" b="0"/>
                <wp:docPr id="11" name="Picture 17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Picture 172" descr=""/>
                        <pic:cNvPicPr/>
                      </pic:nvPicPr>
                      <pic:blipFill>
                        <a:blip r:embed="rId9"/>
                        <a:stretch/>
                      </pic:blipFill>
                      <pic:spPr>
                        <a:xfrm>
                          <a:off x="0" y="0"/>
                          <a:ext cx="6025680" cy="7349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spacing w:before="0" w:after="0"/>
        <w:ind w:left="-306" w:right="-204"/>
        <w:jc w:val="both"/>
        <w:rPr/>
      </w:pPr>
      <w:r>
        <w:rPr/>
        <mc:AlternateContent>
          <mc:Choice Requires="wpg">
            <w:drawing>
              <wp:inline distT="0" distB="0" distL="0" distR="0" wp14:anchorId="249D3878">
                <wp:extent cx="6025515" cy="8658860"/>
                <wp:effectExtent l="0" t="0" r="0" b="0"/>
                <wp:docPr id="13" name="Group 102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5680" cy="8658720"/>
                          <a:chOff x="0" y="0"/>
                          <a:chExt cx="6025680" cy="8658720"/>
                        </a:xfrm>
                      </wpg:grpSpPr>
                      <wps:wsp>
                        <wps:cNvPr id="14" name="Rectangle 176"/>
                        <wps:cNvSpPr/>
                        <wps:spPr>
                          <a:xfrm>
                            <a:off x="5984280" y="8470800"/>
                            <a:ext cx="41400" cy="187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/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Picture 178" descr="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0" y="0"/>
                            <a:ext cx="6023520" cy="45352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6" name="Picture 180" descr="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0" y="4594320"/>
                            <a:ext cx="5981040" cy="39711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shape_0" alt="Group 1020" style="position:absolute;margin-left:0pt;margin-top:-681.85pt;width:474.45pt;height:681.8pt" coordorigin="0,-13637" coordsize="9489,13636">
                <v:rect id="shape_0" ID="Rectangle 176" path="m0,0l-2147483645,0l-2147483645,-2147483646l0,-2147483646xe" stroked="f" o:allowincell="f" style="position:absolute;left:9424;top:-297;width:64;height:295;mso-wrap-style:square;v-text-anchor:top;mso-position-vertical:top">
                  <v:fill o:detectmouseclick="t" on="false"/>
                  <v:stroke color="#0f77ff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  <w10:wrap type="square"/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Picture 178" stroked="f" o:allowincell="f" style="position:absolute;left:0;top:-13637;width:9485;height:7141;mso-wrap-style:none;v-text-anchor:middle;mso-position-vertical:top" type="_x0000_t75">
                  <v:imagedata r:id="rId12" o:detectmouseclick="t"/>
                  <v:stroke color="#0f77ff" joinstyle="round" endcap="flat"/>
                  <w10:wrap type="square"/>
                </v:shape>
                <v:shape id="shape_0" ID="Picture 180" stroked="f" o:allowincell="f" style="position:absolute;left:0;top:-6402;width:9418;height:6253;mso-wrap-style:none;v-text-anchor:middle;mso-position-vertical:top" type="_x0000_t75">
                  <v:imagedata r:id="rId13" o:detectmouseclick="t"/>
                  <v:stroke color="#0f77ff" joinstyle="round" endcap="flat"/>
                  <w10:wrap type="square"/>
                </v:shape>
              </v:group>
            </w:pict>
          </mc:Fallback>
        </mc:AlternateContent>
      </w:r>
      <w:r>
        <w:rPr/>
        <w:t xml:space="preserve"> </w:t>
      </w:r>
    </w:p>
    <w:sectPr>
      <w:type w:val="nextPage"/>
      <w:pgSz w:w="11906" w:h="16838"/>
      <w:pgMar w:left="1440" w:right="1440" w:gutter="0" w:header="0" w:top="1106" w:footer="0" w:bottom="1440"/>
      <w:pgNumType w:fmt="decimal"/>
      <w:formProt w:val="false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Aptos">
    <w:charset w:val="01"/>
    <w:family w:val="roman"/>
    <w:pitch w:val="variable"/>
  </w:font>
  <w:font w:name="Calibr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Liberation Sans" w:cs="Liberation Sans" w:asciiTheme="minorHAnsi" w:hAnsiTheme="minorHAns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000000"/>
      <w:kern w:val="2"/>
      <w:sz w:val="22"/>
      <w:szCs w:val="24"/>
      <w:lang w:val="en-IN" w:eastAsia="en-I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26E5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://www.hp.com/" TargetMode="External"/><Relationship Id="rId4" Type="http://schemas.openxmlformats.org/officeDocument/2006/relationships/hyperlink" Target="http://www.hp.com/" TargetMode="External"/><Relationship Id="rId5" Type="http://schemas.openxmlformats.org/officeDocument/2006/relationships/hyperlink" Target="http://www.hp.com/" TargetMode="External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6.jpeg"/><Relationship Id="rId13" Type="http://schemas.openxmlformats.org/officeDocument/2006/relationships/image" Target="media/image7.jpeg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LibreOfficeDev/24.8.7.2.0$Android_AARCH64 LibreOffice_project/</Application>
  <AppVersion>15.0000</AppVersion>
  <Pages>5</Pages>
  <Words>105</Words>
  <Characters>578</Characters>
  <CharactersWithSpaces>803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2026-10-26T08:57:00Z</dcterms:created>
  <dc:creator>Admin</dc:creator>
  <dc:description/>
  <dc:language>en-US</dc:language>
  <cp:lastModifiedBy>sivasai gajulapalli</cp:lastModifiedBy>
  <dcterms:modified xsi:type="dcterms:W3CDTF">2026-10-26T08:57:00Z</dcterms:modified>
  <cp:revision>2</cp:revision>
  <dc:subject/>
  <dc:title>CO2.3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