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9B" w:rsidRPr="00DD579B" w:rsidRDefault="00DD579B" w:rsidP="00DD579B">
      <w:pPr>
        <w:jc w:val="center"/>
        <w:rPr>
          <w:b/>
          <w:lang w:val="en-IN"/>
        </w:rPr>
      </w:pPr>
      <w:r w:rsidRPr="00DD579B">
        <w:rPr>
          <w:b/>
          <w:lang w:val="en-IN"/>
        </w:rPr>
        <w:t>Subject: Key Findings and Strategic Insights from Gala Groceries Sales Analysis</w:t>
      </w:r>
    </w:p>
    <w:p w:rsidR="00351F25" w:rsidRDefault="00351F25" w:rsidP="00DD579B">
      <w:pPr>
        <w:jc w:val="both"/>
        <w:rPr>
          <w:lang w:val="en-IN"/>
        </w:rPr>
      </w:pPr>
    </w:p>
    <w:p w:rsidR="00DD579B" w:rsidRDefault="00DD579B" w:rsidP="00DD579B">
      <w:pPr>
        <w:jc w:val="both"/>
        <w:rPr>
          <w:lang w:val="en-IN"/>
        </w:rPr>
      </w:pPr>
      <w:r w:rsidRPr="00DD579B">
        <w:rPr>
          <w:lang w:val="en-IN"/>
        </w:rPr>
        <w:t xml:space="preserve">Dear </w:t>
      </w:r>
      <w:r>
        <w:rPr>
          <w:lang w:val="en-IN"/>
        </w:rPr>
        <w:t>Data Science Team Leader</w:t>
      </w:r>
      <w:r w:rsidRPr="00DD579B">
        <w:rPr>
          <w:lang w:val="en-IN"/>
        </w:rPr>
        <w:t>,</w:t>
      </w:r>
    </w:p>
    <w:p w:rsidR="00351F25" w:rsidRPr="00DD579B" w:rsidRDefault="00351F25" w:rsidP="00DD579B">
      <w:pPr>
        <w:jc w:val="both"/>
        <w:rPr>
          <w:lang w:val="en-IN"/>
        </w:rPr>
      </w:pPr>
      <w:bookmarkStart w:id="0" w:name="_GoBack"/>
      <w:bookmarkEnd w:id="0"/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lang w:val="en-IN"/>
        </w:rPr>
        <w:t xml:space="preserve">I trust this email finds you well. I have completed an in-depth analysis of the Gala Groceries sales data, and </w:t>
      </w:r>
      <w:r w:rsidR="00351F25">
        <w:rPr>
          <w:lang w:val="en-IN"/>
        </w:rPr>
        <w:t>would like</w:t>
      </w:r>
      <w:r w:rsidRPr="00DD579B">
        <w:rPr>
          <w:lang w:val="en-IN"/>
        </w:rPr>
        <w:t xml:space="preserve"> to share with you the significant insights I've uncovered. These insights are instrumental in shaping our approach towards the client's objective of improving inventory management.</w:t>
      </w: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b/>
          <w:bCs/>
          <w:lang w:val="en-IN"/>
        </w:rPr>
        <w:t>Insights from the Analysis:</w:t>
      </w:r>
    </w:p>
    <w:p w:rsidR="00DD579B" w:rsidRPr="00DD579B" w:rsidRDefault="00DD579B" w:rsidP="00DD579B">
      <w:pPr>
        <w:numPr>
          <w:ilvl w:val="0"/>
          <w:numId w:val="4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Product Categories:</w:t>
      </w:r>
      <w:r w:rsidRPr="00DD579B">
        <w:rPr>
          <w:lang w:val="en-IN"/>
        </w:rPr>
        <w:t xml:space="preserve"> The most frequently purchased categories are "Fruits" and "Vegetables," highlighting customer preferences for fresh produce.</w:t>
      </w:r>
    </w:p>
    <w:p w:rsidR="00DD579B" w:rsidRPr="00DD579B" w:rsidRDefault="00DD579B" w:rsidP="00DD579B">
      <w:pPr>
        <w:numPr>
          <w:ilvl w:val="0"/>
          <w:numId w:val="4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 xml:space="preserve">Customer </w:t>
      </w:r>
      <w:proofErr w:type="spellStart"/>
      <w:r w:rsidRPr="00DD579B">
        <w:rPr>
          <w:b/>
          <w:bCs/>
          <w:lang w:val="en-IN"/>
        </w:rPr>
        <w:t>Behavior</w:t>
      </w:r>
      <w:proofErr w:type="spellEnd"/>
      <w:r w:rsidRPr="00DD579B">
        <w:rPr>
          <w:b/>
          <w:bCs/>
          <w:lang w:val="en-IN"/>
        </w:rPr>
        <w:t>:</w:t>
      </w:r>
      <w:r w:rsidRPr="00DD579B">
        <w:rPr>
          <w:lang w:val="en-IN"/>
        </w:rPr>
        <w:t xml:space="preserve"> Non-members constitute the most frequent buyers, </w:t>
      </w:r>
      <w:proofErr w:type="spellStart"/>
      <w:r w:rsidRPr="00DD579B">
        <w:rPr>
          <w:lang w:val="en-IN"/>
        </w:rPr>
        <w:t>signaling</w:t>
      </w:r>
      <w:proofErr w:type="spellEnd"/>
      <w:r w:rsidRPr="00DD579B">
        <w:rPr>
          <w:lang w:val="en-IN"/>
        </w:rPr>
        <w:t xml:space="preserve"> the significance of tailored customer engagement strategies.</w:t>
      </w:r>
    </w:p>
    <w:p w:rsidR="00DD579B" w:rsidRPr="00DD579B" w:rsidRDefault="00DD579B" w:rsidP="00DD579B">
      <w:pPr>
        <w:numPr>
          <w:ilvl w:val="0"/>
          <w:numId w:val="4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Preferred Payment Method:</w:t>
      </w:r>
      <w:r w:rsidRPr="00DD579B">
        <w:rPr>
          <w:lang w:val="en-IN"/>
        </w:rPr>
        <w:t xml:space="preserve"> Cash is the dominant payment method, suggesting potential opportunities to introduce more convenient payment options.</w:t>
      </w:r>
    </w:p>
    <w:p w:rsidR="00DD579B" w:rsidRPr="00DD579B" w:rsidRDefault="00DD579B" w:rsidP="00DD579B">
      <w:pPr>
        <w:numPr>
          <w:ilvl w:val="0"/>
          <w:numId w:val="4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Peak Transaction Hour:</w:t>
      </w:r>
      <w:r w:rsidRPr="00DD579B">
        <w:rPr>
          <w:lang w:val="en-IN"/>
        </w:rPr>
        <w:t xml:space="preserve"> The busiest hour for transactions is 11 am, indicating a peak shopping time.</w:t>
      </w:r>
    </w:p>
    <w:p w:rsidR="00351F25" w:rsidRDefault="00351F25" w:rsidP="00DD579B">
      <w:pPr>
        <w:jc w:val="both"/>
        <w:rPr>
          <w:lang w:val="en-IN"/>
        </w:rPr>
      </w:pP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lang w:val="en-IN"/>
        </w:rPr>
        <w:t>As a reminder, the client's primary concern is enhancing inventory management. In light of these insights, I've devised a strategic plan that aligns with the client's objective.</w:t>
      </w: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b/>
          <w:bCs/>
          <w:lang w:val="en-IN"/>
        </w:rPr>
        <w:t>Strategic Plan Overview:</w:t>
      </w:r>
    </w:p>
    <w:p w:rsidR="00DD579B" w:rsidRPr="00DD579B" w:rsidRDefault="00DD579B" w:rsidP="00DD579B">
      <w:pPr>
        <w:numPr>
          <w:ilvl w:val="0"/>
          <w:numId w:val="5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Problem Refinement:</w:t>
      </w:r>
      <w:r w:rsidRPr="00DD579B">
        <w:rPr>
          <w:lang w:val="en-IN"/>
        </w:rPr>
        <w:t xml:space="preserve"> To address the overarching question of better stock management, we will define specific sub-objectives. One such objective could be predicting hourly product demand for intelligent procurement decisions.</w:t>
      </w:r>
    </w:p>
    <w:p w:rsidR="00DD579B" w:rsidRPr="00351F25" w:rsidRDefault="00DD579B" w:rsidP="00351F25">
      <w:pPr>
        <w:numPr>
          <w:ilvl w:val="0"/>
          <w:numId w:val="5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Data Enrichment:</w:t>
      </w:r>
      <w:r w:rsidRPr="00DD579B">
        <w:rPr>
          <w:lang w:val="en-IN"/>
        </w:rPr>
        <w:t xml:space="preserve"> Expanding our dataset is pivotal.</w:t>
      </w:r>
      <w:r w:rsidR="00351F25" w:rsidRPr="00351F25">
        <w:rPr>
          <w:rFonts w:ascii="Noto Sans" w:eastAsia="Times New Roman" w:hAnsi="Noto Sans" w:cs="Times New Roman"/>
          <w:color w:val="343541"/>
          <w:lang w:val="en-IN"/>
        </w:rPr>
        <w:t xml:space="preserve"> </w:t>
      </w:r>
      <w:r w:rsidR="00351F25" w:rsidRPr="00351F25">
        <w:rPr>
          <w:lang w:val="en-IN"/>
        </w:rPr>
        <w:t>The current sample only covers 7 days and 1 store.</w:t>
      </w:r>
      <w:r w:rsidRPr="00351F25">
        <w:rPr>
          <w:lang w:val="en-IN"/>
        </w:rPr>
        <w:t xml:space="preserve"> Incorporating data from diverse stores and over an extended period will provide a holistic view of trends and patterns.</w:t>
      </w:r>
    </w:p>
    <w:p w:rsidR="00DD579B" w:rsidRPr="00DD579B" w:rsidRDefault="00DD579B" w:rsidP="00DD579B">
      <w:pPr>
        <w:numPr>
          <w:ilvl w:val="0"/>
          <w:numId w:val="5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Feature Augmentation:</w:t>
      </w:r>
      <w:r w:rsidRPr="00DD579B">
        <w:rPr>
          <w:lang w:val="en-IN"/>
        </w:rPr>
        <w:t xml:space="preserve"> Adding pertinent features to our dataset will facilitate deeper insights into sales drivers and customer behavio</w:t>
      </w:r>
      <w:r w:rsidR="00351F25">
        <w:rPr>
          <w:lang w:val="en-IN"/>
        </w:rPr>
        <w:t>u</w:t>
      </w:r>
      <w:r w:rsidRPr="00DD579B">
        <w:rPr>
          <w:lang w:val="en-IN"/>
        </w:rPr>
        <w:t>r.</w:t>
      </w:r>
    </w:p>
    <w:p w:rsidR="00DD579B" w:rsidRPr="00DD579B" w:rsidRDefault="00DD579B" w:rsidP="00DD579B">
      <w:pPr>
        <w:numPr>
          <w:ilvl w:val="0"/>
          <w:numId w:val="5"/>
        </w:numPr>
        <w:jc w:val="both"/>
        <w:rPr>
          <w:lang w:val="en-IN"/>
        </w:rPr>
      </w:pPr>
      <w:r w:rsidRPr="00DD579B">
        <w:rPr>
          <w:b/>
          <w:bCs/>
          <w:lang w:val="en-IN"/>
        </w:rPr>
        <w:t>Client Collaboration:</w:t>
      </w:r>
      <w:r w:rsidRPr="00DD579B">
        <w:rPr>
          <w:lang w:val="en-IN"/>
        </w:rPr>
        <w:t xml:space="preserve"> Engaging with the client to comprehend their specific needs will help us tailor our analysis and recommendations effectively.</w:t>
      </w:r>
    </w:p>
    <w:p w:rsidR="00351F25" w:rsidRDefault="00351F25" w:rsidP="00DD579B">
      <w:pPr>
        <w:jc w:val="both"/>
        <w:rPr>
          <w:lang w:val="en-IN"/>
        </w:rPr>
      </w:pP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lang w:val="en-IN"/>
        </w:rPr>
        <w:t>The analysis also delves into customer segmentation by customer type, with illuminating observations on their spending habits and shopping preferences.</w:t>
      </w: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b/>
          <w:bCs/>
          <w:lang w:val="en-IN"/>
        </w:rPr>
        <w:t>Graphical Insights:</w:t>
      </w:r>
    </w:p>
    <w:p w:rsidR="00DD579B" w:rsidRPr="00DD579B" w:rsidRDefault="00DD579B" w:rsidP="00DD579B">
      <w:pPr>
        <w:numPr>
          <w:ilvl w:val="0"/>
          <w:numId w:val="7"/>
        </w:numPr>
        <w:jc w:val="both"/>
        <w:rPr>
          <w:lang w:val="en-IN"/>
        </w:rPr>
      </w:pPr>
      <w:r w:rsidRPr="00DD579B">
        <w:rPr>
          <w:lang w:val="en-IN"/>
        </w:rPr>
        <w:t>The pie chart illustrates that "Fruits" dominate sales, contributing 19.6% of total sales volume. "Vegetables" follow closely at 16.6%, while "Beverages" account for the lowest proportion at 5.9%.</w:t>
      </w:r>
    </w:p>
    <w:p w:rsidR="00DD579B" w:rsidRPr="00DD579B" w:rsidRDefault="00DD579B" w:rsidP="00DD579B">
      <w:pPr>
        <w:numPr>
          <w:ilvl w:val="0"/>
          <w:numId w:val="7"/>
        </w:numPr>
        <w:jc w:val="both"/>
        <w:rPr>
          <w:lang w:val="en-IN"/>
        </w:rPr>
      </w:pPr>
      <w:r w:rsidRPr="00DD579B">
        <w:rPr>
          <w:lang w:val="en-IN"/>
        </w:rPr>
        <w:t>Hourly sales trends showcase distinct patterns, with peak sales on Wednesdays and lower sales on Thursdays.</w:t>
      </w:r>
    </w:p>
    <w:p w:rsidR="00DD579B" w:rsidRPr="00DD579B" w:rsidRDefault="00DD579B" w:rsidP="00DD579B">
      <w:pPr>
        <w:numPr>
          <w:ilvl w:val="0"/>
          <w:numId w:val="7"/>
        </w:numPr>
        <w:jc w:val="both"/>
        <w:rPr>
          <w:lang w:val="en-IN"/>
        </w:rPr>
      </w:pPr>
      <w:r w:rsidRPr="00DD579B">
        <w:rPr>
          <w:lang w:val="en-IN"/>
        </w:rPr>
        <w:t>The hourly sales pattern indicates a significant peak at 11 am, followed by a secondary peak at 3 pm. The cyclical trend highlights the store's operational rhythm.</w:t>
      </w:r>
    </w:p>
    <w:p w:rsidR="00351F25" w:rsidRDefault="00351F25" w:rsidP="00DD579B">
      <w:pPr>
        <w:jc w:val="both"/>
        <w:rPr>
          <w:lang w:val="en-IN"/>
        </w:rPr>
      </w:pP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lang w:val="en-IN"/>
        </w:rPr>
        <w:t>I look forward to discussing this comprehensive strategic plan and the derived insights further. Your valuable input will undoubtedly guide our next steps towards achieving the client's inventory management goals.</w:t>
      </w:r>
    </w:p>
    <w:p w:rsidR="00351F25" w:rsidRDefault="00351F25" w:rsidP="00DD579B">
      <w:pPr>
        <w:jc w:val="both"/>
        <w:rPr>
          <w:lang w:val="en-IN"/>
        </w:rPr>
      </w:pPr>
    </w:p>
    <w:p w:rsidR="00DD579B" w:rsidRPr="00DD579B" w:rsidRDefault="00DD579B" w:rsidP="00DD579B">
      <w:pPr>
        <w:jc w:val="both"/>
        <w:rPr>
          <w:lang w:val="en-IN"/>
        </w:rPr>
      </w:pPr>
      <w:r w:rsidRPr="00DD579B">
        <w:rPr>
          <w:lang w:val="en-IN"/>
        </w:rPr>
        <w:t>Warm regards,</w:t>
      </w:r>
    </w:p>
    <w:p w:rsidR="00EB70C0" w:rsidRPr="00351F25" w:rsidRDefault="00DD579B" w:rsidP="00DD579B">
      <w:pPr>
        <w:jc w:val="both"/>
        <w:rPr>
          <w:lang w:val="en-IN"/>
        </w:rPr>
      </w:pPr>
      <w:r>
        <w:rPr>
          <w:lang w:val="en-IN"/>
        </w:rPr>
        <w:t xml:space="preserve">Chandana </w:t>
      </w:r>
      <w:proofErr w:type="spellStart"/>
      <w:r>
        <w:rPr>
          <w:lang w:val="en-IN"/>
        </w:rPr>
        <w:t>Puthane</w:t>
      </w:r>
      <w:proofErr w:type="spellEnd"/>
    </w:p>
    <w:sectPr w:rsidR="00EB70C0" w:rsidRPr="00351F25" w:rsidSect="00351F25">
      <w:pgSz w:w="11900" w:h="16840"/>
      <w:pgMar w:top="8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8E0"/>
    <w:multiLevelType w:val="multilevel"/>
    <w:tmpl w:val="65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84083"/>
    <w:multiLevelType w:val="multilevel"/>
    <w:tmpl w:val="4522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B2ADD"/>
    <w:multiLevelType w:val="hybridMultilevel"/>
    <w:tmpl w:val="4F06F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836EC"/>
    <w:multiLevelType w:val="hybridMultilevel"/>
    <w:tmpl w:val="D6B6A848"/>
    <w:lvl w:ilvl="0" w:tplc="2C1A5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3D55"/>
    <w:multiLevelType w:val="hybridMultilevel"/>
    <w:tmpl w:val="29A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62AA6"/>
    <w:multiLevelType w:val="multilevel"/>
    <w:tmpl w:val="CFB2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4510D"/>
    <w:multiLevelType w:val="multilevel"/>
    <w:tmpl w:val="3E3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59"/>
    <w:rsid w:val="000A4CD8"/>
    <w:rsid w:val="00351F25"/>
    <w:rsid w:val="00622859"/>
    <w:rsid w:val="00864A63"/>
    <w:rsid w:val="00DD579B"/>
    <w:rsid w:val="00E877C3"/>
    <w:rsid w:val="00EB70C0"/>
    <w:rsid w:val="00E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F7A0"/>
  <w14:defaultImageDpi w14:val="32767"/>
  <w15:chartTrackingRefBased/>
  <w15:docId w15:val="{8D2C7BF1-72B6-C448-831B-3C5439A5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Flamingo Industries</dc:creator>
  <cp:keywords/>
  <dc:description/>
  <cp:lastModifiedBy>Flamingo Industries</cp:lastModifiedBy>
  <cp:revision>2</cp:revision>
  <dcterms:created xsi:type="dcterms:W3CDTF">2023-08-08T10:19:00Z</dcterms:created>
  <dcterms:modified xsi:type="dcterms:W3CDTF">2023-08-08T13:40:00Z</dcterms:modified>
</cp:coreProperties>
</file>