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>Software Test Plan (STP) - Collaborative Study Material &amp; Quiz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b/>
        </w:rPr>
        <w:t xml:space="preserve">Project: </w:t>
      </w:r>
      <w:r>
        <w:t>Collaborative Study Material &amp; Quiz Platform</w:t>
      </w:r>
      <w:r>
        <w:br/>
      </w:r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Authors: </w:t>
      </w:r>
      <w:r>
        <w:t>Team 10</w:t>
      </w:r>
      <w:r>
        <w:br/>
      </w:r>
      <w:r>
        <w:rPr>
          <w:b/>
        </w:rPr>
        <w:t xml:space="preserve">Date: </w:t>
      </w:r>
      <w:r>
        <w:t>13-09-2026</w:t>
      </w:r>
      <w:r>
        <w:br/>
      </w:r>
      <w:r>
        <w:rPr>
          <w:b/>
        </w:rPr>
        <w:t xml:space="preserve">Status: </w:t>
      </w:r>
      <w:r>
        <w:t>Draft /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>
        <w:t>Purpose: This document defines the test plan for the Collaborative Study Material &amp; Quiz Platform v1.0. It outlines objectives, scope, strategy, resources, schedule, and responsibilities for testing.</w:t>
        <w:br/>
        <w:br/>
        <w:t>Scope: Testing covers authentication, study materials, question bank, quiz creation/search, quiz attempt/evaluation, results/history, subject-wise performance, administration, security, performance, reliability, compatibility, and usability.</w:t>
        <w:br/>
        <w:br/>
        <w:t>References: Collaborative Study Material &amp; Quiz Platform SRS v1.5, Detailed Work Division for a 4-Member Software Engineering Team, UML specifications.</w:t>
        <w:br/>
        <w:br/>
        <w:t>Definitions: SRS (Software Requirements Specification), STP (Software Test Plan), UI (User Interface), API (Application Programming Interface), MCQ (Multiple Choice Question), RTM (Requirements Traceability Matrix).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>- Authentication module</w:t>
        <w:br/>
        <w:t>- Study Material Management module</w:t>
        <w:br/>
        <w:t>- Question Bank Management module</w:t>
        <w:br/>
        <w:t>- Quiz Creation and Search module</w:t>
        <w:br/>
        <w:t>- Quiz Attempt and Evaluation module</w:t>
        <w:br/>
        <w:t>- Results, History and Performance module</w:t>
        <w:br/>
        <w:t>- Administrator/Admin and Security interface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A">
      <w:pPr>
        <w:rPr/>
      </w:pPr>
      <w:r>
        <w:t>Features mapped to SRS requirement IDs:</w:t>
        <w:br/>
        <w:t>- CSMQ-F-001, F-002, F-004: Registration, login and logout</w:t>
        <w:br/>
        <w:t>- CSMQ-F-010, F-012, F-013, F-041: Study-material upload, search/view, download and admin removal</w:t>
        <w:br/>
        <w:t>- CSMQ-F-020, F-022, F-042: Question-bank add, search/filter and admin question/quiz removal</w:t>
        <w:br/>
        <w:t>- CSMQ-F-030, F-032: Quiz creation and search/view</w:t>
        <w:br/>
        <w:t>- CSMQ-F-033, F-034, F-035, F-036: Quiz attempt, evaluation, results and history</w:t>
        <w:br/>
        <w:t>- CSMQ-F-040: Subject-wise average score</w:t>
        <w:br/>
        <w:t>- CSMQ-NF-001: Response time within 3s</w:t>
        <w:br/>
        <w:t>- CSMQ-NF-002: Data persistence after restart</w:t>
        <w:br/>
        <w:t>- CSMQ-NF-003: At least 10 concurrent sessions</w:t>
        <w:br/>
        <w:t>- CSMQ-NF-004: Supported browser compatibility</w:t>
        <w:br/>
        <w:t>- CSMQ-NF-005: Clear and understandable UI feedback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- Enterprise/distributed-scale infrastructure beyond the single local/development deployment</w:t>
        <w:br/>
        <w:t>- Specialized hardware interfaces (none are required by the SRS)</w:t>
        <w:br/>
        <w:t>- Functionality not defined in the approved SRS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E">
      <w:pPr>
        <w:rPr/>
      </w:pPr>
      <w:r>
        <w:t>Levels:</w:t>
        <w:br/>
        <w:t>- Unit tests (module-level)</w:t>
        <w:br/>
        <w:t>- Integration tests (frontend, REST APIs, backend, MongoDB)</w:t>
        <w:br/>
        <w:t>- System tests (end-to-end Student and Administrator functionality)</w:t>
        <w:br/>
        <w:t>- Acceptance tests (UAT)</w:t>
        <w:br/>
        <w:br/>
        <w:t>Types:</w:t>
        <w:br/>
        <w:t>- Functional testing (core features)</w:t>
        <w:br/>
        <w:t>- Regression testing</w:t>
        <w:br/>
        <w:t>- Performance testing (response time, concurrent users)</w:t>
        <w:br/>
        <w:t>- Usability testing (UI clarity, navigation, feedback)</w:t>
        <w:br/>
        <w:br/>
        <w:t>Entry Criteria: Stable build delivered, test data available, services and test environment ready.</w:t>
        <w:br/>
        <w:t>Exit Criteria: 100% of planned test cases executed, High-priority requirements verified, no unresolved critical defects,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- Validate password hashing and confirm no plain-text password storage</w:t>
        <w:br/>
        <w:t>- Verify authentication before protected pages, functions and APIs</w:t>
        <w:br/>
        <w:t>- Verify role-based access control for Administrator-only operations</w:t>
        <w:br/>
        <w:t>- Validate and safely handle malformed or malicious input</w:t>
        <w:br/>
        <w:t>- Verify HTTPS for sensitive communication in the deployed environment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Hardware: Desktop/laptop/tablet/smartphone devices; no specialized hardware required.</w:t>
        <w:br/>
        <w:t>Software: React.js frontend, Node.js, Express.js REST API, MongoDB, modern web browsers.</w:t>
        <w:br/>
        <w:t>Tools: Postman (API), browser developer tools, Jira (defect tracking), GitHub (test evidence/PRs).</w:t>
        <w:br/>
        <w:t>Test Data: Student and Administrator accounts, valid/invalid credentials, PDF files, MCQs, quizzes, attempts and results.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Milestones:</w:t>
        <w:br/>
        <w:t>- Sprint 0: Test planning and environment setup</w:t>
        <w:br/>
        <w:t>- Sprint 1: Authentication, PDF upload, Question Bank smoke testing</w:t>
        <w:br/>
        <w:t>- Sprint 2: Material search/download, quiz creation/search, attempt/evaluation testing</w:t>
        <w:br/>
        <w:t>- Sprint 3: History, performance, security, persistence, browser/usability and concurrency testing</w:t>
        <w:br/>
        <w:t>- Sprint 4: Cross-testing, regression, final integration and UAT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>- Test Plan (this document)</w:t>
        <w:br/>
        <w:t>- Test Cases (manual &amp; automated)</w:t>
        <w:br/>
        <w:t>- Test Scripts / API test collections</w:t>
        <w:br/>
        <w:t>- Test Data</w:t>
        <w:br/>
        <w:t>- Test Execution Logs</w:t>
        <w:br/>
        <w:t>- Defect Reports</w:t>
        <w:br/>
        <w:t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QA Lead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Harshit Chandak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Prepare plan, coordinate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Test Engineer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Team 10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Design &amp; execute test cases, log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Developer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Team 10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Support defect fixes and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Product Owner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>Project Guide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Approve test results, sign-off readiness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>Delay in stable build delivery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>Request early smoke builds from development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>Test environment or service downtime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>Maintain backup test setup and restore procedures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>Integration/API changes cause retesting delays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Coordinate contracts early and run regression smoke tests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- MongoDB test database and application services will be stable and available</w:t>
        <w:br/>
        <w:t>- Required Student/Administrator test accounts and sample data will be available before execution</w:t>
        <w:br/>
        <w:t>- The integrated MERN build and required browser versions will be available for testing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>Suspend testing if:</w:t>
        <w:br/>
        <w:t>- Test environment is unavailable for a material portion of the test window</w:t>
        <w:br/>
        <w:t>- Build instability blocks more than 30% of planned test cases</w:t>
        <w:br/>
        <w:br/>
        <w:t>Resume testing if:</w:t>
        <w:br/>
        <w:t>- Blocking defects are resolved or formally accepted</w:t>
        <w:br/>
        <w:t>- Environment is stabilized and smoke tests pass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>RTM ensures mapping of SRS requirements to test cases.</w:t>
        <w:br/>
        <w:t>Example:</w:t>
        <w:br/>
        <w:t>- CSMQ-F-001 (Registration) -&gt; TC-Auth-01</w:t>
        <w:br/>
        <w:t>- CSMQ-F-030 (Quiz creation) -&gt; TC-QUIZ-01</w:t>
        <w:br/>
        <w:t>- CSMQ-NF-001 (Response time) -&gt; TC-Perf-01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>Metrics collected:</w:t>
        <w:br/>
        <w:t>- % test cases executed</w:t>
        <w:br/>
        <w:t>- % passed/failed</w:t>
        <w:br/>
        <w:t>- Defect density</w:t>
        <w:br/>
        <w:t>- Defect aging</w:t>
        <w:br/>
        <w:t>- Requirement coverage</w:t>
        <w:br/>
        <w:br/>
        <w:t>Reports:</w:t>
        <w:br/>
        <w:t>- Daily execution status</w:t>
        <w:br/>
        <w:t>- Final Test Summary Report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Signature /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>QA Lead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Harshit Chandak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>Dev Lead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Team 10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>Product Owner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>Project Guide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Test Plan (STP) - Collaborative Study Material &amp; Quiz Platform</dc:title>
  <cp:lastModifiedBy>python-docx</cp:lastModifiedBy>
  <cp:revision>1</cp:revision>
  <dcterms:modified xsi:type="dcterms:W3CDTF">2026-09-13T08:23:44Z</dcterms:modified>
  <dc:subject>Software Test Plan</dc:subject>
  <dc:creator>Team 10</dc:creator>
  <dc:description>Prepared using the supplied STP template and the project SRS.</dc:description>
</cp:coreProperties>
</file>