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602"/>
        <w:gridCol w:w="288"/>
        <w:gridCol w:w="1620"/>
        <w:gridCol w:w="900"/>
        <w:gridCol w:w="3151"/>
      </w:tblGrid>
      <w:tr w:rsidR="007916FF" w:rsidRPr="003143BF" w14:paraId="62EB5342" w14:textId="77777777">
        <w:trPr>
          <w:cantSplit/>
        </w:trPr>
        <w:tc>
          <w:tcPr>
            <w:tcW w:w="1278" w:type="dxa"/>
            <w:tcBorders>
              <w:top w:val="nil"/>
              <w:left w:val="nil"/>
              <w:bottom w:val="nil"/>
              <w:right w:val="nil"/>
            </w:tcBorders>
          </w:tcPr>
          <w:p w14:paraId="5C32F1BC" w14:textId="48D14532" w:rsidR="007916FF" w:rsidRPr="003143BF" w:rsidRDefault="007916FF" w:rsidP="003143BF">
            <w:pPr>
              <w:jc w:val="both"/>
              <w:rPr>
                <w:rFonts w:cs="Arial"/>
              </w:rPr>
            </w:pPr>
          </w:p>
        </w:tc>
        <w:tc>
          <w:tcPr>
            <w:tcW w:w="7561" w:type="dxa"/>
            <w:gridSpan w:val="5"/>
            <w:tcBorders>
              <w:top w:val="nil"/>
              <w:left w:val="nil"/>
              <w:bottom w:val="nil"/>
              <w:right w:val="nil"/>
            </w:tcBorders>
          </w:tcPr>
          <w:p w14:paraId="2970AEB6" w14:textId="77777777" w:rsidR="007916FF" w:rsidRPr="003143BF" w:rsidRDefault="007916FF" w:rsidP="003143BF">
            <w:pPr>
              <w:pStyle w:val="Department"/>
              <w:jc w:val="both"/>
              <w:rPr>
                <w:rFonts w:cs="Arial"/>
              </w:rPr>
            </w:pPr>
          </w:p>
        </w:tc>
      </w:tr>
      <w:tr w:rsidR="007916FF" w:rsidRPr="003143BF" w14:paraId="7E210A28"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nil"/>
              <w:bottom w:val="nil"/>
              <w:right w:val="nil"/>
            </w:tcBorders>
          </w:tcPr>
          <w:p w14:paraId="78E5EE54" w14:textId="77777777" w:rsidR="007916FF" w:rsidRPr="003143BF" w:rsidRDefault="007916FF" w:rsidP="003143BF">
            <w:pPr>
              <w:spacing w:before="3520"/>
              <w:jc w:val="both"/>
              <w:rPr>
                <w:rFonts w:cs="Arial"/>
              </w:rPr>
            </w:pPr>
          </w:p>
        </w:tc>
        <w:tc>
          <w:tcPr>
            <w:tcW w:w="5959" w:type="dxa"/>
            <w:gridSpan w:val="4"/>
            <w:tcBorders>
              <w:top w:val="nil"/>
              <w:left w:val="nil"/>
              <w:bottom w:val="nil"/>
              <w:right w:val="nil"/>
            </w:tcBorders>
          </w:tcPr>
          <w:p w14:paraId="27F5072D" w14:textId="77777777" w:rsidR="007916FF" w:rsidRPr="003143BF" w:rsidRDefault="007916FF" w:rsidP="003143BF">
            <w:pPr>
              <w:pStyle w:val="TOCBase"/>
              <w:tabs>
                <w:tab w:val="clear" w:pos="8640"/>
              </w:tabs>
              <w:spacing w:before="3520"/>
              <w:jc w:val="both"/>
              <w:rPr>
                <w:rFonts w:cs="Arial"/>
                <w:caps w:val="0"/>
              </w:rPr>
            </w:pPr>
          </w:p>
        </w:tc>
      </w:tr>
      <w:tr w:rsidR="007916FF" w:rsidRPr="003143BF" w14:paraId="1D157DB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double" w:sz="6" w:space="0" w:color="auto"/>
              <w:left w:val="double" w:sz="6" w:space="0" w:color="auto"/>
              <w:bottom w:val="nil"/>
              <w:right w:val="nil"/>
            </w:tcBorders>
            <w:shd w:val="pct5" w:color="auto" w:fill="auto"/>
          </w:tcPr>
          <w:p w14:paraId="548FA54E" w14:textId="77777777" w:rsidR="007916FF" w:rsidRPr="003143BF" w:rsidRDefault="007916FF" w:rsidP="003143BF">
            <w:pPr>
              <w:pStyle w:val="FSDMTitleCover"/>
              <w:jc w:val="both"/>
              <w:rPr>
                <w:rFonts w:cs="Arial"/>
                <w:b w:val="0"/>
                <w:bCs/>
              </w:rPr>
            </w:pPr>
            <w:r w:rsidRPr="003143BF">
              <w:rPr>
                <w:rFonts w:cs="Arial"/>
                <w:b w:val="0"/>
                <w:bCs/>
              </w:rPr>
              <w:t>Project:</w:t>
            </w:r>
            <w:bookmarkStart w:id="0" w:name="title_cover"/>
          </w:p>
        </w:tc>
        <w:bookmarkEnd w:id="0"/>
        <w:tc>
          <w:tcPr>
            <w:tcW w:w="5959" w:type="dxa"/>
            <w:gridSpan w:val="4"/>
            <w:tcBorders>
              <w:top w:val="double" w:sz="6" w:space="0" w:color="auto"/>
              <w:left w:val="nil"/>
              <w:bottom w:val="nil"/>
              <w:right w:val="double" w:sz="6" w:space="0" w:color="auto"/>
            </w:tcBorders>
            <w:shd w:val="pct5" w:color="auto" w:fill="auto"/>
          </w:tcPr>
          <w:p w14:paraId="0963FCD2" w14:textId="77777777" w:rsidR="00727726" w:rsidRPr="003143BF" w:rsidRDefault="00727726" w:rsidP="003143BF">
            <w:pPr>
              <w:pStyle w:val="FSDMTitleCover"/>
              <w:jc w:val="both"/>
              <w:rPr>
                <w:rFonts w:cs="Arial"/>
                <w:b w:val="0"/>
                <w:bCs/>
              </w:rPr>
            </w:pPr>
            <w:r w:rsidRPr="003143BF">
              <w:rPr>
                <w:rFonts w:cs="Arial"/>
                <w:b w:val="0"/>
                <w:bCs/>
              </w:rPr>
              <w:t>Personal Tutoring Service</w:t>
            </w:r>
          </w:p>
          <w:p w14:paraId="234FC7D1" w14:textId="0BDF1CE4" w:rsidR="001D0760" w:rsidRPr="003143BF" w:rsidRDefault="00F37CAC" w:rsidP="003143BF">
            <w:pPr>
              <w:pStyle w:val="FSDMTitleCover"/>
              <w:jc w:val="both"/>
              <w:rPr>
                <w:rFonts w:cs="Arial"/>
                <w:b w:val="0"/>
                <w:bCs/>
              </w:rPr>
            </w:pPr>
            <w:r w:rsidRPr="003143BF">
              <w:rPr>
                <w:rFonts w:cs="Arial"/>
                <w:b w:val="0"/>
                <w:bCs/>
              </w:rPr>
              <w:t xml:space="preserve">CSE 5325 – </w:t>
            </w:r>
            <w:r w:rsidR="00064A96" w:rsidRPr="003143BF">
              <w:rPr>
                <w:rFonts w:cs="Arial"/>
                <w:b w:val="0"/>
                <w:bCs/>
              </w:rPr>
              <w:t>Fall</w:t>
            </w:r>
            <w:r w:rsidRPr="003143BF">
              <w:rPr>
                <w:rFonts w:cs="Arial"/>
                <w:b w:val="0"/>
                <w:bCs/>
              </w:rPr>
              <w:t xml:space="preserve"> </w:t>
            </w:r>
            <w:r w:rsidR="00C61B22" w:rsidRPr="003143BF">
              <w:rPr>
                <w:rFonts w:cs="Arial"/>
                <w:b w:val="0"/>
                <w:bCs/>
              </w:rPr>
              <w:t>20</w:t>
            </w:r>
            <w:r w:rsidR="00031EDB" w:rsidRPr="003143BF">
              <w:rPr>
                <w:rFonts w:cs="Arial"/>
                <w:b w:val="0"/>
                <w:bCs/>
              </w:rPr>
              <w:t>2</w:t>
            </w:r>
            <w:r w:rsidR="002657A5" w:rsidRPr="003143BF">
              <w:rPr>
                <w:rFonts w:cs="Arial"/>
                <w:b w:val="0"/>
                <w:bCs/>
              </w:rPr>
              <w:t>3</w:t>
            </w:r>
          </w:p>
          <w:p w14:paraId="46B15BA4" w14:textId="77777777" w:rsidR="001F4856" w:rsidRPr="003143BF" w:rsidRDefault="001D0760" w:rsidP="003143BF">
            <w:pPr>
              <w:pStyle w:val="FSDMTitleCover"/>
              <w:jc w:val="both"/>
              <w:rPr>
                <w:rFonts w:cs="Arial"/>
                <w:b w:val="0"/>
                <w:bCs/>
              </w:rPr>
            </w:pPr>
            <w:r w:rsidRPr="003143BF">
              <w:rPr>
                <w:rFonts w:cs="Arial"/>
                <w:b w:val="0"/>
                <w:bCs/>
              </w:rPr>
              <w:t xml:space="preserve">Project Management </w:t>
            </w:r>
          </w:p>
        </w:tc>
      </w:tr>
      <w:tr w:rsidR="007916FF" w:rsidRPr="003143BF" w14:paraId="790E952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nil"/>
              <w:right w:val="nil"/>
            </w:tcBorders>
            <w:shd w:val="pct5" w:color="auto" w:fill="auto"/>
          </w:tcPr>
          <w:p w14:paraId="5C83C458" w14:textId="77777777" w:rsidR="007916FF" w:rsidRPr="003143BF" w:rsidRDefault="007916FF" w:rsidP="003143BF">
            <w:pPr>
              <w:pStyle w:val="FSDMSubtitleCover"/>
              <w:tabs>
                <w:tab w:val="clear" w:pos="2880"/>
                <w:tab w:val="clear" w:pos="3600"/>
              </w:tabs>
              <w:jc w:val="both"/>
              <w:rPr>
                <w:rFonts w:cs="Arial"/>
              </w:rPr>
            </w:pPr>
            <w:r w:rsidRPr="003143BF">
              <w:rPr>
                <w:rFonts w:cs="Arial"/>
              </w:rPr>
              <w:t xml:space="preserve"> Module:</w:t>
            </w:r>
          </w:p>
        </w:tc>
        <w:tc>
          <w:tcPr>
            <w:tcW w:w="5959" w:type="dxa"/>
            <w:gridSpan w:val="4"/>
            <w:tcBorders>
              <w:top w:val="nil"/>
              <w:left w:val="nil"/>
              <w:bottom w:val="nil"/>
              <w:right w:val="double" w:sz="6" w:space="0" w:color="auto"/>
            </w:tcBorders>
            <w:shd w:val="pct5" w:color="auto" w:fill="auto"/>
          </w:tcPr>
          <w:p w14:paraId="46104407" w14:textId="3C879968" w:rsidR="007916FF" w:rsidRPr="003143BF" w:rsidRDefault="008F411A" w:rsidP="003143BF">
            <w:pPr>
              <w:pStyle w:val="FSDMSubtitleCover"/>
              <w:tabs>
                <w:tab w:val="clear" w:pos="2880"/>
                <w:tab w:val="clear" w:pos="3600"/>
              </w:tabs>
              <w:jc w:val="both"/>
              <w:rPr>
                <w:rFonts w:cs="Arial"/>
              </w:rPr>
            </w:pPr>
            <w:r w:rsidRPr="003143BF">
              <w:rPr>
                <w:rFonts w:cs="Arial"/>
              </w:rPr>
              <w:t>COCOMO</w:t>
            </w:r>
          </w:p>
        </w:tc>
      </w:tr>
      <w:tr w:rsidR="007916FF" w:rsidRPr="003143BF" w14:paraId="32A2E2E1"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double" w:sz="6" w:space="0" w:color="auto"/>
              <w:right w:val="nil"/>
            </w:tcBorders>
            <w:shd w:val="pct5" w:color="auto" w:fill="auto"/>
          </w:tcPr>
          <w:p w14:paraId="3F7C3C54" w14:textId="77777777" w:rsidR="007916FF" w:rsidRPr="003143BF" w:rsidRDefault="007916FF" w:rsidP="003143BF">
            <w:pPr>
              <w:pStyle w:val="FSDMSubtitleCover"/>
              <w:tabs>
                <w:tab w:val="clear" w:pos="2880"/>
                <w:tab w:val="clear" w:pos="3600"/>
              </w:tabs>
              <w:jc w:val="both"/>
              <w:rPr>
                <w:rFonts w:cs="Arial"/>
              </w:rPr>
            </w:pPr>
            <w:r w:rsidRPr="003143BF">
              <w:rPr>
                <w:rFonts w:cs="Arial"/>
              </w:rPr>
              <w:t>Deliverable:</w:t>
            </w:r>
          </w:p>
        </w:tc>
        <w:tc>
          <w:tcPr>
            <w:tcW w:w="5959" w:type="dxa"/>
            <w:gridSpan w:val="4"/>
            <w:tcBorders>
              <w:top w:val="nil"/>
              <w:left w:val="nil"/>
              <w:bottom w:val="double" w:sz="6" w:space="0" w:color="auto"/>
              <w:right w:val="double" w:sz="6" w:space="0" w:color="auto"/>
            </w:tcBorders>
            <w:shd w:val="pct5" w:color="auto" w:fill="auto"/>
          </w:tcPr>
          <w:p w14:paraId="1C23297A" w14:textId="4472E75B" w:rsidR="007916FF" w:rsidRPr="003143BF" w:rsidRDefault="008F411A" w:rsidP="003143BF">
            <w:pPr>
              <w:pStyle w:val="FSDMSubtitleCover"/>
              <w:tabs>
                <w:tab w:val="clear" w:pos="2880"/>
                <w:tab w:val="clear" w:pos="3600"/>
              </w:tabs>
              <w:jc w:val="both"/>
              <w:rPr>
                <w:rFonts w:cs="Arial"/>
              </w:rPr>
            </w:pPr>
            <w:r w:rsidRPr="003143BF">
              <w:rPr>
                <w:rFonts w:cs="Arial"/>
              </w:rPr>
              <w:t>COCOMO Estimate Report</w:t>
            </w:r>
          </w:p>
          <w:p w14:paraId="0BFAE153" w14:textId="77777777" w:rsidR="001F4856" w:rsidRPr="003143BF" w:rsidRDefault="001F4856" w:rsidP="003143BF">
            <w:pPr>
              <w:pStyle w:val="FSDMSubtitleCover"/>
              <w:tabs>
                <w:tab w:val="clear" w:pos="2880"/>
                <w:tab w:val="clear" w:pos="3600"/>
              </w:tabs>
              <w:jc w:val="both"/>
              <w:rPr>
                <w:rFonts w:cs="Arial"/>
              </w:rPr>
            </w:pPr>
          </w:p>
        </w:tc>
      </w:tr>
      <w:tr w:rsidR="007916FF" w:rsidRPr="003143BF" w14:paraId="658608C0" w14:textId="77777777">
        <w:tc>
          <w:tcPr>
            <w:tcW w:w="3168" w:type="dxa"/>
            <w:gridSpan w:val="3"/>
            <w:tcBorders>
              <w:top w:val="nil"/>
              <w:left w:val="nil"/>
              <w:bottom w:val="nil"/>
              <w:right w:val="nil"/>
            </w:tcBorders>
          </w:tcPr>
          <w:p w14:paraId="2DE68E48" w14:textId="072028AB" w:rsidR="007916FF" w:rsidRPr="003143BF" w:rsidRDefault="001B5C25" w:rsidP="003143BF">
            <w:pPr>
              <w:pStyle w:val="Date"/>
              <w:jc w:val="both"/>
              <w:rPr>
                <w:rFonts w:cs="Arial"/>
              </w:rPr>
            </w:pPr>
            <w:bookmarkStart w:id="1" w:name="_Toc316285597"/>
            <w:bookmarkStart w:id="2" w:name="_Toc316286030"/>
            <w:bookmarkStart w:id="3" w:name="_Toc316288961"/>
            <w:r>
              <w:rPr>
                <w:rFonts w:cs="Arial"/>
              </w:rPr>
              <w:t xml:space="preserve">                             </w:t>
            </w:r>
            <w:r w:rsidR="007916FF" w:rsidRPr="003143BF">
              <w:rPr>
                <w:rFonts w:cs="Arial"/>
              </w:rPr>
              <w:t>Version:</w:t>
            </w:r>
          </w:p>
        </w:tc>
        <w:tc>
          <w:tcPr>
            <w:tcW w:w="1620" w:type="dxa"/>
            <w:tcBorders>
              <w:top w:val="nil"/>
              <w:left w:val="nil"/>
              <w:bottom w:val="nil"/>
              <w:right w:val="nil"/>
            </w:tcBorders>
          </w:tcPr>
          <w:p w14:paraId="00ED3102" w14:textId="77777777" w:rsidR="007916FF" w:rsidRPr="003143BF" w:rsidRDefault="007916FF" w:rsidP="003143BF">
            <w:pPr>
              <w:pStyle w:val="Date"/>
              <w:jc w:val="both"/>
              <w:rPr>
                <w:rFonts w:cs="Arial"/>
              </w:rPr>
            </w:pPr>
            <w:bookmarkStart w:id="4" w:name="version"/>
            <w:r w:rsidRPr="003143BF">
              <w:rPr>
                <w:rFonts w:cs="Arial"/>
              </w:rPr>
              <w:t>[</w:t>
            </w:r>
            <w:bookmarkEnd w:id="4"/>
            <w:r w:rsidRPr="003143BF">
              <w:rPr>
                <w:rFonts w:cs="Arial"/>
              </w:rPr>
              <w:t>1.0]</w:t>
            </w:r>
          </w:p>
        </w:tc>
        <w:tc>
          <w:tcPr>
            <w:tcW w:w="900" w:type="dxa"/>
            <w:tcBorders>
              <w:top w:val="nil"/>
              <w:left w:val="nil"/>
              <w:bottom w:val="nil"/>
              <w:right w:val="nil"/>
            </w:tcBorders>
          </w:tcPr>
          <w:p w14:paraId="267DCCD4" w14:textId="77777777" w:rsidR="007916FF" w:rsidRPr="003143BF" w:rsidRDefault="007916FF" w:rsidP="003143BF">
            <w:pPr>
              <w:pStyle w:val="Date"/>
              <w:jc w:val="both"/>
              <w:rPr>
                <w:rFonts w:cs="Arial"/>
              </w:rPr>
            </w:pPr>
            <w:r w:rsidRPr="003143BF">
              <w:rPr>
                <w:rFonts w:cs="Arial"/>
              </w:rPr>
              <w:t>Date:</w:t>
            </w:r>
          </w:p>
        </w:tc>
        <w:tc>
          <w:tcPr>
            <w:tcW w:w="3151" w:type="dxa"/>
            <w:tcBorders>
              <w:top w:val="nil"/>
              <w:left w:val="nil"/>
              <w:bottom w:val="nil"/>
              <w:right w:val="nil"/>
            </w:tcBorders>
          </w:tcPr>
          <w:p w14:paraId="4327B636" w14:textId="7CD5650D" w:rsidR="007916FF" w:rsidRPr="003143BF" w:rsidRDefault="007916FF" w:rsidP="003143BF">
            <w:pPr>
              <w:pStyle w:val="Date"/>
              <w:jc w:val="both"/>
              <w:rPr>
                <w:rFonts w:cs="Arial"/>
              </w:rPr>
            </w:pPr>
            <w:bookmarkStart w:id="5" w:name="v_date"/>
            <w:r w:rsidRPr="003143BF">
              <w:rPr>
                <w:rFonts w:cs="Arial"/>
              </w:rPr>
              <w:t>[</w:t>
            </w:r>
            <w:r w:rsidR="00835FBD" w:rsidRPr="003143BF">
              <w:rPr>
                <w:rFonts w:cs="Arial"/>
              </w:rPr>
              <w:t>09</w:t>
            </w:r>
            <w:r w:rsidRPr="003143BF">
              <w:rPr>
                <w:rFonts w:cs="Arial"/>
              </w:rPr>
              <w:t>/</w:t>
            </w:r>
            <w:r w:rsidR="00835FBD" w:rsidRPr="003143BF">
              <w:rPr>
                <w:rFonts w:cs="Arial"/>
              </w:rPr>
              <w:t>11</w:t>
            </w:r>
            <w:r w:rsidRPr="003143BF">
              <w:rPr>
                <w:rFonts w:cs="Arial"/>
              </w:rPr>
              <w:t>/</w:t>
            </w:r>
            <w:r w:rsidR="001270FC" w:rsidRPr="003143BF">
              <w:rPr>
                <w:rFonts w:cs="Arial"/>
              </w:rPr>
              <w:t>2023</w:t>
            </w:r>
            <w:r w:rsidRPr="003143BF">
              <w:rPr>
                <w:rFonts w:cs="Arial"/>
              </w:rPr>
              <w:t>]</w:t>
            </w:r>
            <w:bookmarkEnd w:id="1"/>
            <w:bookmarkEnd w:id="2"/>
            <w:bookmarkEnd w:id="3"/>
            <w:bookmarkEnd w:id="5"/>
          </w:p>
        </w:tc>
      </w:tr>
    </w:tbl>
    <w:p w14:paraId="620A88B6" w14:textId="77777777" w:rsidR="007916FF" w:rsidRPr="003143BF" w:rsidRDefault="007916FF" w:rsidP="003143BF">
      <w:pPr>
        <w:pStyle w:val="Names"/>
        <w:jc w:val="both"/>
        <w:rPr>
          <w:rFonts w:cs="Arial"/>
        </w:rPr>
      </w:pPr>
    </w:p>
    <w:p w14:paraId="492B9B96" w14:textId="77777777" w:rsidR="007916FF" w:rsidRPr="003143BF" w:rsidRDefault="007916FF" w:rsidP="003143BF">
      <w:pPr>
        <w:pStyle w:val="Names"/>
        <w:jc w:val="both"/>
        <w:rPr>
          <w:rFonts w:cs="Arial"/>
        </w:rPr>
      </w:pPr>
    </w:p>
    <w:p w14:paraId="28FCB1CB" w14:textId="77777777" w:rsidR="007916FF" w:rsidRPr="003143BF" w:rsidRDefault="007916FF" w:rsidP="003143BF">
      <w:pPr>
        <w:pStyle w:val="Names"/>
        <w:jc w:val="both"/>
        <w:rPr>
          <w:rFonts w:cs="Arial"/>
        </w:rPr>
      </w:pPr>
    </w:p>
    <w:p w14:paraId="013D8C98" w14:textId="77777777" w:rsidR="007916FF" w:rsidRPr="003143BF" w:rsidRDefault="007916FF" w:rsidP="003143BF">
      <w:pPr>
        <w:pStyle w:val="Names"/>
        <w:jc w:val="both"/>
        <w:rPr>
          <w:rFonts w:cs="Arial"/>
        </w:rPr>
      </w:pPr>
    </w:p>
    <w:p w14:paraId="31476083" w14:textId="77777777" w:rsidR="007916FF" w:rsidRPr="003143BF" w:rsidRDefault="007916FF" w:rsidP="003143BF">
      <w:pPr>
        <w:pStyle w:val="Names"/>
        <w:jc w:val="both"/>
        <w:rPr>
          <w:rFonts w:cs="Arial"/>
        </w:rPr>
      </w:pPr>
    </w:p>
    <w:p w14:paraId="1A4E4B66" w14:textId="77777777" w:rsidR="007916FF" w:rsidRPr="003143BF" w:rsidRDefault="007916FF" w:rsidP="003143BF">
      <w:pPr>
        <w:pStyle w:val="Names"/>
        <w:jc w:val="both"/>
        <w:rPr>
          <w:rFonts w:cs="Arial"/>
        </w:rPr>
      </w:pPr>
    </w:p>
    <w:p w14:paraId="48AF43CF" w14:textId="77777777" w:rsidR="001C605C" w:rsidRPr="003143BF" w:rsidRDefault="001C605C" w:rsidP="003143BF">
      <w:pPr>
        <w:pStyle w:val="Names"/>
        <w:jc w:val="both"/>
        <w:rPr>
          <w:rFonts w:cs="Arial"/>
        </w:rPr>
      </w:pPr>
    </w:p>
    <w:p w14:paraId="06C943CB" w14:textId="77777777" w:rsidR="001C605C" w:rsidRPr="003143BF" w:rsidRDefault="001C605C" w:rsidP="003143BF">
      <w:pPr>
        <w:pStyle w:val="Names"/>
        <w:jc w:val="both"/>
        <w:rPr>
          <w:rFonts w:cs="Arial"/>
        </w:rPr>
      </w:pPr>
    </w:p>
    <w:p w14:paraId="723A679C" w14:textId="399950D4" w:rsidR="000B11C5" w:rsidRPr="003143BF" w:rsidRDefault="006B10E5" w:rsidP="00660A80">
      <w:pPr>
        <w:pStyle w:val="Names"/>
        <w:ind w:left="3600"/>
        <w:jc w:val="both"/>
        <w:rPr>
          <w:rFonts w:cs="Arial"/>
        </w:rPr>
      </w:pPr>
      <w:r w:rsidRPr="003143BF">
        <w:rPr>
          <w:rFonts w:cs="Arial"/>
        </w:rPr>
        <w:t xml:space="preserve">Prepared by: </w:t>
      </w:r>
      <w:r w:rsidR="00DD4130" w:rsidRPr="003143BF">
        <w:rPr>
          <w:rFonts w:cs="Arial"/>
        </w:rPr>
        <w:t>Sravan Chandaka, 1002059166</w:t>
      </w:r>
    </w:p>
    <w:p w14:paraId="45A5B399" w14:textId="77777777" w:rsidR="007916FF" w:rsidRPr="003143BF" w:rsidRDefault="007916FF" w:rsidP="003143BF">
      <w:pPr>
        <w:pStyle w:val="RevisionHistory"/>
        <w:jc w:val="both"/>
        <w:rPr>
          <w:rFonts w:ascii="Arial" w:hAnsi="Arial" w:cs="Arial"/>
        </w:rPr>
        <w:sectPr w:rsidR="007916FF" w:rsidRPr="003143BF">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0E7CC07" w14:textId="77777777" w:rsidR="007916FF" w:rsidRPr="003143BF" w:rsidRDefault="007916FF" w:rsidP="003143BF">
      <w:pPr>
        <w:pStyle w:val="TOC1"/>
        <w:jc w:val="both"/>
        <w:rPr>
          <w:rFonts w:cs="Arial"/>
          <w:b w:val="0"/>
          <w:smallCaps/>
          <w:kern w:val="28"/>
          <w:sz w:val="32"/>
        </w:rPr>
      </w:pPr>
      <w:r w:rsidRPr="003143BF">
        <w:rPr>
          <w:rFonts w:cs="Arial"/>
          <w:b w:val="0"/>
          <w:smallCaps/>
          <w:kern w:val="28"/>
          <w:sz w:val="32"/>
        </w:rPr>
        <w:lastRenderedPageBreak/>
        <w:t>TABLE OF CONTENTS</w:t>
      </w:r>
    </w:p>
    <w:p w14:paraId="708BFFCB" w14:textId="38FAE5C4" w:rsidR="000B58A9" w:rsidRPr="003143BF" w:rsidRDefault="00AF5049" w:rsidP="003143BF">
      <w:pPr>
        <w:pStyle w:val="TOC1"/>
        <w:jc w:val="both"/>
        <w:rPr>
          <w:rFonts w:eastAsiaTheme="minorEastAsia" w:cs="Arial"/>
          <w:b w:val="0"/>
          <w:caps w:val="0"/>
          <w:noProof/>
          <w:sz w:val="22"/>
          <w:szCs w:val="22"/>
        </w:rPr>
      </w:pPr>
      <w:r w:rsidRPr="003143BF">
        <w:rPr>
          <w:rFonts w:cs="Arial"/>
          <w:b w:val="0"/>
          <w:smallCaps/>
          <w:kern w:val="28"/>
          <w:sz w:val="32"/>
        </w:rPr>
        <w:fldChar w:fldCharType="begin"/>
      </w:r>
      <w:r w:rsidR="007916FF" w:rsidRPr="003143BF">
        <w:rPr>
          <w:rFonts w:cs="Arial"/>
          <w:b w:val="0"/>
          <w:smallCaps/>
          <w:kern w:val="28"/>
          <w:sz w:val="32"/>
        </w:rPr>
        <w:instrText xml:space="preserve"> TOC \o "1-4" \h \z </w:instrText>
      </w:r>
      <w:r w:rsidRPr="003143BF">
        <w:rPr>
          <w:rFonts w:cs="Arial"/>
          <w:b w:val="0"/>
          <w:smallCaps/>
          <w:kern w:val="28"/>
          <w:sz w:val="32"/>
        </w:rPr>
        <w:fldChar w:fldCharType="separate"/>
      </w:r>
      <w:hyperlink w:anchor="_Toc23340379" w:history="1">
        <w:r w:rsidR="000B58A9" w:rsidRPr="003143BF">
          <w:rPr>
            <w:rStyle w:val="Hyperlink"/>
            <w:rFonts w:cs="Arial"/>
            <w:noProof/>
          </w:rPr>
          <w:t>1.  Introduction</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_Toc23340379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2</w:t>
        </w:r>
        <w:r w:rsidR="000B58A9" w:rsidRPr="003143BF">
          <w:rPr>
            <w:rFonts w:cs="Arial"/>
            <w:noProof/>
            <w:webHidden/>
          </w:rPr>
          <w:fldChar w:fldCharType="end"/>
        </w:r>
      </w:hyperlink>
    </w:p>
    <w:p w14:paraId="45E10609" w14:textId="115FD45E" w:rsidR="000B58A9" w:rsidRPr="003143BF" w:rsidRDefault="00000000" w:rsidP="003143BF">
      <w:pPr>
        <w:pStyle w:val="TOC1"/>
        <w:jc w:val="both"/>
        <w:rPr>
          <w:rFonts w:eastAsiaTheme="minorEastAsia" w:cs="Arial"/>
          <w:b w:val="0"/>
          <w:caps w:val="0"/>
          <w:noProof/>
          <w:sz w:val="22"/>
          <w:szCs w:val="22"/>
        </w:rPr>
      </w:pPr>
      <w:hyperlink w:anchor="_Toc23340380" w:history="1">
        <w:r w:rsidR="000B58A9" w:rsidRPr="003143BF">
          <w:rPr>
            <w:rStyle w:val="Hyperlink"/>
            <w:rFonts w:cs="Arial"/>
            <w:noProof/>
          </w:rPr>
          <w:t>2.  Estimating Factors</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_Toc23340380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3</w:t>
        </w:r>
        <w:r w:rsidR="000B58A9" w:rsidRPr="003143BF">
          <w:rPr>
            <w:rFonts w:cs="Arial"/>
            <w:noProof/>
            <w:webHidden/>
          </w:rPr>
          <w:fldChar w:fldCharType="end"/>
        </w:r>
      </w:hyperlink>
    </w:p>
    <w:p w14:paraId="64B1586A" w14:textId="00D2BE22" w:rsidR="000B58A9" w:rsidRPr="003143BF" w:rsidRDefault="00000000" w:rsidP="003143BF">
      <w:pPr>
        <w:pStyle w:val="TOC2"/>
        <w:jc w:val="both"/>
        <w:rPr>
          <w:rFonts w:eastAsiaTheme="minorEastAsia" w:cs="Arial"/>
          <w:noProof/>
          <w:sz w:val="22"/>
          <w:szCs w:val="22"/>
        </w:rPr>
      </w:pPr>
      <w:hyperlink w:anchor="_Toc23340381" w:history="1">
        <w:r w:rsidR="000B58A9" w:rsidRPr="003143BF">
          <w:rPr>
            <w:rStyle w:val="Hyperlink"/>
            <w:rFonts w:cs="Arial"/>
            <w:noProof/>
          </w:rPr>
          <w:t>2.1 Source of Lines of Code</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_Toc23340381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3</w:t>
        </w:r>
        <w:r w:rsidR="000B58A9" w:rsidRPr="003143BF">
          <w:rPr>
            <w:rFonts w:cs="Arial"/>
            <w:noProof/>
            <w:webHidden/>
          </w:rPr>
          <w:fldChar w:fldCharType="end"/>
        </w:r>
      </w:hyperlink>
    </w:p>
    <w:p w14:paraId="0299CFD9" w14:textId="11C1EC5B" w:rsidR="000B58A9" w:rsidRPr="003143BF" w:rsidRDefault="00000000" w:rsidP="003143BF">
      <w:pPr>
        <w:pStyle w:val="TOC2"/>
        <w:jc w:val="both"/>
        <w:rPr>
          <w:rFonts w:eastAsiaTheme="minorEastAsia" w:cs="Arial"/>
          <w:noProof/>
          <w:sz w:val="22"/>
          <w:szCs w:val="22"/>
        </w:rPr>
      </w:pPr>
      <w:hyperlink w:anchor="_Toc23340382" w:history="1">
        <w:r w:rsidR="000B58A9" w:rsidRPr="003143BF">
          <w:rPr>
            <w:rStyle w:val="Hyperlink"/>
            <w:rFonts w:cs="Arial"/>
            <w:noProof/>
          </w:rPr>
          <w:t>2.2 Scale Drivers</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_Toc23340382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3</w:t>
        </w:r>
        <w:r w:rsidR="000B58A9" w:rsidRPr="003143BF">
          <w:rPr>
            <w:rFonts w:cs="Arial"/>
            <w:noProof/>
            <w:webHidden/>
          </w:rPr>
          <w:fldChar w:fldCharType="end"/>
        </w:r>
      </w:hyperlink>
    </w:p>
    <w:p w14:paraId="61C77C8A" w14:textId="0FBF334F" w:rsidR="000B58A9" w:rsidRPr="003143BF" w:rsidRDefault="00000000" w:rsidP="003143BF">
      <w:pPr>
        <w:pStyle w:val="TOC2"/>
        <w:jc w:val="both"/>
        <w:rPr>
          <w:rFonts w:eastAsiaTheme="minorEastAsia" w:cs="Arial"/>
          <w:noProof/>
          <w:sz w:val="22"/>
          <w:szCs w:val="22"/>
        </w:rPr>
      </w:pPr>
      <w:hyperlink w:anchor="_Toc23340383" w:history="1">
        <w:r w:rsidR="000B58A9" w:rsidRPr="003143BF">
          <w:rPr>
            <w:rStyle w:val="Hyperlink"/>
            <w:rFonts w:cs="Arial"/>
            <w:noProof/>
          </w:rPr>
          <w:t>2.3 Cost Drivers</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_Toc23340383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5</w:t>
        </w:r>
        <w:r w:rsidR="000B58A9" w:rsidRPr="003143BF">
          <w:rPr>
            <w:rFonts w:cs="Arial"/>
            <w:noProof/>
            <w:webHidden/>
          </w:rPr>
          <w:fldChar w:fldCharType="end"/>
        </w:r>
      </w:hyperlink>
    </w:p>
    <w:p w14:paraId="3D01A9A1" w14:textId="2911EA9A" w:rsidR="000B58A9" w:rsidRPr="003143BF" w:rsidRDefault="00000000" w:rsidP="003143BF">
      <w:pPr>
        <w:pStyle w:val="TOC1"/>
        <w:tabs>
          <w:tab w:val="left" w:pos="480"/>
        </w:tabs>
        <w:jc w:val="both"/>
        <w:rPr>
          <w:rFonts w:eastAsiaTheme="minorEastAsia" w:cs="Arial"/>
          <w:b w:val="0"/>
          <w:caps w:val="0"/>
          <w:noProof/>
          <w:sz w:val="22"/>
          <w:szCs w:val="22"/>
        </w:rPr>
      </w:pPr>
      <w:hyperlink w:anchor="_Toc23340384" w:history="1">
        <w:r w:rsidR="000B58A9" w:rsidRPr="003143BF">
          <w:rPr>
            <w:rStyle w:val="Hyperlink"/>
            <w:rFonts w:cs="Arial"/>
            <w:noProof/>
          </w:rPr>
          <w:t>3</w:t>
        </w:r>
        <w:r w:rsidR="000B58A9" w:rsidRPr="003143BF">
          <w:rPr>
            <w:rFonts w:eastAsiaTheme="minorEastAsia" w:cs="Arial"/>
            <w:b w:val="0"/>
            <w:caps w:val="0"/>
            <w:noProof/>
            <w:sz w:val="22"/>
            <w:szCs w:val="22"/>
          </w:rPr>
          <w:tab/>
        </w:r>
        <w:r w:rsidR="000B58A9" w:rsidRPr="003143BF">
          <w:rPr>
            <w:rStyle w:val="Hyperlink"/>
            <w:rFonts w:cs="Arial"/>
            <w:noProof/>
          </w:rPr>
          <w:t>Project Final Timeline and Cost Structure</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_Toc23340384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9</w:t>
        </w:r>
        <w:r w:rsidR="000B58A9" w:rsidRPr="003143BF">
          <w:rPr>
            <w:rFonts w:cs="Arial"/>
            <w:noProof/>
            <w:webHidden/>
          </w:rPr>
          <w:fldChar w:fldCharType="end"/>
        </w:r>
      </w:hyperlink>
    </w:p>
    <w:p w14:paraId="03D55AC3" w14:textId="5702D430" w:rsidR="000B58A9" w:rsidRPr="003143BF" w:rsidRDefault="00000000" w:rsidP="003143BF">
      <w:pPr>
        <w:pStyle w:val="TOC1"/>
        <w:jc w:val="both"/>
        <w:rPr>
          <w:rFonts w:eastAsiaTheme="minorEastAsia" w:cs="Arial"/>
          <w:b w:val="0"/>
          <w:caps w:val="0"/>
          <w:noProof/>
          <w:sz w:val="22"/>
          <w:szCs w:val="22"/>
        </w:rPr>
      </w:pPr>
      <w:hyperlink w:anchor="_Toc23340385" w:history="1">
        <w:r w:rsidR="000B58A9" w:rsidRPr="003143BF">
          <w:rPr>
            <w:rStyle w:val="Hyperlink"/>
            <w:rFonts w:cs="Arial"/>
            <w:noProof/>
          </w:rPr>
          <w:t>4.  Conclusion and Recommendations</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_Toc23340385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13</w:t>
        </w:r>
        <w:r w:rsidR="000B58A9" w:rsidRPr="003143BF">
          <w:rPr>
            <w:rFonts w:cs="Arial"/>
            <w:noProof/>
            <w:webHidden/>
          </w:rPr>
          <w:fldChar w:fldCharType="end"/>
        </w:r>
      </w:hyperlink>
    </w:p>
    <w:p w14:paraId="2B079314" w14:textId="004D767E" w:rsidR="000B58A9" w:rsidRPr="003143BF" w:rsidRDefault="00000000" w:rsidP="003143BF">
      <w:pPr>
        <w:pStyle w:val="TOC1"/>
        <w:jc w:val="both"/>
        <w:rPr>
          <w:rFonts w:eastAsiaTheme="minorEastAsia" w:cs="Arial"/>
          <w:b w:val="0"/>
          <w:caps w:val="0"/>
          <w:noProof/>
          <w:sz w:val="22"/>
          <w:szCs w:val="22"/>
        </w:rPr>
      </w:pPr>
      <w:hyperlink w:anchor="_Toc23340386" w:history="1">
        <w:r w:rsidR="000B58A9" w:rsidRPr="003143BF">
          <w:rPr>
            <w:rStyle w:val="Hyperlink"/>
            <w:rFonts w:cs="Arial"/>
            <w:noProof/>
          </w:rPr>
          <w:t>Appendices</w:t>
        </w:r>
        <w:r w:rsidR="000B58A9" w:rsidRPr="003143BF">
          <w:rPr>
            <w:rFonts w:cs="Arial"/>
            <w:noProof/>
            <w:webHidden/>
          </w:rPr>
          <w:tab/>
        </w:r>
        <w:r w:rsidR="000B58A9" w:rsidRPr="003143BF">
          <w:rPr>
            <w:rFonts w:cs="Arial"/>
            <w:noProof/>
            <w:webHidden/>
          </w:rPr>
          <w:fldChar w:fldCharType="begin"/>
        </w:r>
        <w:r w:rsidR="000B58A9" w:rsidRPr="003143BF">
          <w:rPr>
            <w:rFonts w:cs="Arial"/>
            <w:noProof/>
            <w:webHidden/>
          </w:rPr>
          <w:instrText xml:space="preserve"> PAGEREF _Toc23340386 \h </w:instrText>
        </w:r>
        <w:r w:rsidR="000B58A9" w:rsidRPr="003143BF">
          <w:rPr>
            <w:rFonts w:cs="Arial"/>
            <w:noProof/>
            <w:webHidden/>
          </w:rPr>
        </w:r>
        <w:r w:rsidR="000B58A9" w:rsidRPr="003143BF">
          <w:rPr>
            <w:rFonts w:cs="Arial"/>
            <w:noProof/>
            <w:webHidden/>
          </w:rPr>
          <w:fldChar w:fldCharType="separate"/>
        </w:r>
        <w:r w:rsidR="003731DC">
          <w:rPr>
            <w:rFonts w:cs="Arial"/>
            <w:noProof/>
            <w:webHidden/>
          </w:rPr>
          <w:t>15</w:t>
        </w:r>
        <w:r w:rsidR="000B58A9" w:rsidRPr="003143BF">
          <w:rPr>
            <w:rFonts w:cs="Arial"/>
            <w:noProof/>
            <w:webHidden/>
          </w:rPr>
          <w:fldChar w:fldCharType="end"/>
        </w:r>
      </w:hyperlink>
    </w:p>
    <w:p w14:paraId="09E57266" w14:textId="02256B24" w:rsidR="007916FF" w:rsidRPr="003143BF" w:rsidRDefault="00AF5049" w:rsidP="003143BF">
      <w:pPr>
        <w:pStyle w:val="TCLVL1"/>
        <w:jc w:val="both"/>
        <w:rPr>
          <w:rFonts w:ascii="Arial" w:hAnsi="Arial" w:cs="Arial"/>
          <w:sz w:val="22"/>
        </w:rPr>
        <w:sectPr w:rsidR="007916FF" w:rsidRPr="003143BF">
          <w:footerReference w:type="first" r:id="rId10"/>
          <w:pgSz w:w="12240" w:h="15840"/>
          <w:pgMar w:top="965" w:right="1800" w:bottom="965" w:left="1800" w:header="720" w:footer="720" w:gutter="0"/>
          <w:pgNumType w:fmt="lowerRoman" w:start="1"/>
          <w:cols w:space="720"/>
          <w:titlePg/>
        </w:sectPr>
      </w:pPr>
      <w:r w:rsidRPr="003143BF">
        <w:rPr>
          <w:rFonts w:ascii="Arial" w:hAnsi="Arial" w:cs="Arial"/>
          <w:b w:val="0"/>
          <w:smallCaps/>
          <w:kern w:val="28"/>
          <w:sz w:val="32"/>
        </w:rPr>
        <w:fldChar w:fldCharType="end"/>
      </w:r>
    </w:p>
    <w:p w14:paraId="4262560C" w14:textId="072275FD" w:rsidR="007916FF" w:rsidRPr="003143BF" w:rsidRDefault="007916FF" w:rsidP="003143BF">
      <w:pPr>
        <w:pStyle w:val="Heading1"/>
        <w:jc w:val="both"/>
        <w:rPr>
          <w:rFonts w:cs="Arial"/>
          <w:b/>
          <w:bCs/>
          <w:sz w:val="22"/>
          <w:szCs w:val="22"/>
        </w:rPr>
      </w:pPr>
      <w:bookmarkStart w:id="6" w:name="_Toc23340379"/>
      <w:r w:rsidRPr="003143BF">
        <w:rPr>
          <w:rFonts w:cs="Arial"/>
          <w:b/>
          <w:bCs/>
        </w:rPr>
        <w:lastRenderedPageBreak/>
        <w:t>1</w:t>
      </w:r>
      <w:r w:rsidRPr="003143BF">
        <w:rPr>
          <w:rFonts w:cs="Arial"/>
          <w:b/>
          <w:bCs/>
          <w:sz w:val="22"/>
          <w:szCs w:val="22"/>
        </w:rPr>
        <w:t xml:space="preserve">.  </w:t>
      </w:r>
      <w:r w:rsidRPr="003143BF">
        <w:rPr>
          <w:rFonts w:cs="Arial"/>
          <w:b/>
          <w:bCs/>
          <w:szCs w:val="28"/>
        </w:rPr>
        <w:t>Introduction</w:t>
      </w:r>
      <w:bookmarkEnd w:id="6"/>
      <w:r w:rsidRPr="003143BF">
        <w:rPr>
          <w:rFonts w:cs="Arial"/>
          <w:b/>
          <w:bCs/>
          <w:sz w:val="22"/>
          <w:szCs w:val="22"/>
        </w:rPr>
        <w:t xml:space="preserve"> </w:t>
      </w:r>
    </w:p>
    <w:p w14:paraId="518BDD87" w14:textId="77777777" w:rsidR="007916FF" w:rsidRPr="003143BF" w:rsidRDefault="007916FF" w:rsidP="003143BF">
      <w:pPr>
        <w:pStyle w:val="heading1underline"/>
        <w:jc w:val="both"/>
        <w:rPr>
          <w:rFonts w:cs="Arial"/>
          <w:sz w:val="22"/>
          <w:szCs w:val="22"/>
        </w:rPr>
      </w:pPr>
    </w:p>
    <w:p w14:paraId="0EB68FA7" w14:textId="18465054" w:rsidR="007916FF" w:rsidRPr="003143BF" w:rsidRDefault="0015623C" w:rsidP="003143BF">
      <w:pPr>
        <w:pStyle w:val="BodyText2"/>
        <w:spacing w:after="0"/>
        <w:jc w:val="both"/>
        <w:rPr>
          <w:rFonts w:cs="Arial"/>
          <w:sz w:val="22"/>
          <w:szCs w:val="22"/>
        </w:rPr>
      </w:pPr>
      <w:r w:rsidRPr="003143BF">
        <w:rPr>
          <w:rFonts w:cs="Arial"/>
          <w:sz w:val="22"/>
          <w:szCs w:val="22"/>
        </w:rPr>
        <w:t xml:space="preserve">This document presents a COCOMO-based estimate for the </w:t>
      </w:r>
      <w:r w:rsidR="005F5751" w:rsidRPr="003143BF">
        <w:rPr>
          <w:rFonts w:cs="Arial"/>
          <w:sz w:val="22"/>
          <w:szCs w:val="22"/>
        </w:rPr>
        <w:t>Personal Tutoring Service</w:t>
      </w:r>
      <w:r w:rsidRPr="003143BF">
        <w:rPr>
          <w:rFonts w:cs="Arial"/>
          <w:sz w:val="22"/>
          <w:szCs w:val="22"/>
        </w:rPr>
        <w:t xml:space="preserve"> Web Platform Development project. The primary goal is to offer an informed estimate of project duration and cost based on various drivers.</w:t>
      </w:r>
    </w:p>
    <w:p w14:paraId="4BD81209" w14:textId="77777777" w:rsidR="005F5751" w:rsidRPr="003143BF" w:rsidRDefault="005F5751" w:rsidP="003143BF">
      <w:pPr>
        <w:pStyle w:val="BodyText2"/>
        <w:spacing w:after="0"/>
        <w:jc w:val="both"/>
        <w:rPr>
          <w:rFonts w:cs="Arial"/>
          <w:sz w:val="22"/>
          <w:szCs w:val="22"/>
        </w:rPr>
      </w:pPr>
    </w:p>
    <w:p w14:paraId="6A188821" w14:textId="77777777" w:rsidR="005F5751" w:rsidRPr="003143BF" w:rsidRDefault="005F5751" w:rsidP="003143BF">
      <w:pPr>
        <w:pStyle w:val="BodyText2"/>
        <w:jc w:val="both"/>
        <w:rPr>
          <w:rFonts w:cs="Arial"/>
          <w:sz w:val="22"/>
          <w:szCs w:val="22"/>
        </w:rPr>
      </w:pPr>
      <w:r w:rsidRPr="003143BF">
        <w:rPr>
          <w:rFonts w:cs="Arial"/>
          <w:sz w:val="22"/>
          <w:szCs w:val="22"/>
        </w:rPr>
        <w:t>The "Personal Tutoring Service" project is an ambitious endeavor to revolutionize the educational landscape by offering a robust online platform that connects students with tutors. Estimating the accurate scope of development in terms of effort, time, and resources is critical, given the project's potential to impact learning outcomes significantly. This COCOMO Estimate Report delves into the systematic approach taken to determine these parameters.</w:t>
      </w:r>
    </w:p>
    <w:p w14:paraId="4A2B4DE7" w14:textId="77777777" w:rsidR="005F5751" w:rsidRPr="003143BF" w:rsidRDefault="005F5751" w:rsidP="003143BF">
      <w:pPr>
        <w:pStyle w:val="BodyText2"/>
        <w:jc w:val="both"/>
        <w:rPr>
          <w:rFonts w:cs="Arial"/>
          <w:sz w:val="22"/>
          <w:szCs w:val="22"/>
        </w:rPr>
      </w:pPr>
    </w:p>
    <w:p w14:paraId="7A5870AE" w14:textId="77777777" w:rsidR="005F5751" w:rsidRPr="003143BF" w:rsidRDefault="005F5751" w:rsidP="003143BF">
      <w:pPr>
        <w:pStyle w:val="BodyText2"/>
        <w:jc w:val="both"/>
        <w:rPr>
          <w:rFonts w:cs="Arial"/>
          <w:sz w:val="22"/>
          <w:szCs w:val="22"/>
        </w:rPr>
      </w:pPr>
      <w:r w:rsidRPr="003143BF">
        <w:rPr>
          <w:rFonts w:cs="Arial"/>
          <w:sz w:val="22"/>
          <w:szCs w:val="22"/>
        </w:rPr>
        <w:t>COCOMO's estimations are not just numbers; they represent a strategic approach to forecasting project trajectories. For the "Personal Tutoring Service," this means a meticulous evaluation of every line of code, a thorough understanding of the scalability of educational services, and an in-depth analysis of cost factors that include both human and non-human resources. It's a holistic view that acknowledges the intricacies of creating an interactive, user-friendly service that can adapt to the diverse needs of learners and educators.</w:t>
      </w:r>
    </w:p>
    <w:p w14:paraId="2DE7B447" w14:textId="77777777" w:rsidR="005F5751" w:rsidRPr="003143BF" w:rsidRDefault="005F5751" w:rsidP="003143BF">
      <w:pPr>
        <w:pStyle w:val="BodyText2"/>
        <w:jc w:val="both"/>
        <w:rPr>
          <w:rFonts w:cs="Arial"/>
          <w:sz w:val="22"/>
          <w:szCs w:val="22"/>
        </w:rPr>
      </w:pPr>
    </w:p>
    <w:p w14:paraId="2CFBE561" w14:textId="77777777" w:rsidR="005F5751" w:rsidRPr="003143BF" w:rsidRDefault="005F5751" w:rsidP="003143BF">
      <w:pPr>
        <w:pStyle w:val="BodyText2"/>
        <w:jc w:val="both"/>
        <w:rPr>
          <w:rFonts w:cs="Arial"/>
          <w:sz w:val="22"/>
          <w:szCs w:val="22"/>
        </w:rPr>
      </w:pPr>
      <w:r w:rsidRPr="003143BF">
        <w:rPr>
          <w:rFonts w:cs="Arial"/>
          <w:sz w:val="22"/>
          <w:szCs w:val="22"/>
        </w:rPr>
        <w:t>By leveraging the COCOMO model, we align our project with industry standards, ensuring that our predictions for development time, staffing needs, and budgetary requirements are both realistic and reflective of the project's complexity. This report provides a detailed justification for the project's scale and cost drivers, considering the expertise of the development team and the advanced features that set our service apart. It's an estimation method that not only gives us a clearer picture of the present but also prepares us for the demands of future expansion.</w:t>
      </w:r>
    </w:p>
    <w:p w14:paraId="569B8F0E" w14:textId="77777777" w:rsidR="005F5751" w:rsidRPr="003143BF" w:rsidRDefault="005F5751" w:rsidP="003143BF">
      <w:pPr>
        <w:pStyle w:val="BodyText2"/>
        <w:jc w:val="both"/>
        <w:rPr>
          <w:rFonts w:cs="Arial"/>
          <w:sz w:val="22"/>
          <w:szCs w:val="22"/>
        </w:rPr>
      </w:pPr>
    </w:p>
    <w:p w14:paraId="34CCDDE7" w14:textId="38002A2B" w:rsidR="005F5751" w:rsidRPr="003143BF" w:rsidRDefault="005F5751" w:rsidP="003143BF">
      <w:pPr>
        <w:pStyle w:val="BodyText2"/>
        <w:jc w:val="both"/>
        <w:rPr>
          <w:rFonts w:cs="Arial"/>
          <w:sz w:val="22"/>
          <w:szCs w:val="22"/>
        </w:rPr>
      </w:pPr>
      <w:r w:rsidRPr="003143BF">
        <w:rPr>
          <w:rFonts w:cs="Arial"/>
          <w:sz w:val="22"/>
          <w:szCs w:val="22"/>
        </w:rPr>
        <w:t>As we juxtapose our initial project estimates with those derived from the COCOMO approach, we identify areas where our foresight needs sharpening. It reveals the pivotal role of experience levels, tool selection, and technological frameworks in shaping a project's timeline and budget. The "Personal Tutoring Service" project, with its multifaceted components</w:t>
      </w:r>
      <w:r w:rsidR="00B914BC" w:rsidRPr="003143BF">
        <w:rPr>
          <w:rFonts w:cs="Arial"/>
          <w:sz w:val="22"/>
          <w:szCs w:val="22"/>
        </w:rPr>
        <w:t xml:space="preserve"> </w:t>
      </w:r>
      <w:r w:rsidRPr="003143BF">
        <w:rPr>
          <w:rFonts w:cs="Arial"/>
          <w:sz w:val="22"/>
          <w:szCs w:val="22"/>
        </w:rPr>
        <w:t>ranging from the database schema for student-tutor matching to the implementation of a dynamic scheduling system</w:t>
      </w:r>
      <w:r w:rsidR="00B914BC" w:rsidRPr="003143BF">
        <w:rPr>
          <w:rFonts w:cs="Arial"/>
          <w:sz w:val="22"/>
          <w:szCs w:val="22"/>
        </w:rPr>
        <w:t xml:space="preserve"> </w:t>
      </w:r>
      <w:r w:rsidRPr="003143BF">
        <w:rPr>
          <w:rFonts w:cs="Arial"/>
          <w:sz w:val="22"/>
          <w:szCs w:val="22"/>
        </w:rPr>
        <w:t>requires a nuanced estimation technique that COCOMO provides.</w:t>
      </w:r>
    </w:p>
    <w:p w14:paraId="3AE17F7D" w14:textId="77777777" w:rsidR="00B914BC" w:rsidRPr="003143BF" w:rsidRDefault="00B914BC" w:rsidP="003143BF">
      <w:pPr>
        <w:pStyle w:val="BodyText2"/>
        <w:jc w:val="both"/>
        <w:rPr>
          <w:rFonts w:cs="Arial"/>
          <w:sz w:val="22"/>
          <w:szCs w:val="22"/>
        </w:rPr>
      </w:pPr>
    </w:p>
    <w:p w14:paraId="3269C268" w14:textId="77777777" w:rsidR="005F5751" w:rsidRPr="003143BF" w:rsidRDefault="005F5751" w:rsidP="003143BF">
      <w:pPr>
        <w:pStyle w:val="BodyText2"/>
        <w:jc w:val="both"/>
        <w:rPr>
          <w:rFonts w:cs="Arial"/>
          <w:sz w:val="22"/>
          <w:szCs w:val="22"/>
        </w:rPr>
      </w:pPr>
      <w:r w:rsidRPr="003143BF">
        <w:rPr>
          <w:rFonts w:cs="Arial"/>
          <w:sz w:val="22"/>
          <w:szCs w:val="22"/>
        </w:rPr>
        <w:t>This report is a testament to our commitment to delivering a quality educational platform while maintaining fiscal responsibility and operational efficiency. It's a roadmap for our journey ahead, ensuring the "Personal Tutoring Service" not only meets but exceeds the expectations of our stakeholders.</w:t>
      </w:r>
    </w:p>
    <w:p w14:paraId="0B5F857A" w14:textId="77777777" w:rsidR="005F5751" w:rsidRPr="003143BF" w:rsidRDefault="005F5751" w:rsidP="003143BF">
      <w:pPr>
        <w:pStyle w:val="BodyText2"/>
        <w:spacing w:after="0"/>
        <w:jc w:val="both"/>
        <w:rPr>
          <w:rFonts w:cs="Arial"/>
          <w:sz w:val="22"/>
          <w:szCs w:val="22"/>
        </w:rPr>
      </w:pPr>
    </w:p>
    <w:p w14:paraId="0CB1A68E" w14:textId="2FC519F6" w:rsidR="007916FF" w:rsidRPr="003143BF" w:rsidRDefault="007916FF" w:rsidP="003143BF">
      <w:pPr>
        <w:pStyle w:val="Heading1"/>
        <w:jc w:val="both"/>
        <w:rPr>
          <w:rFonts w:cs="Arial"/>
          <w:b/>
          <w:bCs/>
          <w:szCs w:val="28"/>
        </w:rPr>
      </w:pPr>
      <w:bookmarkStart w:id="7" w:name="_Toc23340380"/>
      <w:r w:rsidRPr="003143BF">
        <w:rPr>
          <w:rFonts w:cs="Arial"/>
          <w:b/>
          <w:bCs/>
          <w:szCs w:val="28"/>
        </w:rPr>
        <w:lastRenderedPageBreak/>
        <w:t xml:space="preserve">2.  </w:t>
      </w:r>
      <w:r w:rsidR="008F411A" w:rsidRPr="003143BF">
        <w:rPr>
          <w:rFonts w:cs="Arial"/>
          <w:b/>
          <w:bCs/>
          <w:szCs w:val="28"/>
        </w:rPr>
        <w:t>Estimating Factors</w:t>
      </w:r>
      <w:bookmarkEnd w:id="7"/>
    </w:p>
    <w:p w14:paraId="09672039" w14:textId="77777777" w:rsidR="008F411A" w:rsidRPr="003143BF" w:rsidRDefault="008F411A" w:rsidP="003143BF">
      <w:pPr>
        <w:pStyle w:val="Heading2"/>
        <w:jc w:val="both"/>
        <w:rPr>
          <w:rFonts w:cs="Arial"/>
          <w:sz w:val="22"/>
          <w:szCs w:val="22"/>
        </w:rPr>
      </w:pPr>
    </w:p>
    <w:p w14:paraId="7990698B" w14:textId="3AA8A6E1" w:rsidR="007916FF" w:rsidRPr="003143BF" w:rsidRDefault="007916FF" w:rsidP="003143BF">
      <w:pPr>
        <w:pStyle w:val="Heading2"/>
        <w:jc w:val="both"/>
        <w:rPr>
          <w:rFonts w:cs="Arial"/>
          <w:b/>
          <w:bCs/>
          <w:sz w:val="24"/>
          <w:szCs w:val="24"/>
        </w:rPr>
      </w:pPr>
      <w:bookmarkStart w:id="8" w:name="_Toc23340381"/>
      <w:r w:rsidRPr="003143BF">
        <w:rPr>
          <w:rFonts w:cs="Arial"/>
          <w:b/>
          <w:bCs/>
          <w:sz w:val="24"/>
          <w:szCs w:val="24"/>
        </w:rPr>
        <w:t xml:space="preserve">2.1 </w:t>
      </w:r>
      <w:r w:rsidR="008F411A" w:rsidRPr="003143BF">
        <w:rPr>
          <w:rFonts w:cs="Arial"/>
          <w:b/>
          <w:bCs/>
          <w:sz w:val="24"/>
          <w:szCs w:val="24"/>
        </w:rPr>
        <w:t>Source of Lines of Code</w:t>
      </w:r>
      <w:bookmarkEnd w:id="8"/>
    </w:p>
    <w:p w14:paraId="16F6DAA8" w14:textId="64DFA7D1" w:rsidR="008F411A" w:rsidRPr="003143BF" w:rsidRDefault="008F411A" w:rsidP="003143BF">
      <w:pPr>
        <w:pStyle w:val="BodyText2"/>
        <w:numPr>
          <w:ilvl w:val="12"/>
          <w:numId w:val="0"/>
        </w:numPr>
        <w:ind w:left="360"/>
        <w:jc w:val="both"/>
        <w:rPr>
          <w:rFonts w:cs="Arial"/>
          <w:sz w:val="22"/>
          <w:szCs w:val="22"/>
        </w:rPr>
      </w:pPr>
      <w:r w:rsidRPr="003143BF">
        <w:rPr>
          <w:rFonts w:cs="Arial"/>
          <w:sz w:val="22"/>
          <w:szCs w:val="22"/>
        </w:rPr>
        <w:t>The following is the number of lines of code delivered as part of this project, A justification for the total amount of LOC is provided.</w:t>
      </w:r>
    </w:p>
    <w:p w14:paraId="172F13EF" w14:textId="77777777" w:rsidR="008F411A" w:rsidRPr="003143BF" w:rsidRDefault="008F411A" w:rsidP="003143BF">
      <w:pPr>
        <w:pStyle w:val="BodyText2"/>
        <w:numPr>
          <w:ilvl w:val="12"/>
          <w:numId w:val="0"/>
        </w:numPr>
        <w:ind w:left="36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411A" w:rsidRPr="003143BF" w14:paraId="285E1BFE" w14:textId="77777777" w:rsidTr="00AD3C2F">
        <w:tc>
          <w:tcPr>
            <w:tcW w:w="4135" w:type="dxa"/>
          </w:tcPr>
          <w:p w14:paraId="041C7472" w14:textId="16D57AA6" w:rsidR="008F411A" w:rsidRPr="003143BF" w:rsidRDefault="008F411A" w:rsidP="003143BF">
            <w:pPr>
              <w:pStyle w:val="BodyText2"/>
              <w:numPr>
                <w:ilvl w:val="12"/>
                <w:numId w:val="0"/>
              </w:numPr>
              <w:jc w:val="both"/>
              <w:rPr>
                <w:rFonts w:cs="Arial"/>
                <w:sz w:val="22"/>
                <w:szCs w:val="22"/>
              </w:rPr>
            </w:pPr>
            <w:r w:rsidRPr="003143BF">
              <w:rPr>
                <w:rFonts w:cs="Arial"/>
                <w:b/>
                <w:bCs/>
                <w:sz w:val="22"/>
                <w:szCs w:val="22"/>
              </w:rPr>
              <w:t xml:space="preserve">SLOC | Source Lines </w:t>
            </w:r>
            <w:proofErr w:type="gramStart"/>
            <w:r w:rsidRPr="003143BF">
              <w:rPr>
                <w:rFonts w:cs="Arial"/>
                <w:b/>
                <w:bCs/>
                <w:sz w:val="22"/>
                <w:szCs w:val="22"/>
              </w:rPr>
              <w:t>Of</w:t>
            </w:r>
            <w:proofErr w:type="gramEnd"/>
            <w:r w:rsidRPr="003143BF">
              <w:rPr>
                <w:rFonts w:cs="Arial"/>
                <w:b/>
                <w:bCs/>
                <w:sz w:val="22"/>
                <w:szCs w:val="22"/>
              </w:rPr>
              <w:t xml:space="preserve"> Code</w:t>
            </w:r>
          </w:p>
        </w:tc>
        <w:tc>
          <w:tcPr>
            <w:tcW w:w="4135" w:type="dxa"/>
          </w:tcPr>
          <w:p w14:paraId="52ABEADE" w14:textId="7A438133" w:rsidR="008F411A" w:rsidRPr="003143BF" w:rsidRDefault="008F411A" w:rsidP="003143BF">
            <w:pPr>
              <w:pStyle w:val="BodyText2"/>
              <w:jc w:val="both"/>
              <w:rPr>
                <w:rFonts w:cs="Arial"/>
                <w:sz w:val="22"/>
                <w:szCs w:val="22"/>
              </w:rPr>
            </w:pPr>
            <w:r w:rsidRPr="003143BF">
              <w:rPr>
                <w:rFonts w:cs="Arial"/>
                <w:sz w:val="22"/>
                <w:szCs w:val="22"/>
              </w:rPr>
              <w:t xml:space="preserve">Value Chosen: </w:t>
            </w:r>
            <w:r w:rsidR="00F4475B" w:rsidRPr="003143BF">
              <w:rPr>
                <w:rFonts w:cs="Arial"/>
                <w:sz w:val="22"/>
                <w:szCs w:val="22"/>
              </w:rPr>
              <w:t>4</w:t>
            </w:r>
            <w:r w:rsidR="0015623C" w:rsidRPr="003143BF">
              <w:rPr>
                <w:rFonts w:cs="Arial"/>
                <w:sz w:val="22"/>
                <w:szCs w:val="22"/>
              </w:rPr>
              <w:t>500 lines of code.</w:t>
            </w:r>
          </w:p>
        </w:tc>
      </w:tr>
      <w:tr w:rsidR="008F411A" w:rsidRPr="003143BF" w14:paraId="5B7A8694" w14:textId="77777777" w:rsidTr="00AD3C2F">
        <w:tc>
          <w:tcPr>
            <w:tcW w:w="8270" w:type="dxa"/>
            <w:gridSpan w:val="2"/>
          </w:tcPr>
          <w:p w14:paraId="319E52BE" w14:textId="6229EDC7" w:rsidR="00F4475B" w:rsidRPr="003143BF" w:rsidRDefault="00F4475B" w:rsidP="003143BF">
            <w:pPr>
              <w:pStyle w:val="BodyText2"/>
              <w:ind w:left="0"/>
              <w:jc w:val="both"/>
              <w:rPr>
                <w:rFonts w:cs="Arial"/>
                <w:sz w:val="22"/>
                <w:szCs w:val="22"/>
              </w:rPr>
            </w:pPr>
            <w:r w:rsidRPr="003143BF">
              <w:rPr>
                <w:rFonts w:cs="Arial"/>
                <w:sz w:val="22"/>
                <w:szCs w:val="22"/>
              </w:rPr>
              <w:t>Justification:</w:t>
            </w:r>
          </w:p>
          <w:p w14:paraId="1D5B2851" w14:textId="1C15C595" w:rsidR="00F4475B" w:rsidRPr="003143BF" w:rsidRDefault="00F4475B" w:rsidP="003143BF">
            <w:pPr>
              <w:pStyle w:val="BodyText2"/>
              <w:ind w:left="0"/>
              <w:jc w:val="both"/>
              <w:rPr>
                <w:rFonts w:cs="Arial"/>
                <w:sz w:val="22"/>
                <w:szCs w:val="22"/>
              </w:rPr>
            </w:pPr>
            <w:r w:rsidRPr="003143BF">
              <w:rPr>
                <w:rFonts w:cs="Arial"/>
                <w:sz w:val="22"/>
                <w:szCs w:val="22"/>
              </w:rPr>
              <w:t xml:space="preserve">For the development of the "Personal Tutoring Service," a total of 4500 source lines of code (SLOC) has been chosen, guided by agile methodologies which prioritize concise and effective coding practices. The project's flexibility in tool and language selection, enabled </w:t>
            </w:r>
            <w:r w:rsidR="00B914BC" w:rsidRPr="003143BF">
              <w:rPr>
                <w:rFonts w:cs="Arial"/>
                <w:sz w:val="22"/>
                <w:szCs w:val="22"/>
              </w:rPr>
              <w:t>using</w:t>
            </w:r>
            <w:r w:rsidRPr="003143BF">
              <w:rPr>
                <w:rFonts w:cs="Arial"/>
                <w:sz w:val="22"/>
                <w:szCs w:val="22"/>
              </w:rPr>
              <w:t xml:space="preserve"> various Integrated Development Environments (IDEs), allows for a streamlined and logical codebase while maintaining high software quality.</w:t>
            </w:r>
          </w:p>
          <w:p w14:paraId="58DEFE5E" w14:textId="137DF4ED" w:rsidR="00F4475B" w:rsidRPr="003143BF" w:rsidRDefault="00F4475B" w:rsidP="003143BF">
            <w:pPr>
              <w:pStyle w:val="BodyText2"/>
              <w:ind w:left="0"/>
              <w:jc w:val="both"/>
              <w:rPr>
                <w:rFonts w:cs="Arial"/>
                <w:sz w:val="22"/>
                <w:szCs w:val="22"/>
              </w:rPr>
            </w:pPr>
            <w:r w:rsidRPr="003143BF">
              <w:rPr>
                <w:rFonts w:cs="Arial"/>
                <w:sz w:val="22"/>
                <w:szCs w:val="22"/>
              </w:rPr>
              <w:t>The service's core functionalities, which include user registration, tutor profiles, session booking, content management, and payment processing, are estimated to require about 200 SLOC each, amounting to 1000 SLOC. Additionally, more intricate features such as the matching algorithms, interactive learning tools, real-time messaging, comprehensive security measures, and user dashboard are projected to demand approximately 3000 SLOC due to their complexity and backend integrations.</w:t>
            </w:r>
          </w:p>
          <w:p w14:paraId="3D64B4D8" w14:textId="7DD13A8E" w:rsidR="008F411A" w:rsidRPr="003143BF" w:rsidRDefault="00F4475B" w:rsidP="003143BF">
            <w:pPr>
              <w:pStyle w:val="BodyText2"/>
              <w:ind w:left="0"/>
              <w:jc w:val="both"/>
              <w:rPr>
                <w:rFonts w:cs="Arial"/>
                <w:sz w:val="22"/>
                <w:szCs w:val="22"/>
              </w:rPr>
            </w:pPr>
            <w:r w:rsidRPr="003143BF">
              <w:rPr>
                <w:rFonts w:cs="Arial"/>
                <w:sz w:val="22"/>
                <w:szCs w:val="22"/>
              </w:rPr>
              <w:t>The remaining 500 SLOC are allocated for the finalization of the user interface and the integration of essential services, ensuring a fully functional and user-friendly platform. This meticulous allocation of SLOC ensures the "Personal Tutoring Service" is built to a professional standard, meeting all the stipulated requirements within a robust and efficient code structure.</w:t>
            </w:r>
          </w:p>
        </w:tc>
      </w:tr>
    </w:tbl>
    <w:p w14:paraId="0689B9E1" w14:textId="77777777" w:rsidR="008F411A" w:rsidRPr="003143BF" w:rsidRDefault="008F411A" w:rsidP="003143BF">
      <w:pPr>
        <w:pStyle w:val="BodyText2"/>
        <w:ind w:left="0"/>
        <w:jc w:val="both"/>
        <w:rPr>
          <w:rFonts w:cs="Arial"/>
          <w:sz w:val="22"/>
          <w:szCs w:val="22"/>
        </w:rPr>
      </w:pPr>
    </w:p>
    <w:p w14:paraId="6FC6A87B" w14:textId="77777777" w:rsidR="007916FF" w:rsidRPr="003143BF" w:rsidRDefault="007916FF" w:rsidP="003143BF">
      <w:pPr>
        <w:pStyle w:val="List2"/>
        <w:jc w:val="both"/>
        <w:rPr>
          <w:rFonts w:cs="Arial"/>
          <w:sz w:val="22"/>
          <w:szCs w:val="22"/>
        </w:rPr>
      </w:pPr>
    </w:p>
    <w:p w14:paraId="7E63F362" w14:textId="5B7CE27F" w:rsidR="005B0F79" w:rsidRPr="003143BF" w:rsidRDefault="007916FF" w:rsidP="003143BF">
      <w:pPr>
        <w:pStyle w:val="Heading2"/>
        <w:jc w:val="both"/>
        <w:rPr>
          <w:rFonts w:cs="Arial"/>
          <w:b/>
          <w:bCs/>
          <w:sz w:val="24"/>
          <w:szCs w:val="24"/>
        </w:rPr>
      </w:pPr>
      <w:bookmarkStart w:id="9" w:name="_Toc23340382"/>
      <w:r w:rsidRPr="003143BF">
        <w:rPr>
          <w:rFonts w:cs="Arial"/>
          <w:b/>
          <w:bCs/>
          <w:sz w:val="24"/>
          <w:szCs w:val="24"/>
        </w:rPr>
        <w:t xml:space="preserve">2.2 </w:t>
      </w:r>
      <w:r w:rsidR="008F411A" w:rsidRPr="003143BF">
        <w:rPr>
          <w:rFonts w:cs="Arial"/>
          <w:b/>
          <w:bCs/>
          <w:sz w:val="24"/>
          <w:szCs w:val="24"/>
        </w:rPr>
        <w:t>Scale Drivers</w:t>
      </w:r>
      <w:bookmarkEnd w:id="9"/>
    </w:p>
    <w:p w14:paraId="604F697E" w14:textId="2FA23120" w:rsidR="007916FF" w:rsidRPr="003143BF" w:rsidRDefault="007916FF" w:rsidP="003143BF">
      <w:pPr>
        <w:pStyle w:val="BodyText2"/>
        <w:numPr>
          <w:ilvl w:val="12"/>
          <w:numId w:val="0"/>
        </w:numPr>
        <w:ind w:left="360"/>
        <w:jc w:val="both"/>
        <w:rPr>
          <w:rFonts w:cs="Arial"/>
          <w:sz w:val="22"/>
          <w:szCs w:val="22"/>
        </w:rPr>
      </w:pPr>
      <w:r w:rsidRPr="003143BF">
        <w:rPr>
          <w:rFonts w:cs="Arial"/>
          <w:sz w:val="22"/>
          <w:szCs w:val="22"/>
        </w:rPr>
        <w:t xml:space="preserve">The following is </w:t>
      </w:r>
      <w:r w:rsidR="00711A1A" w:rsidRPr="003143BF">
        <w:rPr>
          <w:rFonts w:cs="Arial"/>
          <w:sz w:val="22"/>
          <w:szCs w:val="22"/>
        </w:rPr>
        <w:t>the</w:t>
      </w:r>
      <w:r w:rsidRPr="003143BF">
        <w:rPr>
          <w:rFonts w:cs="Arial"/>
          <w:sz w:val="22"/>
          <w:szCs w:val="22"/>
        </w:rPr>
        <w:t xml:space="preserve"> list of s</w:t>
      </w:r>
      <w:r w:rsidR="008F411A" w:rsidRPr="003143BF">
        <w:rPr>
          <w:rFonts w:cs="Arial"/>
          <w:sz w:val="22"/>
          <w:szCs w:val="22"/>
        </w:rPr>
        <w:t>cale drivers, the values applicable to this project and a justification for each value chosen</w:t>
      </w:r>
      <w:r w:rsidRPr="003143BF">
        <w:rPr>
          <w:rFonts w:cs="Arial"/>
          <w:sz w:val="22"/>
          <w:szCs w:val="22"/>
        </w:rPr>
        <w:t>:</w:t>
      </w:r>
    </w:p>
    <w:p w14:paraId="618EF105" w14:textId="1CE23453" w:rsidR="007916FF" w:rsidRPr="003143BF" w:rsidRDefault="007916FF" w:rsidP="003143BF">
      <w:pPr>
        <w:pStyle w:val="BodyText2"/>
        <w:numPr>
          <w:ilvl w:val="12"/>
          <w:numId w:val="0"/>
        </w:numPr>
        <w:ind w:left="36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411A" w:rsidRPr="003143BF" w14:paraId="7CB6499F" w14:textId="77777777" w:rsidTr="008F411A">
        <w:tc>
          <w:tcPr>
            <w:tcW w:w="4135" w:type="dxa"/>
          </w:tcPr>
          <w:p w14:paraId="5308E07B" w14:textId="152ECEE2" w:rsidR="008F411A" w:rsidRPr="003143BF" w:rsidRDefault="008F411A" w:rsidP="003143BF">
            <w:pPr>
              <w:pStyle w:val="BodyText2"/>
              <w:numPr>
                <w:ilvl w:val="12"/>
                <w:numId w:val="0"/>
              </w:numPr>
              <w:jc w:val="both"/>
              <w:rPr>
                <w:rFonts w:cs="Arial"/>
                <w:sz w:val="22"/>
                <w:szCs w:val="22"/>
              </w:rPr>
            </w:pPr>
            <w:r w:rsidRPr="003143BF">
              <w:rPr>
                <w:rFonts w:cs="Arial"/>
                <w:b/>
                <w:bCs/>
                <w:sz w:val="22"/>
                <w:szCs w:val="22"/>
              </w:rPr>
              <w:t xml:space="preserve">PREC | </w:t>
            </w:r>
            <w:proofErr w:type="spellStart"/>
            <w:r w:rsidRPr="003143BF">
              <w:rPr>
                <w:rFonts w:cs="Arial"/>
                <w:b/>
                <w:bCs/>
                <w:sz w:val="22"/>
                <w:szCs w:val="22"/>
              </w:rPr>
              <w:t>Precendentedness</w:t>
            </w:r>
            <w:proofErr w:type="spellEnd"/>
          </w:p>
        </w:tc>
        <w:tc>
          <w:tcPr>
            <w:tcW w:w="4135" w:type="dxa"/>
          </w:tcPr>
          <w:p w14:paraId="1698BDCE" w14:textId="0C2FBCB7" w:rsidR="008F411A" w:rsidRPr="003143BF" w:rsidRDefault="008F411A" w:rsidP="003143BF">
            <w:pPr>
              <w:pStyle w:val="BodyText2"/>
              <w:numPr>
                <w:ilvl w:val="12"/>
                <w:numId w:val="0"/>
              </w:numPr>
              <w:jc w:val="both"/>
              <w:rPr>
                <w:rFonts w:cs="Arial"/>
                <w:sz w:val="22"/>
                <w:szCs w:val="22"/>
              </w:rPr>
            </w:pPr>
            <w:r w:rsidRPr="003143BF">
              <w:rPr>
                <w:rFonts w:cs="Arial"/>
                <w:sz w:val="22"/>
                <w:szCs w:val="22"/>
              </w:rPr>
              <w:t xml:space="preserve">Value Chosen: </w:t>
            </w:r>
            <w:r w:rsidR="00DA5B29" w:rsidRPr="003143BF">
              <w:rPr>
                <w:rFonts w:cs="Arial"/>
                <w:sz w:val="22"/>
                <w:szCs w:val="22"/>
              </w:rPr>
              <w:t>Nominal</w:t>
            </w:r>
          </w:p>
        </w:tc>
      </w:tr>
      <w:tr w:rsidR="008F411A" w:rsidRPr="003143BF" w14:paraId="3CF59AD6" w14:textId="77777777" w:rsidTr="001B00F9">
        <w:tc>
          <w:tcPr>
            <w:tcW w:w="8270" w:type="dxa"/>
            <w:gridSpan w:val="2"/>
          </w:tcPr>
          <w:p w14:paraId="7A0BF8F6" w14:textId="77777777" w:rsidR="00DA5B29" w:rsidRPr="003143BF" w:rsidRDefault="00DA5B29" w:rsidP="003143BF">
            <w:pPr>
              <w:pStyle w:val="BodyText2"/>
              <w:numPr>
                <w:ilvl w:val="12"/>
                <w:numId w:val="0"/>
              </w:numPr>
              <w:jc w:val="both"/>
              <w:rPr>
                <w:rFonts w:cs="Arial"/>
                <w:sz w:val="22"/>
                <w:szCs w:val="22"/>
              </w:rPr>
            </w:pPr>
            <w:r w:rsidRPr="003143BF">
              <w:rPr>
                <w:rFonts w:cs="Arial"/>
                <w:sz w:val="22"/>
                <w:szCs w:val="22"/>
              </w:rPr>
              <w:t>Justification:</w:t>
            </w:r>
          </w:p>
          <w:p w14:paraId="61EC2FE0" w14:textId="67615DF3" w:rsidR="008F411A" w:rsidRPr="003143BF" w:rsidRDefault="00DA5B29" w:rsidP="003143BF">
            <w:pPr>
              <w:pStyle w:val="BodyText2"/>
              <w:numPr>
                <w:ilvl w:val="12"/>
                <w:numId w:val="0"/>
              </w:numPr>
              <w:jc w:val="both"/>
              <w:rPr>
                <w:rFonts w:cs="Arial"/>
                <w:sz w:val="22"/>
                <w:szCs w:val="22"/>
              </w:rPr>
            </w:pPr>
            <w:r w:rsidRPr="003143BF">
              <w:rPr>
                <w:rFonts w:cs="Arial"/>
                <w:sz w:val="22"/>
                <w:szCs w:val="22"/>
              </w:rPr>
              <w:t xml:space="preserve">For the "Personal Tutoring Service," a nominal </w:t>
            </w:r>
            <w:proofErr w:type="spellStart"/>
            <w:r w:rsidRPr="003143BF">
              <w:rPr>
                <w:rFonts w:cs="Arial"/>
                <w:sz w:val="22"/>
                <w:szCs w:val="22"/>
              </w:rPr>
              <w:t>precedentedness</w:t>
            </w:r>
            <w:proofErr w:type="spellEnd"/>
            <w:r w:rsidRPr="003143BF">
              <w:rPr>
                <w:rFonts w:cs="Arial"/>
                <w:sz w:val="22"/>
                <w:szCs w:val="22"/>
              </w:rPr>
              <w:t xml:space="preserve"> value is appropriate. This service, while </w:t>
            </w:r>
            <w:r w:rsidR="005B097F" w:rsidRPr="003143BF">
              <w:rPr>
                <w:rFonts w:cs="Arial"/>
                <w:sz w:val="22"/>
                <w:szCs w:val="22"/>
              </w:rPr>
              <w:t>like</w:t>
            </w:r>
            <w:r w:rsidRPr="003143BF">
              <w:rPr>
                <w:rFonts w:cs="Arial"/>
                <w:sz w:val="22"/>
                <w:szCs w:val="22"/>
              </w:rPr>
              <w:t xml:space="preserve"> existing educational platforms, incorporates distinctive features such as personalized learning paths and advanced tutor-matching algorithms. Our team's background in developing educational software gives us a solid base, but the unique combination of features requires innovative approaches not fully covered by past experiences.</w:t>
            </w:r>
          </w:p>
        </w:tc>
      </w:tr>
    </w:tbl>
    <w:p w14:paraId="79C7BD63" w14:textId="77777777" w:rsidR="00DA5B29" w:rsidRPr="003143BF" w:rsidRDefault="00DA5B29" w:rsidP="00DA6796">
      <w:pPr>
        <w:pStyle w:val="BodyText2"/>
        <w:numPr>
          <w:ilvl w:val="12"/>
          <w:numId w:val="0"/>
        </w:numPr>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DA5B29" w:rsidRPr="003143BF" w14:paraId="025AE8A6" w14:textId="77777777" w:rsidTr="00E00EE7">
        <w:tc>
          <w:tcPr>
            <w:tcW w:w="4135" w:type="dxa"/>
          </w:tcPr>
          <w:p w14:paraId="7EB981DC" w14:textId="790704B6" w:rsidR="00DA5B29" w:rsidRPr="003143BF" w:rsidRDefault="00DA5B29" w:rsidP="003143BF">
            <w:pPr>
              <w:pStyle w:val="BodyText2"/>
              <w:numPr>
                <w:ilvl w:val="12"/>
                <w:numId w:val="0"/>
              </w:numPr>
              <w:jc w:val="both"/>
              <w:rPr>
                <w:rFonts w:cs="Arial"/>
                <w:sz w:val="22"/>
                <w:szCs w:val="22"/>
              </w:rPr>
            </w:pPr>
            <w:r w:rsidRPr="003143BF">
              <w:rPr>
                <w:rFonts w:cs="Arial"/>
                <w:b/>
                <w:bCs/>
                <w:sz w:val="22"/>
                <w:szCs w:val="22"/>
              </w:rPr>
              <w:lastRenderedPageBreak/>
              <w:t>FLEX | Development Flexibility</w:t>
            </w:r>
          </w:p>
        </w:tc>
        <w:tc>
          <w:tcPr>
            <w:tcW w:w="4135" w:type="dxa"/>
          </w:tcPr>
          <w:p w14:paraId="2DB7E1B7" w14:textId="62FF28B6" w:rsidR="00DA5B29" w:rsidRPr="003143BF" w:rsidRDefault="00DA5B29" w:rsidP="003143BF">
            <w:pPr>
              <w:pStyle w:val="BodyText2"/>
              <w:numPr>
                <w:ilvl w:val="12"/>
                <w:numId w:val="0"/>
              </w:numPr>
              <w:jc w:val="both"/>
              <w:rPr>
                <w:rFonts w:cs="Arial"/>
                <w:sz w:val="22"/>
                <w:szCs w:val="22"/>
              </w:rPr>
            </w:pPr>
            <w:r w:rsidRPr="003143BF">
              <w:rPr>
                <w:rFonts w:cs="Arial"/>
                <w:sz w:val="22"/>
                <w:szCs w:val="22"/>
              </w:rPr>
              <w:t>Value Chosen: Extra High</w:t>
            </w:r>
          </w:p>
        </w:tc>
      </w:tr>
      <w:tr w:rsidR="00DA5B29" w:rsidRPr="003143BF" w14:paraId="7B02EB04" w14:textId="77777777" w:rsidTr="00E00EE7">
        <w:tc>
          <w:tcPr>
            <w:tcW w:w="8270" w:type="dxa"/>
            <w:gridSpan w:val="2"/>
          </w:tcPr>
          <w:p w14:paraId="18279F3D" w14:textId="77777777" w:rsidR="00DA5B29" w:rsidRPr="003143BF" w:rsidRDefault="00DA5B29" w:rsidP="003143BF">
            <w:pPr>
              <w:pStyle w:val="BodyText2"/>
              <w:numPr>
                <w:ilvl w:val="12"/>
                <w:numId w:val="0"/>
              </w:numPr>
              <w:jc w:val="both"/>
              <w:rPr>
                <w:rFonts w:cs="Arial"/>
                <w:sz w:val="22"/>
                <w:szCs w:val="22"/>
              </w:rPr>
            </w:pPr>
            <w:r w:rsidRPr="003143BF">
              <w:rPr>
                <w:rFonts w:cs="Arial"/>
                <w:sz w:val="22"/>
                <w:szCs w:val="22"/>
              </w:rPr>
              <w:t>Justification:</w:t>
            </w:r>
          </w:p>
          <w:p w14:paraId="1B00712F" w14:textId="4314A593" w:rsidR="00DA5B29" w:rsidRPr="003143BF" w:rsidRDefault="00DA5B29" w:rsidP="003143BF">
            <w:pPr>
              <w:pStyle w:val="BodyText2"/>
              <w:numPr>
                <w:ilvl w:val="12"/>
                <w:numId w:val="0"/>
              </w:numPr>
              <w:jc w:val="both"/>
              <w:rPr>
                <w:rFonts w:cs="Arial"/>
                <w:sz w:val="22"/>
                <w:szCs w:val="22"/>
              </w:rPr>
            </w:pPr>
            <w:r w:rsidRPr="003143BF">
              <w:rPr>
                <w:rFonts w:cs="Arial"/>
                <w:sz w:val="22"/>
                <w:szCs w:val="22"/>
              </w:rPr>
              <w:t>An Extra High value for development flexibility is warranted due to the project's agile development framework, which allows for adaptive planning and responsiveness to change. This is further supported by the choice of flexible technology stacks and the ability to evolve the platform with user feedback and emerging educational trends.</w:t>
            </w:r>
          </w:p>
        </w:tc>
      </w:tr>
    </w:tbl>
    <w:p w14:paraId="32F6EC21" w14:textId="77777777" w:rsidR="00DA5B29" w:rsidRPr="003143BF" w:rsidRDefault="00DA5B29" w:rsidP="003143BF">
      <w:pPr>
        <w:pStyle w:val="BodyText2"/>
        <w:numPr>
          <w:ilvl w:val="12"/>
          <w:numId w:val="0"/>
        </w:numPr>
        <w:jc w:val="both"/>
        <w:rPr>
          <w:rFonts w:cs="Arial"/>
          <w:sz w:val="22"/>
          <w:szCs w:val="22"/>
        </w:rPr>
      </w:pPr>
    </w:p>
    <w:p w14:paraId="09A0C2F7" w14:textId="77777777" w:rsidR="005B097F" w:rsidRPr="003143BF" w:rsidRDefault="005B097F" w:rsidP="003143BF">
      <w:pPr>
        <w:pStyle w:val="BodyText2"/>
        <w:numPr>
          <w:ilvl w:val="12"/>
          <w:numId w:val="0"/>
        </w:numPr>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DA5B29" w:rsidRPr="003143BF" w14:paraId="09DB9115" w14:textId="77777777" w:rsidTr="00E00EE7">
        <w:tc>
          <w:tcPr>
            <w:tcW w:w="4135" w:type="dxa"/>
          </w:tcPr>
          <w:p w14:paraId="45CD8B6D" w14:textId="1FF31376" w:rsidR="00DA5B29" w:rsidRPr="003143BF" w:rsidRDefault="00DA5B29" w:rsidP="003143BF">
            <w:pPr>
              <w:pStyle w:val="BodyText2"/>
              <w:numPr>
                <w:ilvl w:val="12"/>
                <w:numId w:val="0"/>
              </w:numPr>
              <w:jc w:val="both"/>
              <w:rPr>
                <w:rFonts w:cs="Arial"/>
                <w:sz w:val="22"/>
                <w:szCs w:val="22"/>
              </w:rPr>
            </w:pPr>
            <w:r w:rsidRPr="003143BF">
              <w:rPr>
                <w:rFonts w:cs="Arial"/>
                <w:b/>
                <w:bCs/>
                <w:sz w:val="22"/>
                <w:szCs w:val="22"/>
              </w:rPr>
              <w:t>RESL | Architecture / Risk Resolution</w:t>
            </w:r>
          </w:p>
        </w:tc>
        <w:tc>
          <w:tcPr>
            <w:tcW w:w="4135" w:type="dxa"/>
          </w:tcPr>
          <w:p w14:paraId="796A9B7A" w14:textId="13B057B8" w:rsidR="00DA5B29" w:rsidRPr="003143BF" w:rsidRDefault="00DA5B29" w:rsidP="003143BF">
            <w:pPr>
              <w:pStyle w:val="BodyText2"/>
              <w:numPr>
                <w:ilvl w:val="12"/>
                <w:numId w:val="0"/>
              </w:numPr>
              <w:jc w:val="both"/>
              <w:rPr>
                <w:rFonts w:cs="Arial"/>
                <w:sz w:val="22"/>
                <w:szCs w:val="22"/>
              </w:rPr>
            </w:pPr>
            <w:r w:rsidRPr="003143BF">
              <w:rPr>
                <w:rFonts w:cs="Arial"/>
                <w:sz w:val="22"/>
                <w:szCs w:val="22"/>
              </w:rPr>
              <w:t>Value Chosen: Very High</w:t>
            </w:r>
          </w:p>
        </w:tc>
      </w:tr>
      <w:tr w:rsidR="00DA5B29" w:rsidRPr="003143BF" w14:paraId="13ED59AC" w14:textId="77777777" w:rsidTr="00E00EE7">
        <w:tc>
          <w:tcPr>
            <w:tcW w:w="8270" w:type="dxa"/>
            <w:gridSpan w:val="2"/>
          </w:tcPr>
          <w:p w14:paraId="29067D1C" w14:textId="77777777" w:rsidR="00DA5B29" w:rsidRPr="003143BF" w:rsidRDefault="00DA5B29" w:rsidP="003143BF">
            <w:pPr>
              <w:pStyle w:val="BodyText2"/>
              <w:numPr>
                <w:ilvl w:val="12"/>
                <w:numId w:val="0"/>
              </w:numPr>
              <w:jc w:val="both"/>
              <w:rPr>
                <w:rFonts w:cs="Arial"/>
                <w:sz w:val="22"/>
                <w:szCs w:val="22"/>
              </w:rPr>
            </w:pPr>
            <w:r w:rsidRPr="003143BF">
              <w:rPr>
                <w:rFonts w:cs="Arial"/>
                <w:sz w:val="22"/>
                <w:szCs w:val="22"/>
              </w:rPr>
              <w:t>Justification:</w:t>
            </w:r>
          </w:p>
          <w:p w14:paraId="5171C05C" w14:textId="78FA7469" w:rsidR="00DA5B29" w:rsidRPr="003143BF" w:rsidRDefault="00DA5B29" w:rsidP="003143BF">
            <w:pPr>
              <w:pStyle w:val="BodyText2"/>
              <w:numPr>
                <w:ilvl w:val="12"/>
                <w:numId w:val="0"/>
              </w:numPr>
              <w:jc w:val="both"/>
              <w:rPr>
                <w:rFonts w:cs="Arial"/>
                <w:sz w:val="22"/>
                <w:szCs w:val="22"/>
              </w:rPr>
            </w:pPr>
            <w:r w:rsidRPr="003143BF">
              <w:rPr>
                <w:rFonts w:cs="Arial"/>
                <w:sz w:val="22"/>
                <w:szCs w:val="22"/>
              </w:rPr>
              <w:t>The Very High rating for architecture and risk resolution reflects our comprehensive risk assessment process and preventive planning. We have established robust security protocols, backup solutions, and recovery plans to mitigate potential risks, ensuring the architecture supports a secure and stable learning environment.</w:t>
            </w:r>
          </w:p>
        </w:tc>
      </w:tr>
    </w:tbl>
    <w:p w14:paraId="73663472" w14:textId="6A19F5E3" w:rsidR="00DA5B29" w:rsidRPr="003143BF" w:rsidRDefault="00DA5B29" w:rsidP="003143BF">
      <w:pPr>
        <w:pStyle w:val="BodyText2"/>
        <w:jc w:val="both"/>
        <w:rPr>
          <w:rFonts w:cs="Arial"/>
          <w:sz w:val="22"/>
          <w:szCs w:val="22"/>
        </w:rPr>
      </w:pPr>
    </w:p>
    <w:p w14:paraId="5B7B3C02" w14:textId="77777777" w:rsidR="005B097F" w:rsidRPr="003143BF" w:rsidRDefault="005B09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DA5B29" w:rsidRPr="003143BF" w14:paraId="7C8E03E1" w14:textId="77777777" w:rsidTr="00E00EE7">
        <w:tc>
          <w:tcPr>
            <w:tcW w:w="4135" w:type="dxa"/>
          </w:tcPr>
          <w:p w14:paraId="662F460C" w14:textId="3B4823FA" w:rsidR="00DA5B29" w:rsidRPr="003143BF" w:rsidRDefault="00DA5B29" w:rsidP="003143BF">
            <w:pPr>
              <w:pStyle w:val="BodyText2"/>
              <w:numPr>
                <w:ilvl w:val="12"/>
                <w:numId w:val="0"/>
              </w:numPr>
              <w:jc w:val="both"/>
              <w:rPr>
                <w:rFonts w:cs="Arial"/>
                <w:sz w:val="22"/>
                <w:szCs w:val="22"/>
              </w:rPr>
            </w:pPr>
            <w:r w:rsidRPr="003143BF">
              <w:rPr>
                <w:rFonts w:cs="Arial"/>
                <w:b/>
                <w:bCs/>
                <w:sz w:val="22"/>
                <w:szCs w:val="22"/>
              </w:rPr>
              <w:t>TEAM | Team Cohesion</w:t>
            </w:r>
          </w:p>
        </w:tc>
        <w:tc>
          <w:tcPr>
            <w:tcW w:w="4135" w:type="dxa"/>
          </w:tcPr>
          <w:p w14:paraId="3E9F33AB" w14:textId="4E56259D" w:rsidR="00DA5B29" w:rsidRPr="003143BF" w:rsidRDefault="00DA5B29" w:rsidP="003143BF">
            <w:pPr>
              <w:pStyle w:val="BodyText2"/>
              <w:numPr>
                <w:ilvl w:val="12"/>
                <w:numId w:val="0"/>
              </w:numPr>
              <w:jc w:val="both"/>
              <w:rPr>
                <w:rFonts w:cs="Arial"/>
                <w:sz w:val="22"/>
                <w:szCs w:val="22"/>
              </w:rPr>
            </w:pPr>
            <w:r w:rsidRPr="003143BF">
              <w:rPr>
                <w:rFonts w:cs="Arial"/>
                <w:sz w:val="22"/>
                <w:szCs w:val="22"/>
              </w:rPr>
              <w:t>Value Chosen: Extra High</w:t>
            </w:r>
          </w:p>
        </w:tc>
      </w:tr>
      <w:tr w:rsidR="00DA5B29" w:rsidRPr="003143BF" w14:paraId="09188843" w14:textId="77777777" w:rsidTr="00E00EE7">
        <w:tc>
          <w:tcPr>
            <w:tcW w:w="8270" w:type="dxa"/>
            <w:gridSpan w:val="2"/>
          </w:tcPr>
          <w:p w14:paraId="701891C9" w14:textId="77777777" w:rsidR="00DA5B29" w:rsidRPr="003143BF" w:rsidRDefault="00DA5B29" w:rsidP="003143BF">
            <w:pPr>
              <w:pStyle w:val="BodyText2"/>
              <w:numPr>
                <w:ilvl w:val="12"/>
                <w:numId w:val="0"/>
              </w:numPr>
              <w:jc w:val="both"/>
              <w:rPr>
                <w:rFonts w:cs="Arial"/>
                <w:sz w:val="22"/>
                <w:szCs w:val="22"/>
              </w:rPr>
            </w:pPr>
            <w:r w:rsidRPr="003143BF">
              <w:rPr>
                <w:rFonts w:cs="Arial"/>
                <w:sz w:val="22"/>
                <w:szCs w:val="22"/>
              </w:rPr>
              <w:t>Justification:</w:t>
            </w:r>
          </w:p>
          <w:p w14:paraId="4A4D0DD5" w14:textId="799DC6E6" w:rsidR="00DA5B29" w:rsidRPr="003143BF" w:rsidRDefault="00DA5B29" w:rsidP="003143BF">
            <w:pPr>
              <w:pStyle w:val="BodyText2"/>
              <w:numPr>
                <w:ilvl w:val="12"/>
                <w:numId w:val="0"/>
              </w:numPr>
              <w:jc w:val="both"/>
              <w:rPr>
                <w:rFonts w:cs="Arial"/>
                <w:sz w:val="22"/>
                <w:szCs w:val="22"/>
              </w:rPr>
            </w:pPr>
            <w:r w:rsidRPr="003143BF">
              <w:rPr>
                <w:rFonts w:cs="Arial"/>
                <w:sz w:val="22"/>
                <w:szCs w:val="22"/>
              </w:rPr>
              <w:t xml:space="preserve">Team cohesion is assessed as Extra High due to our agile practices that promote close collaboration, regular sprint reviews, and a strong emphasis on communication. The development team's alignment on project goals and our iterative approach </w:t>
            </w:r>
            <w:proofErr w:type="gramStart"/>
            <w:r w:rsidRPr="003143BF">
              <w:rPr>
                <w:rFonts w:cs="Arial"/>
                <w:sz w:val="22"/>
                <w:szCs w:val="22"/>
              </w:rPr>
              <w:t>foster</w:t>
            </w:r>
            <w:proofErr w:type="gramEnd"/>
            <w:r w:rsidRPr="003143BF">
              <w:rPr>
                <w:rFonts w:cs="Arial"/>
                <w:sz w:val="22"/>
                <w:szCs w:val="22"/>
              </w:rPr>
              <w:t xml:space="preserve"> a synergistic environment conducive to the project's success.</w:t>
            </w:r>
          </w:p>
        </w:tc>
      </w:tr>
    </w:tbl>
    <w:p w14:paraId="0BE26C32" w14:textId="77777777" w:rsidR="00DA5B29" w:rsidRPr="003143BF" w:rsidRDefault="00DA5B29" w:rsidP="003143BF">
      <w:pPr>
        <w:pStyle w:val="BodyText2"/>
        <w:ind w:left="0"/>
        <w:jc w:val="both"/>
        <w:rPr>
          <w:rFonts w:cs="Arial"/>
          <w:sz w:val="22"/>
          <w:szCs w:val="22"/>
        </w:rPr>
      </w:pPr>
    </w:p>
    <w:p w14:paraId="782AD8DC" w14:textId="77777777" w:rsidR="005B097F" w:rsidRPr="003143BF" w:rsidRDefault="005B097F" w:rsidP="003143BF">
      <w:pPr>
        <w:pStyle w:val="BodyText2"/>
        <w:ind w:left="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DA5B29" w:rsidRPr="003143BF" w14:paraId="061A6AB4" w14:textId="77777777" w:rsidTr="00E00EE7">
        <w:tc>
          <w:tcPr>
            <w:tcW w:w="4135" w:type="dxa"/>
          </w:tcPr>
          <w:p w14:paraId="2D50F450" w14:textId="45A70B43" w:rsidR="00DA5B29" w:rsidRPr="003143BF" w:rsidRDefault="00DA5B29" w:rsidP="003143BF">
            <w:pPr>
              <w:pStyle w:val="BodyText2"/>
              <w:numPr>
                <w:ilvl w:val="12"/>
                <w:numId w:val="0"/>
              </w:numPr>
              <w:jc w:val="both"/>
              <w:rPr>
                <w:rFonts w:cs="Arial"/>
                <w:sz w:val="22"/>
                <w:szCs w:val="22"/>
              </w:rPr>
            </w:pPr>
            <w:r w:rsidRPr="003143BF">
              <w:rPr>
                <w:rFonts w:cs="Arial"/>
                <w:b/>
                <w:bCs/>
                <w:sz w:val="22"/>
                <w:szCs w:val="22"/>
              </w:rPr>
              <w:t>PMAT | Process Maturity</w:t>
            </w:r>
          </w:p>
        </w:tc>
        <w:tc>
          <w:tcPr>
            <w:tcW w:w="4135" w:type="dxa"/>
          </w:tcPr>
          <w:p w14:paraId="15B9706B" w14:textId="5E6FEB26" w:rsidR="00DA5B29" w:rsidRPr="003143BF" w:rsidRDefault="00DA5B29" w:rsidP="003143BF">
            <w:pPr>
              <w:pStyle w:val="BodyText2"/>
              <w:numPr>
                <w:ilvl w:val="12"/>
                <w:numId w:val="0"/>
              </w:numPr>
              <w:jc w:val="both"/>
              <w:rPr>
                <w:rFonts w:cs="Arial"/>
                <w:sz w:val="22"/>
                <w:szCs w:val="22"/>
              </w:rPr>
            </w:pPr>
            <w:r w:rsidRPr="003143BF">
              <w:rPr>
                <w:rFonts w:cs="Arial"/>
                <w:sz w:val="22"/>
                <w:szCs w:val="22"/>
              </w:rPr>
              <w:t xml:space="preserve">Value Chosen: </w:t>
            </w:r>
            <w:r w:rsidR="009C79AE" w:rsidRPr="003143BF">
              <w:rPr>
                <w:rFonts w:cs="Arial"/>
                <w:sz w:val="22"/>
                <w:szCs w:val="22"/>
              </w:rPr>
              <w:t>Nominal</w:t>
            </w:r>
          </w:p>
        </w:tc>
      </w:tr>
      <w:tr w:rsidR="00DA5B29" w:rsidRPr="003143BF" w14:paraId="4A22FCE1" w14:textId="77777777" w:rsidTr="00E00EE7">
        <w:tc>
          <w:tcPr>
            <w:tcW w:w="8270" w:type="dxa"/>
            <w:gridSpan w:val="2"/>
          </w:tcPr>
          <w:p w14:paraId="3E7C26D9" w14:textId="77777777" w:rsidR="00DA5B29" w:rsidRPr="003143BF" w:rsidRDefault="00DA5B29" w:rsidP="003143BF">
            <w:pPr>
              <w:pStyle w:val="BodyText2"/>
              <w:numPr>
                <w:ilvl w:val="12"/>
                <w:numId w:val="0"/>
              </w:numPr>
              <w:jc w:val="both"/>
              <w:rPr>
                <w:rFonts w:cs="Arial"/>
                <w:sz w:val="22"/>
                <w:szCs w:val="22"/>
              </w:rPr>
            </w:pPr>
            <w:r w:rsidRPr="003143BF">
              <w:rPr>
                <w:rFonts w:cs="Arial"/>
                <w:sz w:val="22"/>
                <w:szCs w:val="22"/>
              </w:rPr>
              <w:t>Justification:</w:t>
            </w:r>
          </w:p>
          <w:p w14:paraId="3BEB3A29" w14:textId="016C6E95" w:rsidR="00DA5B29" w:rsidRPr="003143BF" w:rsidRDefault="005B097F" w:rsidP="003143BF">
            <w:pPr>
              <w:pStyle w:val="BodyText2"/>
              <w:numPr>
                <w:ilvl w:val="12"/>
                <w:numId w:val="0"/>
              </w:numPr>
              <w:jc w:val="both"/>
              <w:rPr>
                <w:rFonts w:cs="Arial"/>
                <w:sz w:val="22"/>
                <w:szCs w:val="22"/>
              </w:rPr>
            </w:pPr>
            <w:r w:rsidRPr="003143BF">
              <w:rPr>
                <w:rFonts w:cs="Arial"/>
                <w:sz w:val="22"/>
                <w:szCs w:val="22"/>
              </w:rPr>
              <w:t>The Process Maturity value for the "Personal Tutoring Service" is accurately designated as "Nominal". Our organization's practices reflect a mature approach to software development, aligning with CMMI Level 2 criteria where processes are planned and executed in accordance with policy, the processes employed are subject to some degree of monitoring, and there is some level of consistency in how they are performed. While we have established fundamental process disciplines, they have not been optimized or tailored to the unique aspects of the Personal Tutoring Service project. The project demands innovative solutions for its distinct features, such as personalized learning paths and advanced tutor-matching algorithms, which go beyond the traditional educational platform scope. Hence, although our team has considerable experience in educational software, the novel requirements of this project necessitate a development approach that is adaptive and continuously improving, thereby justifying the "Nominal" rating for our current level of process maturity.</w:t>
            </w:r>
          </w:p>
        </w:tc>
      </w:tr>
    </w:tbl>
    <w:p w14:paraId="034C9DDE" w14:textId="77777777" w:rsidR="00DA5B29" w:rsidRPr="003143BF" w:rsidRDefault="00DA5B29" w:rsidP="003143BF">
      <w:pPr>
        <w:pStyle w:val="BodyText2"/>
        <w:jc w:val="both"/>
        <w:rPr>
          <w:rFonts w:cs="Arial"/>
          <w:sz w:val="22"/>
          <w:szCs w:val="22"/>
        </w:rPr>
      </w:pPr>
    </w:p>
    <w:p w14:paraId="47308D69" w14:textId="77777777" w:rsidR="008F411A" w:rsidRPr="003143BF" w:rsidRDefault="008F411A" w:rsidP="003143BF">
      <w:pPr>
        <w:pStyle w:val="List2"/>
        <w:jc w:val="both"/>
        <w:rPr>
          <w:rFonts w:cs="Arial"/>
          <w:sz w:val="22"/>
          <w:szCs w:val="22"/>
        </w:rPr>
      </w:pPr>
    </w:p>
    <w:p w14:paraId="2CADC565" w14:textId="7D77522D" w:rsidR="008F411A" w:rsidRPr="003143BF" w:rsidRDefault="008F411A" w:rsidP="003143BF">
      <w:pPr>
        <w:pStyle w:val="Heading2"/>
        <w:jc w:val="both"/>
        <w:rPr>
          <w:rFonts w:cs="Arial"/>
          <w:b/>
          <w:bCs/>
          <w:sz w:val="24"/>
          <w:szCs w:val="24"/>
        </w:rPr>
      </w:pPr>
      <w:bookmarkStart w:id="10" w:name="_Toc23340383"/>
      <w:r w:rsidRPr="003143BF">
        <w:rPr>
          <w:rFonts w:cs="Arial"/>
          <w:b/>
          <w:bCs/>
          <w:sz w:val="24"/>
          <w:szCs w:val="24"/>
        </w:rPr>
        <w:t>2.3 Cost Drivers</w:t>
      </w:r>
      <w:bookmarkEnd w:id="10"/>
    </w:p>
    <w:p w14:paraId="2165F66A" w14:textId="1ECE5CCC" w:rsidR="008F6B7F" w:rsidRPr="003143BF" w:rsidRDefault="008F411A" w:rsidP="003143BF">
      <w:pPr>
        <w:pStyle w:val="BodyText2"/>
        <w:numPr>
          <w:ilvl w:val="12"/>
          <w:numId w:val="0"/>
        </w:numPr>
        <w:ind w:left="360"/>
        <w:jc w:val="both"/>
        <w:rPr>
          <w:rFonts w:cs="Arial"/>
          <w:sz w:val="22"/>
          <w:szCs w:val="22"/>
        </w:rPr>
      </w:pPr>
      <w:r w:rsidRPr="003143BF">
        <w:rPr>
          <w:rFonts w:cs="Arial"/>
          <w:sz w:val="22"/>
          <w:szCs w:val="22"/>
        </w:rPr>
        <w:t>The following is the list of cost drivers, the values applicable to this project and a justification for each value chosen:</w:t>
      </w:r>
    </w:p>
    <w:p w14:paraId="3F8697E1" w14:textId="77777777" w:rsidR="008F6B7F" w:rsidRPr="003143BF" w:rsidRDefault="008F6B7F" w:rsidP="003143BF">
      <w:pPr>
        <w:pStyle w:val="BodyText2"/>
        <w:numPr>
          <w:ilvl w:val="12"/>
          <w:numId w:val="0"/>
        </w:numPr>
        <w:ind w:left="36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411A" w:rsidRPr="003143BF" w14:paraId="7D06B9B4" w14:textId="77777777" w:rsidTr="00AD3C2F">
        <w:tc>
          <w:tcPr>
            <w:tcW w:w="4135" w:type="dxa"/>
          </w:tcPr>
          <w:p w14:paraId="6B59B87E" w14:textId="1701DDE4" w:rsidR="008F411A" w:rsidRPr="003143BF" w:rsidRDefault="008F411A" w:rsidP="003143BF">
            <w:pPr>
              <w:pStyle w:val="BodyText2"/>
              <w:numPr>
                <w:ilvl w:val="12"/>
                <w:numId w:val="0"/>
              </w:numPr>
              <w:jc w:val="both"/>
              <w:rPr>
                <w:rFonts w:cs="Arial"/>
                <w:sz w:val="22"/>
                <w:szCs w:val="22"/>
              </w:rPr>
            </w:pPr>
            <w:r w:rsidRPr="003143BF">
              <w:rPr>
                <w:rFonts w:cs="Arial"/>
                <w:b/>
                <w:bCs/>
                <w:sz w:val="22"/>
                <w:szCs w:val="22"/>
              </w:rPr>
              <w:t>ACAP | Analyst Capability</w:t>
            </w:r>
          </w:p>
        </w:tc>
        <w:tc>
          <w:tcPr>
            <w:tcW w:w="4135" w:type="dxa"/>
          </w:tcPr>
          <w:p w14:paraId="49F07D6D" w14:textId="628CFEE2" w:rsidR="00B43C94" w:rsidRPr="003143BF" w:rsidRDefault="008F411A" w:rsidP="003143BF">
            <w:pPr>
              <w:pStyle w:val="BodyText2"/>
              <w:jc w:val="both"/>
              <w:rPr>
                <w:rFonts w:cs="Arial"/>
                <w:sz w:val="22"/>
                <w:szCs w:val="22"/>
              </w:rPr>
            </w:pPr>
            <w:r w:rsidRPr="003143BF">
              <w:rPr>
                <w:rFonts w:cs="Arial"/>
                <w:sz w:val="22"/>
                <w:szCs w:val="22"/>
              </w:rPr>
              <w:t xml:space="preserve">Value Chosen: </w:t>
            </w:r>
            <w:r w:rsidR="00B43C94" w:rsidRPr="003143BF">
              <w:rPr>
                <w:rFonts w:cs="Arial"/>
                <w:sz w:val="22"/>
                <w:szCs w:val="22"/>
              </w:rPr>
              <w:t>High</w:t>
            </w:r>
          </w:p>
          <w:p w14:paraId="6C07A9B7" w14:textId="2A0890DF" w:rsidR="008F411A" w:rsidRPr="003143BF" w:rsidRDefault="008F411A" w:rsidP="003143BF">
            <w:pPr>
              <w:pStyle w:val="BodyText2"/>
              <w:numPr>
                <w:ilvl w:val="12"/>
                <w:numId w:val="0"/>
              </w:numPr>
              <w:jc w:val="both"/>
              <w:rPr>
                <w:rFonts w:cs="Arial"/>
                <w:sz w:val="22"/>
                <w:szCs w:val="22"/>
              </w:rPr>
            </w:pPr>
          </w:p>
        </w:tc>
      </w:tr>
      <w:tr w:rsidR="008F411A" w:rsidRPr="003143BF" w14:paraId="0D8CE537" w14:textId="77777777" w:rsidTr="00AD3C2F">
        <w:tc>
          <w:tcPr>
            <w:tcW w:w="8270" w:type="dxa"/>
            <w:gridSpan w:val="2"/>
          </w:tcPr>
          <w:p w14:paraId="68B50BFA" w14:textId="77777777" w:rsidR="008F6B7F" w:rsidRPr="003143BF" w:rsidRDefault="008F6B7F" w:rsidP="003143BF">
            <w:pPr>
              <w:pStyle w:val="BodyText2"/>
              <w:ind w:left="0"/>
              <w:jc w:val="both"/>
              <w:rPr>
                <w:rFonts w:cs="Arial"/>
                <w:sz w:val="22"/>
                <w:szCs w:val="22"/>
              </w:rPr>
            </w:pPr>
            <w:r w:rsidRPr="003143BF">
              <w:rPr>
                <w:rFonts w:cs="Arial"/>
                <w:sz w:val="22"/>
                <w:szCs w:val="22"/>
              </w:rPr>
              <w:t>Justification:</w:t>
            </w:r>
          </w:p>
          <w:p w14:paraId="060F21B6" w14:textId="0499738E" w:rsidR="00B43C94" w:rsidRPr="003143BF" w:rsidRDefault="008F6B7F" w:rsidP="003143BF">
            <w:pPr>
              <w:pStyle w:val="BodyText2"/>
              <w:ind w:left="0"/>
              <w:jc w:val="both"/>
              <w:rPr>
                <w:rFonts w:cs="Arial"/>
                <w:sz w:val="22"/>
                <w:szCs w:val="22"/>
              </w:rPr>
            </w:pPr>
            <w:r w:rsidRPr="003143BF">
              <w:rPr>
                <w:rFonts w:cs="Arial"/>
                <w:sz w:val="22"/>
                <w:szCs w:val="22"/>
              </w:rPr>
              <w:t>The Analyst Capability for the "Personal Tutoring Service" is rated high. Analysts are key in defining user requirements and the architecture of a tutoring platform that must be both intuitive and comprehensive. Their ability to translate complex educational processes into clear, functional system designs is critical and is supported by the team's experience and the use of agile methodologies.</w:t>
            </w:r>
          </w:p>
        </w:tc>
      </w:tr>
    </w:tbl>
    <w:p w14:paraId="20979694" w14:textId="3275C479" w:rsidR="007916FF" w:rsidRPr="003143BF" w:rsidRDefault="007916F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4DAB3BE6" w14:textId="77777777" w:rsidTr="00E00EE7">
        <w:tc>
          <w:tcPr>
            <w:tcW w:w="4135" w:type="dxa"/>
          </w:tcPr>
          <w:p w14:paraId="685643FF" w14:textId="191E506C" w:rsidR="008F6B7F" w:rsidRPr="003143BF" w:rsidRDefault="008F6B7F" w:rsidP="003143BF">
            <w:pPr>
              <w:pStyle w:val="BodyText2"/>
              <w:numPr>
                <w:ilvl w:val="12"/>
                <w:numId w:val="0"/>
              </w:numPr>
              <w:jc w:val="both"/>
              <w:rPr>
                <w:rFonts w:cs="Arial"/>
                <w:sz w:val="22"/>
                <w:szCs w:val="22"/>
              </w:rPr>
            </w:pPr>
            <w:r w:rsidRPr="003143BF">
              <w:rPr>
                <w:rFonts w:cs="Arial"/>
                <w:b/>
                <w:bCs/>
                <w:sz w:val="22"/>
                <w:szCs w:val="22"/>
              </w:rPr>
              <w:t>APEX | Application Experience</w:t>
            </w:r>
          </w:p>
        </w:tc>
        <w:tc>
          <w:tcPr>
            <w:tcW w:w="4135" w:type="dxa"/>
          </w:tcPr>
          <w:p w14:paraId="507B6CCC" w14:textId="4D90E84A" w:rsidR="008F6B7F" w:rsidRPr="003143BF" w:rsidRDefault="008F6B7F" w:rsidP="003143BF">
            <w:pPr>
              <w:pStyle w:val="BodyText2"/>
              <w:jc w:val="both"/>
              <w:rPr>
                <w:rFonts w:cs="Arial"/>
                <w:sz w:val="22"/>
                <w:szCs w:val="22"/>
              </w:rPr>
            </w:pPr>
            <w:r w:rsidRPr="003143BF">
              <w:rPr>
                <w:rFonts w:cs="Arial"/>
                <w:sz w:val="22"/>
                <w:szCs w:val="22"/>
              </w:rPr>
              <w:t>Value Chosen: Nominal</w:t>
            </w:r>
          </w:p>
          <w:p w14:paraId="2A099BD0"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62E0E74E" w14:textId="77777777" w:rsidTr="00E00EE7">
        <w:tc>
          <w:tcPr>
            <w:tcW w:w="8270" w:type="dxa"/>
            <w:gridSpan w:val="2"/>
          </w:tcPr>
          <w:p w14:paraId="685FEF65" w14:textId="77777777" w:rsidR="008F6B7F" w:rsidRPr="003143BF" w:rsidRDefault="008F6B7F" w:rsidP="003143BF">
            <w:pPr>
              <w:pStyle w:val="BodyText2"/>
              <w:ind w:left="0"/>
              <w:jc w:val="both"/>
              <w:rPr>
                <w:rFonts w:cs="Arial"/>
                <w:sz w:val="22"/>
                <w:szCs w:val="22"/>
              </w:rPr>
            </w:pPr>
            <w:r w:rsidRPr="003143BF">
              <w:rPr>
                <w:rFonts w:cs="Arial"/>
                <w:sz w:val="22"/>
                <w:szCs w:val="22"/>
              </w:rPr>
              <w:t>Justification:</w:t>
            </w:r>
          </w:p>
          <w:p w14:paraId="6E919A7F" w14:textId="436FD7C6" w:rsidR="008F6B7F" w:rsidRPr="003143BF" w:rsidRDefault="008F6B7F" w:rsidP="003143BF">
            <w:pPr>
              <w:pStyle w:val="BodyText2"/>
              <w:ind w:left="0"/>
              <w:jc w:val="both"/>
              <w:rPr>
                <w:rFonts w:cs="Arial"/>
                <w:sz w:val="22"/>
                <w:szCs w:val="22"/>
              </w:rPr>
            </w:pPr>
            <w:r w:rsidRPr="003143BF">
              <w:rPr>
                <w:rFonts w:cs="Arial"/>
                <w:sz w:val="22"/>
                <w:szCs w:val="22"/>
              </w:rPr>
              <w:t>While the team has not developed a tutoring service of this exact nature before, their cumulative experience with educational applications and understanding of core features like user profiles and scheduling lends a solid foundation, justifying a nominal application experience rating.</w:t>
            </w:r>
          </w:p>
        </w:tc>
      </w:tr>
    </w:tbl>
    <w:p w14:paraId="568C8850"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0F2AB34F" w14:textId="77777777" w:rsidTr="00E00EE7">
        <w:tc>
          <w:tcPr>
            <w:tcW w:w="4135" w:type="dxa"/>
          </w:tcPr>
          <w:p w14:paraId="0EC810AF" w14:textId="6B1D5171" w:rsidR="008F6B7F" w:rsidRPr="003143BF" w:rsidRDefault="008F6B7F" w:rsidP="003143BF">
            <w:pPr>
              <w:pStyle w:val="BodyText2"/>
              <w:numPr>
                <w:ilvl w:val="12"/>
                <w:numId w:val="0"/>
              </w:numPr>
              <w:jc w:val="both"/>
              <w:rPr>
                <w:rFonts w:cs="Arial"/>
                <w:sz w:val="22"/>
                <w:szCs w:val="22"/>
              </w:rPr>
            </w:pPr>
            <w:r w:rsidRPr="003143BF">
              <w:rPr>
                <w:rFonts w:cs="Arial"/>
                <w:b/>
                <w:bCs/>
                <w:sz w:val="22"/>
                <w:szCs w:val="22"/>
              </w:rPr>
              <w:t>PCAP | Programmer Capability Value</w:t>
            </w:r>
          </w:p>
        </w:tc>
        <w:tc>
          <w:tcPr>
            <w:tcW w:w="4135" w:type="dxa"/>
          </w:tcPr>
          <w:p w14:paraId="2C34C67E" w14:textId="5ECA4DCA" w:rsidR="008F6B7F" w:rsidRPr="003143BF" w:rsidRDefault="008F6B7F" w:rsidP="003143BF">
            <w:pPr>
              <w:pStyle w:val="BodyText2"/>
              <w:jc w:val="both"/>
              <w:rPr>
                <w:rFonts w:cs="Arial"/>
                <w:sz w:val="22"/>
                <w:szCs w:val="22"/>
              </w:rPr>
            </w:pPr>
            <w:r w:rsidRPr="003143BF">
              <w:rPr>
                <w:rFonts w:cs="Arial"/>
                <w:sz w:val="22"/>
                <w:szCs w:val="22"/>
              </w:rPr>
              <w:t>Value Chosen: High</w:t>
            </w:r>
          </w:p>
          <w:p w14:paraId="7FAF9D19"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6175DE4A" w14:textId="77777777" w:rsidTr="00E00EE7">
        <w:tc>
          <w:tcPr>
            <w:tcW w:w="8270" w:type="dxa"/>
            <w:gridSpan w:val="2"/>
          </w:tcPr>
          <w:p w14:paraId="67CA56F9" w14:textId="77777777" w:rsidR="008F6B7F" w:rsidRPr="003143BF" w:rsidRDefault="008F6B7F" w:rsidP="003143BF">
            <w:pPr>
              <w:pStyle w:val="BodyText2"/>
              <w:ind w:left="0"/>
              <w:jc w:val="both"/>
              <w:rPr>
                <w:rFonts w:cs="Arial"/>
                <w:sz w:val="22"/>
                <w:szCs w:val="22"/>
              </w:rPr>
            </w:pPr>
            <w:r w:rsidRPr="003143BF">
              <w:rPr>
                <w:rFonts w:cs="Arial"/>
                <w:sz w:val="22"/>
                <w:szCs w:val="22"/>
              </w:rPr>
              <w:t>Justification:</w:t>
            </w:r>
          </w:p>
          <w:p w14:paraId="12BFC1AE" w14:textId="58778298" w:rsidR="008F6B7F" w:rsidRPr="003143BF" w:rsidRDefault="008F6B7F" w:rsidP="003143BF">
            <w:pPr>
              <w:pStyle w:val="BodyText2"/>
              <w:ind w:left="0"/>
              <w:jc w:val="both"/>
              <w:rPr>
                <w:rFonts w:cs="Arial"/>
                <w:sz w:val="22"/>
                <w:szCs w:val="22"/>
              </w:rPr>
            </w:pPr>
            <w:r w:rsidRPr="003143BF">
              <w:rPr>
                <w:rFonts w:cs="Arial"/>
                <w:sz w:val="22"/>
                <w:szCs w:val="22"/>
              </w:rPr>
              <w:t xml:space="preserve">Programmer Capability is set </w:t>
            </w:r>
            <w:proofErr w:type="gramStart"/>
            <w:r w:rsidRPr="003143BF">
              <w:rPr>
                <w:rFonts w:cs="Arial"/>
                <w:sz w:val="22"/>
                <w:szCs w:val="22"/>
              </w:rPr>
              <w:t>to</w:t>
            </w:r>
            <w:proofErr w:type="gramEnd"/>
            <w:r w:rsidRPr="003143BF">
              <w:rPr>
                <w:rFonts w:cs="Arial"/>
                <w:sz w:val="22"/>
                <w:szCs w:val="22"/>
              </w:rPr>
              <w:t xml:space="preserve"> high due to the team's strong background in educational software development. Their proficiency with multiple programming languages and development environments ensures high-quality code for the complex functionalities of the tutoring service.</w:t>
            </w:r>
          </w:p>
        </w:tc>
      </w:tr>
    </w:tbl>
    <w:p w14:paraId="215A25D4"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423D1AF3" w14:textId="77777777" w:rsidTr="00E00EE7">
        <w:tc>
          <w:tcPr>
            <w:tcW w:w="4135" w:type="dxa"/>
          </w:tcPr>
          <w:p w14:paraId="4304A5FA" w14:textId="4B122823" w:rsidR="008F6B7F" w:rsidRPr="003143BF" w:rsidRDefault="009E7D4C" w:rsidP="003143BF">
            <w:pPr>
              <w:pStyle w:val="BodyText2"/>
              <w:numPr>
                <w:ilvl w:val="12"/>
                <w:numId w:val="0"/>
              </w:numPr>
              <w:jc w:val="both"/>
              <w:rPr>
                <w:rFonts w:cs="Arial"/>
                <w:sz w:val="22"/>
                <w:szCs w:val="22"/>
              </w:rPr>
            </w:pPr>
            <w:r w:rsidRPr="003143BF">
              <w:rPr>
                <w:rFonts w:cs="Arial"/>
                <w:b/>
                <w:bCs/>
                <w:sz w:val="22"/>
                <w:szCs w:val="22"/>
              </w:rPr>
              <w:t>PLEX | Platform Experience</w:t>
            </w:r>
          </w:p>
        </w:tc>
        <w:tc>
          <w:tcPr>
            <w:tcW w:w="4135" w:type="dxa"/>
          </w:tcPr>
          <w:p w14:paraId="246035BF" w14:textId="3AA0EBDE"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9E7D4C" w:rsidRPr="003143BF">
              <w:rPr>
                <w:rFonts w:cs="Arial"/>
                <w:sz w:val="22"/>
                <w:szCs w:val="22"/>
              </w:rPr>
              <w:t>Nominal</w:t>
            </w:r>
          </w:p>
          <w:p w14:paraId="19FAB6A2"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4D0B4C56" w14:textId="77777777" w:rsidTr="00E00EE7">
        <w:tc>
          <w:tcPr>
            <w:tcW w:w="8270" w:type="dxa"/>
            <w:gridSpan w:val="2"/>
          </w:tcPr>
          <w:p w14:paraId="361B08C1" w14:textId="77777777" w:rsidR="009E7D4C" w:rsidRPr="003143BF" w:rsidRDefault="009E7D4C" w:rsidP="003143BF">
            <w:pPr>
              <w:pStyle w:val="BodyText2"/>
              <w:ind w:left="0"/>
              <w:jc w:val="both"/>
              <w:rPr>
                <w:rFonts w:cs="Arial"/>
                <w:sz w:val="22"/>
                <w:szCs w:val="22"/>
              </w:rPr>
            </w:pPr>
            <w:r w:rsidRPr="003143BF">
              <w:rPr>
                <w:rFonts w:cs="Arial"/>
                <w:sz w:val="22"/>
                <w:szCs w:val="22"/>
              </w:rPr>
              <w:t>Justification:</w:t>
            </w:r>
          </w:p>
          <w:p w14:paraId="510F2500" w14:textId="462B9EAB" w:rsidR="008F6B7F" w:rsidRPr="003143BF" w:rsidRDefault="009E7D4C" w:rsidP="003143BF">
            <w:pPr>
              <w:pStyle w:val="BodyText2"/>
              <w:ind w:left="0"/>
              <w:jc w:val="both"/>
              <w:rPr>
                <w:rFonts w:cs="Arial"/>
                <w:sz w:val="22"/>
                <w:szCs w:val="22"/>
              </w:rPr>
            </w:pPr>
            <w:r w:rsidRPr="003143BF">
              <w:rPr>
                <w:rFonts w:cs="Arial"/>
                <w:sz w:val="22"/>
                <w:szCs w:val="22"/>
              </w:rPr>
              <w:t>Assigning nominal to Platform Experience acknowledges the team's familiarity with multiple platforms but also considers the challenges of integrating them into a seamless service. This reflects a balanced view of existing skills against the demands of the project.</w:t>
            </w:r>
          </w:p>
        </w:tc>
      </w:tr>
    </w:tbl>
    <w:p w14:paraId="30FF79EF"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5E4B3198" w14:textId="77777777" w:rsidTr="00E00EE7">
        <w:tc>
          <w:tcPr>
            <w:tcW w:w="4135" w:type="dxa"/>
          </w:tcPr>
          <w:p w14:paraId="18E55C2E" w14:textId="55F606F7" w:rsidR="008F6B7F" w:rsidRPr="003143BF" w:rsidRDefault="001C46BC" w:rsidP="003143BF">
            <w:pPr>
              <w:pStyle w:val="BodyText2"/>
              <w:numPr>
                <w:ilvl w:val="12"/>
                <w:numId w:val="0"/>
              </w:numPr>
              <w:jc w:val="both"/>
              <w:rPr>
                <w:rFonts w:cs="Arial"/>
                <w:sz w:val="22"/>
                <w:szCs w:val="22"/>
              </w:rPr>
            </w:pPr>
            <w:r w:rsidRPr="003143BF">
              <w:rPr>
                <w:rFonts w:cs="Arial"/>
                <w:b/>
                <w:bCs/>
                <w:sz w:val="22"/>
                <w:szCs w:val="22"/>
              </w:rPr>
              <w:lastRenderedPageBreak/>
              <w:t>LTEX | Language and Tools Experience</w:t>
            </w:r>
          </w:p>
        </w:tc>
        <w:tc>
          <w:tcPr>
            <w:tcW w:w="4135" w:type="dxa"/>
          </w:tcPr>
          <w:p w14:paraId="320E0A55" w14:textId="77777777" w:rsidR="008F6B7F" w:rsidRPr="003143BF" w:rsidRDefault="008F6B7F" w:rsidP="003143BF">
            <w:pPr>
              <w:pStyle w:val="BodyText2"/>
              <w:jc w:val="both"/>
              <w:rPr>
                <w:rFonts w:cs="Arial"/>
                <w:sz w:val="22"/>
                <w:szCs w:val="22"/>
              </w:rPr>
            </w:pPr>
            <w:r w:rsidRPr="003143BF">
              <w:rPr>
                <w:rFonts w:cs="Arial"/>
                <w:sz w:val="22"/>
                <w:szCs w:val="22"/>
              </w:rPr>
              <w:t>Value Chosen: Very High</w:t>
            </w:r>
          </w:p>
          <w:p w14:paraId="5FAF2C81"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38CA83C5" w14:textId="77777777" w:rsidTr="00E00EE7">
        <w:tc>
          <w:tcPr>
            <w:tcW w:w="8270" w:type="dxa"/>
            <w:gridSpan w:val="2"/>
          </w:tcPr>
          <w:p w14:paraId="056EB2E0" w14:textId="0D720B80" w:rsidR="001C46BC" w:rsidRPr="003143BF" w:rsidRDefault="001C46BC" w:rsidP="003143BF">
            <w:pPr>
              <w:pStyle w:val="BodyText2"/>
              <w:ind w:left="0"/>
              <w:jc w:val="both"/>
              <w:rPr>
                <w:rFonts w:cs="Arial"/>
                <w:sz w:val="22"/>
                <w:szCs w:val="22"/>
              </w:rPr>
            </w:pPr>
            <w:r w:rsidRPr="003143BF">
              <w:rPr>
                <w:rFonts w:cs="Arial"/>
                <w:sz w:val="22"/>
                <w:szCs w:val="22"/>
              </w:rPr>
              <w:t>Justification:</w:t>
            </w:r>
          </w:p>
          <w:p w14:paraId="5EFA0624" w14:textId="02D0F8D2" w:rsidR="008F6B7F" w:rsidRPr="003143BF" w:rsidRDefault="001C46BC" w:rsidP="003143BF">
            <w:pPr>
              <w:pStyle w:val="BodyText2"/>
              <w:ind w:left="0"/>
              <w:jc w:val="both"/>
              <w:rPr>
                <w:rFonts w:cs="Arial"/>
                <w:sz w:val="22"/>
                <w:szCs w:val="22"/>
              </w:rPr>
            </w:pPr>
            <w:r w:rsidRPr="003143BF">
              <w:rPr>
                <w:rFonts w:cs="Arial"/>
                <w:sz w:val="22"/>
                <w:szCs w:val="22"/>
              </w:rPr>
              <w:t>The team’s comprehensive experience with the languages and tools planned for the project, including widely used IDEs and programming languages like Java and Python, warrants a very high rating for Language and Tools Experience.</w:t>
            </w:r>
          </w:p>
        </w:tc>
      </w:tr>
    </w:tbl>
    <w:p w14:paraId="22CE8330" w14:textId="77777777" w:rsidR="007C5725" w:rsidRPr="003143BF" w:rsidRDefault="007C5725" w:rsidP="003143BF">
      <w:pPr>
        <w:pStyle w:val="BodyText2"/>
        <w:ind w:left="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38E6BE72" w14:textId="77777777" w:rsidTr="00E00EE7">
        <w:tc>
          <w:tcPr>
            <w:tcW w:w="4135" w:type="dxa"/>
          </w:tcPr>
          <w:p w14:paraId="0D4F1508" w14:textId="04400418" w:rsidR="008F6B7F" w:rsidRPr="003143BF" w:rsidRDefault="007C5725" w:rsidP="003143BF">
            <w:pPr>
              <w:pStyle w:val="BodyText2"/>
              <w:numPr>
                <w:ilvl w:val="12"/>
                <w:numId w:val="0"/>
              </w:numPr>
              <w:jc w:val="both"/>
              <w:rPr>
                <w:rFonts w:cs="Arial"/>
                <w:sz w:val="22"/>
                <w:szCs w:val="22"/>
              </w:rPr>
            </w:pPr>
            <w:r w:rsidRPr="003143BF">
              <w:rPr>
                <w:rFonts w:cs="Arial"/>
                <w:b/>
                <w:bCs/>
                <w:sz w:val="22"/>
                <w:szCs w:val="22"/>
              </w:rPr>
              <w:t>PCON | Personnel Continuity</w:t>
            </w:r>
          </w:p>
        </w:tc>
        <w:tc>
          <w:tcPr>
            <w:tcW w:w="4135" w:type="dxa"/>
          </w:tcPr>
          <w:p w14:paraId="2DE68A61" w14:textId="77777777" w:rsidR="008F6B7F" w:rsidRPr="003143BF" w:rsidRDefault="008F6B7F" w:rsidP="003143BF">
            <w:pPr>
              <w:pStyle w:val="BodyText2"/>
              <w:jc w:val="both"/>
              <w:rPr>
                <w:rFonts w:cs="Arial"/>
                <w:sz w:val="22"/>
                <w:szCs w:val="22"/>
              </w:rPr>
            </w:pPr>
            <w:r w:rsidRPr="003143BF">
              <w:rPr>
                <w:rFonts w:cs="Arial"/>
                <w:sz w:val="22"/>
                <w:szCs w:val="22"/>
              </w:rPr>
              <w:t>Value Chosen: Very High</w:t>
            </w:r>
          </w:p>
          <w:p w14:paraId="0057871B"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5FF19E28" w14:textId="77777777" w:rsidTr="00E00EE7">
        <w:tc>
          <w:tcPr>
            <w:tcW w:w="8270" w:type="dxa"/>
            <w:gridSpan w:val="2"/>
          </w:tcPr>
          <w:p w14:paraId="263DD7EA" w14:textId="77777777" w:rsidR="007C5725" w:rsidRPr="003143BF" w:rsidRDefault="007C5725" w:rsidP="003143BF">
            <w:pPr>
              <w:pStyle w:val="BodyText2"/>
              <w:ind w:left="0"/>
              <w:jc w:val="both"/>
              <w:rPr>
                <w:rFonts w:cs="Arial"/>
                <w:sz w:val="22"/>
                <w:szCs w:val="22"/>
              </w:rPr>
            </w:pPr>
            <w:r w:rsidRPr="003143BF">
              <w:rPr>
                <w:rFonts w:cs="Arial"/>
                <w:sz w:val="22"/>
                <w:szCs w:val="22"/>
              </w:rPr>
              <w:t>Justification:</w:t>
            </w:r>
          </w:p>
          <w:p w14:paraId="0724F8A1" w14:textId="2D90F98F" w:rsidR="008F6B7F" w:rsidRPr="003143BF" w:rsidRDefault="007C5725" w:rsidP="003143BF">
            <w:pPr>
              <w:pStyle w:val="BodyText2"/>
              <w:ind w:left="0"/>
              <w:jc w:val="both"/>
              <w:rPr>
                <w:rFonts w:cs="Arial"/>
                <w:sz w:val="22"/>
                <w:szCs w:val="22"/>
              </w:rPr>
            </w:pPr>
            <w:r w:rsidRPr="003143BF">
              <w:rPr>
                <w:rFonts w:cs="Arial"/>
                <w:sz w:val="22"/>
                <w:szCs w:val="22"/>
              </w:rPr>
              <w:t>Personnel Continuity is rated very high due to the established measures ensuring team stability, such as equitable work distribution, scheduled breaks, and competitive compensation, which are crucial for maintaining a consistent workforce.</w:t>
            </w:r>
          </w:p>
          <w:p w14:paraId="3062F8DA" w14:textId="77777777" w:rsidR="008F6B7F" w:rsidRPr="003143BF" w:rsidRDefault="008F6B7F" w:rsidP="003143BF">
            <w:pPr>
              <w:pStyle w:val="BodyText2"/>
              <w:jc w:val="both"/>
              <w:rPr>
                <w:rFonts w:cs="Arial"/>
                <w:sz w:val="22"/>
                <w:szCs w:val="22"/>
              </w:rPr>
            </w:pPr>
          </w:p>
        </w:tc>
      </w:tr>
    </w:tbl>
    <w:p w14:paraId="1B66B90A"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3E10960D" w14:textId="77777777" w:rsidTr="00E00EE7">
        <w:tc>
          <w:tcPr>
            <w:tcW w:w="4135" w:type="dxa"/>
          </w:tcPr>
          <w:p w14:paraId="6278DDEE" w14:textId="102ED142" w:rsidR="008F6B7F" w:rsidRPr="003143BF" w:rsidRDefault="007C5725" w:rsidP="003143BF">
            <w:pPr>
              <w:pStyle w:val="BodyText2"/>
              <w:numPr>
                <w:ilvl w:val="12"/>
                <w:numId w:val="0"/>
              </w:numPr>
              <w:jc w:val="both"/>
              <w:rPr>
                <w:rFonts w:cs="Arial"/>
                <w:sz w:val="22"/>
                <w:szCs w:val="22"/>
              </w:rPr>
            </w:pPr>
            <w:r w:rsidRPr="003143BF">
              <w:rPr>
                <w:rFonts w:cs="Arial"/>
                <w:b/>
                <w:bCs/>
                <w:sz w:val="22"/>
                <w:szCs w:val="22"/>
              </w:rPr>
              <w:t>TIME | Time Constraint</w:t>
            </w:r>
          </w:p>
        </w:tc>
        <w:tc>
          <w:tcPr>
            <w:tcW w:w="4135" w:type="dxa"/>
          </w:tcPr>
          <w:p w14:paraId="51E6F071" w14:textId="6CBC188E"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7C5725" w:rsidRPr="003143BF">
              <w:rPr>
                <w:rFonts w:cs="Arial"/>
                <w:sz w:val="22"/>
                <w:szCs w:val="22"/>
              </w:rPr>
              <w:t>Nominal</w:t>
            </w:r>
          </w:p>
          <w:p w14:paraId="23A2F7FE"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697B2469" w14:textId="77777777" w:rsidTr="00E00EE7">
        <w:tc>
          <w:tcPr>
            <w:tcW w:w="8270" w:type="dxa"/>
            <w:gridSpan w:val="2"/>
          </w:tcPr>
          <w:p w14:paraId="3DE33571" w14:textId="77777777" w:rsidR="007C5725" w:rsidRPr="003143BF" w:rsidRDefault="007C5725" w:rsidP="003143BF">
            <w:pPr>
              <w:pStyle w:val="BodyText2"/>
              <w:ind w:left="0"/>
              <w:jc w:val="both"/>
              <w:rPr>
                <w:rFonts w:cs="Arial"/>
                <w:sz w:val="22"/>
                <w:szCs w:val="22"/>
              </w:rPr>
            </w:pPr>
            <w:r w:rsidRPr="003143BF">
              <w:rPr>
                <w:rFonts w:cs="Arial"/>
                <w:sz w:val="22"/>
                <w:szCs w:val="22"/>
              </w:rPr>
              <w:t>Justification:</w:t>
            </w:r>
          </w:p>
          <w:p w14:paraId="072675A0" w14:textId="50860E63" w:rsidR="008F6B7F" w:rsidRPr="003143BF" w:rsidRDefault="007C5725" w:rsidP="003143BF">
            <w:pPr>
              <w:pStyle w:val="BodyText2"/>
              <w:ind w:left="0"/>
              <w:jc w:val="both"/>
              <w:rPr>
                <w:rFonts w:cs="Arial"/>
                <w:sz w:val="22"/>
                <w:szCs w:val="22"/>
              </w:rPr>
            </w:pPr>
            <w:r w:rsidRPr="003143BF">
              <w:rPr>
                <w:rFonts w:cs="Arial"/>
                <w:sz w:val="22"/>
                <w:szCs w:val="22"/>
              </w:rPr>
              <w:t>The project's timeline is challenging but manageable with agile practices and efficient planning, making a nominal rating for Time Constraint appropriate. While there are time-consuming tasks, risk mitigation strategies are in place.</w:t>
            </w:r>
          </w:p>
        </w:tc>
      </w:tr>
    </w:tbl>
    <w:p w14:paraId="584FB24D"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5A75EB34" w14:textId="77777777" w:rsidTr="00E00EE7">
        <w:tc>
          <w:tcPr>
            <w:tcW w:w="4135" w:type="dxa"/>
          </w:tcPr>
          <w:p w14:paraId="4AF7A64D" w14:textId="4504ED0B" w:rsidR="008F6B7F" w:rsidRPr="003143BF" w:rsidRDefault="00A35227" w:rsidP="003143BF">
            <w:pPr>
              <w:pStyle w:val="BodyText2"/>
              <w:numPr>
                <w:ilvl w:val="12"/>
                <w:numId w:val="0"/>
              </w:numPr>
              <w:jc w:val="both"/>
              <w:rPr>
                <w:rFonts w:cs="Arial"/>
                <w:sz w:val="22"/>
                <w:szCs w:val="22"/>
              </w:rPr>
            </w:pPr>
            <w:r w:rsidRPr="003143BF">
              <w:rPr>
                <w:rFonts w:cs="Arial"/>
                <w:b/>
                <w:bCs/>
                <w:sz w:val="22"/>
                <w:szCs w:val="22"/>
              </w:rPr>
              <w:t>STOR | Main Storage Constraint</w:t>
            </w:r>
          </w:p>
        </w:tc>
        <w:tc>
          <w:tcPr>
            <w:tcW w:w="4135" w:type="dxa"/>
          </w:tcPr>
          <w:p w14:paraId="19B3B749" w14:textId="06362865" w:rsidR="008F6B7F" w:rsidRPr="003143BF" w:rsidRDefault="008F6B7F" w:rsidP="003143BF">
            <w:pPr>
              <w:pStyle w:val="BodyText2"/>
              <w:jc w:val="both"/>
              <w:rPr>
                <w:rFonts w:cs="Arial"/>
                <w:sz w:val="22"/>
                <w:szCs w:val="22"/>
              </w:rPr>
            </w:pPr>
            <w:r w:rsidRPr="003143BF">
              <w:rPr>
                <w:rFonts w:cs="Arial"/>
                <w:sz w:val="22"/>
                <w:szCs w:val="22"/>
              </w:rPr>
              <w:t>Value Chosen: High</w:t>
            </w:r>
          </w:p>
          <w:p w14:paraId="1E8B20CC"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6FD566BC" w14:textId="77777777" w:rsidTr="00E00EE7">
        <w:tc>
          <w:tcPr>
            <w:tcW w:w="8270" w:type="dxa"/>
            <w:gridSpan w:val="2"/>
          </w:tcPr>
          <w:p w14:paraId="3E47D171" w14:textId="77777777" w:rsidR="00A35227" w:rsidRPr="003143BF" w:rsidRDefault="00A35227" w:rsidP="003143BF">
            <w:pPr>
              <w:pStyle w:val="BodyText2"/>
              <w:ind w:left="0"/>
              <w:jc w:val="both"/>
              <w:rPr>
                <w:rFonts w:cs="Arial"/>
                <w:sz w:val="22"/>
                <w:szCs w:val="22"/>
              </w:rPr>
            </w:pPr>
            <w:r w:rsidRPr="003143BF">
              <w:rPr>
                <w:rFonts w:cs="Arial"/>
                <w:sz w:val="22"/>
                <w:szCs w:val="22"/>
              </w:rPr>
              <w:t>Justification:</w:t>
            </w:r>
          </w:p>
          <w:p w14:paraId="6E709372" w14:textId="643AA148" w:rsidR="008F6B7F" w:rsidRPr="003143BF" w:rsidRDefault="00A35227" w:rsidP="003143BF">
            <w:pPr>
              <w:pStyle w:val="BodyText2"/>
              <w:ind w:left="0"/>
              <w:jc w:val="both"/>
              <w:rPr>
                <w:rFonts w:cs="Arial"/>
                <w:sz w:val="22"/>
                <w:szCs w:val="22"/>
              </w:rPr>
            </w:pPr>
            <w:r w:rsidRPr="003143BF">
              <w:rPr>
                <w:rFonts w:cs="Arial"/>
                <w:sz w:val="22"/>
                <w:szCs w:val="22"/>
              </w:rPr>
              <w:t>High Storage Constraint is attributed to the extensive database and content management requirements of a tutoring service, necessitating significant storage solutions like cloud-based databases.</w:t>
            </w:r>
          </w:p>
        </w:tc>
      </w:tr>
    </w:tbl>
    <w:p w14:paraId="2227712D" w14:textId="77777777" w:rsidR="008F6B7F" w:rsidRPr="003143BF" w:rsidRDefault="008F6B7F" w:rsidP="003143BF">
      <w:pPr>
        <w:pStyle w:val="BodyText2"/>
        <w:ind w:left="0"/>
        <w:jc w:val="both"/>
        <w:rPr>
          <w:rFonts w:cs="Arial"/>
          <w:sz w:val="22"/>
          <w:szCs w:val="22"/>
        </w:rPr>
      </w:pPr>
    </w:p>
    <w:p w14:paraId="42F06E50"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22243C22" w14:textId="77777777" w:rsidTr="00E00EE7">
        <w:tc>
          <w:tcPr>
            <w:tcW w:w="4135" w:type="dxa"/>
          </w:tcPr>
          <w:p w14:paraId="4E0C2B8D" w14:textId="1659A6A0" w:rsidR="008F6B7F" w:rsidRPr="003143BF" w:rsidRDefault="00FD3E3C" w:rsidP="003143BF">
            <w:pPr>
              <w:pStyle w:val="BodyText2"/>
              <w:numPr>
                <w:ilvl w:val="12"/>
                <w:numId w:val="0"/>
              </w:numPr>
              <w:jc w:val="both"/>
              <w:rPr>
                <w:rFonts w:cs="Arial"/>
                <w:sz w:val="22"/>
                <w:szCs w:val="22"/>
              </w:rPr>
            </w:pPr>
            <w:r w:rsidRPr="003143BF">
              <w:rPr>
                <w:rFonts w:cs="Arial"/>
                <w:b/>
                <w:bCs/>
                <w:sz w:val="22"/>
                <w:szCs w:val="22"/>
              </w:rPr>
              <w:t>PVOL | Platform Volatility</w:t>
            </w:r>
          </w:p>
        </w:tc>
        <w:tc>
          <w:tcPr>
            <w:tcW w:w="4135" w:type="dxa"/>
          </w:tcPr>
          <w:p w14:paraId="43EFA48D" w14:textId="7E8D2C5A"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D02C53" w:rsidRPr="003143BF">
              <w:rPr>
                <w:rFonts w:cs="Arial"/>
                <w:sz w:val="22"/>
                <w:szCs w:val="22"/>
              </w:rPr>
              <w:t>Nominal</w:t>
            </w:r>
          </w:p>
          <w:p w14:paraId="5B889761"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161DECB9" w14:textId="77777777" w:rsidTr="00E00EE7">
        <w:tc>
          <w:tcPr>
            <w:tcW w:w="8270" w:type="dxa"/>
            <w:gridSpan w:val="2"/>
          </w:tcPr>
          <w:p w14:paraId="54CA69DB" w14:textId="77777777" w:rsidR="00FD3E3C" w:rsidRPr="003143BF" w:rsidRDefault="00FD3E3C" w:rsidP="003143BF">
            <w:pPr>
              <w:pStyle w:val="BodyText2"/>
              <w:ind w:left="0"/>
              <w:jc w:val="both"/>
              <w:rPr>
                <w:rFonts w:cs="Arial"/>
                <w:sz w:val="22"/>
                <w:szCs w:val="22"/>
              </w:rPr>
            </w:pPr>
            <w:r w:rsidRPr="003143BF">
              <w:rPr>
                <w:rFonts w:cs="Arial"/>
                <w:sz w:val="22"/>
                <w:szCs w:val="22"/>
              </w:rPr>
              <w:t>Justification:</w:t>
            </w:r>
          </w:p>
          <w:p w14:paraId="67E34D6B" w14:textId="744BDC75" w:rsidR="008F6B7F" w:rsidRPr="003143BF" w:rsidRDefault="00FD3E3C" w:rsidP="003143BF">
            <w:pPr>
              <w:pStyle w:val="BodyText2"/>
              <w:ind w:left="0"/>
              <w:jc w:val="both"/>
              <w:rPr>
                <w:rFonts w:cs="Arial"/>
                <w:sz w:val="22"/>
                <w:szCs w:val="22"/>
              </w:rPr>
            </w:pPr>
            <w:r w:rsidRPr="003143BF">
              <w:rPr>
                <w:rFonts w:cs="Arial"/>
                <w:sz w:val="22"/>
                <w:szCs w:val="22"/>
              </w:rPr>
              <w:t>Platform Volatility is nominal, indicating a stable platform with minimal expected updates, given the mature technologies involved. However, the introduction of new features may necessitate occasional updates.</w:t>
            </w:r>
          </w:p>
        </w:tc>
      </w:tr>
    </w:tbl>
    <w:p w14:paraId="470953AA"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6BA83860" w14:textId="77777777" w:rsidTr="00E00EE7">
        <w:tc>
          <w:tcPr>
            <w:tcW w:w="4135" w:type="dxa"/>
          </w:tcPr>
          <w:p w14:paraId="2415D42F" w14:textId="4FB616AC" w:rsidR="008F6B7F" w:rsidRPr="003143BF" w:rsidRDefault="00D02C53" w:rsidP="003143BF">
            <w:pPr>
              <w:pStyle w:val="BodyText2"/>
              <w:numPr>
                <w:ilvl w:val="12"/>
                <w:numId w:val="0"/>
              </w:numPr>
              <w:jc w:val="both"/>
              <w:rPr>
                <w:rFonts w:cs="Arial"/>
                <w:sz w:val="22"/>
                <w:szCs w:val="22"/>
              </w:rPr>
            </w:pPr>
            <w:r w:rsidRPr="003143BF">
              <w:rPr>
                <w:rFonts w:cs="Arial"/>
                <w:b/>
                <w:bCs/>
                <w:sz w:val="22"/>
                <w:szCs w:val="22"/>
              </w:rPr>
              <w:lastRenderedPageBreak/>
              <w:t>TOOL | Use of Software</w:t>
            </w:r>
          </w:p>
        </w:tc>
        <w:tc>
          <w:tcPr>
            <w:tcW w:w="4135" w:type="dxa"/>
          </w:tcPr>
          <w:p w14:paraId="7479E10C" w14:textId="77777777" w:rsidR="008F6B7F" w:rsidRPr="003143BF" w:rsidRDefault="008F6B7F" w:rsidP="003143BF">
            <w:pPr>
              <w:pStyle w:val="BodyText2"/>
              <w:jc w:val="both"/>
              <w:rPr>
                <w:rFonts w:cs="Arial"/>
                <w:sz w:val="22"/>
                <w:szCs w:val="22"/>
              </w:rPr>
            </w:pPr>
            <w:r w:rsidRPr="003143BF">
              <w:rPr>
                <w:rFonts w:cs="Arial"/>
                <w:sz w:val="22"/>
                <w:szCs w:val="22"/>
              </w:rPr>
              <w:t>Value Chosen: Very High</w:t>
            </w:r>
          </w:p>
          <w:p w14:paraId="02BB6F44"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36B69AE9" w14:textId="77777777" w:rsidTr="00E00EE7">
        <w:tc>
          <w:tcPr>
            <w:tcW w:w="8270" w:type="dxa"/>
            <w:gridSpan w:val="2"/>
          </w:tcPr>
          <w:p w14:paraId="6F8F947C" w14:textId="77777777" w:rsidR="00D02C53" w:rsidRPr="003143BF" w:rsidRDefault="00D02C53" w:rsidP="003143BF">
            <w:pPr>
              <w:pStyle w:val="BodyText2"/>
              <w:ind w:left="0"/>
              <w:jc w:val="both"/>
              <w:rPr>
                <w:rFonts w:cs="Arial"/>
                <w:sz w:val="22"/>
                <w:szCs w:val="22"/>
              </w:rPr>
            </w:pPr>
            <w:r w:rsidRPr="003143BF">
              <w:rPr>
                <w:rFonts w:cs="Arial"/>
                <w:sz w:val="22"/>
                <w:szCs w:val="22"/>
              </w:rPr>
              <w:t>Justification:</w:t>
            </w:r>
          </w:p>
          <w:p w14:paraId="035D8B53" w14:textId="724055A6" w:rsidR="008F6B7F" w:rsidRPr="003143BF" w:rsidRDefault="00D02C53" w:rsidP="003143BF">
            <w:pPr>
              <w:pStyle w:val="BodyText2"/>
              <w:ind w:left="0"/>
              <w:jc w:val="both"/>
              <w:rPr>
                <w:rFonts w:cs="Arial"/>
                <w:sz w:val="22"/>
                <w:szCs w:val="22"/>
              </w:rPr>
            </w:pPr>
            <w:r w:rsidRPr="003143BF">
              <w:rPr>
                <w:rFonts w:cs="Arial"/>
                <w:sz w:val="22"/>
                <w:szCs w:val="22"/>
              </w:rPr>
              <w:t>The advanced software tools available for the project support a comprehensive development life cycle, justifying a very high rating for the Use of Software Tools.</w:t>
            </w:r>
          </w:p>
        </w:tc>
      </w:tr>
    </w:tbl>
    <w:p w14:paraId="01B551F5" w14:textId="77777777" w:rsidR="008F6B7F" w:rsidRPr="003143BF" w:rsidRDefault="008F6B7F" w:rsidP="003143BF">
      <w:pPr>
        <w:pStyle w:val="BodyText2"/>
        <w:jc w:val="both"/>
        <w:rPr>
          <w:rFonts w:cs="Arial"/>
          <w:sz w:val="22"/>
          <w:szCs w:val="22"/>
        </w:rPr>
      </w:pPr>
    </w:p>
    <w:p w14:paraId="35CDE552" w14:textId="77777777" w:rsidR="00D02C53" w:rsidRPr="003143BF" w:rsidRDefault="00D02C53"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2C176A10" w14:textId="77777777" w:rsidTr="00E00EE7">
        <w:tc>
          <w:tcPr>
            <w:tcW w:w="4135" w:type="dxa"/>
          </w:tcPr>
          <w:p w14:paraId="59CAEBDC" w14:textId="3602D25C" w:rsidR="008F6B7F" w:rsidRPr="003143BF" w:rsidRDefault="00D02C53" w:rsidP="003143BF">
            <w:pPr>
              <w:pStyle w:val="BodyText2"/>
              <w:numPr>
                <w:ilvl w:val="12"/>
                <w:numId w:val="0"/>
              </w:numPr>
              <w:jc w:val="both"/>
              <w:rPr>
                <w:rFonts w:cs="Arial"/>
                <w:sz w:val="22"/>
                <w:szCs w:val="22"/>
              </w:rPr>
            </w:pPr>
            <w:r w:rsidRPr="003143BF">
              <w:rPr>
                <w:rFonts w:cs="Arial"/>
                <w:b/>
                <w:bCs/>
                <w:sz w:val="22"/>
                <w:szCs w:val="22"/>
              </w:rPr>
              <w:t>SITE | Multi-Site Development</w:t>
            </w:r>
          </w:p>
        </w:tc>
        <w:tc>
          <w:tcPr>
            <w:tcW w:w="4135" w:type="dxa"/>
          </w:tcPr>
          <w:p w14:paraId="58C73422" w14:textId="1CCE1628"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D02C53" w:rsidRPr="003143BF">
              <w:rPr>
                <w:rFonts w:cs="Arial"/>
                <w:sz w:val="22"/>
                <w:szCs w:val="22"/>
              </w:rPr>
              <w:t>Nominal</w:t>
            </w:r>
          </w:p>
          <w:p w14:paraId="6D27D4B1"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13A3E41B" w14:textId="77777777" w:rsidTr="00E00EE7">
        <w:tc>
          <w:tcPr>
            <w:tcW w:w="8270" w:type="dxa"/>
            <w:gridSpan w:val="2"/>
          </w:tcPr>
          <w:p w14:paraId="33D75FDB" w14:textId="77777777" w:rsidR="00D02C53" w:rsidRPr="003143BF" w:rsidRDefault="00D02C53" w:rsidP="003143BF">
            <w:pPr>
              <w:pStyle w:val="BodyText2"/>
              <w:ind w:left="0"/>
              <w:jc w:val="both"/>
              <w:rPr>
                <w:rFonts w:cs="Arial"/>
                <w:sz w:val="22"/>
                <w:szCs w:val="22"/>
              </w:rPr>
            </w:pPr>
            <w:r w:rsidRPr="003143BF">
              <w:rPr>
                <w:rFonts w:cs="Arial"/>
                <w:sz w:val="22"/>
                <w:szCs w:val="22"/>
              </w:rPr>
              <w:t>Justification:</w:t>
            </w:r>
          </w:p>
          <w:p w14:paraId="2BBD2E3F" w14:textId="688519B7" w:rsidR="008F6B7F" w:rsidRPr="003143BF" w:rsidRDefault="00D02C53" w:rsidP="003143BF">
            <w:pPr>
              <w:pStyle w:val="BodyText2"/>
              <w:ind w:left="0"/>
              <w:jc w:val="both"/>
              <w:rPr>
                <w:rFonts w:cs="Arial"/>
                <w:sz w:val="22"/>
                <w:szCs w:val="22"/>
              </w:rPr>
            </w:pPr>
            <w:r w:rsidRPr="003143BF">
              <w:rPr>
                <w:rFonts w:cs="Arial"/>
                <w:sz w:val="22"/>
                <w:szCs w:val="22"/>
              </w:rPr>
              <w:t>Multi-Site Development is nominal due to the project's limited geographic spread, reducing costs related to team coordination across multiple locations.</w:t>
            </w:r>
          </w:p>
        </w:tc>
      </w:tr>
    </w:tbl>
    <w:p w14:paraId="3E157F8C"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23A65331" w14:textId="77777777" w:rsidTr="00E00EE7">
        <w:tc>
          <w:tcPr>
            <w:tcW w:w="4135" w:type="dxa"/>
          </w:tcPr>
          <w:p w14:paraId="3E60E1C7" w14:textId="65FE365A" w:rsidR="008F6B7F" w:rsidRPr="003143BF" w:rsidRDefault="00BC6F9A" w:rsidP="003143BF">
            <w:pPr>
              <w:pStyle w:val="BodyText2"/>
              <w:numPr>
                <w:ilvl w:val="12"/>
                <w:numId w:val="0"/>
              </w:numPr>
              <w:jc w:val="both"/>
              <w:rPr>
                <w:rFonts w:cs="Arial"/>
                <w:sz w:val="22"/>
                <w:szCs w:val="22"/>
              </w:rPr>
            </w:pPr>
            <w:r w:rsidRPr="003143BF">
              <w:rPr>
                <w:rFonts w:cs="Arial"/>
                <w:b/>
                <w:bCs/>
                <w:sz w:val="22"/>
                <w:szCs w:val="22"/>
              </w:rPr>
              <w:t>SCED | Development Schedule</w:t>
            </w:r>
          </w:p>
        </w:tc>
        <w:tc>
          <w:tcPr>
            <w:tcW w:w="4135" w:type="dxa"/>
          </w:tcPr>
          <w:p w14:paraId="25C25DBF" w14:textId="7BC81987"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BC6F9A" w:rsidRPr="003143BF">
              <w:rPr>
                <w:rFonts w:cs="Arial"/>
                <w:sz w:val="22"/>
                <w:szCs w:val="22"/>
              </w:rPr>
              <w:t>Nominal</w:t>
            </w:r>
          </w:p>
          <w:p w14:paraId="2C9322AF"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31F087B4" w14:textId="77777777" w:rsidTr="00E00EE7">
        <w:tc>
          <w:tcPr>
            <w:tcW w:w="8270" w:type="dxa"/>
            <w:gridSpan w:val="2"/>
          </w:tcPr>
          <w:p w14:paraId="1892FAF6" w14:textId="77777777" w:rsidR="00BC6F9A" w:rsidRPr="003143BF" w:rsidRDefault="00BC6F9A" w:rsidP="003143BF">
            <w:pPr>
              <w:pStyle w:val="BodyText2"/>
              <w:ind w:left="0"/>
              <w:jc w:val="both"/>
              <w:rPr>
                <w:rFonts w:cs="Arial"/>
                <w:sz w:val="22"/>
                <w:szCs w:val="22"/>
              </w:rPr>
            </w:pPr>
            <w:r w:rsidRPr="003143BF">
              <w:rPr>
                <w:rFonts w:cs="Arial"/>
                <w:sz w:val="22"/>
                <w:szCs w:val="22"/>
              </w:rPr>
              <w:t>Justification:</w:t>
            </w:r>
          </w:p>
          <w:p w14:paraId="2218F15F" w14:textId="59B27041" w:rsidR="008F6B7F" w:rsidRPr="003143BF" w:rsidRDefault="00BC6F9A" w:rsidP="003143BF">
            <w:pPr>
              <w:pStyle w:val="BodyText2"/>
              <w:ind w:left="0"/>
              <w:jc w:val="both"/>
              <w:rPr>
                <w:rFonts w:cs="Arial"/>
                <w:sz w:val="22"/>
                <w:szCs w:val="22"/>
              </w:rPr>
            </w:pPr>
            <w:r w:rsidRPr="003143BF">
              <w:rPr>
                <w:rFonts w:cs="Arial"/>
                <w:sz w:val="22"/>
                <w:szCs w:val="22"/>
              </w:rPr>
              <w:t>The Development Schedule is nominal, reflecting a balanced approach to scheduling that accommodates the iterative agile methodology while meeting project deadlines.</w:t>
            </w:r>
          </w:p>
        </w:tc>
      </w:tr>
    </w:tbl>
    <w:p w14:paraId="75D66EAD"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3DE5230A" w14:textId="77777777" w:rsidTr="00E00EE7">
        <w:tc>
          <w:tcPr>
            <w:tcW w:w="4135" w:type="dxa"/>
          </w:tcPr>
          <w:p w14:paraId="69AD2189" w14:textId="75D386FD" w:rsidR="008F6B7F" w:rsidRPr="003143BF" w:rsidRDefault="00191A53" w:rsidP="003143BF">
            <w:pPr>
              <w:pStyle w:val="BodyText2"/>
              <w:numPr>
                <w:ilvl w:val="12"/>
                <w:numId w:val="0"/>
              </w:numPr>
              <w:jc w:val="both"/>
              <w:rPr>
                <w:rFonts w:cs="Arial"/>
                <w:sz w:val="22"/>
                <w:szCs w:val="22"/>
              </w:rPr>
            </w:pPr>
            <w:proofErr w:type="gramStart"/>
            <w:r w:rsidRPr="003143BF">
              <w:rPr>
                <w:rFonts w:cs="Arial"/>
                <w:b/>
                <w:bCs/>
                <w:sz w:val="22"/>
                <w:szCs w:val="22"/>
              </w:rPr>
              <w:t>RELY</w:t>
            </w:r>
            <w:proofErr w:type="gramEnd"/>
            <w:r w:rsidRPr="003143BF">
              <w:rPr>
                <w:rFonts w:cs="Arial"/>
                <w:b/>
                <w:bCs/>
                <w:sz w:val="22"/>
                <w:szCs w:val="22"/>
              </w:rPr>
              <w:t xml:space="preserve"> | Required Reliability</w:t>
            </w:r>
          </w:p>
        </w:tc>
        <w:tc>
          <w:tcPr>
            <w:tcW w:w="4135" w:type="dxa"/>
          </w:tcPr>
          <w:p w14:paraId="31EC7204" w14:textId="77777777" w:rsidR="008F6B7F" w:rsidRPr="003143BF" w:rsidRDefault="008F6B7F" w:rsidP="003143BF">
            <w:pPr>
              <w:pStyle w:val="BodyText2"/>
              <w:jc w:val="both"/>
              <w:rPr>
                <w:rFonts w:cs="Arial"/>
                <w:sz w:val="22"/>
                <w:szCs w:val="22"/>
              </w:rPr>
            </w:pPr>
            <w:r w:rsidRPr="003143BF">
              <w:rPr>
                <w:rFonts w:cs="Arial"/>
                <w:sz w:val="22"/>
                <w:szCs w:val="22"/>
              </w:rPr>
              <w:t>Value Chosen: Very High</w:t>
            </w:r>
          </w:p>
          <w:p w14:paraId="56DED6D9"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5427CC32" w14:textId="77777777" w:rsidTr="00E00EE7">
        <w:tc>
          <w:tcPr>
            <w:tcW w:w="8270" w:type="dxa"/>
            <w:gridSpan w:val="2"/>
          </w:tcPr>
          <w:p w14:paraId="51484BA6" w14:textId="77777777" w:rsidR="00191A53" w:rsidRPr="003143BF" w:rsidRDefault="00191A53" w:rsidP="003143BF">
            <w:pPr>
              <w:pStyle w:val="BodyText2"/>
              <w:ind w:left="0"/>
              <w:jc w:val="both"/>
              <w:rPr>
                <w:rFonts w:cs="Arial"/>
                <w:sz w:val="22"/>
                <w:szCs w:val="22"/>
              </w:rPr>
            </w:pPr>
            <w:r w:rsidRPr="003143BF">
              <w:rPr>
                <w:rFonts w:cs="Arial"/>
                <w:sz w:val="22"/>
                <w:szCs w:val="22"/>
              </w:rPr>
              <w:t>Justification:</w:t>
            </w:r>
          </w:p>
          <w:p w14:paraId="729834A0" w14:textId="5D8B0B6D" w:rsidR="008F6B7F" w:rsidRPr="003143BF" w:rsidRDefault="00191A53" w:rsidP="003143BF">
            <w:pPr>
              <w:pStyle w:val="BodyText2"/>
              <w:ind w:left="0"/>
              <w:jc w:val="both"/>
              <w:rPr>
                <w:rFonts w:cs="Arial"/>
                <w:sz w:val="22"/>
                <w:szCs w:val="22"/>
              </w:rPr>
            </w:pPr>
            <w:r w:rsidRPr="003143BF">
              <w:rPr>
                <w:rFonts w:cs="Arial"/>
                <w:sz w:val="22"/>
                <w:szCs w:val="22"/>
              </w:rPr>
              <w:t>The tutoring service demands very high reliability due to the importance of educational content accuracy and the need for a dependable user experience.</w:t>
            </w:r>
          </w:p>
        </w:tc>
      </w:tr>
    </w:tbl>
    <w:p w14:paraId="6F834A0E" w14:textId="77777777" w:rsidR="008F6B7F" w:rsidRPr="003143BF" w:rsidRDefault="008F6B7F" w:rsidP="003143BF">
      <w:pPr>
        <w:pStyle w:val="BodyText2"/>
        <w:ind w:left="0"/>
        <w:jc w:val="both"/>
        <w:rPr>
          <w:rFonts w:cs="Arial"/>
          <w:sz w:val="22"/>
          <w:szCs w:val="22"/>
        </w:rPr>
      </w:pPr>
    </w:p>
    <w:p w14:paraId="5D660A0C"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277FBFD4" w14:textId="77777777" w:rsidTr="00E00EE7">
        <w:tc>
          <w:tcPr>
            <w:tcW w:w="4135" w:type="dxa"/>
          </w:tcPr>
          <w:p w14:paraId="194E5C63" w14:textId="70898832" w:rsidR="008F6B7F" w:rsidRPr="003143BF" w:rsidRDefault="00FE1777" w:rsidP="003143BF">
            <w:pPr>
              <w:pStyle w:val="BodyText2"/>
              <w:numPr>
                <w:ilvl w:val="12"/>
                <w:numId w:val="0"/>
              </w:numPr>
              <w:jc w:val="both"/>
              <w:rPr>
                <w:rFonts w:cs="Arial"/>
                <w:sz w:val="22"/>
                <w:szCs w:val="22"/>
              </w:rPr>
            </w:pPr>
            <w:r w:rsidRPr="003143BF">
              <w:rPr>
                <w:rFonts w:cs="Arial"/>
                <w:b/>
                <w:bCs/>
                <w:sz w:val="22"/>
                <w:szCs w:val="22"/>
              </w:rPr>
              <w:t>DATA | Database Size</w:t>
            </w:r>
          </w:p>
        </w:tc>
        <w:tc>
          <w:tcPr>
            <w:tcW w:w="4135" w:type="dxa"/>
          </w:tcPr>
          <w:p w14:paraId="6E3B0878" w14:textId="2BA314B6" w:rsidR="008F6B7F" w:rsidRPr="003143BF" w:rsidRDefault="008F6B7F" w:rsidP="003143BF">
            <w:pPr>
              <w:pStyle w:val="BodyText2"/>
              <w:jc w:val="both"/>
              <w:rPr>
                <w:rFonts w:cs="Arial"/>
                <w:sz w:val="22"/>
                <w:szCs w:val="22"/>
              </w:rPr>
            </w:pPr>
            <w:r w:rsidRPr="003143BF">
              <w:rPr>
                <w:rFonts w:cs="Arial"/>
                <w:sz w:val="22"/>
                <w:szCs w:val="22"/>
              </w:rPr>
              <w:t>Value Chosen: High</w:t>
            </w:r>
          </w:p>
          <w:p w14:paraId="69C0E0DF"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0F748CEF" w14:textId="77777777" w:rsidTr="00E00EE7">
        <w:tc>
          <w:tcPr>
            <w:tcW w:w="8270" w:type="dxa"/>
            <w:gridSpan w:val="2"/>
          </w:tcPr>
          <w:p w14:paraId="4830BBFC" w14:textId="77777777" w:rsidR="00FE1777" w:rsidRPr="003143BF" w:rsidRDefault="00FE1777" w:rsidP="003143BF">
            <w:pPr>
              <w:pStyle w:val="BodyText2"/>
              <w:ind w:left="0"/>
              <w:jc w:val="both"/>
              <w:rPr>
                <w:rFonts w:cs="Arial"/>
                <w:sz w:val="22"/>
                <w:szCs w:val="22"/>
              </w:rPr>
            </w:pPr>
            <w:r w:rsidRPr="003143BF">
              <w:rPr>
                <w:rFonts w:cs="Arial"/>
                <w:sz w:val="22"/>
                <w:szCs w:val="22"/>
              </w:rPr>
              <w:t>Justification:</w:t>
            </w:r>
          </w:p>
          <w:p w14:paraId="696CD6AD" w14:textId="10A88280" w:rsidR="008F6B7F" w:rsidRPr="003143BF" w:rsidRDefault="00FE1777" w:rsidP="003143BF">
            <w:pPr>
              <w:pStyle w:val="BodyText2"/>
              <w:ind w:left="0"/>
              <w:jc w:val="both"/>
              <w:rPr>
                <w:rFonts w:cs="Arial"/>
                <w:sz w:val="22"/>
                <w:szCs w:val="22"/>
              </w:rPr>
            </w:pPr>
            <w:r w:rsidRPr="003143BF">
              <w:rPr>
                <w:rFonts w:cs="Arial"/>
                <w:sz w:val="22"/>
                <w:szCs w:val="22"/>
              </w:rPr>
              <w:t xml:space="preserve">Given the volume of user data, educational content, and interactive features, a high rating </w:t>
            </w:r>
            <w:proofErr w:type="gramStart"/>
            <w:r w:rsidRPr="003143BF">
              <w:rPr>
                <w:rFonts w:cs="Arial"/>
                <w:sz w:val="22"/>
                <w:szCs w:val="22"/>
              </w:rPr>
              <w:t>for Database</w:t>
            </w:r>
            <w:proofErr w:type="gramEnd"/>
            <w:r w:rsidRPr="003143BF">
              <w:rPr>
                <w:rFonts w:cs="Arial"/>
                <w:sz w:val="22"/>
                <w:szCs w:val="22"/>
              </w:rPr>
              <w:t xml:space="preserve"> Size is justified for the required storage capacity.</w:t>
            </w:r>
          </w:p>
        </w:tc>
      </w:tr>
    </w:tbl>
    <w:p w14:paraId="3E8D270D" w14:textId="77777777" w:rsidR="008F6B7F" w:rsidRPr="003143BF" w:rsidRDefault="008F6B7F" w:rsidP="003143BF">
      <w:pPr>
        <w:pStyle w:val="BodyText2"/>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6C5D8E6C" w14:textId="77777777" w:rsidTr="00E00EE7">
        <w:tc>
          <w:tcPr>
            <w:tcW w:w="4135" w:type="dxa"/>
          </w:tcPr>
          <w:p w14:paraId="32F7C958" w14:textId="17B1DADD" w:rsidR="008F6B7F" w:rsidRPr="003143BF" w:rsidRDefault="00601A67" w:rsidP="003143BF">
            <w:pPr>
              <w:pStyle w:val="BodyText2"/>
              <w:numPr>
                <w:ilvl w:val="12"/>
                <w:numId w:val="0"/>
              </w:numPr>
              <w:jc w:val="both"/>
              <w:rPr>
                <w:rFonts w:cs="Arial"/>
                <w:sz w:val="22"/>
                <w:szCs w:val="22"/>
              </w:rPr>
            </w:pPr>
            <w:r w:rsidRPr="003143BF">
              <w:rPr>
                <w:rFonts w:cs="Arial"/>
                <w:b/>
                <w:bCs/>
                <w:sz w:val="22"/>
                <w:szCs w:val="22"/>
              </w:rPr>
              <w:t>CPLX | Complexity</w:t>
            </w:r>
          </w:p>
        </w:tc>
        <w:tc>
          <w:tcPr>
            <w:tcW w:w="4135" w:type="dxa"/>
          </w:tcPr>
          <w:p w14:paraId="66F3FCF9" w14:textId="77777777" w:rsidR="008F6B7F" w:rsidRPr="003143BF" w:rsidRDefault="008F6B7F" w:rsidP="003143BF">
            <w:pPr>
              <w:pStyle w:val="BodyText2"/>
              <w:jc w:val="both"/>
              <w:rPr>
                <w:rFonts w:cs="Arial"/>
                <w:sz w:val="22"/>
                <w:szCs w:val="22"/>
              </w:rPr>
            </w:pPr>
            <w:r w:rsidRPr="003143BF">
              <w:rPr>
                <w:rFonts w:cs="Arial"/>
                <w:sz w:val="22"/>
                <w:szCs w:val="22"/>
              </w:rPr>
              <w:t>Value Chosen: Very High</w:t>
            </w:r>
          </w:p>
          <w:p w14:paraId="393CCBA7"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38D33AA7" w14:textId="77777777" w:rsidTr="00E00EE7">
        <w:tc>
          <w:tcPr>
            <w:tcW w:w="8270" w:type="dxa"/>
            <w:gridSpan w:val="2"/>
          </w:tcPr>
          <w:p w14:paraId="6E84F2CE" w14:textId="77777777" w:rsidR="00601A67" w:rsidRPr="003143BF" w:rsidRDefault="00601A67" w:rsidP="003143BF">
            <w:pPr>
              <w:pStyle w:val="BodyText2"/>
              <w:ind w:left="0"/>
              <w:jc w:val="both"/>
              <w:rPr>
                <w:rFonts w:cs="Arial"/>
                <w:sz w:val="22"/>
                <w:szCs w:val="22"/>
              </w:rPr>
            </w:pPr>
            <w:r w:rsidRPr="003143BF">
              <w:rPr>
                <w:rFonts w:cs="Arial"/>
                <w:sz w:val="22"/>
                <w:szCs w:val="22"/>
              </w:rPr>
              <w:lastRenderedPageBreak/>
              <w:t>Justification:</w:t>
            </w:r>
          </w:p>
          <w:p w14:paraId="5F617505" w14:textId="7D63BE65" w:rsidR="008F6B7F" w:rsidRPr="003143BF" w:rsidRDefault="00601A67" w:rsidP="003143BF">
            <w:pPr>
              <w:pStyle w:val="BodyText2"/>
              <w:ind w:left="0"/>
              <w:jc w:val="both"/>
              <w:rPr>
                <w:rFonts w:cs="Arial"/>
                <w:sz w:val="22"/>
                <w:szCs w:val="22"/>
              </w:rPr>
            </w:pPr>
            <w:r w:rsidRPr="003143BF">
              <w:rPr>
                <w:rFonts w:cs="Arial"/>
                <w:sz w:val="22"/>
                <w:szCs w:val="22"/>
              </w:rPr>
              <w:t>The Complexity is very high, considering the range of functionalities from user interaction to content delivery and real-time support, which demands sophisticated coding and design.</w:t>
            </w:r>
          </w:p>
        </w:tc>
      </w:tr>
    </w:tbl>
    <w:p w14:paraId="29986E59" w14:textId="77777777" w:rsidR="00FD61D4" w:rsidRPr="003143BF" w:rsidRDefault="00FD61D4" w:rsidP="003143BF">
      <w:pPr>
        <w:pStyle w:val="BodyText2"/>
        <w:ind w:left="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42FDA4AE" w14:textId="77777777" w:rsidTr="00E00EE7">
        <w:tc>
          <w:tcPr>
            <w:tcW w:w="4135" w:type="dxa"/>
          </w:tcPr>
          <w:p w14:paraId="37E1C777" w14:textId="5785980E" w:rsidR="008F6B7F" w:rsidRPr="003143BF" w:rsidRDefault="00FD61D4" w:rsidP="003143BF">
            <w:pPr>
              <w:pStyle w:val="BodyText2"/>
              <w:numPr>
                <w:ilvl w:val="12"/>
                <w:numId w:val="0"/>
              </w:numPr>
              <w:jc w:val="both"/>
              <w:rPr>
                <w:rFonts w:cs="Arial"/>
                <w:sz w:val="22"/>
                <w:szCs w:val="22"/>
              </w:rPr>
            </w:pPr>
            <w:r w:rsidRPr="003143BF">
              <w:rPr>
                <w:rFonts w:cs="Arial"/>
                <w:b/>
                <w:bCs/>
                <w:sz w:val="22"/>
                <w:szCs w:val="22"/>
              </w:rPr>
              <w:t>RUSE | Required Reusability</w:t>
            </w:r>
          </w:p>
        </w:tc>
        <w:tc>
          <w:tcPr>
            <w:tcW w:w="4135" w:type="dxa"/>
          </w:tcPr>
          <w:p w14:paraId="6BADE46A" w14:textId="65F34A15"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36528C" w:rsidRPr="003143BF">
              <w:rPr>
                <w:rFonts w:cs="Arial"/>
                <w:sz w:val="22"/>
                <w:szCs w:val="22"/>
              </w:rPr>
              <w:t>Nominal</w:t>
            </w:r>
          </w:p>
          <w:p w14:paraId="09209B97"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232877EA" w14:textId="77777777" w:rsidTr="00E00EE7">
        <w:tc>
          <w:tcPr>
            <w:tcW w:w="8270" w:type="dxa"/>
            <w:gridSpan w:val="2"/>
          </w:tcPr>
          <w:p w14:paraId="24A2C1E5" w14:textId="77777777" w:rsidR="00FD61D4" w:rsidRPr="003143BF" w:rsidRDefault="00FD61D4" w:rsidP="003143BF">
            <w:pPr>
              <w:pStyle w:val="BodyText2"/>
              <w:ind w:left="0"/>
              <w:jc w:val="both"/>
              <w:rPr>
                <w:rFonts w:cs="Arial"/>
                <w:sz w:val="22"/>
                <w:szCs w:val="22"/>
              </w:rPr>
            </w:pPr>
            <w:r w:rsidRPr="003143BF">
              <w:rPr>
                <w:rFonts w:cs="Arial"/>
                <w:sz w:val="22"/>
                <w:szCs w:val="22"/>
              </w:rPr>
              <w:t>Justification:</w:t>
            </w:r>
          </w:p>
          <w:p w14:paraId="76EDFDA4" w14:textId="15B0304E" w:rsidR="008F6B7F" w:rsidRPr="003143BF" w:rsidRDefault="00FD61D4" w:rsidP="003143BF">
            <w:pPr>
              <w:pStyle w:val="BodyText2"/>
              <w:ind w:left="0"/>
              <w:jc w:val="both"/>
              <w:rPr>
                <w:rFonts w:cs="Arial"/>
                <w:sz w:val="22"/>
                <w:szCs w:val="22"/>
              </w:rPr>
            </w:pPr>
            <w:r w:rsidRPr="003143BF">
              <w:rPr>
                <w:rFonts w:cs="Arial"/>
                <w:sz w:val="22"/>
                <w:szCs w:val="22"/>
              </w:rPr>
              <w:t>Required Reusability is nominal, as while the project leverages agile practices for modularity, the unique aspects of the service limit the extent of code that can be reused.</w:t>
            </w:r>
          </w:p>
        </w:tc>
      </w:tr>
    </w:tbl>
    <w:p w14:paraId="0C0790E5" w14:textId="77777777" w:rsidR="008F6B7F" w:rsidRPr="003143BF" w:rsidRDefault="008F6B7F" w:rsidP="003143BF">
      <w:pPr>
        <w:pStyle w:val="BodyText2"/>
        <w:ind w:left="0"/>
        <w:jc w:val="both"/>
        <w:rPr>
          <w:rFonts w:cs="Arial"/>
          <w:sz w:val="22"/>
          <w:szCs w:val="22"/>
        </w:rPr>
      </w:pPr>
    </w:p>
    <w:tbl>
      <w:tblPr>
        <w:tblStyle w:val="TableGrid"/>
        <w:tblW w:w="0" w:type="auto"/>
        <w:tblInd w:w="360" w:type="dxa"/>
        <w:tblLook w:val="04A0" w:firstRow="1" w:lastRow="0" w:firstColumn="1" w:lastColumn="0" w:noHBand="0" w:noVBand="1"/>
      </w:tblPr>
      <w:tblGrid>
        <w:gridCol w:w="4135"/>
        <w:gridCol w:w="4135"/>
      </w:tblGrid>
      <w:tr w:rsidR="008F6B7F" w:rsidRPr="003143BF" w14:paraId="5592A3C6" w14:textId="77777777" w:rsidTr="00E00EE7">
        <w:tc>
          <w:tcPr>
            <w:tcW w:w="4135" w:type="dxa"/>
          </w:tcPr>
          <w:p w14:paraId="7431322B" w14:textId="711AE739" w:rsidR="008F6B7F" w:rsidRPr="003143BF" w:rsidRDefault="00352557" w:rsidP="003143BF">
            <w:pPr>
              <w:pStyle w:val="BodyText2"/>
              <w:numPr>
                <w:ilvl w:val="12"/>
                <w:numId w:val="0"/>
              </w:numPr>
              <w:jc w:val="both"/>
              <w:rPr>
                <w:rFonts w:cs="Arial"/>
                <w:sz w:val="22"/>
                <w:szCs w:val="22"/>
              </w:rPr>
            </w:pPr>
            <w:r w:rsidRPr="003143BF">
              <w:rPr>
                <w:rFonts w:cs="Arial"/>
                <w:b/>
                <w:bCs/>
                <w:sz w:val="22"/>
                <w:szCs w:val="22"/>
              </w:rPr>
              <w:t>DOCU | Documentation Match to Lifecycle Needs</w:t>
            </w:r>
          </w:p>
        </w:tc>
        <w:tc>
          <w:tcPr>
            <w:tcW w:w="4135" w:type="dxa"/>
          </w:tcPr>
          <w:p w14:paraId="1E5E80DA" w14:textId="7E656EF5" w:rsidR="008F6B7F" w:rsidRPr="003143BF" w:rsidRDefault="008F6B7F" w:rsidP="003143BF">
            <w:pPr>
              <w:pStyle w:val="BodyText2"/>
              <w:jc w:val="both"/>
              <w:rPr>
                <w:rFonts w:cs="Arial"/>
                <w:sz w:val="22"/>
                <w:szCs w:val="22"/>
              </w:rPr>
            </w:pPr>
            <w:r w:rsidRPr="003143BF">
              <w:rPr>
                <w:rFonts w:cs="Arial"/>
                <w:sz w:val="22"/>
                <w:szCs w:val="22"/>
              </w:rPr>
              <w:t xml:space="preserve">Value Chosen: </w:t>
            </w:r>
            <w:r w:rsidR="0036528C" w:rsidRPr="003143BF">
              <w:rPr>
                <w:rFonts w:cs="Arial"/>
                <w:sz w:val="22"/>
                <w:szCs w:val="22"/>
              </w:rPr>
              <w:t>Nominal</w:t>
            </w:r>
          </w:p>
          <w:p w14:paraId="2A81EDF5" w14:textId="77777777" w:rsidR="008F6B7F" w:rsidRPr="003143BF" w:rsidRDefault="008F6B7F" w:rsidP="003143BF">
            <w:pPr>
              <w:pStyle w:val="BodyText2"/>
              <w:numPr>
                <w:ilvl w:val="12"/>
                <w:numId w:val="0"/>
              </w:numPr>
              <w:jc w:val="both"/>
              <w:rPr>
                <w:rFonts w:cs="Arial"/>
                <w:sz w:val="22"/>
                <w:szCs w:val="22"/>
              </w:rPr>
            </w:pPr>
          </w:p>
        </w:tc>
      </w:tr>
      <w:tr w:rsidR="008F6B7F" w:rsidRPr="003143BF" w14:paraId="289DEC66" w14:textId="77777777" w:rsidTr="00E00EE7">
        <w:tc>
          <w:tcPr>
            <w:tcW w:w="8270" w:type="dxa"/>
            <w:gridSpan w:val="2"/>
          </w:tcPr>
          <w:p w14:paraId="3208A8B3" w14:textId="77777777" w:rsidR="008131E0" w:rsidRPr="003143BF" w:rsidRDefault="008131E0" w:rsidP="003143BF">
            <w:pPr>
              <w:pStyle w:val="BodyText2"/>
              <w:ind w:left="0"/>
              <w:jc w:val="both"/>
              <w:rPr>
                <w:rFonts w:cs="Arial"/>
                <w:sz w:val="22"/>
                <w:szCs w:val="22"/>
              </w:rPr>
            </w:pPr>
            <w:r w:rsidRPr="003143BF">
              <w:rPr>
                <w:rFonts w:cs="Arial"/>
                <w:sz w:val="22"/>
                <w:szCs w:val="22"/>
              </w:rPr>
              <w:t>Justification:</w:t>
            </w:r>
          </w:p>
          <w:p w14:paraId="75A1BF9D" w14:textId="113C9639" w:rsidR="008F6B7F" w:rsidRPr="003143BF" w:rsidRDefault="008131E0" w:rsidP="003143BF">
            <w:pPr>
              <w:pStyle w:val="BodyText2"/>
              <w:ind w:left="0"/>
              <w:jc w:val="both"/>
              <w:rPr>
                <w:rFonts w:cs="Arial"/>
                <w:sz w:val="22"/>
                <w:szCs w:val="22"/>
              </w:rPr>
            </w:pPr>
            <w:r w:rsidRPr="003143BF">
              <w:rPr>
                <w:rFonts w:cs="Arial"/>
                <w:sz w:val="22"/>
                <w:szCs w:val="22"/>
              </w:rPr>
              <w:t>The need for documentation is balanced against efficient team communication and the use of agile artifacts, warranting a nominal rating for Documentation Match to Lifecycle Needs.</w:t>
            </w:r>
          </w:p>
          <w:p w14:paraId="5940DE53" w14:textId="77777777" w:rsidR="008F6B7F" w:rsidRPr="003143BF" w:rsidRDefault="008F6B7F" w:rsidP="003143BF">
            <w:pPr>
              <w:pStyle w:val="BodyText2"/>
              <w:jc w:val="both"/>
              <w:rPr>
                <w:rFonts w:cs="Arial"/>
                <w:sz w:val="22"/>
                <w:szCs w:val="22"/>
              </w:rPr>
            </w:pPr>
          </w:p>
        </w:tc>
      </w:tr>
    </w:tbl>
    <w:p w14:paraId="18FADDD1" w14:textId="77777777" w:rsidR="008F6B7F" w:rsidRPr="003143BF" w:rsidRDefault="008F6B7F" w:rsidP="003143BF">
      <w:pPr>
        <w:jc w:val="both"/>
        <w:rPr>
          <w:rFonts w:cs="Arial"/>
          <w:sz w:val="22"/>
          <w:szCs w:val="22"/>
        </w:rPr>
      </w:pPr>
    </w:p>
    <w:p w14:paraId="3B6B0F63" w14:textId="77777777" w:rsidR="008F6B7F" w:rsidRPr="003143BF" w:rsidRDefault="008F6B7F" w:rsidP="003143BF">
      <w:pPr>
        <w:jc w:val="both"/>
        <w:rPr>
          <w:rFonts w:cs="Arial"/>
          <w:sz w:val="22"/>
          <w:szCs w:val="22"/>
        </w:rPr>
      </w:pPr>
    </w:p>
    <w:p w14:paraId="726749BB" w14:textId="77777777" w:rsidR="008F6B7F" w:rsidRPr="003143BF" w:rsidRDefault="008F6B7F" w:rsidP="003143BF">
      <w:pPr>
        <w:jc w:val="both"/>
        <w:rPr>
          <w:rFonts w:cs="Arial"/>
          <w:sz w:val="22"/>
          <w:szCs w:val="22"/>
        </w:rPr>
      </w:pPr>
    </w:p>
    <w:p w14:paraId="4C7050EA" w14:textId="77777777" w:rsidR="008F6B7F" w:rsidRPr="003143BF" w:rsidRDefault="008F6B7F" w:rsidP="003143BF">
      <w:pPr>
        <w:jc w:val="both"/>
        <w:rPr>
          <w:rFonts w:cs="Arial"/>
          <w:sz w:val="22"/>
          <w:szCs w:val="22"/>
        </w:rPr>
      </w:pPr>
    </w:p>
    <w:p w14:paraId="46E64738" w14:textId="5051A374" w:rsidR="00183560" w:rsidRPr="003143BF" w:rsidRDefault="00F44287" w:rsidP="003143BF">
      <w:pPr>
        <w:pStyle w:val="Heading1"/>
        <w:numPr>
          <w:ilvl w:val="12"/>
          <w:numId w:val="0"/>
        </w:numPr>
        <w:jc w:val="both"/>
        <w:rPr>
          <w:rFonts w:cs="Arial"/>
          <w:b/>
          <w:bCs/>
          <w:szCs w:val="28"/>
        </w:rPr>
      </w:pPr>
      <w:bookmarkStart w:id="11" w:name="_Toc23340384"/>
      <w:r w:rsidRPr="003143BF">
        <w:rPr>
          <w:rFonts w:cs="Arial"/>
          <w:b/>
          <w:bCs/>
          <w:szCs w:val="28"/>
        </w:rPr>
        <w:lastRenderedPageBreak/>
        <w:t>3</w:t>
      </w:r>
      <w:r w:rsidRPr="003143BF">
        <w:rPr>
          <w:rFonts w:cs="Arial"/>
          <w:b/>
          <w:bCs/>
          <w:szCs w:val="28"/>
        </w:rPr>
        <w:tab/>
      </w:r>
      <w:r w:rsidR="008F411A" w:rsidRPr="003143BF">
        <w:rPr>
          <w:rFonts w:cs="Arial"/>
          <w:b/>
          <w:bCs/>
          <w:szCs w:val="28"/>
        </w:rPr>
        <w:t>Project Final</w:t>
      </w:r>
      <w:r w:rsidR="001D0760" w:rsidRPr="003143BF">
        <w:rPr>
          <w:rFonts w:cs="Arial"/>
          <w:b/>
          <w:bCs/>
          <w:szCs w:val="28"/>
        </w:rPr>
        <w:t xml:space="preserve"> </w:t>
      </w:r>
      <w:r w:rsidR="008F411A" w:rsidRPr="003143BF">
        <w:rPr>
          <w:rFonts w:cs="Arial"/>
          <w:b/>
          <w:bCs/>
          <w:szCs w:val="28"/>
        </w:rPr>
        <w:t xml:space="preserve">Timeline and </w:t>
      </w:r>
      <w:r w:rsidR="001D0760" w:rsidRPr="003143BF">
        <w:rPr>
          <w:rFonts w:cs="Arial"/>
          <w:b/>
          <w:bCs/>
          <w:szCs w:val="28"/>
        </w:rPr>
        <w:t>Cost</w:t>
      </w:r>
      <w:r w:rsidR="008F411A" w:rsidRPr="003143BF">
        <w:rPr>
          <w:rFonts w:cs="Arial"/>
          <w:b/>
          <w:bCs/>
          <w:szCs w:val="28"/>
        </w:rPr>
        <w:t xml:space="preserve"> Structure</w:t>
      </w:r>
      <w:bookmarkEnd w:id="11"/>
    </w:p>
    <w:p w14:paraId="40ED0E17" w14:textId="77777777" w:rsidR="00183560" w:rsidRPr="003143BF" w:rsidRDefault="00183560" w:rsidP="003143BF">
      <w:pPr>
        <w:pStyle w:val="BodyText1"/>
        <w:jc w:val="both"/>
        <w:rPr>
          <w:rFonts w:cs="Arial"/>
          <w:sz w:val="22"/>
          <w:szCs w:val="22"/>
        </w:rPr>
      </w:pPr>
    </w:p>
    <w:p w14:paraId="44457862" w14:textId="77777777" w:rsidR="00183560" w:rsidRPr="003143BF" w:rsidRDefault="00183560" w:rsidP="003143BF">
      <w:pPr>
        <w:pStyle w:val="BodyText"/>
        <w:ind w:left="563"/>
        <w:jc w:val="both"/>
        <w:rPr>
          <w:rFonts w:cs="Arial"/>
          <w:b/>
          <w:bCs/>
          <w:sz w:val="22"/>
          <w:szCs w:val="22"/>
        </w:rPr>
      </w:pPr>
      <w:r w:rsidRPr="003143BF">
        <w:rPr>
          <w:rFonts w:cs="Arial"/>
          <w:b/>
          <w:bCs/>
          <w:sz w:val="22"/>
          <w:szCs w:val="22"/>
        </w:rPr>
        <w:t>Previous Schedule Estimations:</w:t>
      </w:r>
    </w:p>
    <w:p w14:paraId="38281E12" w14:textId="77777777" w:rsidR="00183560" w:rsidRPr="003143BF" w:rsidRDefault="00183560" w:rsidP="003143BF">
      <w:pPr>
        <w:pStyle w:val="BodyText"/>
        <w:spacing w:before="9" w:after="1"/>
        <w:jc w:val="center"/>
        <w:rPr>
          <w:rFonts w:cs="Arial"/>
          <w:sz w:val="22"/>
          <w:szCs w:val="22"/>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1531"/>
        <w:gridCol w:w="1714"/>
        <w:gridCol w:w="1800"/>
      </w:tblGrid>
      <w:tr w:rsidR="00183560" w:rsidRPr="003143BF" w14:paraId="04E623D5" w14:textId="77777777" w:rsidTr="00183560">
        <w:trPr>
          <w:trHeight w:val="844"/>
        </w:trPr>
        <w:tc>
          <w:tcPr>
            <w:tcW w:w="2967" w:type="dxa"/>
            <w:tcBorders>
              <w:top w:val="single" w:sz="4" w:space="0" w:color="000000"/>
              <w:left w:val="single" w:sz="4" w:space="0" w:color="000000"/>
              <w:bottom w:val="single" w:sz="4" w:space="0" w:color="000000"/>
              <w:right w:val="single" w:sz="4" w:space="0" w:color="000000"/>
            </w:tcBorders>
            <w:hideMark/>
          </w:tcPr>
          <w:p w14:paraId="7616638A" w14:textId="3F413AFA" w:rsidR="00183560" w:rsidRPr="003143BF" w:rsidRDefault="00183560" w:rsidP="003143BF">
            <w:pPr>
              <w:pStyle w:val="TableParagraph"/>
              <w:spacing w:before="211"/>
              <w:ind w:left="226" w:right="223"/>
              <w:jc w:val="center"/>
              <w:rPr>
                <w:rFonts w:ascii="Arial" w:hAnsi="Arial" w:cs="Arial"/>
                <w:b/>
              </w:rPr>
            </w:pPr>
            <w:r w:rsidRPr="003143BF">
              <w:rPr>
                <w:rFonts w:ascii="Arial" w:hAnsi="Arial" w:cs="Arial"/>
                <w:b/>
              </w:rPr>
              <w:t>Total</w:t>
            </w:r>
            <w:r w:rsidR="00553DED" w:rsidRPr="003143BF">
              <w:rPr>
                <w:rFonts w:ascii="Arial" w:hAnsi="Arial" w:cs="Arial"/>
                <w:b/>
              </w:rPr>
              <w:t xml:space="preserve"> cost</w:t>
            </w:r>
            <w:r w:rsidRPr="003143BF">
              <w:rPr>
                <w:rFonts w:ascii="Arial" w:hAnsi="Arial" w:cs="Arial"/>
                <w:b/>
              </w:rPr>
              <w:t xml:space="preserve"> for entire Project</w:t>
            </w:r>
          </w:p>
        </w:tc>
        <w:tc>
          <w:tcPr>
            <w:tcW w:w="1531" w:type="dxa"/>
            <w:tcBorders>
              <w:top w:val="single" w:sz="4" w:space="0" w:color="000000"/>
              <w:left w:val="single" w:sz="4" w:space="0" w:color="000000"/>
              <w:bottom w:val="single" w:sz="4" w:space="0" w:color="000000"/>
              <w:right w:val="single" w:sz="4" w:space="0" w:color="000000"/>
            </w:tcBorders>
            <w:hideMark/>
          </w:tcPr>
          <w:p w14:paraId="53F59E84" w14:textId="77777777" w:rsidR="00183560" w:rsidRPr="003143BF" w:rsidRDefault="00183560" w:rsidP="003143BF">
            <w:pPr>
              <w:pStyle w:val="TableParagraph"/>
              <w:spacing w:before="211"/>
              <w:ind w:left="181" w:right="180"/>
              <w:jc w:val="center"/>
              <w:rPr>
                <w:rFonts w:ascii="Arial" w:hAnsi="Arial" w:cs="Arial"/>
                <w:b/>
              </w:rPr>
            </w:pPr>
            <w:r w:rsidRPr="003143BF">
              <w:rPr>
                <w:rFonts w:ascii="Arial" w:hAnsi="Arial" w:cs="Arial"/>
                <w:b/>
              </w:rPr>
              <w:t>Effort (PM)</w:t>
            </w:r>
          </w:p>
        </w:tc>
        <w:tc>
          <w:tcPr>
            <w:tcW w:w="1714" w:type="dxa"/>
            <w:tcBorders>
              <w:top w:val="single" w:sz="4" w:space="0" w:color="000000"/>
              <w:left w:val="single" w:sz="4" w:space="0" w:color="000000"/>
              <w:bottom w:val="single" w:sz="4" w:space="0" w:color="000000"/>
              <w:right w:val="single" w:sz="4" w:space="0" w:color="000000"/>
            </w:tcBorders>
            <w:hideMark/>
          </w:tcPr>
          <w:p w14:paraId="10CF11B0" w14:textId="77777777" w:rsidR="00183560" w:rsidRPr="003143BF" w:rsidRDefault="00183560" w:rsidP="003143BF">
            <w:pPr>
              <w:pStyle w:val="TableParagraph"/>
              <w:spacing w:before="211"/>
              <w:ind w:left="119" w:right="117"/>
              <w:jc w:val="center"/>
              <w:rPr>
                <w:rFonts w:ascii="Arial" w:hAnsi="Arial" w:cs="Arial"/>
                <w:b/>
              </w:rPr>
            </w:pPr>
            <w:r w:rsidRPr="003143BF">
              <w:rPr>
                <w:rFonts w:ascii="Arial" w:hAnsi="Arial" w:cs="Arial"/>
                <w:b/>
              </w:rPr>
              <w:t>Duration (Mo)</w:t>
            </w:r>
          </w:p>
        </w:tc>
        <w:tc>
          <w:tcPr>
            <w:tcW w:w="1800" w:type="dxa"/>
            <w:tcBorders>
              <w:top w:val="single" w:sz="4" w:space="0" w:color="000000"/>
              <w:left w:val="single" w:sz="4" w:space="0" w:color="000000"/>
              <w:bottom w:val="single" w:sz="4" w:space="0" w:color="000000"/>
              <w:right w:val="single" w:sz="4" w:space="0" w:color="000000"/>
            </w:tcBorders>
            <w:hideMark/>
          </w:tcPr>
          <w:p w14:paraId="72E63758" w14:textId="77777777" w:rsidR="00183560" w:rsidRPr="003143BF" w:rsidRDefault="00183560" w:rsidP="003143BF">
            <w:pPr>
              <w:pStyle w:val="TableParagraph"/>
              <w:spacing w:before="211"/>
              <w:ind w:left="390" w:right="386"/>
              <w:jc w:val="center"/>
              <w:rPr>
                <w:rFonts w:ascii="Arial" w:hAnsi="Arial" w:cs="Arial"/>
                <w:b/>
              </w:rPr>
            </w:pPr>
            <w:r w:rsidRPr="003143BF">
              <w:rPr>
                <w:rFonts w:ascii="Arial" w:hAnsi="Arial" w:cs="Arial"/>
                <w:b/>
              </w:rPr>
              <w:t>Cost (K$)</w:t>
            </w:r>
          </w:p>
        </w:tc>
      </w:tr>
      <w:tr w:rsidR="00183560" w:rsidRPr="003143BF" w14:paraId="418C5726" w14:textId="77777777" w:rsidTr="00183560">
        <w:trPr>
          <w:trHeight w:val="811"/>
        </w:trPr>
        <w:tc>
          <w:tcPr>
            <w:tcW w:w="2967" w:type="dxa"/>
            <w:tcBorders>
              <w:top w:val="single" w:sz="4" w:space="0" w:color="000000"/>
              <w:left w:val="single" w:sz="4" w:space="0" w:color="000000"/>
              <w:bottom w:val="single" w:sz="4" w:space="0" w:color="000000"/>
              <w:right w:val="single" w:sz="4" w:space="0" w:color="000000"/>
            </w:tcBorders>
            <w:hideMark/>
          </w:tcPr>
          <w:p w14:paraId="0BF95569" w14:textId="77777777" w:rsidR="00183560" w:rsidRPr="003143BF" w:rsidRDefault="00183560" w:rsidP="003143BF">
            <w:pPr>
              <w:pStyle w:val="TableParagraph"/>
              <w:spacing w:before="201"/>
              <w:ind w:left="226" w:right="219"/>
              <w:jc w:val="center"/>
              <w:rPr>
                <w:rFonts w:ascii="Arial" w:hAnsi="Arial" w:cs="Arial"/>
              </w:rPr>
            </w:pPr>
            <w:r w:rsidRPr="003143BF">
              <w:rPr>
                <w:rFonts w:ascii="Arial" w:hAnsi="Arial" w:cs="Arial"/>
              </w:rPr>
              <w:t>Requirements</w:t>
            </w:r>
          </w:p>
        </w:tc>
        <w:tc>
          <w:tcPr>
            <w:tcW w:w="1531" w:type="dxa"/>
            <w:tcBorders>
              <w:top w:val="single" w:sz="4" w:space="0" w:color="000000"/>
              <w:left w:val="single" w:sz="4" w:space="0" w:color="000000"/>
              <w:bottom w:val="single" w:sz="4" w:space="0" w:color="000000"/>
              <w:right w:val="single" w:sz="4" w:space="0" w:color="000000"/>
            </w:tcBorders>
            <w:hideMark/>
          </w:tcPr>
          <w:p w14:paraId="774E4501" w14:textId="77777777" w:rsidR="00183560" w:rsidRPr="003143BF" w:rsidRDefault="00183560" w:rsidP="003143BF">
            <w:pPr>
              <w:pStyle w:val="TableParagraph"/>
              <w:spacing w:before="201"/>
              <w:ind w:left="181" w:right="173"/>
              <w:jc w:val="center"/>
              <w:rPr>
                <w:rFonts w:ascii="Arial" w:hAnsi="Arial" w:cs="Arial"/>
              </w:rPr>
            </w:pPr>
            <w:r w:rsidRPr="003143BF">
              <w:rPr>
                <w:rFonts w:ascii="Arial" w:hAnsi="Arial" w:cs="Arial"/>
              </w:rPr>
              <w:t>3.0</w:t>
            </w:r>
          </w:p>
        </w:tc>
        <w:tc>
          <w:tcPr>
            <w:tcW w:w="1714" w:type="dxa"/>
            <w:tcBorders>
              <w:top w:val="single" w:sz="4" w:space="0" w:color="000000"/>
              <w:left w:val="single" w:sz="4" w:space="0" w:color="000000"/>
              <w:bottom w:val="single" w:sz="4" w:space="0" w:color="000000"/>
              <w:right w:val="single" w:sz="4" w:space="0" w:color="000000"/>
            </w:tcBorders>
            <w:hideMark/>
          </w:tcPr>
          <w:p w14:paraId="10BA297B" w14:textId="77777777" w:rsidR="00183560" w:rsidRPr="003143BF" w:rsidRDefault="00183560" w:rsidP="003143BF">
            <w:pPr>
              <w:pStyle w:val="TableParagraph"/>
              <w:spacing w:before="201"/>
              <w:ind w:left="119" w:right="105"/>
              <w:jc w:val="center"/>
              <w:rPr>
                <w:rFonts w:ascii="Arial" w:hAnsi="Arial" w:cs="Arial"/>
              </w:rPr>
            </w:pPr>
            <w:r w:rsidRPr="003143BF">
              <w:rPr>
                <w:rFonts w:ascii="Arial" w:hAnsi="Arial" w:cs="Arial"/>
              </w:rPr>
              <w:t>0.50</w:t>
            </w:r>
          </w:p>
        </w:tc>
        <w:tc>
          <w:tcPr>
            <w:tcW w:w="1800" w:type="dxa"/>
            <w:tcBorders>
              <w:top w:val="single" w:sz="4" w:space="0" w:color="000000"/>
              <w:left w:val="single" w:sz="4" w:space="0" w:color="000000"/>
              <w:bottom w:val="single" w:sz="4" w:space="0" w:color="000000"/>
              <w:right w:val="single" w:sz="4" w:space="0" w:color="000000"/>
            </w:tcBorders>
            <w:hideMark/>
          </w:tcPr>
          <w:p w14:paraId="50D61FBC" w14:textId="73AC7547" w:rsidR="00183560" w:rsidRPr="003143BF" w:rsidRDefault="003347E9" w:rsidP="003143BF">
            <w:pPr>
              <w:pStyle w:val="TableParagraph"/>
              <w:spacing w:before="201"/>
              <w:ind w:left="390" w:right="385"/>
              <w:jc w:val="center"/>
              <w:rPr>
                <w:rFonts w:ascii="Arial" w:hAnsi="Arial" w:cs="Arial"/>
              </w:rPr>
            </w:pPr>
            <w:r>
              <w:rPr>
                <w:rFonts w:ascii="Arial" w:hAnsi="Arial" w:cs="Arial"/>
              </w:rPr>
              <w:t>12.1</w:t>
            </w:r>
          </w:p>
        </w:tc>
      </w:tr>
      <w:tr w:rsidR="00183560" w:rsidRPr="003143BF" w14:paraId="0D6E3DEA" w14:textId="77777777" w:rsidTr="00183560">
        <w:trPr>
          <w:trHeight w:val="710"/>
        </w:trPr>
        <w:tc>
          <w:tcPr>
            <w:tcW w:w="2967" w:type="dxa"/>
            <w:tcBorders>
              <w:top w:val="single" w:sz="4" w:space="0" w:color="000000"/>
              <w:left w:val="single" w:sz="4" w:space="0" w:color="000000"/>
              <w:bottom w:val="single" w:sz="4" w:space="0" w:color="000000"/>
              <w:right w:val="single" w:sz="4" w:space="0" w:color="000000"/>
            </w:tcBorders>
            <w:hideMark/>
          </w:tcPr>
          <w:p w14:paraId="3FF81D34" w14:textId="77777777" w:rsidR="00183560" w:rsidRPr="003143BF" w:rsidRDefault="00183560" w:rsidP="003143BF">
            <w:pPr>
              <w:pStyle w:val="TableParagraph"/>
              <w:spacing w:before="148"/>
              <w:ind w:left="224" w:right="223"/>
              <w:jc w:val="center"/>
              <w:rPr>
                <w:rFonts w:ascii="Arial" w:hAnsi="Arial" w:cs="Arial"/>
              </w:rPr>
            </w:pPr>
            <w:r w:rsidRPr="003143BF">
              <w:rPr>
                <w:rFonts w:ascii="Arial" w:hAnsi="Arial" w:cs="Arial"/>
              </w:rPr>
              <w:t>Development</w:t>
            </w:r>
          </w:p>
        </w:tc>
        <w:tc>
          <w:tcPr>
            <w:tcW w:w="1531" w:type="dxa"/>
            <w:tcBorders>
              <w:top w:val="single" w:sz="4" w:space="0" w:color="000000"/>
              <w:left w:val="single" w:sz="4" w:space="0" w:color="000000"/>
              <w:bottom w:val="single" w:sz="4" w:space="0" w:color="000000"/>
              <w:right w:val="single" w:sz="4" w:space="0" w:color="000000"/>
            </w:tcBorders>
            <w:hideMark/>
          </w:tcPr>
          <w:p w14:paraId="2C8529E9" w14:textId="77777777" w:rsidR="00183560" w:rsidRPr="003143BF" w:rsidRDefault="00183560" w:rsidP="003143BF">
            <w:pPr>
              <w:pStyle w:val="TableParagraph"/>
              <w:spacing w:before="148"/>
              <w:ind w:left="181" w:right="178"/>
              <w:jc w:val="center"/>
              <w:rPr>
                <w:rFonts w:ascii="Arial" w:hAnsi="Arial" w:cs="Arial"/>
              </w:rPr>
            </w:pPr>
            <w:r w:rsidRPr="003143BF">
              <w:rPr>
                <w:rFonts w:ascii="Arial" w:hAnsi="Arial" w:cs="Arial"/>
              </w:rPr>
              <w:t>15.0</w:t>
            </w:r>
          </w:p>
        </w:tc>
        <w:tc>
          <w:tcPr>
            <w:tcW w:w="1714" w:type="dxa"/>
            <w:tcBorders>
              <w:top w:val="single" w:sz="4" w:space="0" w:color="000000"/>
              <w:left w:val="single" w:sz="4" w:space="0" w:color="000000"/>
              <w:bottom w:val="single" w:sz="4" w:space="0" w:color="000000"/>
              <w:right w:val="single" w:sz="4" w:space="0" w:color="000000"/>
            </w:tcBorders>
            <w:hideMark/>
          </w:tcPr>
          <w:p w14:paraId="0BA59734" w14:textId="77777777" w:rsidR="00183560" w:rsidRPr="003143BF" w:rsidRDefault="00183560" w:rsidP="003143BF">
            <w:pPr>
              <w:pStyle w:val="TableParagraph"/>
              <w:spacing w:before="148"/>
              <w:ind w:left="119" w:right="105"/>
              <w:jc w:val="center"/>
              <w:rPr>
                <w:rFonts w:ascii="Arial" w:hAnsi="Arial" w:cs="Arial"/>
              </w:rPr>
            </w:pPr>
            <w:r w:rsidRPr="003143BF">
              <w:rPr>
                <w:rFonts w:ascii="Arial" w:hAnsi="Arial" w:cs="Arial"/>
              </w:rPr>
              <w:t>2.50</w:t>
            </w:r>
          </w:p>
        </w:tc>
        <w:tc>
          <w:tcPr>
            <w:tcW w:w="1800" w:type="dxa"/>
            <w:tcBorders>
              <w:top w:val="single" w:sz="4" w:space="0" w:color="000000"/>
              <w:left w:val="single" w:sz="4" w:space="0" w:color="000000"/>
              <w:bottom w:val="single" w:sz="4" w:space="0" w:color="000000"/>
              <w:right w:val="single" w:sz="4" w:space="0" w:color="000000"/>
            </w:tcBorders>
            <w:hideMark/>
          </w:tcPr>
          <w:p w14:paraId="6AA66B46" w14:textId="1CAE8F40" w:rsidR="00183560" w:rsidRPr="003143BF" w:rsidRDefault="003347E9" w:rsidP="003143BF">
            <w:pPr>
              <w:pStyle w:val="TableParagraph"/>
              <w:spacing w:before="148"/>
              <w:ind w:left="390" w:right="385"/>
              <w:jc w:val="center"/>
              <w:rPr>
                <w:rFonts w:ascii="Arial" w:hAnsi="Arial" w:cs="Arial"/>
              </w:rPr>
            </w:pPr>
            <w:r>
              <w:rPr>
                <w:rFonts w:ascii="Arial" w:hAnsi="Arial" w:cs="Arial"/>
              </w:rPr>
              <w:t>80.1</w:t>
            </w:r>
          </w:p>
        </w:tc>
      </w:tr>
      <w:tr w:rsidR="00183560" w:rsidRPr="003143BF" w14:paraId="7CE38769" w14:textId="77777777" w:rsidTr="00183560">
        <w:trPr>
          <w:trHeight w:val="719"/>
        </w:trPr>
        <w:tc>
          <w:tcPr>
            <w:tcW w:w="2967" w:type="dxa"/>
            <w:tcBorders>
              <w:top w:val="single" w:sz="4" w:space="0" w:color="000000"/>
              <w:left w:val="single" w:sz="4" w:space="0" w:color="000000"/>
              <w:bottom w:val="single" w:sz="4" w:space="0" w:color="000000"/>
              <w:right w:val="single" w:sz="4" w:space="0" w:color="000000"/>
            </w:tcBorders>
            <w:hideMark/>
          </w:tcPr>
          <w:p w14:paraId="5949F98C" w14:textId="77777777" w:rsidR="00183560" w:rsidRPr="003143BF" w:rsidRDefault="00183560" w:rsidP="003143BF">
            <w:pPr>
              <w:pStyle w:val="TableParagraph"/>
              <w:spacing w:before="153"/>
              <w:ind w:left="226" w:right="221"/>
              <w:jc w:val="center"/>
              <w:rPr>
                <w:rFonts w:ascii="Arial" w:hAnsi="Arial" w:cs="Arial"/>
              </w:rPr>
            </w:pPr>
            <w:r w:rsidRPr="003143BF">
              <w:rPr>
                <w:rFonts w:ascii="Arial" w:hAnsi="Arial" w:cs="Arial"/>
              </w:rPr>
              <w:t>Total</w:t>
            </w:r>
          </w:p>
        </w:tc>
        <w:tc>
          <w:tcPr>
            <w:tcW w:w="1531" w:type="dxa"/>
            <w:tcBorders>
              <w:top w:val="single" w:sz="4" w:space="0" w:color="000000"/>
              <w:left w:val="single" w:sz="4" w:space="0" w:color="000000"/>
              <w:bottom w:val="single" w:sz="4" w:space="0" w:color="000000"/>
              <w:right w:val="single" w:sz="4" w:space="0" w:color="000000"/>
            </w:tcBorders>
            <w:hideMark/>
          </w:tcPr>
          <w:p w14:paraId="05F74AE7" w14:textId="77777777" w:rsidR="00183560" w:rsidRPr="003143BF" w:rsidRDefault="00183560" w:rsidP="003143BF">
            <w:pPr>
              <w:pStyle w:val="TableParagraph"/>
              <w:spacing w:before="153"/>
              <w:ind w:left="181" w:right="178"/>
              <w:jc w:val="center"/>
              <w:rPr>
                <w:rFonts w:ascii="Arial" w:hAnsi="Arial" w:cs="Arial"/>
              </w:rPr>
            </w:pPr>
            <w:r w:rsidRPr="003143BF">
              <w:rPr>
                <w:rFonts w:ascii="Arial" w:hAnsi="Arial" w:cs="Arial"/>
              </w:rPr>
              <w:t>18.0</w:t>
            </w:r>
          </w:p>
        </w:tc>
        <w:tc>
          <w:tcPr>
            <w:tcW w:w="1714" w:type="dxa"/>
            <w:tcBorders>
              <w:top w:val="single" w:sz="4" w:space="0" w:color="000000"/>
              <w:left w:val="single" w:sz="4" w:space="0" w:color="000000"/>
              <w:bottom w:val="single" w:sz="4" w:space="0" w:color="000000"/>
              <w:right w:val="single" w:sz="4" w:space="0" w:color="000000"/>
            </w:tcBorders>
            <w:hideMark/>
          </w:tcPr>
          <w:p w14:paraId="7B0127A0" w14:textId="77777777" w:rsidR="00183560" w:rsidRPr="003143BF" w:rsidRDefault="00183560" w:rsidP="003143BF">
            <w:pPr>
              <w:pStyle w:val="TableParagraph"/>
              <w:spacing w:before="153"/>
              <w:ind w:left="119" w:right="110"/>
              <w:jc w:val="center"/>
              <w:rPr>
                <w:rFonts w:ascii="Arial" w:hAnsi="Arial" w:cs="Arial"/>
              </w:rPr>
            </w:pPr>
            <w:r w:rsidRPr="003143BF">
              <w:rPr>
                <w:rFonts w:ascii="Arial" w:hAnsi="Arial" w:cs="Arial"/>
              </w:rPr>
              <w:t>3.0</w:t>
            </w:r>
          </w:p>
        </w:tc>
        <w:tc>
          <w:tcPr>
            <w:tcW w:w="1800" w:type="dxa"/>
            <w:tcBorders>
              <w:top w:val="single" w:sz="4" w:space="0" w:color="000000"/>
              <w:left w:val="single" w:sz="4" w:space="0" w:color="000000"/>
              <w:bottom w:val="single" w:sz="4" w:space="0" w:color="000000"/>
              <w:right w:val="single" w:sz="4" w:space="0" w:color="000000"/>
            </w:tcBorders>
            <w:hideMark/>
          </w:tcPr>
          <w:p w14:paraId="765A2FAA" w14:textId="68DAFB9E" w:rsidR="00183560" w:rsidRPr="003143BF" w:rsidRDefault="003347E9" w:rsidP="003143BF">
            <w:pPr>
              <w:pStyle w:val="TableParagraph"/>
              <w:spacing w:before="153"/>
              <w:ind w:left="390" w:right="380"/>
              <w:jc w:val="center"/>
              <w:rPr>
                <w:rFonts w:ascii="Arial" w:hAnsi="Arial" w:cs="Arial"/>
              </w:rPr>
            </w:pPr>
            <w:r>
              <w:rPr>
                <w:rFonts w:ascii="Arial" w:hAnsi="Arial" w:cs="Arial"/>
              </w:rPr>
              <w:t>92.2</w:t>
            </w:r>
          </w:p>
        </w:tc>
      </w:tr>
    </w:tbl>
    <w:p w14:paraId="3FCED4AF" w14:textId="77777777" w:rsidR="00183560" w:rsidRPr="003143BF" w:rsidRDefault="00183560" w:rsidP="003143BF">
      <w:pPr>
        <w:pStyle w:val="BodyText"/>
        <w:spacing w:before="9"/>
        <w:jc w:val="center"/>
        <w:rPr>
          <w:rFonts w:eastAsia="Arial MT" w:cs="Arial"/>
          <w:sz w:val="22"/>
          <w:szCs w:val="22"/>
        </w:rPr>
      </w:pPr>
    </w:p>
    <w:p w14:paraId="682B6D24" w14:textId="77777777" w:rsidR="00AF5D19" w:rsidRPr="003143BF" w:rsidRDefault="00AF5D19" w:rsidP="003143BF">
      <w:pPr>
        <w:pStyle w:val="BodyText"/>
        <w:spacing w:before="1"/>
        <w:ind w:left="592"/>
        <w:jc w:val="center"/>
        <w:rPr>
          <w:rFonts w:cs="Arial"/>
          <w:sz w:val="22"/>
          <w:szCs w:val="22"/>
        </w:rPr>
      </w:pPr>
    </w:p>
    <w:p w14:paraId="7CC21C0E" w14:textId="66F88C4E" w:rsidR="00183560" w:rsidRPr="003143BF" w:rsidRDefault="00183560" w:rsidP="003143BF">
      <w:pPr>
        <w:pStyle w:val="BodyText"/>
        <w:spacing w:before="1"/>
        <w:ind w:left="592"/>
        <w:rPr>
          <w:rFonts w:cs="Arial"/>
          <w:b/>
          <w:bCs/>
          <w:sz w:val="22"/>
          <w:szCs w:val="22"/>
        </w:rPr>
      </w:pPr>
      <w:r w:rsidRPr="003143BF">
        <w:rPr>
          <w:rFonts w:cs="Arial"/>
          <w:b/>
          <w:bCs/>
          <w:sz w:val="22"/>
          <w:szCs w:val="22"/>
        </w:rPr>
        <w:t>Total Project Estimation (Previous):</w:t>
      </w:r>
    </w:p>
    <w:p w14:paraId="54A5D652" w14:textId="77777777" w:rsidR="00183560" w:rsidRPr="003143BF" w:rsidRDefault="00183560" w:rsidP="003143BF">
      <w:pPr>
        <w:pStyle w:val="BodyText"/>
        <w:jc w:val="center"/>
        <w:rPr>
          <w:rFonts w:cs="Arial"/>
          <w:sz w:val="22"/>
          <w:szCs w:val="22"/>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3"/>
        <w:gridCol w:w="3962"/>
      </w:tblGrid>
      <w:tr w:rsidR="00183560" w:rsidRPr="003143BF" w14:paraId="430DAE69" w14:textId="77777777" w:rsidTr="00C4396B">
        <w:trPr>
          <w:trHeight w:val="662"/>
        </w:trPr>
        <w:tc>
          <w:tcPr>
            <w:tcW w:w="4053" w:type="dxa"/>
            <w:tcBorders>
              <w:top w:val="single" w:sz="4" w:space="0" w:color="000000"/>
              <w:left w:val="single" w:sz="4" w:space="0" w:color="000000"/>
              <w:bottom w:val="single" w:sz="4" w:space="0" w:color="000000"/>
              <w:right w:val="single" w:sz="4" w:space="0" w:color="000000"/>
            </w:tcBorders>
            <w:hideMark/>
          </w:tcPr>
          <w:p w14:paraId="791BED3D" w14:textId="77777777" w:rsidR="00183560" w:rsidRPr="003143BF" w:rsidRDefault="00183560" w:rsidP="003143BF">
            <w:pPr>
              <w:pStyle w:val="TableParagraph"/>
              <w:spacing w:before="120"/>
              <w:ind w:left="759" w:right="752"/>
              <w:jc w:val="center"/>
              <w:rPr>
                <w:rFonts w:ascii="Arial" w:hAnsi="Arial" w:cs="Arial"/>
                <w:b/>
              </w:rPr>
            </w:pPr>
            <w:r w:rsidRPr="003143BF">
              <w:rPr>
                <w:rFonts w:ascii="Arial" w:hAnsi="Arial" w:cs="Arial"/>
                <w:b/>
              </w:rPr>
              <w:t>Totals for Entire Project</w:t>
            </w:r>
          </w:p>
        </w:tc>
        <w:tc>
          <w:tcPr>
            <w:tcW w:w="3962" w:type="dxa"/>
            <w:tcBorders>
              <w:top w:val="single" w:sz="4" w:space="0" w:color="000000"/>
              <w:left w:val="single" w:sz="4" w:space="0" w:color="000000"/>
              <w:bottom w:val="single" w:sz="4" w:space="0" w:color="000000"/>
              <w:right w:val="single" w:sz="4" w:space="0" w:color="000000"/>
            </w:tcBorders>
            <w:hideMark/>
          </w:tcPr>
          <w:p w14:paraId="3F693B1D" w14:textId="77777777" w:rsidR="00183560" w:rsidRPr="003143BF" w:rsidRDefault="00183560" w:rsidP="003143BF">
            <w:pPr>
              <w:pStyle w:val="TableParagraph"/>
              <w:spacing w:before="120"/>
              <w:ind w:left="1468" w:right="1469"/>
              <w:jc w:val="center"/>
              <w:rPr>
                <w:rFonts w:ascii="Arial" w:hAnsi="Arial" w:cs="Arial"/>
                <w:b/>
              </w:rPr>
            </w:pPr>
            <w:r w:rsidRPr="003143BF">
              <w:rPr>
                <w:rFonts w:ascii="Arial" w:hAnsi="Arial" w:cs="Arial"/>
                <w:b/>
              </w:rPr>
              <w:t>Cost (K$)</w:t>
            </w:r>
          </w:p>
        </w:tc>
      </w:tr>
      <w:tr w:rsidR="003347E9" w:rsidRPr="003143BF" w14:paraId="10173574" w14:textId="77777777" w:rsidTr="00C4396B">
        <w:trPr>
          <w:trHeight w:val="705"/>
        </w:trPr>
        <w:tc>
          <w:tcPr>
            <w:tcW w:w="4053" w:type="dxa"/>
            <w:tcBorders>
              <w:top w:val="single" w:sz="4" w:space="0" w:color="000000"/>
              <w:left w:val="single" w:sz="4" w:space="0" w:color="000000"/>
              <w:bottom w:val="single" w:sz="4" w:space="0" w:color="000000"/>
              <w:right w:val="single" w:sz="4" w:space="0" w:color="000000"/>
            </w:tcBorders>
          </w:tcPr>
          <w:p w14:paraId="0656D885" w14:textId="2BDE9FAB" w:rsidR="003347E9" w:rsidRPr="003143BF" w:rsidRDefault="003347E9" w:rsidP="003347E9">
            <w:pPr>
              <w:pStyle w:val="TableParagraph"/>
              <w:spacing w:before="149"/>
              <w:ind w:left="759" w:right="750"/>
              <w:jc w:val="center"/>
              <w:rPr>
                <w:rFonts w:ascii="Arial" w:hAnsi="Arial" w:cs="Arial"/>
              </w:rPr>
            </w:pPr>
            <w:r w:rsidRPr="003143BF">
              <w:rPr>
                <w:rFonts w:ascii="Arial" w:hAnsi="Arial" w:cs="Arial"/>
              </w:rPr>
              <w:t>Resource Calculated Total</w:t>
            </w:r>
          </w:p>
        </w:tc>
        <w:tc>
          <w:tcPr>
            <w:tcW w:w="3962" w:type="dxa"/>
            <w:tcBorders>
              <w:top w:val="single" w:sz="4" w:space="0" w:color="000000"/>
              <w:left w:val="single" w:sz="4" w:space="0" w:color="000000"/>
              <w:bottom w:val="single" w:sz="4" w:space="0" w:color="000000"/>
              <w:right w:val="single" w:sz="4" w:space="0" w:color="000000"/>
            </w:tcBorders>
          </w:tcPr>
          <w:p w14:paraId="4CBD2A93" w14:textId="16A03ED6" w:rsidR="003347E9" w:rsidRDefault="003347E9" w:rsidP="003347E9">
            <w:pPr>
              <w:pStyle w:val="TableParagraph"/>
              <w:spacing w:before="149"/>
              <w:ind w:left="1468" w:right="1463"/>
              <w:jc w:val="center"/>
              <w:rPr>
                <w:rFonts w:ascii="Arial" w:hAnsi="Arial" w:cs="Arial"/>
              </w:rPr>
            </w:pPr>
            <w:r>
              <w:rPr>
                <w:rFonts w:ascii="Arial" w:hAnsi="Arial" w:cs="Arial"/>
              </w:rPr>
              <w:t>92.2</w:t>
            </w:r>
          </w:p>
        </w:tc>
      </w:tr>
      <w:tr w:rsidR="003347E9" w:rsidRPr="003143BF" w14:paraId="0B82E5D6" w14:textId="77777777" w:rsidTr="00C4396B">
        <w:trPr>
          <w:trHeight w:val="705"/>
        </w:trPr>
        <w:tc>
          <w:tcPr>
            <w:tcW w:w="4053" w:type="dxa"/>
            <w:tcBorders>
              <w:top w:val="single" w:sz="4" w:space="0" w:color="000000"/>
              <w:left w:val="single" w:sz="4" w:space="0" w:color="000000"/>
              <w:bottom w:val="single" w:sz="4" w:space="0" w:color="000000"/>
              <w:right w:val="single" w:sz="4" w:space="0" w:color="000000"/>
            </w:tcBorders>
            <w:hideMark/>
          </w:tcPr>
          <w:p w14:paraId="7EE8DB0A" w14:textId="19093EC3" w:rsidR="003347E9" w:rsidRPr="003143BF" w:rsidRDefault="003347E9" w:rsidP="003347E9">
            <w:pPr>
              <w:pStyle w:val="TableParagraph"/>
              <w:spacing w:before="149"/>
              <w:ind w:left="759" w:right="750"/>
              <w:jc w:val="center"/>
              <w:rPr>
                <w:rFonts w:ascii="Arial" w:hAnsi="Arial" w:cs="Arial"/>
              </w:rPr>
            </w:pPr>
            <w:r w:rsidRPr="003143BF">
              <w:rPr>
                <w:rFonts w:ascii="Arial" w:hAnsi="Arial" w:cs="Arial"/>
              </w:rPr>
              <w:t>Overhead Costs</w:t>
            </w:r>
            <w:r w:rsidR="00C668A5">
              <w:rPr>
                <w:rFonts w:ascii="Arial" w:hAnsi="Arial" w:cs="Arial"/>
              </w:rPr>
              <w:t xml:space="preserve"> (building, health insurance)</w:t>
            </w:r>
            <w:r w:rsidRPr="003143BF">
              <w:rPr>
                <w:rFonts w:ascii="Arial" w:hAnsi="Arial" w:cs="Arial"/>
              </w:rPr>
              <w:t>/Surcharges</w:t>
            </w:r>
          </w:p>
        </w:tc>
        <w:tc>
          <w:tcPr>
            <w:tcW w:w="3962" w:type="dxa"/>
            <w:tcBorders>
              <w:top w:val="single" w:sz="4" w:space="0" w:color="000000"/>
              <w:left w:val="single" w:sz="4" w:space="0" w:color="000000"/>
              <w:bottom w:val="single" w:sz="4" w:space="0" w:color="000000"/>
              <w:right w:val="single" w:sz="4" w:space="0" w:color="000000"/>
            </w:tcBorders>
            <w:hideMark/>
          </w:tcPr>
          <w:p w14:paraId="46281A39" w14:textId="45938E8C" w:rsidR="003347E9" w:rsidRPr="003143BF" w:rsidRDefault="003347E9" w:rsidP="003347E9">
            <w:pPr>
              <w:pStyle w:val="TableParagraph"/>
              <w:spacing w:before="149"/>
              <w:ind w:left="1468" w:right="1463"/>
              <w:jc w:val="center"/>
              <w:rPr>
                <w:rFonts w:ascii="Arial" w:hAnsi="Arial" w:cs="Arial"/>
              </w:rPr>
            </w:pPr>
            <w:r>
              <w:rPr>
                <w:rFonts w:ascii="Arial" w:hAnsi="Arial" w:cs="Arial"/>
              </w:rPr>
              <w:t>4</w:t>
            </w:r>
            <w:r w:rsidR="00C668A5">
              <w:rPr>
                <w:rFonts w:ascii="Arial" w:hAnsi="Arial" w:cs="Arial"/>
              </w:rPr>
              <w:t>5</w:t>
            </w:r>
          </w:p>
        </w:tc>
      </w:tr>
      <w:tr w:rsidR="003347E9" w:rsidRPr="003143BF" w14:paraId="4D8CB5B3" w14:textId="77777777" w:rsidTr="00C4396B">
        <w:trPr>
          <w:trHeight w:val="724"/>
        </w:trPr>
        <w:tc>
          <w:tcPr>
            <w:tcW w:w="4053" w:type="dxa"/>
            <w:tcBorders>
              <w:top w:val="single" w:sz="4" w:space="0" w:color="000000"/>
              <w:left w:val="single" w:sz="4" w:space="0" w:color="000000"/>
              <w:bottom w:val="single" w:sz="4" w:space="0" w:color="000000"/>
              <w:right w:val="single" w:sz="4" w:space="0" w:color="000000"/>
            </w:tcBorders>
            <w:hideMark/>
          </w:tcPr>
          <w:p w14:paraId="37B7F026" w14:textId="11C0151D" w:rsidR="003347E9" w:rsidRPr="003143BF" w:rsidRDefault="003347E9" w:rsidP="003347E9">
            <w:pPr>
              <w:pStyle w:val="TableParagraph"/>
              <w:spacing w:before="153"/>
              <w:ind w:left="758" w:right="752"/>
              <w:jc w:val="center"/>
              <w:rPr>
                <w:rFonts w:ascii="Arial" w:hAnsi="Arial" w:cs="Arial"/>
              </w:rPr>
            </w:pPr>
            <w:r w:rsidRPr="003143BF">
              <w:rPr>
                <w:rFonts w:ascii="Arial" w:hAnsi="Arial" w:cs="Arial"/>
              </w:rPr>
              <w:t>Web Server</w:t>
            </w:r>
          </w:p>
        </w:tc>
        <w:tc>
          <w:tcPr>
            <w:tcW w:w="3962" w:type="dxa"/>
            <w:tcBorders>
              <w:top w:val="single" w:sz="4" w:space="0" w:color="000000"/>
              <w:left w:val="single" w:sz="4" w:space="0" w:color="000000"/>
              <w:bottom w:val="single" w:sz="4" w:space="0" w:color="000000"/>
              <w:right w:val="single" w:sz="4" w:space="0" w:color="000000"/>
            </w:tcBorders>
            <w:hideMark/>
          </w:tcPr>
          <w:p w14:paraId="2684BE7E" w14:textId="297EDAD1" w:rsidR="003347E9" w:rsidRPr="003143BF" w:rsidRDefault="003347E9" w:rsidP="003347E9">
            <w:pPr>
              <w:pStyle w:val="TableParagraph"/>
              <w:spacing w:before="153"/>
              <w:ind w:left="1468" w:right="1468"/>
              <w:jc w:val="center"/>
              <w:rPr>
                <w:rFonts w:ascii="Arial" w:hAnsi="Arial" w:cs="Arial"/>
              </w:rPr>
            </w:pPr>
            <w:r w:rsidRPr="003143BF">
              <w:rPr>
                <w:rFonts w:ascii="Arial" w:hAnsi="Arial" w:cs="Arial"/>
              </w:rPr>
              <w:t>5</w:t>
            </w:r>
          </w:p>
        </w:tc>
      </w:tr>
      <w:tr w:rsidR="003347E9" w:rsidRPr="003143BF" w14:paraId="5C8F2804" w14:textId="77777777" w:rsidTr="00C4396B">
        <w:trPr>
          <w:trHeight w:val="710"/>
        </w:trPr>
        <w:tc>
          <w:tcPr>
            <w:tcW w:w="4053" w:type="dxa"/>
            <w:tcBorders>
              <w:top w:val="single" w:sz="4" w:space="0" w:color="000000"/>
              <w:left w:val="single" w:sz="4" w:space="0" w:color="000000"/>
              <w:bottom w:val="single" w:sz="4" w:space="0" w:color="000000"/>
              <w:right w:val="single" w:sz="4" w:space="0" w:color="000000"/>
            </w:tcBorders>
            <w:hideMark/>
          </w:tcPr>
          <w:p w14:paraId="2E5EC734" w14:textId="10F6B40F" w:rsidR="003347E9" w:rsidRPr="003143BF" w:rsidRDefault="003347E9" w:rsidP="003347E9">
            <w:pPr>
              <w:pStyle w:val="TableParagraph"/>
              <w:spacing w:before="100"/>
              <w:ind w:left="1027" w:right="646" w:hanging="366"/>
              <w:jc w:val="center"/>
              <w:rPr>
                <w:rFonts w:ascii="Arial" w:hAnsi="Arial" w:cs="Arial"/>
              </w:rPr>
            </w:pPr>
            <w:r w:rsidRPr="003143BF">
              <w:rPr>
                <w:rFonts w:ascii="Arial" w:hAnsi="Arial" w:cs="Arial"/>
              </w:rPr>
              <w:t>Software Tools</w:t>
            </w:r>
          </w:p>
        </w:tc>
        <w:tc>
          <w:tcPr>
            <w:tcW w:w="3962" w:type="dxa"/>
            <w:tcBorders>
              <w:top w:val="single" w:sz="4" w:space="0" w:color="000000"/>
              <w:left w:val="single" w:sz="4" w:space="0" w:color="000000"/>
              <w:bottom w:val="single" w:sz="4" w:space="0" w:color="000000"/>
              <w:right w:val="single" w:sz="4" w:space="0" w:color="000000"/>
            </w:tcBorders>
            <w:hideMark/>
          </w:tcPr>
          <w:p w14:paraId="050CF13B" w14:textId="69C6FE03" w:rsidR="003347E9" w:rsidRPr="003143BF" w:rsidRDefault="003347E9" w:rsidP="003347E9">
            <w:pPr>
              <w:pStyle w:val="TableParagraph"/>
              <w:spacing w:before="148"/>
              <w:ind w:left="1468" w:right="1463"/>
              <w:jc w:val="center"/>
              <w:rPr>
                <w:rFonts w:ascii="Arial" w:hAnsi="Arial" w:cs="Arial"/>
              </w:rPr>
            </w:pPr>
            <w:r w:rsidRPr="003143BF">
              <w:rPr>
                <w:rFonts w:ascii="Arial" w:hAnsi="Arial" w:cs="Arial"/>
              </w:rPr>
              <w:t>15</w:t>
            </w:r>
          </w:p>
        </w:tc>
      </w:tr>
      <w:tr w:rsidR="003347E9" w:rsidRPr="003143BF" w14:paraId="55C916BF" w14:textId="77777777" w:rsidTr="00C4396B">
        <w:trPr>
          <w:trHeight w:val="710"/>
        </w:trPr>
        <w:tc>
          <w:tcPr>
            <w:tcW w:w="4053" w:type="dxa"/>
            <w:tcBorders>
              <w:top w:val="single" w:sz="4" w:space="0" w:color="000000"/>
              <w:left w:val="single" w:sz="4" w:space="0" w:color="000000"/>
              <w:bottom w:val="single" w:sz="4" w:space="0" w:color="000000"/>
              <w:right w:val="single" w:sz="4" w:space="0" w:color="000000"/>
            </w:tcBorders>
            <w:hideMark/>
          </w:tcPr>
          <w:p w14:paraId="7AFF1B82" w14:textId="6366519A" w:rsidR="003347E9" w:rsidRPr="003143BF" w:rsidRDefault="003347E9" w:rsidP="003347E9">
            <w:pPr>
              <w:pStyle w:val="TableParagraph"/>
              <w:spacing w:before="100"/>
              <w:ind w:left="1795" w:right="199" w:hanging="1599"/>
              <w:jc w:val="center"/>
              <w:rPr>
                <w:rFonts w:ascii="Arial" w:hAnsi="Arial" w:cs="Arial"/>
              </w:rPr>
            </w:pPr>
            <w:r w:rsidRPr="003143BF">
              <w:rPr>
                <w:rFonts w:ascii="Arial" w:hAnsi="Arial" w:cs="Arial"/>
              </w:rPr>
              <w:t>Database Server</w:t>
            </w:r>
          </w:p>
        </w:tc>
        <w:tc>
          <w:tcPr>
            <w:tcW w:w="3962" w:type="dxa"/>
            <w:tcBorders>
              <w:top w:val="single" w:sz="4" w:space="0" w:color="000000"/>
              <w:left w:val="single" w:sz="4" w:space="0" w:color="000000"/>
              <w:bottom w:val="single" w:sz="4" w:space="0" w:color="000000"/>
              <w:right w:val="single" w:sz="4" w:space="0" w:color="000000"/>
            </w:tcBorders>
            <w:hideMark/>
          </w:tcPr>
          <w:p w14:paraId="27CF464F" w14:textId="638340F1" w:rsidR="003347E9" w:rsidRPr="003143BF" w:rsidRDefault="003347E9" w:rsidP="003347E9">
            <w:pPr>
              <w:pStyle w:val="TableParagraph"/>
              <w:spacing w:before="148"/>
              <w:ind w:left="1468" w:right="1463"/>
              <w:jc w:val="center"/>
              <w:rPr>
                <w:rFonts w:ascii="Arial" w:hAnsi="Arial" w:cs="Arial"/>
              </w:rPr>
            </w:pPr>
            <w:r w:rsidRPr="003143BF">
              <w:rPr>
                <w:rFonts w:ascii="Arial" w:hAnsi="Arial" w:cs="Arial"/>
              </w:rPr>
              <w:t>10</w:t>
            </w:r>
          </w:p>
        </w:tc>
      </w:tr>
      <w:tr w:rsidR="003347E9" w:rsidRPr="003143BF" w14:paraId="6FB40F35" w14:textId="77777777" w:rsidTr="00C4396B">
        <w:trPr>
          <w:trHeight w:val="710"/>
        </w:trPr>
        <w:tc>
          <w:tcPr>
            <w:tcW w:w="4053" w:type="dxa"/>
            <w:tcBorders>
              <w:top w:val="single" w:sz="4" w:space="0" w:color="000000"/>
              <w:left w:val="single" w:sz="4" w:space="0" w:color="000000"/>
              <w:bottom w:val="single" w:sz="4" w:space="0" w:color="000000"/>
              <w:right w:val="single" w:sz="4" w:space="0" w:color="000000"/>
            </w:tcBorders>
            <w:hideMark/>
          </w:tcPr>
          <w:p w14:paraId="42273986" w14:textId="77777777" w:rsidR="003347E9" w:rsidRPr="003143BF" w:rsidRDefault="003347E9" w:rsidP="003347E9">
            <w:pPr>
              <w:pStyle w:val="TableParagraph"/>
              <w:ind w:left="0"/>
              <w:jc w:val="center"/>
              <w:rPr>
                <w:rFonts w:ascii="Arial" w:hAnsi="Arial" w:cs="Arial"/>
              </w:rPr>
            </w:pPr>
          </w:p>
          <w:p w14:paraId="1E7A7342" w14:textId="75D6956E" w:rsidR="003347E9" w:rsidRPr="003143BF" w:rsidRDefault="003347E9" w:rsidP="003347E9">
            <w:pPr>
              <w:pStyle w:val="TableParagraph"/>
              <w:spacing w:before="100"/>
              <w:ind w:left="1305" w:right="1093" w:hanging="197"/>
              <w:jc w:val="center"/>
              <w:rPr>
                <w:rFonts w:ascii="Arial" w:hAnsi="Arial" w:cs="Arial"/>
              </w:rPr>
            </w:pPr>
            <w:r w:rsidRPr="003143BF">
              <w:rPr>
                <w:rFonts w:ascii="Arial" w:hAnsi="Arial" w:cs="Arial"/>
              </w:rPr>
              <w:t>Hardware Tools</w:t>
            </w:r>
          </w:p>
        </w:tc>
        <w:tc>
          <w:tcPr>
            <w:tcW w:w="3962" w:type="dxa"/>
            <w:tcBorders>
              <w:top w:val="single" w:sz="4" w:space="0" w:color="000000"/>
              <w:left w:val="single" w:sz="4" w:space="0" w:color="000000"/>
              <w:bottom w:val="single" w:sz="4" w:space="0" w:color="000000"/>
              <w:right w:val="single" w:sz="4" w:space="0" w:color="000000"/>
            </w:tcBorders>
            <w:hideMark/>
          </w:tcPr>
          <w:p w14:paraId="5AA46498" w14:textId="0AC852E4" w:rsidR="003347E9" w:rsidRPr="003143BF" w:rsidRDefault="003347E9" w:rsidP="003347E9">
            <w:pPr>
              <w:pStyle w:val="TableParagraph"/>
              <w:spacing w:before="148"/>
              <w:ind w:left="1468" w:right="1463"/>
              <w:jc w:val="center"/>
              <w:rPr>
                <w:rFonts w:ascii="Arial" w:hAnsi="Arial" w:cs="Arial"/>
              </w:rPr>
            </w:pPr>
            <w:r w:rsidRPr="003143BF">
              <w:rPr>
                <w:rFonts w:ascii="Arial" w:hAnsi="Arial" w:cs="Arial"/>
              </w:rPr>
              <w:t>5</w:t>
            </w:r>
          </w:p>
        </w:tc>
      </w:tr>
      <w:tr w:rsidR="003347E9" w:rsidRPr="003143BF" w14:paraId="42C46E9D" w14:textId="77777777" w:rsidTr="00C4396B">
        <w:trPr>
          <w:trHeight w:val="710"/>
        </w:trPr>
        <w:tc>
          <w:tcPr>
            <w:tcW w:w="4053" w:type="dxa"/>
            <w:tcBorders>
              <w:top w:val="single" w:sz="4" w:space="0" w:color="000000"/>
              <w:left w:val="single" w:sz="4" w:space="0" w:color="000000"/>
              <w:bottom w:val="single" w:sz="4" w:space="0" w:color="000000"/>
              <w:right w:val="single" w:sz="4" w:space="0" w:color="000000"/>
            </w:tcBorders>
          </w:tcPr>
          <w:p w14:paraId="6F995E01" w14:textId="67557CF3" w:rsidR="003347E9" w:rsidRPr="003143BF" w:rsidRDefault="003347E9" w:rsidP="003347E9">
            <w:pPr>
              <w:pStyle w:val="TableParagraph"/>
              <w:ind w:left="0"/>
              <w:jc w:val="center"/>
              <w:rPr>
                <w:rFonts w:ascii="Arial" w:hAnsi="Arial" w:cs="Arial"/>
              </w:rPr>
            </w:pPr>
          </w:p>
          <w:p w14:paraId="5D3B6491" w14:textId="1242D7D6" w:rsidR="003347E9" w:rsidRPr="003143BF" w:rsidRDefault="003347E9" w:rsidP="003347E9">
            <w:pPr>
              <w:pStyle w:val="TableParagraph"/>
              <w:ind w:left="752" w:right="752"/>
              <w:jc w:val="center"/>
              <w:rPr>
                <w:rFonts w:ascii="Arial" w:hAnsi="Arial" w:cs="Arial"/>
              </w:rPr>
            </w:pPr>
            <w:r w:rsidRPr="003143BF">
              <w:rPr>
                <w:rFonts w:ascii="Arial" w:hAnsi="Arial" w:cs="Arial"/>
              </w:rPr>
              <w:t>Testing Tools</w:t>
            </w:r>
          </w:p>
        </w:tc>
        <w:tc>
          <w:tcPr>
            <w:tcW w:w="3962" w:type="dxa"/>
            <w:tcBorders>
              <w:top w:val="single" w:sz="4" w:space="0" w:color="000000"/>
              <w:left w:val="single" w:sz="4" w:space="0" w:color="000000"/>
              <w:bottom w:val="single" w:sz="4" w:space="0" w:color="000000"/>
              <w:right w:val="single" w:sz="4" w:space="0" w:color="000000"/>
            </w:tcBorders>
            <w:hideMark/>
          </w:tcPr>
          <w:p w14:paraId="4A8DF387" w14:textId="77B50339" w:rsidR="003347E9" w:rsidRPr="003143BF" w:rsidRDefault="003347E9" w:rsidP="003347E9">
            <w:pPr>
              <w:pStyle w:val="TableParagraph"/>
              <w:spacing w:before="148"/>
              <w:ind w:left="1468" w:right="1468"/>
              <w:jc w:val="center"/>
              <w:rPr>
                <w:rFonts w:ascii="Arial" w:hAnsi="Arial" w:cs="Arial"/>
              </w:rPr>
            </w:pPr>
            <w:r w:rsidRPr="003143BF">
              <w:rPr>
                <w:rFonts w:ascii="Arial" w:hAnsi="Arial" w:cs="Arial"/>
              </w:rPr>
              <w:t>4.5</w:t>
            </w:r>
          </w:p>
        </w:tc>
      </w:tr>
      <w:tr w:rsidR="003347E9" w:rsidRPr="003143BF" w14:paraId="51AA7731" w14:textId="77777777" w:rsidTr="00C4396B">
        <w:trPr>
          <w:trHeight w:val="710"/>
        </w:trPr>
        <w:tc>
          <w:tcPr>
            <w:tcW w:w="4053" w:type="dxa"/>
            <w:tcBorders>
              <w:top w:val="single" w:sz="4" w:space="0" w:color="000000"/>
              <w:left w:val="single" w:sz="4" w:space="0" w:color="000000"/>
              <w:bottom w:val="single" w:sz="4" w:space="0" w:color="000000"/>
              <w:right w:val="single" w:sz="4" w:space="0" w:color="000000"/>
            </w:tcBorders>
          </w:tcPr>
          <w:p w14:paraId="1890FF3F" w14:textId="295EE5FD" w:rsidR="003347E9" w:rsidRPr="003143BF" w:rsidRDefault="003347E9" w:rsidP="003347E9">
            <w:pPr>
              <w:pStyle w:val="TableParagraph"/>
              <w:ind w:left="0"/>
              <w:jc w:val="center"/>
              <w:rPr>
                <w:rFonts w:ascii="Arial" w:hAnsi="Arial" w:cs="Arial"/>
              </w:rPr>
            </w:pPr>
            <w:r w:rsidRPr="003143BF">
              <w:rPr>
                <w:rFonts w:ascii="Arial" w:hAnsi="Arial" w:cs="Arial"/>
              </w:rPr>
              <w:t xml:space="preserve">Other </w:t>
            </w:r>
            <w:r w:rsidRPr="003143BF">
              <w:rPr>
                <w:rFonts w:ascii="Arial" w:hAnsi="Arial" w:cs="Arial"/>
              </w:rPr>
              <w:t>costs</w:t>
            </w:r>
          </w:p>
        </w:tc>
        <w:tc>
          <w:tcPr>
            <w:tcW w:w="3962" w:type="dxa"/>
            <w:tcBorders>
              <w:top w:val="single" w:sz="4" w:space="0" w:color="000000"/>
              <w:left w:val="single" w:sz="4" w:space="0" w:color="000000"/>
              <w:bottom w:val="single" w:sz="4" w:space="0" w:color="000000"/>
              <w:right w:val="single" w:sz="4" w:space="0" w:color="000000"/>
            </w:tcBorders>
          </w:tcPr>
          <w:p w14:paraId="0D9CC126" w14:textId="01765DBD" w:rsidR="003347E9" w:rsidRPr="003143BF" w:rsidRDefault="003347E9" w:rsidP="003347E9">
            <w:pPr>
              <w:pStyle w:val="TableParagraph"/>
              <w:spacing w:before="148"/>
              <w:ind w:left="1468" w:right="1468"/>
              <w:jc w:val="center"/>
              <w:rPr>
                <w:rFonts w:ascii="Arial" w:hAnsi="Arial" w:cs="Arial"/>
              </w:rPr>
            </w:pPr>
            <w:r w:rsidRPr="003143BF">
              <w:rPr>
                <w:rFonts w:ascii="Arial" w:hAnsi="Arial" w:cs="Arial"/>
              </w:rPr>
              <w:t>5</w:t>
            </w:r>
          </w:p>
        </w:tc>
      </w:tr>
      <w:tr w:rsidR="003347E9" w:rsidRPr="003143BF" w14:paraId="1797E9B5" w14:textId="77777777" w:rsidTr="00C4396B">
        <w:trPr>
          <w:trHeight w:val="791"/>
        </w:trPr>
        <w:tc>
          <w:tcPr>
            <w:tcW w:w="4053" w:type="dxa"/>
            <w:tcBorders>
              <w:top w:val="single" w:sz="4" w:space="0" w:color="000000"/>
              <w:left w:val="single" w:sz="4" w:space="0" w:color="000000"/>
              <w:bottom w:val="single" w:sz="4" w:space="0" w:color="000000"/>
              <w:right w:val="single" w:sz="4" w:space="0" w:color="000000"/>
            </w:tcBorders>
            <w:hideMark/>
          </w:tcPr>
          <w:p w14:paraId="04D45E72" w14:textId="4863CAFE" w:rsidR="003347E9" w:rsidRPr="003143BF" w:rsidRDefault="003347E9" w:rsidP="003347E9">
            <w:pPr>
              <w:pStyle w:val="TableParagraph"/>
              <w:spacing w:before="144"/>
              <w:ind w:left="1228" w:right="961" w:hanging="245"/>
              <w:jc w:val="center"/>
              <w:rPr>
                <w:rFonts w:ascii="Arial" w:hAnsi="Arial" w:cs="Arial"/>
              </w:rPr>
            </w:pPr>
            <w:r w:rsidRPr="003143BF">
              <w:rPr>
                <w:rFonts w:ascii="Arial" w:hAnsi="Arial" w:cs="Arial"/>
              </w:rPr>
              <w:t>Health Insurance</w:t>
            </w:r>
          </w:p>
        </w:tc>
        <w:tc>
          <w:tcPr>
            <w:tcW w:w="3962" w:type="dxa"/>
            <w:tcBorders>
              <w:top w:val="single" w:sz="4" w:space="0" w:color="000000"/>
              <w:left w:val="single" w:sz="4" w:space="0" w:color="000000"/>
              <w:bottom w:val="single" w:sz="4" w:space="0" w:color="000000"/>
              <w:right w:val="single" w:sz="4" w:space="0" w:color="000000"/>
            </w:tcBorders>
            <w:hideMark/>
          </w:tcPr>
          <w:p w14:paraId="6237F3FC" w14:textId="7ADFCA1C" w:rsidR="003347E9" w:rsidRPr="003143BF" w:rsidRDefault="003347E9" w:rsidP="003347E9">
            <w:pPr>
              <w:pStyle w:val="TableParagraph"/>
              <w:spacing w:before="192"/>
              <w:ind w:left="1468" w:right="1468"/>
              <w:jc w:val="center"/>
              <w:rPr>
                <w:rFonts w:ascii="Arial" w:hAnsi="Arial" w:cs="Arial"/>
              </w:rPr>
            </w:pPr>
            <w:r w:rsidRPr="003143BF">
              <w:rPr>
                <w:rFonts w:ascii="Arial" w:hAnsi="Arial" w:cs="Arial"/>
              </w:rPr>
              <w:t>9</w:t>
            </w:r>
          </w:p>
        </w:tc>
      </w:tr>
      <w:tr w:rsidR="003347E9" w:rsidRPr="003143BF" w14:paraId="3DF89232" w14:textId="77777777" w:rsidTr="00C4396B">
        <w:trPr>
          <w:trHeight w:val="791"/>
        </w:trPr>
        <w:tc>
          <w:tcPr>
            <w:tcW w:w="4053" w:type="dxa"/>
            <w:tcBorders>
              <w:top w:val="single" w:sz="4" w:space="0" w:color="000000"/>
              <w:left w:val="single" w:sz="4" w:space="0" w:color="000000"/>
              <w:bottom w:val="single" w:sz="4" w:space="0" w:color="000000"/>
              <w:right w:val="single" w:sz="4" w:space="0" w:color="000000"/>
            </w:tcBorders>
          </w:tcPr>
          <w:p w14:paraId="68337192" w14:textId="41FBDAE6" w:rsidR="003347E9" w:rsidRPr="003143BF" w:rsidRDefault="003347E9" w:rsidP="003347E9">
            <w:pPr>
              <w:pStyle w:val="TableParagraph"/>
              <w:spacing w:before="144"/>
              <w:ind w:left="1228" w:right="961" w:hanging="245"/>
              <w:jc w:val="center"/>
              <w:rPr>
                <w:rFonts w:ascii="Arial" w:hAnsi="Arial" w:cs="Arial"/>
              </w:rPr>
            </w:pPr>
            <w:r w:rsidRPr="003143BF">
              <w:rPr>
                <w:rFonts w:ascii="Arial" w:hAnsi="Arial" w:cs="Arial"/>
              </w:rPr>
              <w:lastRenderedPageBreak/>
              <w:t>Building and Utilities</w:t>
            </w:r>
          </w:p>
        </w:tc>
        <w:tc>
          <w:tcPr>
            <w:tcW w:w="3962" w:type="dxa"/>
            <w:tcBorders>
              <w:top w:val="single" w:sz="4" w:space="0" w:color="000000"/>
              <w:left w:val="single" w:sz="4" w:space="0" w:color="000000"/>
              <w:bottom w:val="single" w:sz="4" w:space="0" w:color="000000"/>
              <w:right w:val="single" w:sz="4" w:space="0" w:color="000000"/>
            </w:tcBorders>
          </w:tcPr>
          <w:p w14:paraId="1898EE3E" w14:textId="64E49100" w:rsidR="003347E9" w:rsidRPr="003143BF" w:rsidRDefault="003347E9" w:rsidP="003347E9">
            <w:pPr>
              <w:pStyle w:val="TableParagraph"/>
              <w:spacing w:before="192"/>
              <w:ind w:left="1468" w:right="1468"/>
              <w:jc w:val="center"/>
              <w:rPr>
                <w:rFonts w:ascii="Arial" w:hAnsi="Arial" w:cs="Arial"/>
              </w:rPr>
            </w:pPr>
            <w:r w:rsidRPr="003143BF">
              <w:rPr>
                <w:rFonts w:ascii="Arial" w:hAnsi="Arial" w:cs="Arial"/>
              </w:rPr>
              <w:t>12</w:t>
            </w:r>
          </w:p>
        </w:tc>
      </w:tr>
      <w:tr w:rsidR="003347E9" w:rsidRPr="003143BF" w14:paraId="028AAC74" w14:textId="77777777" w:rsidTr="00C4396B">
        <w:trPr>
          <w:trHeight w:val="791"/>
        </w:trPr>
        <w:tc>
          <w:tcPr>
            <w:tcW w:w="4053" w:type="dxa"/>
            <w:tcBorders>
              <w:top w:val="single" w:sz="4" w:space="0" w:color="000000"/>
              <w:left w:val="single" w:sz="4" w:space="0" w:color="000000"/>
              <w:bottom w:val="single" w:sz="4" w:space="0" w:color="000000"/>
              <w:right w:val="single" w:sz="4" w:space="0" w:color="000000"/>
            </w:tcBorders>
          </w:tcPr>
          <w:p w14:paraId="73C9C150" w14:textId="67053FB9" w:rsidR="003347E9" w:rsidRPr="003143BF" w:rsidRDefault="003347E9" w:rsidP="003347E9">
            <w:pPr>
              <w:pStyle w:val="TableParagraph"/>
              <w:spacing w:before="144"/>
              <w:ind w:left="1228" w:right="961" w:hanging="245"/>
              <w:jc w:val="center"/>
              <w:rPr>
                <w:rFonts w:ascii="Arial" w:hAnsi="Arial" w:cs="Arial"/>
              </w:rPr>
            </w:pPr>
            <w:r w:rsidRPr="003143BF">
              <w:rPr>
                <w:rFonts w:ascii="Arial" w:hAnsi="Arial" w:cs="Arial"/>
              </w:rPr>
              <w:t>Profit (100%)</w:t>
            </w:r>
          </w:p>
        </w:tc>
        <w:tc>
          <w:tcPr>
            <w:tcW w:w="3962" w:type="dxa"/>
            <w:tcBorders>
              <w:top w:val="single" w:sz="4" w:space="0" w:color="000000"/>
              <w:left w:val="single" w:sz="4" w:space="0" w:color="000000"/>
              <w:bottom w:val="single" w:sz="4" w:space="0" w:color="000000"/>
              <w:right w:val="single" w:sz="4" w:space="0" w:color="000000"/>
            </w:tcBorders>
          </w:tcPr>
          <w:p w14:paraId="1E0A0C68" w14:textId="32D1FEE8" w:rsidR="003347E9" w:rsidRPr="003143BF" w:rsidRDefault="003D5DE9" w:rsidP="003347E9">
            <w:pPr>
              <w:pStyle w:val="TableParagraph"/>
              <w:spacing w:before="192"/>
              <w:ind w:left="1468" w:right="1468"/>
              <w:jc w:val="center"/>
              <w:rPr>
                <w:rFonts w:ascii="Arial" w:hAnsi="Arial" w:cs="Arial"/>
              </w:rPr>
            </w:pPr>
            <w:r>
              <w:rPr>
                <w:rFonts w:ascii="Arial" w:hAnsi="Arial" w:cs="Arial"/>
              </w:rPr>
              <w:t>20</w:t>
            </w:r>
            <w:r w:rsidR="00C668A5">
              <w:rPr>
                <w:rFonts w:ascii="Arial" w:hAnsi="Arial" w:cs="Arial"/>
              </w:rPr>
              <w:t>2</w:t>
            </w:r>
            <w:r>
              <w:rPr>
                <w:rFonts w:ascii="Arial" w:hAnsi="Arial" w:cs="Arial"/>
              </w:rPr>
              <w:t>.</w:t>
            </w:r>
            <w:r w:rsidR="00C668A5">
              <w:rPr>
                <w:rFonts w:ascii="Arial" w:hAnsi="Arial" w:cs="Arial"/>
              </w:rPr>
              <w:t>7</w:t>
            </w:r>
          </w:p>
        </w:tc>
      </w:tr>
      <w:tr w:rsidR="003347E9" w:rsidRPr="003143BF" w14:paraId="116910E2" w14:textId="77777777" w:rsidTr="00C4396B">
        <w:trPr>
          <w:trHeight w:val="686"/>
        </w:trPr>
        <w:tc>
          <w:tcPr>
            <w:tcW w:w="4053" w:type="dxa"/>
            <w:tcBorders>
              <w:top w:val="single" w:sz="4" w:space="0" w:color="000000"/>
              <w:left w:val="single" w:sz="4" w:space="0" w:color="000000"/>
              <w:bottom w:val="single" w:sz="4" w:space="0" w:color="000000"/>
              <w:right w:val="single" w:sz="4" w:space="0" w:color="000000"/>
            </w:tcBorders>
          </w:tcPr>
          <w:p w14:paraId="5CB553B8" w14:textId="2BE6DCF9" w:rsidR="003347E9" w:rsidRPr="003143BF" w:rsidRDefault="003347E9" w:rsidP="003347E9">
            <w:pPr>
              <w:pStyle w:val="TableParagraph"/>
              <w:spacing w:before="134"/>
              <w:ind w:left="758" w:right="752"/>
              <w:jc w:val="center"/>
              <w:rPr>
                <w:rFonts w:ascii="Arial" w:hAnsi="Arial" w:cs="Arial"/>
              </w:rPr>
            </w:pPr>
            <w:r w:rsidRPr="003143BF">
              <w:rPr>
                <w:rFonts w:ascii="Arial" w:hAnsi="Arial" w:cs="Arial"/>
              </w:rPr>
              <w:t>Total Cost</w:t>
            </w:r>
          </w:p>
        </w:tc>
        <w:tc>
          <w:tcPr>
            <w:tcW w:w="3962" w:type="dxa"/>
            <w:tcBorders>
              <w:top w:val="single" w:sz="4" w:space="0" w:color="000000"/>
              <w:left w:val="single" w:sz="4" w:space="0" w:color="000000"/>
              <w:bottom w:val="single" w:sz="4" w:space="0" w:color="000000"/>
              <w:right w:val="single" w:sz="4" w:space="0" w:color="000000"/>
            </w:tcBorders>
          </w:tcPr>
          <w:p w14:paraId="3359A704" w14:textId="23D83B75" w:rsidR="003347E9" w:rsidRPr="003143BF" w:rsidRDefault="003D5DE9" w:rsidP="003347E9">
            <w:pPr>
              <w:pStyle w:val="TableParagraph"/>
              <w:spacing w:before="134"/>
              <w:ind w:left="1468" w:right="1464"/>
              <w:jc w:val="center"/>
              <w:rPr>
                <w:rFonts w:ascii="Arial" w:hAnsi="Arial" w:cs="Arial"/>
              </w:rPr>
            </w:pPr>
            <w:r>
              <w:rPr>
                <w:rFonts w:ascii="Arial" w:hAnsi="Arial" w:cs="Arial"/>
              </w:rPr>
              <w:t>40</w:t>
            </w:r>
            <w:r w:rsidR="00C668A5">
              <w:rPr>
                <w:rFonts w:ascii="Arial" w:hAnsi="Arial" w:cs="Arial"/>
              </w:rPr>
              <w:t>5.4</w:t>
            </w:r>
          </w:p>
        </w:tc>
      </w:tr>
    </w:tbl>
    <w:p w14:paraId="48C9C057" w14:textId="77777777" w:rsidR="00183560" w:rsidRPr="003143BF" w:rsidRDefault="00183560" w:rsidP="003143BF">
      <w:pPr>
        <w:pStyle w:val="BodyText1"/>
        <w:jc w:val="both"/>
        <w:rPr>
          <w:rFonts w:cs="Arial"/>
          <w:sz w:val="22"/>
          <w:szCs w:val="22"/>
        </w:rPr>
      </w:pPr>
    </w:p>
    <w:p w14:paraId="6D0EA0F4" w14:textId="191507F1" w:rsidR="00553DED" w:rsidRPr="003143BF" w:rsidRDefault="00553DED" w:rsidP="003143BF">
      <w:pPr>
        <w:pStyle w:val="BodyText1"/>
        <w:jc w:val="both"/>
        <w:rPr>
          <w:rFonts w:cs="Arial"/>
          <w:sz w:val="22"/>
          <w:szCs w:val="22"/>
        </w:rPr>
      </w:pPr>
      <w:r w:rsidRPr="003143BF">
        <w:rPr>
          <w:rFonts w:cs="Arial"/>
          <w:noProof/>
          <w:sz w:val="22"/>
          <w:szCs w:val="22"/>
        </w:rPr>
        <w:drawing>
          <wp:inline distT="0" distB="0" distL="0" distR="0" wp14:anchorId="56DE6278" wp14:editId="4B058EBB">
            <wp:extent cx="5814060" cy="2903220"/>
            <wp:effectExtent l="0" t="0" r="0" b="0"/>
            <wp:docPr id="214575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591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14060" cy="2903220"/>
                    </a:xfrm>
                    <a:prstGeom prst="rect">
                      <a:avLst/>
                    </a:prstGeom>
                  </pic:spPr>
                </pic:pic>
              </a:graphicData>
            </a:graphic>
          </wp:inline>
        </w:drawing>
      </w:r>
    </w:p>
    <w:p w14:paraId="22FF2DAB" w14:textId="77777777" w:rsidR="00553DED" w:rsidRPr="003143BF" w:rsidRDefault="00553DED" w:rsidP="003143BF">
      <w:pPr>
        <w:pStyle w:val="BodyText1"/>
        <w:jc w:val="both"/>
        <w:rPr>
          <w:rFonts w:cs="Arial"/>
          <w:sz w:val="22"/>
          <w:szCs w:val="22"/>
        </w:rPr>
      </w:pPr>
    </w:p>
    <w:p w14:paraId="1BEC44A0" w14:textId="414E937E" w:rsidR="00553DED" w:rsidRPr="003143BF" w:rsidRDefault="00553DED" w:rsidP="003143BF">
      <w:pPr>
        <w:pStyle w:val="BodyText1"/>
        <w:jc w:val="both"/>
        <w:rPr>
          <w:rFonts w:cs="Arial"/>
          <w:sz w:val="22"/>
          <w:szCs w:val="22"/>
        </w:rPr>
      </w:pPr>
      <w:r w:rsidRPr="003143BF">
        <w:rPr>
          <w:rFonts w:cs="Arial"/>
          <w:sz w:val="22"/>
          <w:szCs w:val="22"/>
        </w:rPr>
        <w:drawing>
          <wp:inline distT="0" distB="0" distL="0" distR="0" wp14:anchorId="7E7D3052" wp14:editId="7D0F9E7A">
            <wp:extent cx="6073775" cy="2407920"/>
            <wp:effectExtent l="0" t="0" r="3175" b="0"/>
            <wp:docPr id="112126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63756" name="Picture 1" descr="A screenshot of a computer&#10;&#10;Description automatically generated"/>
                    <pic:cNvPicPr/>
                  </pic:nvPicPr>
                  <pic:blipFill>
                    <a:blip r:embed="rId12"/>
                    <a:stretch>
                      <a:fillRect/>
                    </a:stretch>
                  </pic:blipFill>
                  <pic:spPr>
                    <a:xfrm>
                      <a:off x="0" y="0"/>
                      <a:ext cx="6080589" cy="2410621"/>
                    </a:xfrm>
                    <a:prstGeom prst="rect">
                      <a:avLst/>
                    </a:prstGeom>
                  </pic:spPr>
                </pic:pic>
              </a:graphicData>
            </a:graphic>
          </wp:inline>
        </w:drawing>
      </w:r>
    </w:p>
    <w:p w14:paraId="010F8731" w14:textId="4BC210F5" w:rsidR="000B58A9" w:rsidRDefault="000B58A9" w:rsidP="003143BF">
      <w:pPr>
        <w:pStyle w:val="BodyText1"/>
        <w:jc w:val="both"/>
        <w:rPr>
          <w:rFonts w:cs="Arial"/>
          <w:sz w:val="22"/>
          <w:szCs w:val="22"/>
        </w:rPr>
      </w:pPr>
    </w:p>
    <w:p w14:paraId="70DA8A0B" w14:textId="020AE651" w:rsidR="003A09CE" w:rsidRPr="003143BF" w:rsidRDefault="003A09CE" w:rsidP="003143BF">
      <w:pPr>
        <w:pStyle w:val="BodyText1"/>
        <w:jc w:val="both"/>
        <w:rPr>
          <w:rFonts w:cs="Arial"/>
          <w:sz w:val="22"/>
          <w:szCs w:val="22"/>
        </w:rPr>
      </w:pPr>
      <w:r>
        <w:rPr>
          <w:rFonts w:cs="Arial"/>
          <w:noProof/>
          <w:sz w:val="22"/>
          <w:szCs w:val="22"/>
        </w:rPr>
        <w:lastRenderedPageBreak/>
        <w:drawing>
          <wp:inline distT="0" distB="0" distL="0" distR="0" wp14:anchorId="77325371" wp14:editId="380DDD58">
            <wp:extent cx="5486400" cy="2842260"/>
            <wp:effectExtent l="0" t="0" r="0" b="0"/>
            <wp:docPr id="1776742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42672" name="Picture 1776742672"/>
                    <pic:cNvPicPr/>
                  </pic:nvPicPr>
                  <pic:blipFill>
                    <a:blip r:embed="rId13">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14:paraId="1E6D11C1" w14:textId="77777777" w:rsidR="00AF5D19" w:rsidRPr="003143BF" w:rsidRDefault="00AF5D19" w:rsidP="003A09CE">
      <w:pPr>
        <w:pStyle w:val="BodyText"/>
        <w:spacing w:before="161"/>
        <w:jc w:val="both"/>
        <w:rPr>
          <w:rFonts w:cs="Arial"/>
          <w:sz w:val="22"/>
          <w:szCs w:val="22"/>
        </w:rPr>
      </w:pPr>
    </w:p>
    <w:p w14:paraId="42FF6101" w14:textId="77777777" w:rsidR="00AF5D19" w:rsidRPr="003143BF" w:rsidRDefault="00AF5D19" w:rsidP="003143BF">
      <w:pPr>
        <w:pStyle w:val="BodyText"/>
        <w:spacing w:before="161"/>
        <w:ind w:left="500"/>
        <w:jc w:val="both"/>
        <w:rPr>
          <w:rFonts w:cs="Arial"/>
          <w:sz w:val="22"/>
          <w:szCs w:val="22"/>
        </w:rPr>
      </w:pPr>
    </w:p>
    <w:p w14:paraId="61F079EC" w14:textId="77777777" w:rsidR="00AF5D19" w:rsidRPr="003143BF" w:rsidRDefault="00AF5D19" w:rsidP="003143BF">
      <w:pPr>
        <w:pStyle w:val="BodyText"/>
        <w:spacing w:before="161"/>
        <w:ind w:left="500"/>
        <w:jc w:val="both"/>
        <w:rPr>
          <w:rFonts w:cs="Arial"/>
          <w:sz w:val="22"/>
          <w:szCs w:val="22"/>
        </w:rPr>
      </w:pPr>
    </w:p>
    <w:p w14:paraId="0B288699" w14:textId="5A3943F2" w:rsidR="00AE7415" w:rsidRPr="003143BF" w:rsidRDefault="00AE7415" w:rsidP="003143BF">
      <w:pPr>
        <w:pStyle w:val="BodyText"/>
        <w:spacing w:before="161"/>
        <w:ind w:left="500"/>
        <w:jc w:val="both"/>
        <w:rPr>
          <w:rFonts w:cs="Arial"/>
          <w:b/>
          <w:bCs/>
          <w:sz w:val="22"/>
          <w:szCs w:val="22"/>
        </w:rPr>
      </w:pPr>
      <w:r w:rsidRPr="003143BF">
        <w:rPr>
          <w:rFonts w:cs="Arial"/>
          <w:b/>
          <w:bCs/>
          <w:sz w:val="22"/>
          <w:szCs w:val="22"/>
        </w:rPr>
        <w:t>COCOMO Estimations:</w:t>
      </w:r>
    </w:p>
    <w:p w14:paraId="2CC03FB3" w14:textId="77777777" w:rsidR="00AE7415" w:rsidRPr="003143BF" w:rsidRDefault="00AE7415" w:rsidP="003143BF">
      <w:pPr>
        <w:pStyle w:val="BodyText"/>
        <w:jc w:val="both"/>
        <w:rPr>
          <w:rFonts w:cs="Arial"/>
          <w:sz w:val="22"/>
          <w:szCs w:val="22"/>
        </w:rPr>
      </w:pPr>
    </w:p>
    <w:tbl>
      <w:tblPr>
        <w:tblW w:w="0" w:type="auto"/>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9"/>
        <w:gridCol w:w="1532"/>
        <w:gridCol w:w="1710"/>
        <w:gridCol w:w="1892"/>
      </w:tblGrid>
      <w:tr w:rsidR="00AE7415" w:rsidRPr="003143BF" w14:paraId="16C575F2" w14:textId="77777777" w:rsidTr="00BB5BE5">
        <w:trPr>
          <w:trHeight w:val="811"/>
        </w:trPr>
        <w:tc>
          <w:tcPr>
            <w:tcW w:w="3059" w:type="dxa"/>
          </w:tcPr>
          <w:p w14:paraId="66587EA1" w14:textId="77777777" w:rsidR="00AE7415" w:rsidRPr="003143BF" w:rsidRDefault="00AE7415" w:rsidP="003143BF">
            <w:pPr>
              <w:pStyle w:val="TableParagraph"/>
              <w:spacing w:before="192"/>
              <w:ind w:left="260" w:right="257"/>
              <w:jc w:val="both"/>
              <w:rPr>
                <w:rFonts w:ascii="Arial" w:hAnsi="Arial" w:cs="Arial"/>
                <w:b/>
              </w:rPr>
            </w:pPr>
            <w:r w:rsidRPr="003143BF">
              <w:rPr>
                <w:rFonts w:ascii="Arial" w:hAnsi="Arial" w:cs="Arial"/>
                <w:b/>
              </w:rPr>
              <w:t>Totals for Entire Project</w:t>
            </w:r>
          </w:p>
        </w:tc>
        <w:tc>
          <w:tcPr>
            <w:tcW w:w="1532" w:type="dxa"/>
          </w:tcPr>
          <w:p w14:paraId="6BFEE710" w14:textId="77777777" w:rsidR="00AE7415" w:rsidRPr="003143BF" w:rsidRDefault="00AE7415" w:rsidP="003143BF">
            <w:pPr>
              <w:pStyle w:val="TableParagraph"/>
              <w:spacing w:before="192"/>
              <w:ind w:left="185" w:right="177"/>
              <w:jc w:val="both"/>
              <w:rPr>
                <w:rFonts w:ascii="Arial" w:hAnsi="Arial" w:cs="Arial"/>
                <w:b/>
              </w:rPr>
            </w:pPr>
            <w:r w:rsidRPr="003143BF">
              <w:rPr>
                <w:rFonts w:ascii="Arial" w:hAnsi="Arial" w:cs="Arial"/>
                <w:b/>
              </w:rPr>
              <w:t>Effort (PM)</w:t>
            </w:r>
          </w:p>
        </w:tc>
        <w:tc>
          <w:tcPr>
            <w:tcW w:w="1710" w:type="dxa"/>
          </w:tcPr>
          <w:p w14:paraId="2CF34554" w14:textId="77777777" w:rsidR="00AE7415" w:rsidRPr="003143BF" w:rsidRDefault="00AE7415" w:rsidP="003143BF">
            <w:pPr>
              <w:pStyle w:val="TableParagraph"/>
              <w:spacing w:before="192"/>
              <w:ind w:left="114" w:right="118"/>
              <w:jc w:val="both"/>
              <w:rPr>
                <w:rFonts w:ascii="Arial" w:hAnsi="Arial" w:cs="Arial"/>
                <w:b/>
              </w:rPr>
            </w:pPr>
            <w:r w:rsidRPr="003143BF">
              <w:rPr>
                <w:rFonts w:ascii="Arial" w:hAnsi="Arial" w:cs="Arial"/>
                <w:b/>
              </w:rPr>
              <w:t>Duration (Mo)</w:t>
            </w:r>
          </w:p>
        </w:tc>
        <w:tc>
          <w:tcPr>
            <w:tcW w:w="1892" w:type="dxa"/>
          </w:tcPr>
          <w:p w14:paraId="0BB76C61" w14:textId="77777777" w:rsidR="00AE7415" w:rsidRPr="003143BF" w:rsidRDefault="00AE7415" w:rsidP="003143BF">
            <w:pPr>
              <w:pStyle w:val="TableParagraph"/>
              <w:spacing w:before="192"/>
              <w:ind w:left="435" w:right="433"/>
              <w:jc w:val="both"/>
              <w:rPr>
                <w:rFonts w:ascii="Arial" w:hAnsi="Arial" w:cs="Arial"/>
                <w:b/>
              </w:rPr>
            </w:pPr>
            <w:r w:rsidRPr="003143BF">
              <w:rPr>
                <w:rFonts w:ascii="Arial" w:hAnsi="Arial" w:cs="Arial"/>
                <w:b/>
              </w:rPr>
              <w:t>Cost (K$)</w:t>
            </w:r>
          </w:p>
        </w:tc>
      </w:tr>
      <w:tr w:rsidR="00AE7415" w:rsidRPr="003143BF" w14:paraId="036D6EE3" w14:textId="77777777" w:rsidTr="00BB5BE5">
        <w:trPr>
          <w:trHeight w:val="733"/>
        </w:trPr>
        <w:tc>
          <w:tcPr>
            <w:tcW w:w="3059" w:type="dxa"/>
          </w:tcPr>
          <w:p w14:paraId="304A7AF0" w14:textId="77777777" w:rsidR="00AE7415" w:rsidRPr="003143BF" w:rsidRDefault="00AE7415" w:rsidP="003143BF">
            <w:pPr>
              <w:pStyle w:val="TableParagraph"/>
              <w:spacing w:before="158"/>
              <w:ind w:left="258" w:right="257"/>
              <w:jc w:val="both"/>
              <w:rPr>
                <w:rFonts w:ascii="Arial" w:hAnsi="Arial" w:cs="Arial"/>
              </w:rPr>
            </w:pPr>
            <w:r w:rsidRPr="003143BF">
              <w:rPr>
                <w:rFonts w:ascii="Arial" w:hAnsi="Arial" w:cs="Arial"/>
              </w:rPr>
              <w:t>Requirements</w:t>
            </w:r>
          </w:p>
        </w:tc>
        <w:tc>
          <w:tcPr>
            <w:tcW w:w="1532" w:type="dxa"/>
          </w:tcPr>
          <w:p w14:paraId="345B219B" w14:textId="7626F741" w:rsidR="00AE7415" w:rsidRPr="003143BF" w:rsidRDefault="00AE7415" w:rsidP="003143BF">
            <w:pPr>
              <w:pStyle w:val="TableParagraph"/>
              <w:spacing w:before="158"/>
              <w:ind w:left="185" w:right="170"/>
              <w:jc w:val="both"/>
              <w:rPr>
                <w:rFonts w:ascii="Arial" w:hAnsi="Arial" w:cs="Arial"/>
              </w:rPr>
            </w:pPr>
            <w:r w:rsidRPr="003143BF">
              <w:rPr>
                <w:rFonts w:ascii="Arial" w:hAnsi="Arial" w:cs="Arial"/>
              </w:rPr>
              <w:t>0.</w:t>
            </w:r>
            <w:r w:rsidRPr="003143BF">
              <w:rPr>
                <w:rFonts w:ascii="Arial" w:hAnsi="Arial" w:cs="Arial"/>
              </w:rPr>
              <w:t>7</w:t>
            </w:r>
          </w:p>
        </w:tc>
        <w:tc>
          <w:tcPr>
            <w:tcW w:w="1710" w:type="dxa"/>
          </w:tcPr>
          <w:p w14:paraId="2724F7AD" w14:textId="25727009" w:rsidR="00AE7415" w:rsidRPr="003143BF" w:rsidRDefault="00AE7415" w:rsidP="003143BF">
            <w:pPr>
              <w:pStyle w:val="TableParagraph"/>
              <w:spacing w:before="158"/>
              <w:ind w:left="114" w:right="114"/>
              <w:jc w:val="both"/>
              <w:rPr>
                <w:rFonts w:ascii="Arial" w:hAnsi="Arial" w:cs="Arial"/>
              </w:rPr>
            </w:pPr>
            <w:r w:rsidRPr="003143BF">
              <w:rPr>
                <w:rFonts w:ascii="Arial" w:hAnsi="Arial" w:cs="Arial"/>
              </w:rPr>
              <w:t>1.</w:t>
            </w:r>
            <w:r w:rsidRPr="003143BF">
              <w:rPr>
                <w:rFonts w:ascii="Arial" w:hAnsi="Arial" w:cs="Arial"/>
              </w:rPr>
              <w:t>2</w:t>
            </w:r>
          </w:p>
        </w:tc>
        <w:tc>
          <w:tcPr>
            <w:tcW w:w="1892" w:type="dxa"/>
          </w:tcPr>
          <w:p w14:paraId="503E5C72" w14:textId="09D05208" w:rsidR="00AE7415" w:rsidRPr="003143BF" w:rsidRDefault="003D5DE9" w:rsidP="003143BF">
            <w:pPr>
              <w:pStyle w:val="TableParagraph"/>
              <w:spacing w:before="158"/>
              <w:ind w:left="435" w:right="422"/>
              <w:jc w:val="both"/>
              <w:rPr>
                <w:rFonts w:ascii="Arial" w:hAnsi="Arial" w:cs="Arial"/>
              </w:rPr>
            </w:pPr>
            <w:r>
              <w:rPr>
                <w:rFonts w:ascii="Arial" w:hAnsi="Arial" w:cs="Arial"/>
              </w:rPr>
              <w:t>8.0</w:t>
            </w:r>
          </w:p>
        </w:tc>
      </w:tr>
      <w:tr w:rsidR="00AE7415" w:rsidRPr="003143BF" w14:paraId="7879657B" w14:textId="77777777" w:rsidTr="00BB5BE5">
        <w:trPr>
          <w:trHeight w:val="710"/>
        </w:trPr>
        <w:tc>
          <w:tcPr>
            <w:tcW w:w="3059" w:type="dxa"/>
          </w:tcPr>
          <w:p w14:paraId="1843BC68" w14:textId="77777777" w:rsidR="00AE7415" w:rsidRPr="003143BF" w:rsidRDefault="00AE7415" w:rsidP="003143BF">
            <w:pPr>
              <w:pStyle w:val="TableParagraph"/>
              <w:spacing w:before="149"/>
              <w:ind w:left="260" w:right="255"/>
              <w:jc w:val="both"/>
              <w:rPr>
                <w:rFonts w:ascii="Arial" w:hAnsi="Arial" w:cs="Arial"/>
              </w:rPr>
            </w:pPr>
            <w:r w:rsidRPr="003143BF">
              <w:rPr>
                <w:rFonts w:ascii="Arial" w:hAnsi="Arial" w:cs="Arial"/>
              </w:rPr>
              <w:t>Development</w:t>
            </w:r>
          </w:p>
        </w:tc>
        <w:tc>
          <w:tcPr>
            <w:tcW w:w="1532" w:type="dxa"/>
          </w:tcPr>
          <w:p w14:paraId="799F8F42" w14:textId="41EEF491" w:rsidR="00AE7415" w:rsidRPr="003143BF" w:rsidRDefault="00AE7415" w:rsidP="003143BF">
            <w:pPr>
              <w:pStyle w:val="TableParagraph"/>
              <w:spacing w:before="149"/>
              <w:ind w:left="185" w:right="174"/>
              <w:jc w:val="both"/>
              <w:rPr>
                <w:rFonts w:ascii="Arial" w:hAnsi="Arial" w:cs="Arial"/>
              </w:rPr>
            </w:pPr>
            <w:r w:rsidRPr="003143BF">
              <w:rPr>
                <w:rFonts w:ascii="Arial" w:hAnsi="Arial" w:cs="Arial"/>
              </w:rPr>
              <w:t>9.4</w:t>
            </w:r>
          </w:p>
        </w:tc>
        <w:tc>
          <w:tcPr>
            <w:tcW w:w="1710" w:type="dxa"/>
          </w:tcPr>
          <w:p w14:paraId="7947E0FE" w14:textId="7B787BD2" w:rsidR="00AE7415" w:rsidRPr="003143BF" w:rsidRDefault="00AE7415" w:rsidP="003143BF">
            <w:pPr>
              <w:pStyle w:val="TableParagraph"/>
              <w:spacing w:before="149"/>
              <w:ind w:left="114" w:right="114"/>
              <w:jc w:val="both"/>
              <w:rPr>
                <w:rFonts w:ascii="Arial" w:hAnsi="Arial" w:cs="Arial"/>
              </w:rPr>
            </w:pPr>
            <w:r w:rsidRPr="003143BF">
              <w:rPr>
                <w:rFonts w:ascii="Arial" w:hAnsi="Arial" w:cs="Arial"/>
              </w:rPr>
              <w:t>7.</w:t>
            </w:r>
            <w:r w:rsidRPr="003143BF">
              <w:rPr>
                <w:rFonts w:ascii="Arial" w:hAnsi="Arial" w:cs="Arial"/>
              </w:rPr>
              <w:t>2</w:t>
            </w:r>
          </w:p>
        </w:tc>
        <w:tc>
          <w:tcPr>
            <w:tcW w:w="1892" w:type="dxa"/>
          </w:tcPr>
          <w:p w14:paraId="558F6097" w14:textId="0A4F8130" w:rsidR="00AE7415" w:rsidRPr="003143BF" w:rsidRDefault="003D5DE9" w:rsidP="003143BF">
            <w:pPr>
              <w:pStyle w:val="TableParagraph"/>
              <w:spacing w:before="149"/>
              <w:ind w:left="435" w:right="422"/>
              <w:jc w:val="both"/>
              <w:rPr>
                <w:rFonts w:ascii="Arial" w:hAnsi="Arial" w:cs="Arial"/>
              </w:rPr>
            </w:pPr>
            <w:r>
              <w:rPr>
                <w:rFonts w:ascii="Arial" w:hAnsi="Arial" w:cs="Arial"/>
              </w:rPr>
              <w:t>135.1</w:t>
            </w:r>
          </w:p>
        </w:tc>
      </w:tr>
      <w:tr w:rsidR="00AE7415" w:rsidRPr="003143BF" w14:paraId="1B69E6CE" w14:textId="77777777" w:rsidTr="00BB5BE5">
        <w:trPr>
          <w:trHeight w:val="709"/>
        </w:trPr>
        <w:tc>
          <w:tcPr>
            <w:tcW w:w="3059" w:type="dxa"/>
          </w:tcPr>
          <w:p w14:paraId="64371DB6" w14:textId="77777777" w:rsidR="00AE7415" w:rsidRPr="003143BF" w:rsidRDefault="00AE7415" w:rsidP="003143BF">
            <w:pPr>
              <w:pStyle w:val="TableParagraph"/>
              <w:spacing w:before="148"/>
              <w:ind w:left="260" w:right="251"/>
              <w:jc w:val="both"/>
              <w:rPr>
                <w:rFonts w:ascii="Arial" w:hAnsi="Arial" w:cs="Arial"/>
              </w:rPr>
            </w:pPr>
            <w:r w:rsidRPr="003143BF">
              <w:rPr>
                <w:rFonts w:ascii="Arial" w:hAnsi="Arial" w:cs="Arial"/>
              </w:rPr>
              <w:t>Total</w:t>
            </w:r>
          </w:p>
        </w:tc>
        <w:tc>
          <w:tcPr>
            <w:tcW w:w="1532" w:type="dxa"/>
          </w:tcPr>
          <w:p w14:paraId="317BBD0A" w14:textId="4853E369" w:rsidR="00AE7415" w:rsidRPr="003143BF" w:rsidRDefault="00AE7415" w:rsidP="003143BF">
            <w:pPr>
              <w:pStyle w:val="TableParagraph"/>
              <w:spacing w:before="148"/>
              <w:ind w:left="185" w:right="174"/>
              <w:jc w:val="both"/>
              <w:rPr>
                <w:rFonts w:ascii="Arial" w:hAnsi="Arial" w:cs="Arial"/>
              </w:rPr>
            </w:pPr>
            <w:r w:rsidRPr="003143BF">
              <w:rPr>
                <w:rFonts w:ascii="Arial" w:hAnsi="Arial" w:cs="Arial"/>
              </w:rPr>
              <w:t>10.1</w:t>
            </w:r>
          </w:p>
        </w:tc>
        <w:tc>
          <w:tcPr>
            <w:tcW w:w="1710" w:type="dxa"/>
          </w:tcPr>
          <w:p w14:paraId="730FEE03" w14:textId="51FCE20C" w:rsidR="00AE7415" w:rsidRPr="003143BF" w:rsidRDefault="00AE7415" w:rsidP="003143BF">
            <w:pPr>
              <w:pStyle w:val="TableParagraph"/>
              <w:spacing w:before="148"/>
              <w:ind w:left="114" w:right="114"/>
              <w:jc w:val="both"/>
              <w:rPr>
                <w:rFonts w:ascii="Arial" w:hAnsi="Arial" w:cs="Arial"/>
              </w:rPr>
            </w:pPr>
            <w:r w:rsidRPr="003143BF">
              <w:rPr>
                <w:rFonts w:ascii="Arial" w:hAnsi="Arial" w:cs="Arial"/>
              </w:rPr>
              <w:t>8.</w:t>
            </w:r>
            <w:r w:rsidRPr="003143BF">
              <w:rPr>
                <w:rFonts w:ascii="Arial" w:hAnsi="Arial" w:cs="Arial"/>
              </w:rPr>
              <w:t>4</w:t>
            </w:r>
          </w:p>
        </w:tc>
        <w:tc>
          <w:tcPr>
            <w:tcW w:w="1892" w:type="dxa"/>
          </w:tcPr>
          <w:p w14:paraId="452AF0EF" w14:textId="1985C9FB" w:rsidR="00AE7415" w:rsidRPr="003143BF" w:rsidRDefault="003D5DE9" w:rsidP="003143BF">
            <w:pPr>
              <w:pStyle w:val="TableParagraph"/>
              <w:spacing w:before="148"/>
              <w:ind w:left="435" w:right="422"/>
              <w:jc w:val="both"/>
              <w:rPr>
                <w:rFonts w:ascii="Arial" w:hAnsi="Arial" w:cs="Arial"/>
              </w:rPr>
            </w:pPr>
            <w:r>
              <w:rPr>
                <w:rFonts w:ascii="Arial" w:hAnsi="Arial" w:cs="Arial"/>
              </w:rPr>
              <w:t>143.1</w:t>
            </w:r>
          </w:p>
        </w:tc>
      </w:tr>
    </w:tbl>
    <w:p w14:paraId="1FDB4D5D" w14:textId="77777777" w:rsidR="00AE7415" w:rsidRPr="003143BF" w:rsidRDefault="00AE7415" w:rsidP="003143BF">
      <w:pPr>
        <w:pStyle w:val="BodyText1"/>
        <w:jc w:val="both"/>
        <w:rPr>
          <w:rFonts w:cs="Arial"/>
          <w:sz w:val="22"/>
          <w:szCs w:val="22"/>
        </w:rPr>
      </w:pPr>
    </w:p>
    <w:p w14:paraId="5BCC3FDD" w14:textId="77777777" w:rsidR="00AF5D19" w:rsidRPr="003143BF" w:rsidRDefault="00AF5D19" w:rsidP="003143BF">
      <w:pPr>
        <w:pStyle w:val="BodyText1"/>
        <w:jc w:val="both"/>
        <w:rPr>
          <w:rFonts w:cs="Arial"/>
          <w:sz w:val="22"/>
          <w:szCs w:val="22"/>
        </w:rPr>
      </w:pPr>
    </w:p>
    <w:p w14:paraId="2D1A2149" w14:textId="618238DC" w:rsidR="00CD63C1" w:rsidRPr="003143BF" w:rsidRDefault="00CD63C1" w:rsidP="003143BF">
      <w:pPr>
        <w:pStyle w:val="BodyText1"/>
        <w:jc w:val="both"/>
        <w:rPr>
          <w:rFonts w:cs="Arial"/>
          <w:b/>
          <w:bCs/>
          <w:sz w:val="22"/>
          <w:szCs w:val="22"/>
        </w:rPr>
      </w:pPr>
      <w:r w:rsidRPr="003143BF">
        <w:rPr>
          <w:rFonts w:cs="Arial"/>
          <w:b/>
          <w:bCs/>
          <w:sz w:val="22"/>
          <w:szCs w:val="22"/>
        </w:rPr>
        <w:t>Total Project Estimation (New):</w:t>
      </w:r>
    </w:p>
    <w:p w14:paraId="3D1B604E" w14:textId="77777777" w:rsidR="00AE7415" w:rsidRPr="003143BF" w:rsidRDefault="00AE7415" w:rsidP="00B5775B">
      <w:pPr>
        <w:pStyle w:val="BodyText1"/>
        <w:jc w:val="center"/>
        <w:rPr>
          <w:rFonts w:cs="Arial"/>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3"/>
        <w:gridCol w:w="3962"/>
      </w:tblGrid>
      <w:tr w:rsidR="00AE7415" w:rsidRPr="003143BF" w14:paraId="247DEBD1" w14:textId="77777777" w:rsidTr="006A3367">
        <w:trPr>
          <w:trHeight w:val="662"/>
          <w:jc w:val="center"/>
        </w:trPr>
        <w:tc>
          <w:tcPr>
            <w:tcW w:w="4053" w:type="dxa"/>
            <w:tcBorders>
              <w:top w:val="single" w:sz="4" w:space="0" w:color="000000"/>
              <w:left w:val="single" w:sz="4" w:space="0" w:color="000000"/>
              <w:bottom w:val="single" w:sz="4" w:space="0" w:color="000000"/>
              <w:right w:val="single" w:sz="4" w:space="0" w:color="000000"/>
            </w:tcBorders>
            <w:hideMark/>
          </w:tcPr>
          <w:p w14:paraId="04B86906" w14:textId="77777777" w:rsidR="00AE7415" w:rsidRPr="003143BF" w:rsidRDefault="00AE7415" w:rsidP="00B5775B">
            <w:pPr>
              <w:pStyle w:val="TableParagraph"/>
              <w:spacing w:before="120"/>
              <w:ind w:left="759" w:right="752"/>
              <w:jc w:val="center"/>
              <w:rPr>
                <w:rFonts w:ascii="Arial" w:hAnsi="Arial" w:cs="Arial"/>
                <w:b/>
              </w:rPr>
            </w:pPr>
            <w:r w:rsidRPr="003143BF">
              <w:rPr>
                <w:rFonts w:ascii="Arial" w:hAnsi="Arial" w:cs="Arial"/>
                <w:b/>
              </w:rPr>
              <w:t>Totals for Entire Project</w:t>
            </w:r>
          </w:p>
        </w:tc>
        <w:tc>
          <w:tcPr>
            <w:tcW w:w="3962" w:type="dxa"/>
            <w:tcBorders>
              <w:top w:val="single" w:sz="4" w:space="0" w:color="000000"/>
              <w:left w:val="single" w:sz="4" w:space="0" w:color="000000"/>
              <w:bottom w:val="single" w:sz="4" w:space="0" w:color="000000"/>
              <w:right w:val="single" w:sz="4" w:space="0" w:color="000000"/>
            </w:tcBorders>
            <w:hideMark/>
          </w:tcPr>
          <w:p w14:paraId="31A1BA89" w14:textId="77777777" w:rsidR="00AE7415" w:rsidRPr="003143BF" w:rsidRDefault="00AE7415" w:rsidP="00B5775B">
            <w:pPr>
              <w:pStyle w:val="TableParagraph"/>
              <w:spacing w:before="120"/>
              <w:ind w:left="1468" w:right="1469"/>
              <w:jc w:val="center"/>
              <w:rPr>
                <w:rFonts w:ascii="Arial" w:hAnsi="Arial" w:cs="Arial"/>
                <w:b/>
              </w:rPr>
            </w:pPr>
            <w:r w:rsidRPr="003143BF">
              <w:rPr>
                <w:rFonts w:ascii="Arial" w:hAnsi="Arial" w:cs="Arial"/>
                <w:b/>
              </w:rPr>
              <w:t>Cost (K$)</w:t>
            </w:r>
          </w:p>
        </w:tc>
      </w:tr>
      <w:tr w:rsidR="00AE7415" w:rsidRPr="003143BF" w14:paraId="3588488F" w14:textId="77777777" w:rsidTr="006A3367">
        <w:trPr>
          <w:trHeight w:val="705"/>
          <w:jc w:val="center"/>
        </w:trPr>
        <w:tc>
          <w:tcPr>
            <w:tcW w:w="4053" w:type="dxa"/>
            <w:tcBorders>
              <w:top w:val="single" w:sz="4" w:space="0" w:color="000000"/>
              <w:left w:val="single" w:sz="4" w:space="0" w:color="000000"/>
              <w:bottom w:val="single" w:sz="4" w:space="0" w:color="000000"/>
              <w:right w:val="single" w:sz="4" w:space="0" w:color="000000"/>
            </w:tcBorders>
            <w:hideMark/>
          </w:tcPr>
          <w:p w14:paraId="0DCC86CC" w14:textId="418CEE5A" w:rsidR="00AE7415" w:rsidRPr="003143BF" w:rsidRDefault="00C4396B" w:rsidP="00B5775B">
            <w:pPr>
              <w:pStyle w:val="TableParagraph"/>
              <w:spacing w:before="149"/>
              <w:ind w:left="759" w:right="750"/>
              <w:jc w:val="center"/>
              <w:rPr>
                <w:rFonts w:ascii="Arial" w:hAnsi="Arial" w:cs="Arial"/>
              </w:rPr>
            </w:pPr>
            <w:r w:rsidRPr="003143BF">
              <w:rPr>
                <w:rFonts w:ascii="Arial" w:hAnsi="Arial" w:cs="Arial"/>
              </w:rPr>
              <w:t xml:space="preserve">Resource </w:t>
            </w:r>
            <w:r w:rsidR="00AE7415" w:rsidRPr="003143BF">
              <w:rPr>
                <w:rFonts w:ascii="Arial" w:hAnsi="Arial" w:cs="Arial"/>
              </w:rPr>
              <w:t>Calculated Total</w:t>
            </w:r>
          </w:p>
        </w:tc>
        <w:tc>
          <w:tcPr>
            <w:tcW w:w="3962" w:type="dxa"/>
            <w:tcBorders>
              <w:top w:val="single" w:sz="4" w:space="0" w:color="000000"/>
              <w:left w:val="single" w:sz="4" w:space="0" w:color="000000"/>
              <w:bottom w:val="single" w:sz="4" w:space="0" w:color="000000"/>
              <w:right w:val="single" w:sz="4" w:space="0" w:color="000000"/>
            </w:tcBorders>
            <w:hideMark/>
          </w:tcPr>
          <w:p w14:paraId="7A5BF9BA" w14:textId="1BA8DD85" w:rsidR="00AE7415" w:rsidRPr="003143BF" w:rsidRDefault="003D5DE9" w:rsidP="00B5775B">
            <w:pPr>
              <w:pStyle w:val="TableParagraph"/>
              <w:spacing w:before="149"/>
              <w:ind w:left="1468" w:right="1463"/>
              <w:jc w:val="center"/>
              <w:rPr>
                <w:rFonts w:ascii="Arial" w:hAnsi="Arial" w:cs="Arial"/>
              </w:rPr>
            </w:pPr>
            <w:r>
              <w:rPr>
                <w:rFonts w:ascii="Arial" w:hAnsi="Arial" w:cs="Arial"/>
              </w:rPr>
              <w:t>143.1</w:t>
            </w:r>
          </w:p>
        </w:tc>
      </w:tr>
      <w:tr w:rsidR="00AE7415" w:rsidRPr="003143BF" w14:paraId="71AC826A" w14:textId="77777777" w:rsidTr="006A3367">
        <w:trPr>
          <w:trHeight w:val="724"/>
          <w:jc w:val="center"/>
        </w:trPr>
        <w:tc>
          <w:tcPr>
            <w:tcW w:w="4053" w:type="dxa"/>
            <w:tcBorders>
              <w:top w:val="single" w:sz="4" w:space="0" w:color="000000"/>
              <w:left w:val="single" w:sz="4" w:space="0" w:color="000000"/>
              <w:bottom w:val="single" w:sz="4" w:space="0" w:color="000000"/>
              <w:right w:val="single" w:sz="4" w:space="0" w:color="000000"/>
            </w:tcBorders>
            <w:hideMark/>
          </w:tcPr>
          <w:p w14:paraId="485476AE" w14:textId="538F6E00" w:rsidR="00AE7415" w:rsidRPr="003143BF" w:rsidRDefault="00C668A5" w:rsidP="00B5775B">
            <w:pPr>
              <w:pStyle w:val="TableParagraph"/>
              <w:spacing w:before="153"/>
              <w:ind w:left="758" w:right="752"/>
              <w:jc w:val="center"/>
              <w:rPr>
                <w:rFonts w:ascii="Arial" w:hAnsi="Arial" w:cs="Arial"/>
              </w:rPr>
            </w:pPr>
            <w:r w:rsidRPr="003143BF">
              <w:rPr>
                <w:rFonts w:ascii="Arial" w:hAnsi="Arial" w:cs="Arial"/>
              </w:rPr>
              <w:t>Overhead Costs</w:t>
            </w:r>
            <w:r>
              <w:rPr>
                <w:rFonts w:ascii="Arial" w:hAnsi="Arial" w:cs="Arial"/>
              </w:rPr>
              <w:t xml:space="preserve"> (building, health insurance)</w:t>
            </w:r>
            <w:r w:rsidRPr="003143BF">
              <w:rPr>
                <w:rFonts w:ascii="Arial" w:hAnsi="Arial" w:cs="Arial"/>
              </w:rPr>
              <w:t>/Surcharges</w:t>
            </w:r>
          </w:p>
        </w:tc>
        <w:tc>
          <w:tcPr>
            <w:tcW w:w="3962" w:type="dxa"/>
            <w:tcBorders>
              <w:top w:val="single" w:sz="4" w:space="0" w:color="000000"/>
              <w:left w:val="single" w:sz="4" w:space="0" w:color="000000"/>
              <w:bottom w:val="single" w:sz="4" w:space="0" w:color="000000"/>
              <w:right w:val="single" w:sz="4" w:space="0" w:color="000000"/>
            </w:tcBorders>
            <w:hideMark/>
          </w:tcPr>
          <w:p w14:paraId="6B59DE28" w14:textId="6836CAA6" w:rsidR="00AE7415" w:rsidRPr="003143BF" w:rsidRDefault="00C668A5" w:rsidP="00B5775B">
            <w:pPr>
              <w:pStyle w:val="TableParagraph"/>
              <w:spacing w:before="153"/>
              <w:ind w:left="1468" w:right="1468"/>
              <w:jc w:val="center"/>
              <w:rPr>
                <w:rFonts w:ascii="Arial" w:hAnsi="Arial" w:cs="Arial"/>
              </w:rPr>
            </w:pPr>
            <w:r>
              <w:rPr>
                <w:rFonts w:ascii="Arial" w:hAnsi="Arial" w:cs="Arial"/>
              </w:rPr>
              <w:t>45</w:t>
            </w:r>
          </w:p>
        </w:tc>
      </w:tr>
      <w:tr w:rsidR="00AE7415" w:rsidRPr="003143BF" w14:paraId="0DF5202C" w14:textId="77777777" w:rsidTr="006A3367">
        <w:trPr>
          <w:trHeight w:val="710"/>
          <w:jc w:val="center"/>
        </w:trPr>
        <w:tc>
          <w:tcPr>
            <w:tcW w:w="4053" w:type="dxa"/>
            <w:tcBorders>
              <w:top w:val="single" w:sz="4" w:space="0" w:color="000000"/>
              <w:left w:val="single" w:sz="4" w:space="0" w:color="000000"/>
              <w:bottom w:val="single" w:sz="4" w:space="0" w:color="000000"/>
              <w:right w:val="single" w:sz="4" w:space="0" w:color="000000"/>
            </w:tcBorders>
            <w:hideMark/>
          </w:tcPr>
          <w:p w14:paraId="02140D47" w14:textId="3E102DCF" w:rsidR="00AE7415" w:rsidRPr="003143BF" w:rsidRDefault="00AE7415" w:rsidP="00B5775B">
            <w:pPr>
              <w:pStyle w:val="TableParagraph"/>
              <w:spacing w:before="100"/>
              <w:ind w:left="1027" w:right="646" w:hanging="366"/>
              <w:jc w:val="center"/>
              <w:rPr>
                <w:rFonts w:ascii="Arial" w:hAnsi="Arial" w:cs="Arial"/>
              </w:rPr>
            </w:pPr>
            <w:r w:rsidRPr="003143BF">
              <w:rPr>
                <w:rFonts w:ascii="Arial" w:hAnsi="Arial" w:cs="Arial"/>
              </w:rPr>
              <w:lastRenderedPageBreak/>
              <w:t>Web Server</w:t>
            </w:r>
          </w:p>
        </w:tc>
        <w:tc>
          <w:tcPr>
            <w:tcW w:w="3962" w:type="dxa"/>
            <w:tcBorders>
              <w:top w:val="single" w:sz="4" w:space="0" w:color="000000"/>
              <w:left w:val="single" w:sz="4" w:space="0" w:color="000000"/>
              <w:bottom w:val="single" w:sz="4" w:space="0" w:color="000000"/>
              <w:right w:val="single" w:sz="4" w:space="0" w:color="000000"/>
            </w:tcBorders>
            <w:hideMark/>
          </w:tcPr>
          <w:p w14:paraId="564E1E81" w14:textId="77777777" w:rsidR="00AE7415" w:rsidRPr="003143BF" w:rsidRDefault="00AE7415" w:rsidP="00B5775B">
            <w:pPr>
              <w:pStyle w:val="TableParagraph"/>
              <w:spacing w:before="148"/>
              <w:ind w:left="1468" w:right="1463"/>
              <w:jc w:val="center"/>
              <w:rPr>
                <w:rFonts w:ascii="Arial" w:hAnsi="Arial" w:cs="Arial"/>
              </w:rPr>
            </w:pPr>
            <w:r w:rsidRPr="003143BF">
              <w:rPr>
                <w:rFonts w:ascii="Arial" w:hAnsi="Arial" w:cs="Arial"/>
              </w:rPr>
              <w:t>5</w:t>
            </w:r>
          </w:p>
        </w:tc>
      </w:tr>
      <w:tr w:rsidR="00AE7415" w:rsidRPr="003143BF" w14:paraId="4B8C2E92" w14:textId="77777777" w:rsidTr="006A3367">
        <w:trPr>
          <w:trHeight w:val="710"/>
          <w:jc w:val="center"/>
        </w:trPr>
        <w:tc>
          <w:tcPr>
            <w:tcW w:w="4053" w:type="dxa"/>
            <w:tcBorders>
              <w:top w:val="single" w:sz="4" w:space="0" w:color="000000"/>
              <w:left w:val="single" w:sz="4" w:space="0" w:color="000000"/>
              <w:bottom w:val="single" w:sz="4" w:space="0" w:color="000000"/>
              <w:right w:val="single" w:sz="4" w:space="0" w:color="000000"/>
            </w:tcBorders>
            <w:hideMark/>
          </w:tcPr>
          <w:p w14:paraId="0FDFF248" w14:textId="0DBA4035" w:rsidR="00AE7415" w:rsidRPr="003143BF" w:rsidRDefault="00AE7415" w:rsidP="00B5775B">
            <w:pPr>
              <w:pStyle w:val="TableParagraph"/>
              <w:spacing w:before="100"/>
              <w:ind w:left="1795" w:right="199" w:hanging="1599"/>
              <w:jc w:val="center"/>
              <w:rPr>
                <w:rFonts w:ascii="Arial" w:hAnsi="Arial" w:cs="Arial"/>
              </w:rPr>
            </w:pPr>
            <w:r w:rsidRPr="003143BF">
              <w:rPr>
                <w:rFonts w:ascii="Arial" w:hAnsi="Arial" w:cs="Arial"/>
              </w:rPr>
              <w:t>Software Tools</w:t>
            </w:r>
          </w:p>
        </w:tc>
        <w:tc>
          <w:tcPr>
            <w:tcW w:w="3962" w:type="dxa"/>
            <w:tcBorders>
              <w:top w:val="single" w:sz="4" w:space="0" w:color="000000"/>
              <w:left w:val="single" w:sz="4" w:space="0" w:color="000000"/>
              <w:bottom w:val="single" w:sz="4" w:space="0" w:color="000000"/>
              <w:right w:val="single" w:sz="4" w:space="0" w:color="000000"/>
            </w:tcBorders>
            <w:hideMark/>
          </w:tcPr>
          <w:p w14:paraId="1D5E73C6" w14:textId="77777777" w:rsidR="00AE7415" w:rsidRPr="003143BF" w:rsidRDefault="00AE7415" w:rsidP="00B5775B">
            <w:pPr>
              <w:pStyle w:val="TableParagraph"/>
              <w:spacing w:before="148"/>
              <w:ind w:left="1468" w:right="1463"/>
              <w:jc w:val="center"/>
              <w:rPr>
                <w:rFonts w:ascii="Arial" w:hAnsi="Arial" w:cs="Arial"/>
              </w:rPr>
            </w:pPr>
            <w:r w:rsidRPr="003143BF">
              <w:rPr>
                <w:rFonts w:ascii="Arial" w:hAnsi="Arial" w:cs="Arial"/>
              </w:rPr>
              <w:t>15</w:t>
            </w:r>
          </w:p>
        </w:tc>
      </w:tr>
      <w:tr w:rsidR="00AE7415" w:rsidRPr="003143BF" w14:paraId="3D2161BC" w14:textId="77777777" w:rsidTr="006A3367">
        <w:trPr>
          <w:trHeight w:val="710"/>
          <w:jc w:val="center"/>
        </w:trPr>
        <w:tc>
          <w:tcPr>
            <w:tcW w:w="4053" w:type="dxa"/>
            <w:tcBorders>
              <w:top w:val="single" w:sz="4" w:space="0" w:color="000000"/>
              <w:left w:val="single" w:sz="4" w:space="0" w:color="000000"/>
              <w:bottom w:val="single" w:sz="4" w:space="0" w:color="000000"/>
              <w:right w:val="single" w:sz="4" w:space="0" w:color="000000"/>
            </w:tcBorders>
            <w:hideMark/>
          </w:tcPr>
          <w:p w14:paraId="5BE3875B" w14:textId="77777777" w:rsidR="00AE7415" w:rsidRPr="003143BF" w:rsidRDefault="00AE7415" w:rsidP="00B5775B">
            <w:pPr>
              <w:pStyle w:val="TableParagraph"/>
              <w:spacing w:before="100"/>
              <w:ind w:left="1305" w:right="1093" w:hanging="197"/>
              <w:jc w:val="center"/>
              <w:rPr>
                <w:rFonts w:ascii="Arial" w:hAnsi="Arial" w:cs="Arial"/>
              </w:rPr>
            </w:pPr>
            <w:r w:rsidRPr="003143BF">
              <w:rPr>
                <w:rFonts w:ascii="Arial" w:hAnsi="Arial" w:cs="Arial"/>
              </w:rPr>
              <w:t>Database Server</w:t>
            </w:r>
          </w:p>
        </w:tc>
        <w:tc>
          <w:tcPr>
            <w:tcW w:w="3962" w:type="dxa"/>
            <w:tcBorders>
              <w:top w:val="single" w:sz="4" w:space="0" w:color="000000"/>
              <w:left w:val="single" w:sz="4" w:space="0" w:color="000000"/>
              <w:bottom w:val="single" w:sz="4" w:space="0" w:color="000000"/>
              <w:right w:val="single" w:sz="4" w:space="0" w:color="000000"/>
            </w:tcBorders>
            <w:hideMark/>
          </w:tcPr>
          <w:p w14:paraId="42CC929D" w14:textId="77777777" w:rsidR="00AE7415" w:rsidRPr="003143BF" w:rsidRDefault="00AE7415" w:rsidP="00B5775B">
            <w:pPr>
              <w:pStyle w:val="TableParagraph"/>
              <w:spacing w:before="148"/>
              <w:ind w:left="1468" w:right="1463"/>
              <w:jc w:val="center"/>
              <w:rPr>
                <w:rFonts w:ascii="Arial" w:hAnsi="Arial" w:cs="Arial"/>
              </w:rPr>
            </w:pPr>
            <w:r w:rsidRPr="003143BF">
              <w:rPr>
                <w:rFonts w:ascii="Arial" w:hAnsi="Arial" w:cs="Arial"/>
              </w:rPr>
              <w:t>10</w:t>
            </w:r>
          </w:p>
        </w:tc>
      </w:tr>
      <w:tr w:rsidR="00AE7415" w:rsidRPr="003143BF" w14:paraId="1DF60C8F" w14:textId="77777777" w:rsidTr="006A3367">
        <w:trPr>
          <w:trHeight w:val="710"/>
          <w:jc w:val="center"/>
        </w:trPr>
        <w:tc>
          <w:tcPr>
            <w:tcW w:w="4053" w:type="dxa"/>
            <w:tcBorders>
              <w:top w:val="single" w:sz="4" w:space="0" w:color="000000"/>
              <w:left w:val="single" w:sz="4" w:space="0" w:color="000000"/>
              <w:bottom w:val="single" w:sz="4" w:space="0" w:color="000000"/>
              <w:right w:val="single" w:sz="4" w:space="0" w:color="000000"/>
            </w:tcBorders>
          </w:tcPr>
          <w:p w14:paraId="44AF34D3" w14:textId="77777777" w:rsidR="00AE7415" w:rsidRPr="003143BF" w:rsidRDefault="00AE7415" w:rsidP="00B5775B">
            <w:pPr>
              <w:pStyle w:val="TableParagraph"/>
              <w:ind w:left="0"/>
              <w:jc w:val="center"/>
              <w:rPr>
                <w:rFonts w:ascii="Arial" w:hAnsi="Arial" w:cs="Arial"/>
              </w:rPr>
            </w:pPr>
          </w:p>
          <w:p w14:paraId="108A6017" w14:textId="77777777" w:rsidR="00AE7415" w:rsidRPr="003143BF" w:rsidRDefault="00AE7415" w:rsidP="00B5775B">
            <w:pPr>
              <w:pStyle w:val="TableParagraph"/>
              <w:ind w:left="752" w:right="752"/>
              <w:jc w:val="center"/>
              <w:rPr>
                <w:rFonts w:ascii="Arial" w:hAnsi="Arial" w:cs="Arial"/>
              </w:rPr>
            </w:pPr>
            <w:r w:rsidRPr="003143BF">
              <w:rPr>
                <w:rFonts w:ascii="Arial" w:hAnsi="Arial" w:cs="Arial"/>
              </w:rPr>
              <w:t>Hardware Tools</w:t>
            </w:r>
          </w:p>
        </w:tc>
        <w:tc>
          <w:tcPr>
            <w:tcW w:w="3962" w:type="dxa"/>
            <w:tcBorders>
              <w:top w:val="single" w:sz="4" w:space="0" w:color="000000"/>
              <w:left w:val="single" w:sz="4" w:space="0" w:color="000000"/>
              <w:bottom w:val="single" w:sz="4" w:space="0" w:color="000000"/>
              <w:right w:val="single" w:sz="4" w:space="0" w:color="000000"/>
            </w:tcBorders>
            <w:hideMark/>
          </w:tcPr>
          <w:p w14:paraId="2795193D" w14:textId="77777777" w:rsidR="00AE7415" w:rsidRPr="003143BF" w:rsidRDefault="00AE7415" w:rsidP="00B5775B">
            <w:pPr>
              <w:pStyle w:val="TableParagraph"/>
              <w:spacing w:before="148"/>
              <w:ind w:left="1468" w:right="1468"/>
              <w:jc w:val="center"/>
              <w:rPr>
                <w:rFonts w:ascii="Arial" w:hAnsi="Arial" w:cs="Arial"/>
              </w:rPr>
            </w:pPr>
            <w:r w:rsidRPr="003143BF">
              <w:rPr>
                <w:rFonts w:ascii="Arial" w:hAnsi="Arial" w:cs="Arial"/>
              </w:rPr>
              <w:t>5</w:t>
            </w:r>
          </w:p>
        </w:tc>
      </w:tr>
      <w:tr w:rsidR="00AE7415" w:rsidRPr="003143BF" w14:paraId="3DD68EF8" w14:textId="77777777" w:rsidTr="006A3367">
        <w:trPr>
          <w:trHeight w:val="710"/>
          <w:jc w:val="center"/>
        </w:trPr>
        <w:tc>
          <w:tcPr>
            <w:tcW w:w="4053" w:type="dxa"/>
            <w:tcBorders>
              <w:top w:val="single" w:sz="4" w:space="0" w:color="000000"/>
              <w:left w:val="single" w:sz="4" w:space="0" w:color="000000"/>
              <w:bottom w:val="single" w:sz="4" w:space="0" w:color="000000"/>
              <w:right w:val="single" w:sz="4" w:space="0" w:color="000000"/>
            </w:tcBorders>
          </w:tcPr>
          <w:p w14:paraId="034C83CC" w14:textId="3D3DFB35" w:rsidR="00AE7415" w:rsidRPr="003143BF" w:rsidRDefault="00AE7415" w:rsidP="00B5775B">
            <w:pPr>
              <w:pStyle w:val="TableParagraph"/>
              <w:ind w:left="0"/>
              <w:jc w:val="center"/>
              <w:rPr>
                <w:rFonts w:ascii="Arial" w:hAnsi="Arial" w:cs="Arial"/>
              </w:rPr>
            </w:pPr>
          </w:p>
          <w:p w14:paraId="2968E547" w14:textId="265449E6" w:rsidR="00AE7415" w:rsidRPr="003143BF" w:rsidRDefault="00AE7415" w:rsidP="00B5775B">
            <w:pPr>
              <w:pStyle w:val="TableParagraph"/>
              <w:ind w:left="0"/>
              <w:jc w:val="center"/>
              <w:rPr>
                <w:rFonts w:ascii="Arial" w:hAnsi="Arial" w:cs="Arial"/>
              </w:rPr>
            </w:pPr>
            <w:r w:rsidRPr="003143BF">
              <w:rPr>
                <w:rFonts w:ascii="Arial" w:hAnsi="Arial" w:cs="Arial"/>
              </w:rPr>
              <w:t>Testing Tools</w:t>
            </w:r>
          </w:p>
        </w:tc>
        <w:tc>
          <w:tcPr>
            <w:tcW w:w="3962" w:type="dxa"/>
            <w:tcBorders>
              <w:top w:val="single" w:sz="4" w:space="0" w:color="000000"/>
              <w:left w:val="single" w:sz="4" w:space="0" w:color="000000"/>
              <w:bottom w:val="single" w:sz="4" w:space="0" w:color="000000"/>
              <w:right w:val="single" w:sz="4" w:space="0" w:color="000000"/>
            </w:tcBorders>
          </w:tcPr>
          <w:p w14:paraId="3830A92A" w14:textId="77777777" w:rsidR="00AE7415" w:rsidRPr="003143BF" w:rsidRDefault="00AE7415" w:rsidP="00B5775B">
            <w:pPr>
              <w:pStyle w:val="TableParagraph"/>
              <w:spacing w:before="148"/>
              <w:ind w:left="1468" w:right="1468"/>
              <w:jc w:val="center"/>
              <w:rPr>
                <w:rFonts w:ascii="Arial" w:hAnsi="Arial" w:cs="Arial"/>
              </w:rPr>
            </w:pPr>
            <w:r w:rsidRPr="003143BF">
              <w:rPr>
                <w:rFonts w:ascii="Arial" w:hAnsi="Arial" w:cs="Arial"/>
              </w:rPr>
              <w:t>4.5</w:t>
            </w:r>
          </w:p>
        </w:tc>
      </w:tr>
      <w:tr w:rsidR="00AE7415" w:rsidRPr="003143BF" w14:paraId="7C3CD36A" w14:textId="77777777" w:rsidTr="006A3367">
        <w:trPr>
          <w:trHeight w:val="791"/>
          <w:jc w:val="center"/>
        </w:trPr>
        <w:tc>
          <w:tcPr>
            <w:tcW w:w="4053" w:type="dxa"/>
            <w:tcBorders>
              <w:top w:val="single" w:sz="4" w:space="0" w:color="000000"/>
              <w:left w:val="single" w:sz="4" w:space="0" w:color="000000"/>
              <w:bottom w:val="single" w:sz="4" w:space="0" w:color="000000"/>
              <w:right w:val="single" w:sz="4" w:space="0" w:color="000000"/>
            </w:tcBorders>
            <w:hideMark/>
          </w:tcPr>
          <w:p w14:paraId="6B378A58" w14:textId="0AA3C816" w:rsidR="00AE7415" w:rsidRPr="003143BF" w:rsidRDefault="00AE7415" w:rsidP="00B5775B">
            <w:pPr>
              <w:pStyle w:val="TableParagraph"/>
              <w:spacing w:before="144"/>
              <w:ind w:left="1228" w:right="961" w:hanging="245"/>
              <w:jc w:val="center"/>
              <w:rPr>
                <w:rFonts w:ascii="Arial" w:hAnsi="Arial" w:cs="Arial"/>
              </w:rPr>
            </w:pPr>
            <w:r w:rsidRPr="003143BF">
              <w:rPr>
                <w:rFonts w:ascii="Arial" w:hAnsi="Arial" w:cs="Arial"/>
              </w:rPr>
              <w:t>Other costs</w:t>
            </w:r>
          </w:p>
        </w:tc>
        <w:tc>
          <w:tcPr>
            <w:tcW w:w="3962" w:type="dxa"/>
            <w:tcBorders>
              <w:top w:val="single" w:sz="4" w:space="0" w:color="000000"/>
              <w:left w:val="single" w:sz="4" w:space="0" w:color="000000"/>
              <w:bottom w:val="single" w:sz="4" w:space="0" w:color="000000"/>
              <w:right w:val="single" w:sz="4" w:space="0" w:color="000000"/>
            </w:tcBorders>
            <w:hideMark/>
          </w:tcPr>
          <w:p w14:paraId="4CC35265" w14:textId="77777777" w:rsidR="00AE7415" w:rsidRPr="003143BF" w:rsidRDefault="00AE7415" w:rsidP="00B5775B">
            <w:pPr>
              <w:pStyle w:val="TableParagraph"/>
              <w:spacing w:before="192"/>
              <w:ind w:left="1468" w:right="1468"/>
              <w:jc w:val="center"/>
              <w:rPr>
                <w:rFonts w:ascii="Arial" w:hAnsi="Arial" w:cs="Arial"/>
              </w:rPr>
            </w:pPr>
            <w:r w:rsidRPr="003143BF">
              <w:rPr>
                <w:rFonts w:ascii="Arial" w:hAnsi="Arial" w:cs="Arial"/>
              </w:rPr>
              <w:t>5</w:t>
            </w:r>
          </w:p>
        </w:tc>
      </w:tr>
      <w:tr w:rsidR="00AE7415" w:rsidRPr="003143BF" w14:paraId="77DAFEDF" w14:textId="77777777" w:rsidTr="006A3367">
        <w:trPr>
          <w:trHeight w:val="791"/>
          <w:jc w:val="center"/>
        </w:trPr>
        <w:tc>
          <w:tcPr>
            <w:tcW w:w="4053" w:type="dxa"/>
            <w:tcBorders>
              <w:top w:val="single" w:sz="4" w:space="0" w:color="000000"/>
              <w:left w:val="single" w:sz="4" w:space="0" w:color="000000"/>
              <w:bottom w:val="single" w:sz="4" w:space="0" w:color="000000"/>
              <w:right w:val="single" w:sz="4" w:space="0" w:color="000000"/>
            </w:tcBorders>
          </w:tcPr>
          <w:p w14:paraId="44878AD6" w14:textId="77777777" w:rsidR="00AE7415" w:rsidRPr="003143BF" w:rsidRDefault="00AE7415" w:rsidP="00B5775B">
            <w:pPr>
              <w:pStyle w:val="TableParagraph"/>
              <w:spacing w:before="144"/>
              <w:ind w:left="1228" w:right="961" w:hanging="245"/>
              <w:jc w:val="center"/>
              <w:rPr>
                <w:rFonts w:ascii="Arial" w:hAnsi="Arial" w:cs="Arial"/>
              </w:rPr>
            </w:pPr>
            <w:r w:rsidRPr="003143BF">
              <w:rPr>
                <w:rFonts w:ascii="Arial" w:hAnsi="Arial" w:cs="Arial"/>
              </w:rPr>
              <w:t>Health Insurance</w:t>
            </w:r>
          </w:p>
        </w:tc>
        <w:tc>
          <w:tcPr>
            <w:tcW w:w="3962" w:type="dxa"/>
            <w:tcBorders>
              <w:top w:val="single" w:sz="4" w:space="0" w:color="000000"/>
              <w:left w:val="single" w:sz="4" w:space="0" w:color="000000"/>
              <w:bottom w:val="single" w:sz="4" w:space="0" w:color="000000"/>
              <w:right w:val="single" w:sz="4" w:space="0" w:color="000000"/>
            </w:tcBorders>
          </w:tcPr>
          <w:p w14:paraId="1EE5FB00" w14:textId="77777777" w:rsidR="00AE7415" w:rsidRPr="003143BF" w:rsidRDefault="00AE7415" w:rsidP="00B5775B">
            <w:pPr>
              <w:pStyle w:val="TableParagraph"/>
              <w:spacing w:before="192"/>
              <w:ind w:left="1468" w:right="1468"/>
              <w:jc w:val="center"/>
              <w:rPr>
                <w:rFonts w:ascii="Arial" w:hAnsi="Arial" w:cs="Arial"/>
              </w:rPr>
            </w:pPr>
            <w:r w:rsidRPr="003143BF">
              <w:rPr>
                <w:rFonts w:ascii="Arial" w:hAnsi="Arial" w:cs="Arial"/>
              </w:rPr>
              <w:t>9</w:t>
            </w:r>
          </w:p>
        </w:tc>
      </w:tr>
      <w:tr w:rsidR="00AE7415" w:rsidRPr="003143BF" w14:paraId="72EE94B3" w14:textId="77777777" w:rsidTr="006A3367">
        <w:trPr>
          <w:trHeight w:val="791"/>
          <w:jc w:val="center"/>
        </w:trPr>
        <w:tc>
          <w:tcPr>
            <w:tcW w:w="4053" w:type="dxa"/>
            <w:tcBorders>
              <w:top w:val="single" w:sz="4" w:space="0" w:color="000000"/>
              <w:left w:val="single" w:sz="4" w:space="0" w:color="000000"/>
              <w:bottom w:val="single" w:sz="4" w:space="0" w:color="000000"/>
              <w:right w:val="single" w:sz="4" w:space="0" w:color="000000"/>
            </w:tcBorders>
          </w:tcPr>
          <w:p w14:paraId="2770A2FB" w14:textId="77777777" w:rsidR="00AE7415" w:rsidRPr="003143BF" w:rsidRDefault="00AE7415" w:rsidP="00B5775B">
            <w:pPr>
              <w:pStyle w:val="TableParagraph"/>
              <w:spacing w:before="144"/>
              <w:ind w:left="1228" w:right="961" w:hanging="245"/>
              <w:jc w:val="center"/>
              <w:rPr>
                <w:rFonts w:ascii="Arial" w:hAnsi="Arial" w:cs="Arial"/>
              </w:rPr>
            </w:pPr>
            <w:r w:rsidRPr="003143BF">
              <w:rPr>
                <w:rFonts w:ascii="Arial" w:hAnsi="Arial" w:cs="Arial"/>
              </w:rPr>
              <w:t>Building and Utilities</w:t>
            </w:r>
          </w:p>
        </w:tc>
        <w:tc>
          <w:tcPr>
            <w:tcW w:w="3962" w:type="dxa"/>
            <w:tcBorders>
              <w:top w:val="single" w:sz="4" w:space="0" w:color="000000"/>
              <w:left w:val="single" w:sz="4" w:space="0" w:color="000000"/>
              <w:bottom w:val="single" w:sz="4" w:space="0" w:color="000000"/>
              <w:right w:val="single" w:sz="4" w:space="0" w:color="000000"/>
            </w:tcBorders>
          </w:tcPr>
          <w:p w14:paraId="2729354D" w14:textId="77777777" w:rsidR="00AE7415" w:rsidRPr="003143BF" w:rsidRDefault="00AE7415" w:rsidP="00B5775B">
            <w:pPr>
              <w:pStyle w:val="TableParagraph"/>
              <w:spacing w:before="192"/>
              <w:ind w:left="1468" w:right="1468"/>
              <w:jc w:val="center"/>
              <w:rPr>
                <w:rFonts w:ascii="Arial" w:hAnsi="Arial" w:cs="Arial"/>
              </w:rPr>
            </w:pPr>
            <w:r w:rsidRPr="003143BF">
              <w:rPr>
                <w:rFonts w:ascii="Arial" w:hAnsi="Arial" w:cs="Arial"/>
              </w:rPr>
              <w:t>12</w:t>
            </w:r>
          </w:p>
        </w:tc>
      </w:tr>
      <w:tr w:rsidR="00AE7415" w:rsidRPr="003143BF" w14:paraId="57F477F0" w14:textId="77777777" w:rsidTr="006A3367">
        <w:trPr>
          <w:trHeight w:val="729"/>
          <w:jc w:val="center"/>
        </w:trPr>
        <w:tc>
          <w:tcPr>
            <w:tcW w:w="4053" w:type="dxa"/>
            <w:tcBorders>
              <w:top w:val="single" w:sz="4" w:space="0" w:color="000000"/>
              <w:left w:val="single" w:sz="4" w:space="0" w:color="000000"/>
              <w:bottom w:val="single" w:sz="4" w:space="0" w:color="000000"/>
              <w:right w:val="single" w:sz="4" w:space="0" w:color="000000"/>
            </w:tcBorders>
            <w:hideMark/>
          </w:tcPr>
          <w:p w14:paraId="45CB8D0A" w14:textId="77777777" w:rsidR="00AE7415" w:rsidRPr="003143BF" w:rsidRDefault="00AE7415" w:rsidP="00B5775B">
            <w:pPr>
              <w:pStyle w:val="TableParagraph"/>
              <w:spacing w:before="158"/>
              <w:ind w:left="759" w:right="752"/>
              <w:jc w:val="center"/>
              <w:rPr>
                <w:rFonts w:ascii="Arial" w:hAnsi="Arial" w:cs="Arial"/>
              </w:rPr>
            </w:pPr>
            <w:r w:rsidRPr="003143BF">
              <w:rPr>
                <w:rFonts w:ascii="Arial" w:hAnsi="Arial" w:cs="Arial"/>
              </w:rPr>
              <w:t>Profit (100%)</w:t>
            </w:r>
          </w:p>
        </w:tc>
        <w:tc>
          <w:tcPr>
            <w:tcW w:w="3962" w:type="dxa"/>
            <w:tcBorders>
              <w:top w:val="single" w:sz="4" w:space="0" w:color="000000"/>
              <w:left w:val="single" w:sz="4" w:space="0" w:color="000000"/>
              <w:bottom w:val="single" w:sz="4" w:space="0" w:color="000000"/>
              <w:right w:val="single" w:sz="4" w:space="0" w:color="000000"/>
            </w:tcBorders>
            <w:hideMark/>
          </w:tcPr>
          <w:p w14:paraId="2CEE95C5" w14:textId="0A39A0E4" w:rsidR="00AE7415" w:rsidRPr="003143BF" w:rsidRDefault="00CC4161" w:rsidP="00B5775B">
            <w:pPr>
              <w:pStyle w:val="TableParagraph"/>
              <w:spacing w:before="158"/>
              <w:ind w:left="1468" w:right="1468"/>
              <w:jc w:val="center"/>
              <w:rPr>
                <w:rFonts w:ascii="Arial" w:hAnsi="Arial" w:cs="Arial"/>
              </w:rPr>
            </w:pPr>
            <w:r>
              <w:rPr>
                <w:rFonts w:ascii="Arial" w:hAnsi="Arial" w:cs="Arial"/>
              </w:rPr>
              <w:t>253.6</w:t>
            </w:r>
          </w:p>
        </w:tc>
      </w:tr>
      <w:tr w:rsidR="00AE7415" w:rsidRPr="003143BF" w14:paraId="534D96B8" w14:textId="77777777" w:rsidTr="006A3367">
        <w:trPr>
          <w:trHeight w:val="686"/>
          <w:jc w:val="center"/>
        </w:trPr>
        <w:tc>
          <w:tcPr>
            <w:tcW w:w="4053" w:type="dxa"/>
            <w:tcBorders>
              <w:top w:val="single" w:sz="4" w:space="0" w:color="000000"/>
              <w:left w:val="single" w:sz="4" w:space="0" w:color="000000"/>
              <w:bottom w:val="single" w:sz="4" w:space="0" w:color="000000"/>
              <w:right w:val="single" w:sz="4" w:space="0" w:color="000000"/>
            </w:tcBorders>
            <w:hideMark/>
          </w:tcPr>
          <w:p w14:paraId="58AA1611" w14:textId="77777777" w:rsidR="00AE7415" w:rsidRPr="003143BF" w:rsidRDefault="00AE7415" w:rsidP="00B5775B">
            <w:pPr>
              <w:pStyle w:val="TableParagraph"/>
              <w:spacing w:before="134"/>
              <w:ind w:left="758" w:right="752"/>
              <w:jc w:val="center"/>
              <w:rPr>
                <w:rFonts w:ascii="Arial" w:hAnsi="Arial" w:cs="Arial"/>
              </w:rPr>
            </w:pPr>
            <w:r w:rsidRPr="003143BF">
              <w:rPr>
                <w:rFonts w:ascii="Arial" w:hAnsi="Arial" w:cs="Arial"/>
              </w:rPr>
              <w:t>Total Cost</w:t>
            </w:r>
          </w:p>
        </w:tc>
        <w:tc>
          <w:tcPr>
            <w:tcW w:w="3962" w:type="dxa"/>
            <w:tcBorders>
              <w:top w:val="single" w:sz="4" w:space="0" w:color="000000"/>
              <w:left w:val="single" w:sz="4" w:space="0" w:color="000000"/>
              <w:bottom w:val="single" w:sz="4" w:space="0" w:color="000000"/>
              <w:right w:val="single" w:sz="4" w:space="0" w:color="000000"/>
            </w:tcBorders>
            <w:hideMark/>
          </w:tcPr>
          <w:p w14:paraId="101D68E3" w14:textId="2D54E5D0" w:rsidR="00AE7415" w:rsidRPr="003143BF" w:rsidRDefault="00CC4161" w:rsidP="00B5775B">
            <w:pPr>
              <w:pStyle w:val="TableParagraph"/>
              <w:spacing w:before="134"/>
              <w:ind w:left="1468" w:right="1464"/>
              <w:jc w:val="center"/>
              <w:rPr>
                <w:rFonts w:ascii="Arial" w:hAnsi="Arial" w:cs="Arial"/>
              </w:rPr>
            </w:pPr>
            <w:r>
              <w:rPr>
                <w:rFonts w:ascii="Arial" w:hAnsi="Arial" w:cs="Arial"/>
              </w:rPr>
              <w:t>507.2</w:t>
            </w:r>
          </w:p>
        </w:tc>
      </w:tr>
    </w:tbl>
    <w:p w14:paraId="5E7BC20A" w14:textId="77777777" w:rsidR="00CD63C1" w:rsidRPr="003143BF" w:rsidRDefault="00CD63C1" w:rsidP="00B5775B">
      <w:pPr>
        <w:pStyle w:val="BodyText1"/>
        <w:ind w:left="0"/>
        <w:jc w:val="center"/>
        <w:rPr>
          <w:rFonts w:cs="Arial"/>
          <w:sz w:val="22"/>
          <w:szCs w:val="22"/>
        </w:rPr>
      </w:pPr>
    </w:p>
    <w:p w14:paraId="440FA1CC" w14:textId="0653FB1B" w:rsidR="0064341F" w:rsidRPr="003143BF" w:rsidRDefault="00CD63C1" w:rsidP="003143BF">
      <w:pPr>
        <w:pStyle w:val="BodyText1"/>
        <w:jc w:val="both"/>
        <w:rPr>
          <w:rFonts w:cs="Arial"/>
          <w:sz w:val="22"/>
          <w:szCs w:val="22"/>
        </w:rPr>
      </w:pPr>
      <w:r w:rsidRPr="003143BF">
        <w:rPr>
          <w:rFonts w:cs="Arial"/>
          <w:sz w:val="22"/>
          <w:szCs w:val="22"/>
        </w:rPr>
        <w:t>This revised structure indicates a significant increase in the project's overall cost and development duration when using the COCOMO model for the "Personal Tutoring Service," reflecting the comprehensive and realistic approach to project estimation.</w:t>
      </w:r>
    </w:p>
    <w:p w14:paraId="26BEF636" w14:textId="15017D77" w:rsidR="0064341F" w:rsidRPr="003143BF" w:rsidRDefault="000B58A9" w:rsidP="003143BF">
      <w:pPr>
        <w:pStyle w:val="Heading1"/>
        <w:jc w:val="both"/>
        <w:rPr>
          <w:rFonts w:cs="Arial"/>
          <w:b/>
          <w:bCs/>
          <w:szCs w:val="28"/>
        </w:rPr>
      </w:pPr>
      <w:bookmarkStart w:id="12" w:name="_Toc23340385"/>
      <w:r w:rsidRPr="003143BF">
        <w:rPr>
          <w:rFonts w:cs="Arial"/>
          <w:b/>
          <w:bCs/>
          <w:szCs w:val="28"/>
        </w:rPr>
        <w:lastRenderedPageBreak/>
        <w:t>4</w:t>
      </w:r>
      <w:r w:rsidR="0064341F" w:rsidRPr="003143BF">
        <w:rPr>
          <w:rFonts w:cs="Arial"/>
          <w:b/>
          <w:bCs/>
          <w:szCs w:val="28"/>
        </w:rPr>
        <w:t>.  Conclusion and Recommendations</w:t>
      </w:r>
      <w:bookmarkEnd w:id="12"/>
    </w:p>
    <w:p w14:paraId="06F84D10" w14:textId="77777777" w:rsidR="0064341F" w:rsidRPr="003143BF" w:rsidRDefault="0064341F" w:rsidP="003143BF">
      <w:pPr>
        <w:pStyle w:val="BodyText1"/>
        <w:jc w:val="both"/>
        <w:rPr>
          <w:rFonts w:cs="Arial"/>
          <w:sz w:val="22"/>
          <w:szCs w:val="22"/>
          <w:u w:val="single"/>
        </w:rPr>
      </w:pPr>
    </w:p>
    <w:p w14:paraId="69F2143C" w14:textId="0B0B0C86" w:rsidR="00711A1A" w:rsidRPr="003143BF" w:rsidRDefault="000225A9" w:rsidP="003143BF">
      <w:pPr>
        <w:pStyle w:val="BodyText1"/>
        <w:jc w:val="both"/>
        <w:rPr>
          <w:rFonts w:cs="Arial"/>
          <w:sz w:val="22"/>
          <w:szCs w:val="22"/>
        </w:rPr>
      </w:pPr>
      <w:r w:rsidRPr="003143BF">
        <w:rPr>
          <w:rFonts w:cs="Arial"/>
          <w:sz w:val="22"/>
          <w:szCs w:val="22"/>
        </w:rPr>
        <w:t xml:space="preserve">The COCOMO estimates suggest </w:t>
      </w:r>
      <w:r w:rsidR="00CB60E6" w:rsidRPr="003143BF">
        <w:rPr>
          <w:rFonts w:cs="Arial"/>
          <w:sz w:val="22"/>
          <w:szCs w:val="22"/>
        </w:rPr>
        <w:t>an</w:t>
      </w:r>
      <w:r w:rsidR="00E95084">
        <w:rPr>
          <w:rFonts w:cs="Arial"/>
          <w:sz w:val="22"/>
          <w:szCs w:val="22"/>
        </w:rPr>
        <w:t xml:space="preserve"> </w:t>
      </w:r>
      <w:r w:rsidRPr="003143BF">
        <w:rPr>
          <w:rFonts w:cs="Arial"/>
          <w:sz w:val="22"/>
          <w:szCs w:val="22"/>
        </w:rPr>
        <w:t xml:space="preserve">increase in the budget when compared to our previous estimates. This is primarily due to a better understanding of the software complexity and the expertise of our team members. Given the strategic importance of the </w:t>
      </w:r>
      <w:r w:rsidR="007457B9" w:rsidRPr="003143BF">
        <w:rPr>
          <w:rFonts w:cs="Arial"/>
          <w:sz w:val="22"/>
          <w:szCs w:val="22"/>
        </w:rPr>
        <w:t>Personal Tutoring Services</w:t>
      </w:r>
      <w:r w:rsidRPr="003143BF">
        <w:rPr>
          <w:rFonts w:cs="Arial"/>
          <w:sz w:val="22"/>
          <w:szCs w:val="22"/>
        </w:rPr>
        <w:t xml:space="preserve"> Web Platform, it is recommended to CONTINUE with the project with the updated budget and ensure timely delivery.</w:t>
      </w:r>
    </w:p>
    <w:p w14:paraId="3C4F0C17" w14:textId="77777777" w:rsidR="0082475C" w:rsidRPr="003143BF" w:rsidRDefault="0082475C" w:rsidP="003143BF">
      <w:pPr>
        <w:pStyle w:val="BodyText1"/>
        <w:jc w:val="both"/>
        <w:rPr>
          <w:rFonts w:cs="Arial"/>
          <w:sz w:val="22"/>
          <w:szCs w:val="22"/>
        </w:rPr>
      </w:pPr>
    </w:p>
    <w:p w14:paraId="48339FBE" w14:textId="26E512DA" w:rsidR="0082475C" w:rsidRPr="003143BF" w:rsidRDefault="0082475C" w:rsidP="003143BF">
      <w:pPr>
        <w:pStyle w:val="BodyText1"/>
        <w:jc w:val="both"/>
        <w:rPr>
          <w:rFonts w:cs="Arial"/>
          <w:b/>
          <w:bCs/>
          <w:sz w:val="24"/>
          <w:szCs w:val="24"/>
        </w:rPr>
      </w:pPr>
      <w:r w:rsidRPr="003143BF">
        <w:rPr>
          <w:rFonts w:cs="Arial"/>
          <w:b/>
          <w:bCs/>
          <w:sz w:val="24"/>
          <w:szCs w:val="24"/>
        </w:rPr>
        <w:t>Conclusion:</w:t>
      </w:r>
    </w:p>
    <w:p w14:paraId="7F84115D" w14:textId="5FC3464C" w:rsidR="0082475C" w:rsidRPr="003143BF" w:rsidRDefault="0082475C" w:rsidP="003143BF">
      <w:pPr>
        <w:pStyle w:val="BodyText1"/>
        <w:jc w:val="both"/>
        <w:rPr>
          <w:rFonts w:cs="Arial"/>
          <w:sz w:val="22"/>
          <w:szCs w:val="22"/>
        </w:rPr>
      </w:pPr>
      <w:r w:rsidRPr="003143BF">
        <w:rPr>
          <w:rFonts w:cs="Arial"/>
          <w:sz w:val="22"/>
          <w:szCs w:val="22"/>
        </w:rPr>
        <w:t xml:space="preserve">The successful development of the "Personal Tutoring Service" aligns with Zig Ziglar's sentiment that details are the key to success. The variation between the original and current project estimates mainly stems from initially underestimating critical factors such as developer experience and the impact of geographical distribution on costs. These overlooked details, including the team's analytical experience and code reusability, contributed to the discrepancies in the project's estimations. The COCOMO model's systematic approach has corrected these </w:t>
      </w:r>
      <w:r w:rsidR="00516DB9" w:rsidRPr="003143BF">
        <w:rPr>
          <w:rFonts w:cs="Arial"/>
          <w:sz w:val="22"/>
          <w:szCs w:val="22"/>
        </w:rPr>
        <w:t>undervaluation’s</w:t>
      </w:r>
      <w:r w:rsidRPr="003143BF">
        <w:rPr>
          <w:rFonts w:cs="Arial"/>
          <w:sz w:val="22"/>
          <w:szCs w:val="22"/>
        </w:rPr>
        <w:t xml:space="preserve"> by assigning scaled values to each factor, thus refining the accuracy of the project's </w:t>
      </w:r>
      <w:r w:rsidR="00516DB9" w:rsidRPr="003143BF">
        <w:rPr>
          <w:rFonts w:cs="Arial"/>
          <w:sz w:val="22"/>
          <w:szCs w:val="22"/>
        </w:rPr>
        <w:t>forecasts,</w:t>
      </w:r>
      <w:r w:rsidRPr="003143BF">
        <w:rPr>
          <w:rFonts w:cs="Arial"/>
          <w:sz w:val="22"/>
          <w:szCs w:val="22"/>
        </w:rPr>
        <w:t xml:space="preserve"> and allowing the development team to better prepare for and navigate potential challenges.</w:t>
      </w:r>
    </w:p>
    <w:p w14:paraId="175E1E1C" w14:textId="0DCA666B" w:rsidR="00516DB9" w:rsidRPr="003143BF" w:rsidRDefault="00516DB9" w:rsidP="003143BF">
      <w:pPr>
        <w:pStyle w:val="BodyText1"/>
        <w:jc w:val="both"/>
        <w:rPr>
          <w:rFonts w:cs="Arial"/>
          <w:sz w:val="22"/>
          <w:szCs w:val="22"/>
        </w:rPr>
      </w:pPr>
      <w:r w:rsidRPr="003143BF">
        <w:rPr>
          <w:rFonts w:cs="Arial"/>
          <w:sz w:val="22"/>
          <w:szCs w:val="22"/>
        </w:rPr>
        <w:t xml:space="preserve">Hence, utilizing the COCOMO Model makes it possible to replicate real-time conditions more accurately, thereby improving the accuracy of </w:t>
      </w:r>
      <w:r w:rsidR="006639DD" w:rsidRPr="003143BF">
        <w:rPr>
          <w:rFonts w:cs="Arial"/>
          <w:sz w:val="22"/>
          <w:szCs w:val="22"/>
        </w:rPr>
        <w:t>Personal Tutoring Service</w:t>
      </w:r>
      <w:r w:rsidRPr="003143BF">
        <w:rPr>
          <w:rFonts w:cs="Arial"/>
          <w:sz w:val="22"/>
          <w:szCs w:val="22"/>
        </w:rPr>
        <w:t xml:space="preserve"> </w:t>
      </w:r>
      <w:r w:rsidR="004716CC" w:rsidRPr="003143BF">
        <w:rPr>
          <w:rFonts w:cs="Arial"/>
          <w:sz w:val="22"/>
          <w:szCs w:val="22"/>
        </w:rPr>
        <w:t>estimations.</w:t>
      </w:r>
    </w:p>
    <w:p w14:paraId="089B18B8" w14:textId="77777777" w:rsidR="0082475C" w:rsidRPr="003143BF" w:rsidRDefault="0082475C" w:rsidP="003143BF">
      <w:pPr>
        <w:pStyle w:val="BodyText1"/>
        <w:jc w:val="both"/>
        <w:rPr>
          <w:rFonts w:cs="Arial"/>
          <w:b/>
          <w:bCs/>
          <w:sz w:val="22"/>
          <w:szCs w:val="22"/>
        </w:rPr>
      </w:pPr>
    </w:p>
    <w:p w14:paraId="2020447F" w14:textId="15A930CE" w:rsidR="0082475C" w:rsidRPr="003143BF" w:rsidRDefault="0082475C" w:rsidP="003143BF">
      <w:pPr>
        <w:pStyle w:val="BodyText1"/>
        <w:jc w:val="both"/>
        <w:rPr>
          <w:rFonts w:cs="Arial"/>
          <w:b/>
          <w:bCs/>
          <w:sz w:val="24"/>
          <w:szCs w:val="24"/>
        </w:rPr>
      </w:pPr>
      <w:r w:rsidRPr="003143BF">
        <w:rPr>
          <w:rFonts w:cs="Arial"/>
          <w:b/>
          <w:bCs/>
          <w:sz w:val="24"/>
          <w:szCs w:val="24"/>
        </w:rPr>
        <w:t>Recommendations:</w:t>
      </w:r>
    </w:p>
    <w:p w14:paraId="10F06CC5" w14:textId="5C56A5B6" w:rsidR="0082475C" w:rsidRPr="003143BF" w:rsidRDefault="0082475C" w:rsidP="003143BF">
      <w:pPr>
        <w:pStyle w:val="BodyText1"/>
        <w:jc w:val="both"/>
        <w:rPr>
          <w:rFonts w:cs="Arial"/>
          <w:sz w:val="22"/>
          <w:szCs w:val="22"/>
        </w:rPr>
      </w:pPr>
      <w:r w:rsidRPr="003143BF">
        <w:rPr>
          <w:rFonts w:cs="Arial"/>
          <w:sz w:val="22"/>
          <w:szCs w:val="22"/>
        </w:rPr>
        <w:t>To address the extended development timeline of 8.</w:t>
      </w:r>
      <w:r w:rsidR="00516DB9" w:rsidRPr="003143BF">
        <w:rPr>
          <w:rFonts w:cs="Arial"/>
          <w:sz w:val="22"/>
          <w:szCs w:val="22"/>
        </w:rPr>
        <w:t>4</w:t>
      </w:r>
      <w:r w:rsidRPr="003143BF">
        <w:rPr>
          <w:rFonts w:cs="Arial"/>
          <w:sz w:val="22"/>
          <w:szCs w:val="22"/>
        </w:rPr>
        <w:t xml:space="preserve"> months suggested by COCOMO for the "Personal Tutoring Service," which exceeds the intended three-month duration, a strategic plan is essential:</w:t>
      </w:r>
    </w:p>
    <w:p w14:paraId="7289709E" w14:textId="77777777" w:rsidR="0082475C" w:rsidRPr="003143BF" w:rsidRDefault="0082475C" w:rsidP="003143BF">
      <w:pPr>
        <w:pStyle w:val="BodyText1"/>
        <w:jc w:val="both"/>
        <w:rPr>
          <w:rFonts w:cs="Arial"/>
          <w:sz w:val="22"/>
          <w:szCs w:val="22"/>
        </w:rPr>
      </w:pPr>
    </w:p>
    <w:p w14:paraId="1DB2604D" w14:textId="7186CC48" w:rsidR="0082475C" w:rsidRPr="003143BF" w:rsidRDefault="0082475C" w:rsidP="003143BF">
      <w:pPr>
        <w:pStyle w:val="BodyText1"/>
        <w:numPr>
          <w:ilvl w:val="0"/>
          <w:numId w:val="24"/>
        </w:numPr>
        <w:jc w:val="both"/>
        <w:rPr>
          <w:rFonts w:cs="Arial"/>
          <w:sz w:val="22"/>
          <w:szCs w:val="22"/>
        </w:rPr>
      </w:pPr>
      <w:r w:rsidRPr="003143BF">
        <w:rPr>
          <w:rFonts w:cs="Arial"/>
          <w:sz w:val="22"/>
          <w:szCs w:val="22"/>
        </w:rPr>
        <w:t>Phased Release:</w:t>
      </w:r>
    </w:p>
    <w:p w14:paraId="5F252A09" w14:textId="6FD91D49" w:rsidR="0082475C" w:rsidRPr="003143BF" w:rsidRDefault="0082475C" w:rsidP="003143BF">
      <w:pPr>
        <w:pStyle w:val="BodyText1"/>
        <w:jc w:val="both"/>
        <w:rPr>
          <w:rFonts w:cs="Arial"/>
          <w:sz w:val="22"/>
          <w:szCs w:val="22"/>
        </w:rPr>
      </w:pPr>
      <w:r w:rsidRPr="003143BF">
        <w:rPr>
          <w:rFonts w:cs="Arial"/>
          <w:sz w:val="22"/>
          <w:szCs w:val="22"/>
        </w:rPr>
        <w:t xml:space="preserve">Begin with a core version of the service by </w:t>
      </w:r>
      <w:r w:rsidR="006639DD" w:rsidRPr="003143BF">
        <w:rPr>
          <w:rFonts w:cs="Arial"/>
          <w:sz w:val="22"/>
          <w:szCs w:val="22"/>
        </w:rPr>
        <w:t>Dec 05</w:t>
      </w:r>
      <w:r w:rsidRPr="003143BF">
        <w:rPr>
          <w:rFonts w:cs="Arial"/>
          <w:sz w:val="22"/>
          <w:szCs w:val="22"/>
        </w:rPr>
        <w:t>, 2023, and enhance the platform with additional features in subsequent updates, ensuring an on-time initial release with continuous improvement.</w:t>
      </w:r>
    </w:p>
    <w:p w14:paraId="2FCA80B9" w14:textId="77777777" w:rsidR="0082475C" w:rsidRPr="003143BF" w:rsidRDefault="0082475C" w:rsidP="003143BF">
      <w:pPr>
        <w:pStyle w:val="BodyText1"/>
        <w:jc w:val="both"/>
        <w:rPr>
          <w:rFonts w:cs="Arial"/>
          <w:sz w:val="22"/>
          <w:szCs w:val="22"/>
        </w:rPr>
      </w:pPr>
    </w:p>
    <w:p w14:paraId="06B910CD" w14:textId="61B52A70" w:rsidR="0082475C" w:rsidRPr="003143BF" w:rsidRDefault="0082475C" w:rsidP="003143BF">
      <w:pPr>
        <w:pStyle w:val="BodyText1"/>
        <w:numPr>
          <w:ilvl w:val="0"/>
          <w:numId w:val="24"/>
        </w:numPr>
        <w:jc w:val="both"/>
        <w:rPr>
          <w:rFonts w:cs="Arial"/>
          <w:sz w:val="22"/>
          <w:szCs w:val="22"/>
        </w:rPr>
      </w:pPr>
      <w:r w:rsidRPr="003143BF">
        <w:rPr>
          <w:rFonts w:cs="Arial"/>
          <w:sz w:val="22"/>
          <w:szCs w:val="22"/>
        </w:rPr>
        <w:t>Feature Prioritization:</w:t>
      </w:r>
    </w:p>
    <w:p w14:paraId="04C648EA" w14:textId="77777777" w:rsidR="0082475C" w:rsidRPr="003143BF" w:rsidRDefault="0082475C" w:rsidP="003143BF">
      <w:pPr>
        <w:pStyle w:val="BodyText1"/>
        <w:jc w:val="both"/>
        <w:rPr>
          <w:rFonts w:cs="Arial"/>
          <w:sz w:val="22"/>
          <w:szCs w:val="22"/>
        </w:rPr>
      </w:pPr>
      <w:r w:rsidRPr="003143BF">
        <w:rPr>
          <w:rFonts w:cs="Arial"/>
          <w:sz w:val="22"/>
          <w:szCs w:val="22"/>
        </w:rPr>
        <w:t>Reassess the service requirements, focusing on delivering critical functionalities first. This prioritization ensures that vital features are deployed efficiently to meet the most immediate user needs.</w:t>
      </w:r>
    </w:p>
    <w:p w14:paraId="45E7F493" w14:textId="6A0D98C0" w:rsidR="0082475C" w:rsidRPr="003143BF" w:rsidRDefault="00B3359B" w:rsidP="003143BF">
      <w:pPr>
        <w:pStyle w:val="BodyText1"/>
        <w:jc w:val="both"/>
        <w:rPr>
          <w:rFonts w:cs="Arial"/>
          <w:sz w:val="22"/>
          <w:szCs w:val="22"/>
        </w:rPr>
      </w:pPr>
      <w:r w:rsidRPr="003143BF">
        <w:rPr>
          <w:rFonts w:cs="Arial"/>
          <w:sz w:val="22"/>
          <w:szCs w:val="22"/>
        </w:rPr>
        <w:t xml:space="preserve"> </w:t>
      </w:r>
    </w:p>
    <w:p w14:paraId="6E9E94C0" w14:textId="54286A9B" w:rsidR="0082475C" w:rsidRPr="003143BF" w:rsidRDefault="0082475C" w:rsidP="003143BF">
      <w:pPr>
        <w:pStyle w:val="BodyText1"/>
        <w:numPr>
          <w:ilvl w:val="0"/>
          <w:numId w:val="24"/>
        </w:numPr>
        <w:jc w:val="both"/>
        <w:rPr>
          <w:rFonts w:cs="Arial"/>
          <w:sz w:val="22"/>
          <w:szCs w:val="22"/>
        </w:rPr>
      </w:pPr>
      <w:r w:rsidRPr="003143BF">
        <w:rPr>
          <w:rFonts w:cs="Arial"/>
          <w:sz w:val="22"/>
          <w:szCs w:val="22"/>
        </w:rPr>
        <w:t>Resource Acquisition:</w:t>
      </w:r>
    </w:p>
    <w:p w14:paraId="54BD726D" w14:textId="77777777" w:rsidR="0082475C" w:rsidRPr="003143BF" w:rsidRDefault="0082475C" w:rsidP="003143BF">
      <w:pPr>
        <w:pStyle w:val="BodyText1"/>
        <w:jc w:val="both"/>
        <w:rPr>
          <w:rFonts w:cs="Arial"/>
          <w:sz w:val="22"/>
          <w:szCs w:val="22"/>
        </w:rPr>
      </w:pPr>
      <w:r w:rsidRPr="003143BF">
        <w:rPr>
          <w:rFonts w:cs="Arial"/>
          <w:sz w:val="22"/>
          <w:szCs w:val="22"/>
        </w:rPr>
        <w:t>Enlist additional skilled professionals with relevant experience in developing educational platforms, which can expedite the development process and help avoid common pitfalls.</w:t>
      </w:r>
    </w:p>
    <w:p w14:paraId="02DB9000" w14:textId="77777777" w:rsidR="0082475C" w:rsidRPr="003143BF" w:rsidRDefault="0082475C" w:rsidP="003143BF">
      <w:pPr>
        <w:pStyle w:val="BodyText1"/>
        <w:jc w:val="both"/>
        <w:rPr>
          <w:rFonts w:cs="Arial"/>
          <w:sz w:val="22"/>
          <w:szCs w:val="22"/>
        </w:rPr>
      </w:pPr>
    </w:p>
    <w:p w14:paraId="3C2FFFA8" w14:textId="39B3A344" w:rsidR="0082475C" w:rsidRPr="003143BF" w:rsidRDefault="0082475C" w:rsidP="003143BF">
      <w:pPr>
        <w:pStyle w:val="BodyText1"/>
        <w:numPr>
          <w:ilvl w:val="0"/>
          <w:numId w:val="24"/>
        </w:numPr>
        <w:jc w:val="both"/>
        <w:rPr>
          <w:rFonts w:cs="Arial"/>
          <w:sz w:val="22"/>
          <w:szCs w:val="22"/>
        </w:rPr>
      </w:pPr>
      <w:r w:rsidRPr="003143BF">
        <w:rPr>
          <w:rFonts w:cs="Arial"/>
          <w:sz w:val="22"/>
          <w:szCs w:val="22"/>
        </w:rPr>
        <w:t>Leveraging Existing Solutions:</w:t>
      </w:r>
    </w:p>
    <w:p w14:paraId="186F9798" w14:textId="77777777" w:rsidR="0082475C" w:rsidRPr="003143BF" w:rsidRDefault="0082475C" w:rsidP="003143BF">
      <w:pPr>
        <w:pStyle w:val="BodyText1"/>
        <w:jc w:val="both"/>
        <w:rPr>
          <w:rFonts w:cs="Arial"/>
          <w:sz w:val="22"/>
          <w:szCs w:val="22"/>
        </w:rPr>
      </w:pPr>
      <w:r w:rsidRPr="003143BF">
        <w:rPr>
          <w:rFonts w:cs="Arial"/>
          <w:sz w:val="22"/>
          <w:szCs w:val="22"/>
        </w:rPr>
        <w:t>Utilize pre-built libraries and frameworks to reduce development time. These resources provide tested solutions that can be integrated quickly and securely.</w:t>
      </w:r>
    </w:p>
    <w:p w14:paraId="0C17583F" w14:textId="77777777" w:rsidR="0082475C" w:rsidRPr="003143BF" w:rsidRDefault="0082475C" w:rsidP="003143BF">
      <w:pPr>
        <w:pStyle w:val="BodyText1"/>
        <w:jc w:val="both"/>
        <w:rPr>
          <w:rFonts w:cs="Arial"/>
          <w:sz w:val="22"/>
          <w:szCs w:val="22"/>
        </w:rPr>
      </w:pPr>
    </w:p>
    <w:p w14:paraId="76A11AF0" w14:textId="6094C16D" w:rsidR="0082475C" w:rsidRPr="003143BF" w:rsidRDefault="0082475C" w:rsidP="003143BF">
      <w:pPr>
        <w:pStyle w:val="BodyText1"/>
        <w:numPr>
          <w:ilvl w:val="0"/>
          <w:numId w:val="24"/>
        </w:numPr>
        <w:jc w:val="both"/>
        <w:rPr>
          <w:rFonts w:cs="Arial"/>
          <w:sz w:val="22"/>
          <w:szCs w:val="22"/>
        </w:rPr>
      </w:pPr>
      <w:r w:rsidRPr="003143BF">
        <w:rPr>
          <w:rFonts w:cs="Arial"/>
          <w:sz w:val="22"/>
          <w:szCs w:val="22"/>
        </w:rPr>
        <w:t>Automation Implementation:</w:t>
      </w:r>
    </w:p>
    <w:p w14:paraId="1D934FEB" w14:textId="77777777" w:rsidR="0082475C" w:rsidRPr="003143BF" w:rsidRDefault="0082475C" w:rsidP="003143BF">
      <w:pPr>
        <w:pStyle w:val="BodyText1"/>
        <w:jc w:val="both"/>
        <w:rPr>
          <w:rFonts w:cs="Arial"/>
          <w:sz w:val="22"/>
          <w:szCs w:val="22"/>
        </w:rPr>
      </w:pPr>
      <w:r w:rsidRPr="003143BF">
        <w:rPr>
          <w:rFonts w:cs="Arial"/>
          <w:sz w:val="22"/>
          <w:szCs w:val="22"/>
        </w:rPr>
        <w:t>Embrace automation for repetitive tasks, particularly in testing and deployment, to accelerate development cycles and minimize the risk of human error.</w:t>
      </w:r>
    </w:p>
    <w:p w14:paraId="376D9F0C" w14:textId="77777777" w:rsidR="0082475C" w:rsidRPr="003143BF" w:rsidRDefault="0082475C" w:rsidP="003143BF">
      <w:pPr>
        <w:pStyle w:val="BodyText1"/>
        <w:jc w:val="both"/>
        <w:rPr>
          <w:rFonts w:cs="Arial"/>
          <w:sz w:val="22"/>
          <w:szCs w:val="22"/>
        </w:rPr>
      </w:pPr>
    </w:p>
    <w:p w14:paraId="037B5D70" w14:textId="77777777" w:rsidR="0082475C" w:rsidRPr="003143BF" w:rsidRDefault="0082475C" w:rsidP="003143BF">
      <w:pPr>
        <w:pStyle w:val="BodyText1"/>
        <w:jc w:val="both"/>
        <w:rPr>
          <w:rFonts w:cs="Arial"/>
          <w:sz w:val="22"/>
          <w:szCs w:val="22"/>
        </w:rPr>
      </w:pPr>
      <w:r w:rsidRPr="003143BF">
        <w:rPr>
          <w:rFonts w:cs="Arial"/>
          <w:sz w:val="22"/>
          <w:szCs w:val="22"/>
        </w:rPr>
        <w:t>By adhering to these recommendations, the project team can aim to deliver the "Personal Tutoring Service" within the desired timeframe without compromising on quality or functionality.</w:t>
      </w:r>
    </w:p>
    <w:p w14:paraId="0414E4C6" w14:textId="77777777" w:rsidR="0082475C" w:rsidRPr="003143BF" w:rsidRDefault="0082475C" w:rsidP="003143BF">
      <w:pPr>
        <w:pStyle w:val="BodyText1"/>
        <w:jc w:val="both"/>
        <w:rPr>
          <w:rFonts w:cs="Arial"/>
          <w:sz w:val="22"/>
          <w:szCs w:val="22"/>
        </w:rPr>
      </w:pPr>
    </w:p>
    <w:p w14:paraId="06FF2A7A" w14:textId="77777777" w:rsidR="007916FF" w:rsidRPr="003143BF" w:rsidRDefault="007916FF" w:rsidP="003143BF">
      <w:pPr>
        <w:pStyle w:val="Heading1"/>
        <w:jc w:val="both"/>
        <w:rPr>
          <w:rFonts w:cs="Arial"/>
          <w:b/>
          <w:bCs/>
          <w:szCs w:val="28"/>
        </w:rPr>
      </w:pPr>
      <w:bookmarkStart w:id="13" w:name="_Toc23340386"/>
      <w:r w:rsidRPr="003143BF">
        <w:rPr>
          <w:rFonts w:cs="Arial"/>
          <w:b/>
          <w:bCs/>
          <w:szCs w:val="28"/>
        </w:rPr>
        <w:lastRenderedPageBreak/>
        <w:t>Appendices</w:t>
      </w:r>
      <w:bookmarkEnd w:id="13"/>
    </w:p>
    <w:p w14:paraId="060D3449" w14:textId="77777777" w:rsidR="007916FF" w:rsidRPr="003143BF" w:rsidRDefault="007916FF" w:rsidP="003143BF">
      <w:pPr>
        <w:pStyle w:val="heading1underline"/>
        <w:jc w:val="both"/>
        <w:rPr>
          <w:rFonts w:cs="Arial"/>
          <w:sz w:val="22"/>
          <w:szCs w:val="22"/>
          <w:u w:val="none"/>
        </w:rPr>
      </w:pPr>
    </w:p>
    <w:p w14:paraId="7798A7AA" w14:textId="77777777" w:rsidR="00AD779D" w:rsidRPr="003143BF" w:rsidRDefault="00AD779D" w:rsidP="003143BF">
      <w:pPr>
        <w:pStyle w:val="BodyText2"/>
        <w:ind w:left="0"/>
        <w:jc w:val="both"/>
        <w:rPr>
          <w:rFonts w:cs="Arial"/>
          <w:b/>
          <w:bCs/>
          <w:sz w:val="22"/>
          <w:szCs w:val="22"/>
        </w:rPr>
      </w:pPr>
    </w:p>
    <w:p w14:paraId="588C8564" w14:textId="1417FEDA" w:rsidR="00DF295E" w:rsidRPr="003143BF" w:rsidRDefault="00DF7E74" w:rsidP="003143BF">
      <w:pPr>
        <w:pStyle w:val="BodyText2"/>
        <w:ind w:left="0"/>
        <w:jc w:val="both"/>
        <w:rPr>
          <w:rFonts w:cs="Arial"/>
          <w:b/>
          <w:bCs/>
          <w:sz w:val="22"/>
          <w:szCs w:val="22"/>
        </w:rPr>
      </w:pPr>
      <w:r w:rsidRPr="003143BF">
        <w:rPr>
          <w:rFonts w:cs="Arial"/>
          <w:b/>
          <w:bCs/>
          <w:sz w:val="22"/>
          <w:szCs w:val="22"/>
        </w:rPr>
        <w:t>Screenshots of COCOMO Reports:</w:t>
      </w:r>
    </w:p>
    <w:p w14:paraId="37FE166B" w14:textId="77777777" w:rsidR="00DF7E74" w:rsidRPr="003143BF" w:rsidRDefault="00DF7E74" w:rsidP="003143BF">
      <w:pPr>
        <w:pStyle w:val="BodyText2"/>
        <w:ind w:left="0"/>
        <w:jc w:val="both"/>
        <w:rPr>
          <w:rFonts w:cs="Arial"/>
          <w:noProof/>
          <w:sz w:val="22"/>
          <w:szCs w:val="22"/>
        </w:rPr>
      </w:pPr>
    </w:p>
    <w:p w14:paraId="49D99A7B" w14:textId="6D56DA35" w:rsidR="00DF7E74" w:rsidRPr="003143BF" w:rsidRDefault="00DF7E74" w:rsidP="003143BF">
      <w:pPr>
        <w:pStyle w:val="BodyText2"/>
        <w:ind w:left="0"/>
        <w:jc w:val="both"/>
        <w:rPr>
          <w:rFonts w:cs="Arial"/>
          <w:sz w:val="22"/>
          <w:szCs w:val="22"/>
        </w:rPr>
      </w:pPr>
      <w:r w:rsidRPr="003143BF">
        <w:rPr>
          <w:rFonts w:cs="Arial"/>
          <w:noProof/>
          <w:sz w:val="22"/>
          <w:szCs w:val="22"/>
        </w:rPr>
        <w:drawing>
          <wp:inline distT="0" distB="0" distL="0" distR="0" wp14:anchorId="359BD0F4" wp14:editId="596389F1">
            <wp:extent cx="5486400" cy="3987165"/>
            <wp:effectExtent l="0" t="0" r="0" b="0"/>
            <wp:docPr id="11344649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64941"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3987165"/>
                    </a:xfrm>
                    <a:prstGeom prst="rect">
                      <a:avLst/>
                    </a:prstGeom>
                  </pic:spPr>
                </pic:pic>
              </a:graphicData>
            </a:graphic>
          </wp:inline>
        </w:drawing>
      </w:r>
    </w:p>
    <w:p w14:paraId="15540FFA" w14:textId="77777777" w:rsidR="00DF295E" w:rsidRPr="003143BF" w:rsidRDefault="00DF295E" w:rsidP="003143BF">
      <w:pPr>
        <w:pStyle w:val="BodyText2"/>
        <w:ind w:left="0"/>
        <w:jc w:val="both"/>
        <w:rPr>
          <w:rFonts w:cs="Arial"/>
          <w:sz w:val="22"/>
          <w:szCs w:val="22"/>
        </w:rPr>
      </w:pPr>
    </w:p>
    <w:p w14:paraId="6064A9C5" w14:textId="30702F3A" w:rsidR="00801927" w:rsidRPr="003143BF" w:rsidRDefault="00801927" w:rsidP="003143BF">
      <w:pPr>
        <w:spacing w:before="103"/>
        <w:ind w:left="1743" w:right="1563"/>
        <w:jc w:val="both"/>
        <w:rPr>
          <w:b/>
          <w:sz w:val="22"/>
          <w:szCs w:val="22"/>
        </w:rPr>
      </w:pPr>
      <w:r w:rsidRPr="003143BF">
        <w:rPr>
          <w:b/>
          <w:sz w:val="22"/>
          <w:szCs w:val="22"/>
        </w:rPr>
        <w:t xml:space="preserve">Screenshot </w:t>
      </w:r>
      <w:r w:rsidRPr="003143BF">
        <w:rPr>
          <w:b/>
          <w:sz w:val="22"/>
          <w:szCs w:val="22"/>
        </w:rPr>
        <w:t>1</w:t>
      </w:r>
      <w:r w:rsidRPr="003143BF">
        <w:rPr>
          <w:b/>
          <w:sz w:val="22"/>
          <w:szCs w:val="22"/>
        </w:rPr>
        <w:t xml:space="preserve"> </w:t>
      </w:r>
      <w:r w:rsidRPr="003143BF">
        <w:rPr>
          <w:b/>
          <w:sz w:val="22"/>
          <w:szCs w:val="22"/>
        </w:rPr>
        <w:t>Creating Personal Tutoring service project.</w:t>
      </w:r>
    </w:p>
    <w:p w14:paraId="6FD684CD" w14:textId="77777777" w:rsidR="00DF295E" w:rsidRPr="003143BF" w:rsidRDefault="00DF295E" w:rsidP="003143BF">
      <w:pPr>
        <w:pStyle w:val="BodyText2"/>
        <w:ind w:left="0"/>
        <w:jc w:val="both"/>
        <w:rPr>
          <w:rFonts w:cs="Arial"/>
          <w:sz w:val="22"/>
          <w:szCs w:val="22"/>
        </w:rPr>
      </w:pPr>
    </w:p>
    <w:p w14:paraId="213A662E" w14:textId="35FDABA2" w:rsidR="00DF295E" w:rsidRPr="003143BF" w:rsidRDefault="00DF7E74" w:rsidP="003143BF">
      <w:pPr>
        <w:pStyle w:val="BodyText2"/>
        <w:ind w:left="0"/>
        <w:jc w:val="both"/>
        <w:rPr>
          <w:rFonts w:cs="Arial"/>
          <w:sz w:val="22"/>
          <w:szCs w:val="22"/>
        </w:rPr>
      </w:pPr>
      <w:r w:rsidRPr="003143BF">
        <w:rPr>
          <w:rFonts w:cs="Arial"/>
          <w:noProof/>
          <w:sz w:val="22"/>
          <w:szCs w:val="22"/>
        </w:rPr>
        <w:lastRenderedPageBreak/>
        <w:drawing>
          <wp:inline distT="0" distB="0" distL="0" distR="0" wp14:anchorId="5FAE3B7E" wp14:editId="4E0207E1">
            <wp:extent cx="5486400" cy="3937635"/>
            <wp:effectExtent l="0" t="0" r="0" b="5715"/>
            <wp:docPr id="7375097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9709"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7045F39D" w14:textId="740FC32B" w:rsidR="00801927" w:rsidRPr="003143BF" w:rsidRDefault="00801927" w:rsidP="003143BF">
      <w:pPr>
        <w:spacing w:before="103"/>
        <w:ind w:left="1743" w:right="1563"/>
        <w:jc w:val="both"/>
        <w:rPr>
          <w:b/>
          <w:sz w:val="22"/>
          <w:szCs w:val="22"/>
        </w:rPr>
      </w:pPr>
      <w:r w:rsidRPr="003143BF">
        <w:rPr>
          <w:b/>
          <w:sz w:val="22"/>
          <w:szCs w:val="22"/>
        </w:rPr>
        <w:t xml:space="preserve">Screenshot </w:t>
      </w:r>
      <w:r w:rsidR="00213989" w:rsidRPr="003143BF">
        <w:rPr>
          <w:b/>
          <w:sz w:val="22"/>
          <w:szCs w:val="22"/>
        </w:rPr>
        <w:t>2</w:t>
      </w:r>
      <w:r w:rsidRPr="003143BF">
        <w:rPr>
          <w:b/>
          <w:sz w:val="22"/>
          <w:szCs w:val="22"/>
        </w:rPr>
        <w:t xml:space="preserve"> Source Lines of Code (SLOC)</w:t>
      </w:r>
    </w:p>
    <w:p w14:paraId="5F94E610" w14:textId="77777777" w:rsidR="00DF7E74" w:rsidRPr="003143BF" w:rsidRDefault="00DF7E74" w:rsidP="003143BF">
      <w:pPr>
        <w:pStyle w:val="BodyText2"/>
        <w:ind w:left="0"/>
        <w:jc w:val="both"/>
        <w:rPr>
          <w:rFonts w:cs="Arial"/>
          <w:sz w:val="22"/>
          <w:szCs w:val="22"/>
        </w:rPr>
      </w:pPr>
    </w:p>
    <w:p w14:paraId="466CF517" w14:textId="635081DA" w:rsidR="00DF7E74" w:rsidRPr="003143BF" w:rsidRDefault="00DF7E74" w:rsidP="003143BF">
      <w:pPr>
        <w:pStyle w:val="BodyText2"/>
        <w:ind w:left="0"/>
        <w:jc w:val="both"/>
        <w:rPr>
          <w:rFonts w:cs="Arial"/>
          <w:sz w:val="22"/>
          <w:szCs w:val="22"/>
        </w:rPr>
      </w:pPr>
      <w:r w:rsidRPr="003143BF">
        <w:rPr>
          <w:rFonts w:cs="Arial"/>
          <w:noProof/>
          <w:sz w:val="22"/>
          <w:szCs w:val="22"/>
        </w:rPr>
        <w:drawing>
          <wp:inline distT="0" distB="0" distL="0" distR="0" wp14:anchorId="2292693B" wp14:editId="70566A5A">
            <wp:extent cx="5486400" cy="3932555"/>
            <wp:effectExtent l="0" t="0" r="0" b="0"/>
            <wp:docPr id="19554729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2966"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3932555"/>
                    </a:xfrm>
                    <a:prstGeom prst="rect">
                      <a:avLst/>
                    </a:prstGeom>
                  </pic:spPr>
                </pic:pic>
              </a:graphicData>
            </a:graphic>
          </wp:inline>
        </w:drawing>
      </w:r>
    </w:p>
    <w:p w14:paraId="7793D7D5" w14:textId="45649818" w:rsidR="00DF7E74" w:rsidRPr="00FC2FA7" w:rsidRDefault="00801927" w:rsidP="00FC2FA7">
      <w:pPr>
        <w:spacing w:before="93"/>
        <w:ind w:left="1743" w:right="1563"/>
        <w:jc w:val="both"/>
        <w:rPr>
          <w:b/>
          <w:sz w:val="22"/>
          <w:szCs w:val="22"/>
        </w:rPr>
      </w:pPr>
      <w:r w:rsidRPr="003143BF">
        <w:rPr>
          <w:b/>
          <w:sz w:val="22"/>
          <w:szCs w:val="22"/>
        </w:rPr>
        <w:t xml:space="preserve">Screenshot </w:t>
      </w:r>
      <w:r w:rsidR="00213989" w:rsidRPr="003143BF">
        <w:rPr>
          <w:b/>
          <w:sz w:val="22"/>
          <w:szCs w:val="22"/>
        </w:rPr>
        <w:t>3</w:t>
      </w:r>
      <w:r w:rsidRPr="003143BF">
        <w:rPr>
          <w:b/>
          <w:sz w:val="22"/>
          <w:szCs w:val="22"/>
        </w:rPr>
        <w:t xml:space="preserve"> </w:t>
      </w:r>
      <w:proofErr w:type="spellStart"/>
      <w:r w:rsidRPr="003143BF">
        <w:rPr>
          <w:b/>
          <w:sz w:val="22"/>
          <w:szCs w:val="22"/>
        </w:rPr>
        <w:t>Precedentedness</w:t>
      </w:r>
      <w:proofErr w:type="spellEnd"/>
      <w:r w:rsidRPr="003143BF">
        <w:rPr>
          <w:b/>
          <w:sz w:val="22"/>
          <w:szCs w:val="22"/>
        </w:rPr>
        <w:t xml:space="preserve"> Scale Facto</w:t>
      </w:r>
      <w:r w:rsidR="00FC2FA7">
        <w:rPr>
          <w:b/>
          <w:sz w:val="22"/>
          <w:szCs w:val="22"/>
        </w:rPr>
        <w:t>r</w:t>
      </w:r>
    </w:p>
    <w:p w14:paraId="18A3A29A" w14:textId="21757574" w:rsidR="00DF7E74" w:rsidRPr="003143BF" w:rsidRDefault="00857AA4" w:rsidP="003143BF">
      <w:pPr>
        <w:pStyle w:val="BodyText2"/>
        <w:ind w:left="0"/>
        <w:jc w:val="both"/>
        <w:rPr>
          <w:rFonts w:cs="Arial"/>
          <w:sz w:val="22"/>
          <w:szCs w:val="22"/>
        </w:rPr>
      </w:pPr>
      <w:r>
        <w:rPr>
          <w:rFonts w:cs="Arial"/>
          <w:noProof/>
          <w:sz w:val="22"/>
          <w:szCs w:val="22"/>
        </w:rPr>
        <w:lastRenderedPageBreak/>
        <w:drawing>
          <wp:inline distT="0" distB="0" distL="0" distR="0" wp14:anchorId="3227AA40" wp14:editId="5B63C624">
            <wp:extent cx="5486400" cy="4777105"/>
            <wp:effectExtent l="0" t="0" r="0" b="4445"/>
            <wp:docPr id="5083833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83366"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4777105"/>
                    </a:xfrm>
                    <a:prstGeom prst="rect">
                      <a:avLst/>
                    </a:prstGeom>
                  </pic:spPr>
                </pic:pic>
              </a:graphicData>
            </a:graphic>
          </wp:inline>
        </w:drawing>
      </w:r>
    </w:p>
    <w:p w14:paraId="4F7D2E58" w14:textId="7BEE1363" w:rsidR="00DF7E74" w:rsidRPr="003143BF" w:rsidRDefault="00213989" w:rsidP="003143BF">
      <w:pPr>
        <w:pStyle w:val="BodyText2"/>
        <w:ind w:left="0"/>
        <w:jc w:val="both"/>
        <w:rPr>
          <w:rFonts w:cs="Arial"/>
          <w:b/>
          <w:bCs/>
          <w:sz w:val="22"/>
          <w:szCs w:val="22"/>
        </w:rPr>
      </w:pPr>
      <w:r w:rsidRPr="003143BF">
        <w:rPr>
          <w:b/>
          <w:bCs/>
        </w:rPr>
        <w:tab/>
      </w:r>
      <w:r w:rsidRPr="003143BF">
        <w:rPr>
          <w:b/>
          <w:bCs/>
        </w:rPr>
        <w:tab/>
      </w:r>
      <w:r w:rsidRPr="003143BF">
        <w:rPr>
          <w:b/>
          <w:bCs/>
        </w:rPr>
        <w:tab/>
      </w:r>
      <w:r w:rsidRPr="003143BF">
        <w:rPr>
          <w:b/>
          <w:bCs/>
        </w:rPr>
        <w:tab/>
      </w:r>
      <w:r w:rsidRPr="003143BF">
        <w:rPr>
          <w:b/>
          <w:bCs/>
        </w:rPr>
        <w:tab/>
      </w:r>
      <w:r w:rsidRPr="003143BF">
        <w:rPr>
          <w:b/>
          <w:bCs/>
        </w:rPr>
        <w:tab/>
      </w:r>
      <w:r w:rsidRPr="003143BF">
        <w:rPr>
          <w:b/>
          <w:bCs/>
          <w:sz w:val="22"/>
          <w:szCs w:val="22"/>
        </w:rPr>
        <w:t xml:space="preserve">Screenshot </w:t>
      </w:r>
      <w:r w:rsidRPr="003143BF">
        <w:rPr>
          <w:b/>
          <w:bCs/>
          <w:sz w:val="22"/>
          <w:szCs w:val="22"/>
        </w:rPr>
        <w:t>4</w:t>
      </w:r>
      <w:r w:rsidRPr="003143BF">
        <w:rPr>
          <w:b/>
          <w:bCs/>
          <w:sz w:val="22"/>
          <w:szCs w:val="22"/>
        </w:rPr>
        <w:t xml:space="preserve"> Cost </w:t>
      </w:r>
      <w:r w:rsidR="00646731">
        <w:rPr>
          <w:b/>
          <w:bCs/>
          <w:sz w:val="22"/>
          <w:szCs w:val="22"/>
        </w:rPr>
        <w:t>Drivers</w:t>
      </w:r>
      <w:r w:rsidRPr="003143BF">
        <w:rPr>
          <w:b/>
          <w:bCs/>
          <w:sz w:val="22"/>
          <w:szCs w:val="22"/>
        </w:rPr>
        <w:t xml:space="preserve"> </w:t>
      </w:r>
    </w:p>
    <w:p w14:paraId="69EBB08B" w14:textId="6B645E45" w:rsidR="00132147" w:rsidRPr="003143BF" w:rsidRDefault="00857AA4" w:rsidP="003143BF">
      <w:pPr>
        <w:pStyle w:val="BodyText2"/>
        <w:ind w:left="0"/>
        <w:jc w:val="both"/>
        <w:rPr>
          <w:rFonts w:cs="Arial"/>
          <w:sz w:val="22"/>
          <w:szCs w:val="22"/>
        </w:rPr>
      </w:pPr>
      <w:r>
        <w:rPr>
          <w:rFonts w:cs="Arial"/>
          <w:noProof/>
          <w:sz w:val="22"/>
          <w:szCs w:val="22"/>
        </w:rPr>
        <w:lastRenderedPageBreak/>
        <w:drawing>
          <wp:inline distT="0" distB="0" distL="0" distR="0" wp14:anchorId="04817375" wp14:editId="53E4F65B">
            <wp:extent cx="5486400" cy="4564380"/>
            <wp:effectExtent l="0" t="0" r="0" b="7620"/>
            <wp:docPr id="10401889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88991"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4564380"/>
                    </a:xfrm>
                    <a:prstGeom prst="rect">
                      <a:avLst/>
                    </a:prstGeom>
                  </pic:spPr>
                </pic:pic>
              </a:graphicData>
            </a:graphic>
          </wp:inline>
        </w:drawing>
      </w:r>
      <w:r w:rsidR="00A96A9B" w:rsidRPr="003143BF">
        <w:rPr>
          <w:rFonts w:cs="Arial"/>
          <w:sz w:val="22"/>
          <w:szCs w:val="22"/>
        </w:rPr>
        <w:t xml:space="preserve"> </w:t>
      </w:r>
    </w:p>
    <w:p w14:paraId="75197D7E" w14:textId="5EAAEA7E" w:rsidR="00132147" w:rsidRPr="003143BF" w:rsidRDefault="00A96A9B" w:rsidP="003143BF">
      <w:pPr>
        <w:ind w:left="1440" w:firstLine="720"/>
        <w:jc w:val="both"/>
        <w:rPr>
          <w:rFonts w:cs="Arial"/>
          <w:b/>
          <w:bCs/>
          <w:sz w:val="22"/>
          <w:szCs w:val="22"/>
        </w:rPr>
      </w:pPr>
      <w:r w:rsidRPr="003143BF">
        <w:rPr>
          <w:b/>
          <w:bCs/>
          <w:sz w:val="22"/>
          <w:szCs w:val="22"/>
        </w:rPr>
        <w:t xml:space="preserve">        </w:t>
      </w:r>
      <w:r w:rsidRPr="003143BF">
        <w:rPr>
          <w:b/>
          <w:bCs/>
          <w:sz w:val="22"/>
          <w:szCs w:val="22"/>
        </w:rPr>
        <w:t xml:space="preserve">Screenshot </w:t>
      </w:r>
      <w:r w:rsidR="00CA0363">
        <w:rPr>
          <w:b/>
          <w:bCs/>
          <w:sz w:val="22"/>
          <w:szCs w:val="22"/>
        </w:rPr>
        <w:t>5</w:t>
      </w:r>
      <w:r w:rsidRPr="003143BF">
        <w:rPr>
          <w:b/>
          <w:bCs/>
          <w:sz w:val="22"/>
          <w:szCs w:val="22"/>
        </w:rPr>
        <w:t xml:space="preserve"> Cost Factors</w:t>
      </w:r>
    </w:p>
    <w:p w14:paraId="3290D793" w14:textId="77777777" w:rsidR="00132147" w:rsidRPr="003143BF" w:rsidRDefault="00132147" w:rsidP="003143BF">
      <w:pPr>
        <w:jc w:val="both"/>
        <w:rPr>
          <w:rFonts w:cs="Arial"/>
          <w:b/>
          <w:sz w:val="22"/>
          <w:szCs w:val="22"/>
        </w:rPr>
      </w:pPr>
    </w:p>
    <w:p w14:paraId="2D0C45AF" w14:textId="77777777" w:rsidR="00132147" w:rsidRPr="003143BF" w:rsidRDefault="00132147" w:rsidP="003143BF">
      <w:pPr>
        <w:jc w:val="both"/>
        <w:rPr>
          <w:rFonts w:cs="Arial"/>
          <w:b/>
          <w:sz w:val="22"/>
          <w:szCs w:val="22"/>
        </w:rPr>
      </w:pPr>
    </w:p>
    <w:p w14:paraId="2ABCEA53" w14:textId="71D4602A" w:rsidR="00132147" w:rsidRDefault="00FC2FA7" w:rsidP="003143BF">
      <w:pPr>
        <w:jc w:val="both"/>
        <w:rPr>
          <w:rFonts w:cs="Arial"/>
          <w:b/>
          <w:sz w:val="22"/>
          <w:szCs w:val="22"/>
        </w:rPr>
      </w:pPr>
      <w:r>
        <w:rPr>
          <w:rFonts w:cs="Arial"/>
          <w:b/>
          <w:noProof/>
          <w:sz w:val="22"/>
          <w:szCs w:val="22"/>
        </w:rPr>
        <w:drawing>
          <wp:inline distT="0" distB="0" distL="0" distR="0" wp14:anchorId="7B7A1581" wp14:editId="6DF92357">
            <wp:extent cx="5486400" cy="2910840"/>
            <wp:effectExtent l="0" t="0" r="0" b="3810"/>
            <wp:docPr id="7270619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1906"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inline>
        </w:drawing>
      </w:r>
    </w:p>
    <w:p w14:paraId="4CB46F9C" w14:textId="77777777" w:rsidR="00FC2FA7" w:rsidRDefault="00FC2FA7" w:rsidP="003143BF">
      <w:pPr>
        <w:jc w:val="both"/>
        <w:rPr>
          <w:rFonts w:cs="Arial"/>
          <w:b/>
          <w:sz w:val="22"/>
          <w:szCs w:val="22"/>
        </w:rPr>
      </w:pPr>
    </w:p>
    <w:p w14:paraId="1989407F" w14:textId="64BD7651" w:rsidR="00FC2FA7" w:rsidRDefault="00FC2FA7" w:rsidP="00FC2FA7">
      <w:pPr>
        <w:ind w:left="2160" w:firstLine="720"/>
        <w:jc w:val="both"/>
        <w:rPr>
          <w:rFonts w:cs="Arial"/>
          <w:b/>
          <w:sz w:val="22"/>
          <w:szCs w:val="22"/>
        </w:rPr>
      </w:pPr>
      <w:r w:rsidRPr="003143BF">
        <w:rPr>
          <w:b/>
          <w:bCs/>
          <w:sz w:val="22"/>
          <w:szCs w:val="22"/>
        </w:rPr>
        <w:t xml:space="preserve">Screenshot </w:t>
      </w:r>
      <w:r>
        <w:rPr>
          <w:b/>
          <w:bCs/>
          <w:sz w:val="22"/>
          <w:szCs w:val="22"/>
        </w:rPr>
        <w:t>7</w:t>
      </w:r>
      <w:r w:rsidRPr="003143BF">
        <w:rPr>
          <w:b/>
          <w:bCs/>
          <w:sz w:val="22"/>
          <w:szCs w:val="22"/>
        </w:rPr>
        <w:t xml:space="preserve"> </w:t>
      </w:r>
      <w:r>
        <w:rPr>
          <w:b/>
          <w:bCs/>
          <w:sz w:val="22"/>
          <w:szCs w:val="22"/>
        </w:rPr>
        <w:t>Detailed Report</w:t>
      </w:r>
    </w:p>
    <w:p w14:paraId="4DA9D99C" w14:textId="77777777" w:rsidR="00FC2FA7" w:rsidRPr="003143BF" w:rsidRDefault="00FC2FA7" w:rsidP="003143BF">
      <w:pPr>
        <w:jc w:val="both"/>
        <w:rPr>
          <w:rFonts w:cs="Arial"/>
          <w:b/>
          <w:sz w:val="22"/>
          <w:szCs w:val="22"/>
        </w:rPr>
      </w:pPr>
    </w:p>
    <w:p w14:paraId="2F121D15" w14:textId="4ADA10A2" w:rsidR="00DF295E" w:rsidRPr="003143BF" w:rsidRDefault="00DF295E" w:rsidP="003143BF">
      <w:pPr>
        <w:jc w:val="both"/>
        <w:rPr>
          <w:rFonts w:cs="Arial"/>
          <w:b/>
          <w:sz w:val="28"/>
          <w:szCs w:val="28"/>
        </w:rPr>
      </w:pPr>
      <w:r w:rsidRPr="003143BF">
        <w:rPr>
          <w:rFonts w:cs="Arial"/>
          <w:b/>
          <w:sz w:val="28"/>
          <w:szCs w:val="28"/>
        </w:rPr>
        <w:lastRenderedPageBreak/>
        <w:t>References:</w:t>
      </w:r>
    </w:p>
    <w:p w14:paraId="6F02BF48" w14:textId="77777777" w:rsidR="00DF295E" w:rsidRPr="003143BF" w:rsidRDefault="00DF295E" w:rsidP="003143BF">
      <w:pPr>
        <w:jc w:val="both"/>
        <w:rPr>
          <w:rFonts w:cs="Arial"/>
          <w:b/>
          <w:sz w:val="22"/>
          <w:szCs w:val="22"/>
        </w:rPr>
      </w:pPr>
    </w:p>
    <w:p w14:paraId="58D4B827" w14:textId="73A9928C" w:rsidR="00DF295E" w:rsidRPr="003143BF" w:rsidRDefault="00DF295E" w:rsidP="003143BF">
      <w:pPr>
        <w:pStyle w:val="ListParagraph"/>
        <w:numPr>
          <w:ilvl w:val="0"/>
          <w:numId w:val="23"/>
        </w:numPr>
        <w:jc w:val="both"/>
        <w:rPr>
          <w:rFonts w:ascii="Arial" w:hAnsi="Arial" w:cs="Arial"/>
          <w:b/>
        </w:rPr>
      </w:pPr>
      <w:r w:rsidRPr="003143BF">
        <w:rPr>
          <w:rFonts w:ascii="Arial" w:hAnsi="Arial" w:cs="Arial"/>
        </w:rPr>
        <w:t>J. E. (2022, April 27). How to Leverage Project Estimation Techniques. Wrike. https:/</w:t>
      </w:r>
      <w:hyperlink r:id="rId20">
        <w:r w:rsidRPr="003143BF">
          <w:rPr>
            <w:rFonts w:ascii="Arial" w:hAnsi="Arial" w:cs="Arial"/>
          </w:rPr>
          <w:t>/www</w:t>
        </w:r>
      </w:hyperlink>
      <w:r w:rsidRPr="003143BF">
        <w:rPr>
          <w:rFonts w:ascii="Arial" w:hAnsi="Arial" w:cs="Arial"/>
        </w:rPr>
        <w:t>.</w:t>
      </w:r>
      <w:hyperlink r:id="rId21">
        <w:r w:rsidRPr="003143BF">
          <w:rPr>
            <w:rFonts w:ascii="Arial" w:hAnsi="Arial" w:cs="Arial"/>
          </w:rPr>
          <w:t>wrike.com/blog/project-estimation-techniques/</w:t>
        </w:r>
      </w:hyperlink>
    </w:p>
    <w:p w14:paraId="64F28851" w14:textId="77777777" w:rsidR="00DF295E" w:rsidRPr="003143BF" w:rsidRDefault="00DF295E" w:rsidP="003143BF">
      <w:pPr>
        <w:pStyle w:val="ListParagraph"/>
        <w:numPr>
          <w:ilvl w:val="0"/>
          <w:numId w:val="23"/>
        </w:numPr>
        <w:tabs>
          <w:tab w:val="left" w:pos="861"/>
        </w:tabs>
        <w:spacing w:before="163"/>
        <w:ind w:right="743"/>
        <w:jc w:val="both"/>
        <w:rPr>
          <w:rFonts w:ascii="Arial" w:hAnsi="Arial" w:cs="Arial"/>
        </w:rPr>
      </w:pPr>
      <w:r w:rsidRPr="003143BF">
        <w:rPr>
          <w:rFonts w:ascii="Arial" w:hAnsi="Arial" w:cs="Arial"/>
        </w:rPr>
        <w:t xml:space="preserve">Michael Morton. "5 Project Management Steps: Process Group Project Management." </w:t>
      </w:r>
      <w:proofErr w:type="spellStart"/>
      <w:r w:rsidRPr="003143BF">
        <w:rPr>
          <w:rFonts w:ascii="Arial" w:hAnsi="Arial" w:cs="Arial"/>
        </w:rPr>
        <w:t>Teamgantt</w:t>
      </w:r>
      <w:proofErr w:type="spellEnd"/>
      <w:r w:rsidRPr="003143BF">
        <w:rPr>
          <w:rFonts w:ascii="Arial" w:hAnsi="Arial" w:cs="Arial"/>
        </w:rPr>
        <w:t xml:space="preserve">, 15 Aug. 2017, </w:t>
      </w:r>
      <w:hyperlink r:id="rId22">
        <w:r w:rsidRPr="003143BF">
          <w:rPr>
            <w:rFonts w:ascii="Arial" w:hAnsi="Arial" w:cs="Arial"/>
          </w:rPr>
          <w:t>www.teamgantt.com/blog/5-</w:t>
        </w:r>
      </w:hyperlink>
      <w:r w:rsidRPr="003143BF">
        <w:rPr>
          <w:rFonts w:ascii="Arial" w:hAnsi="Arial" w:cs="Arial"/>
        </w:rPr>
        <w:t xml:space="preserve"> crucial-project-management-phases.</w:t>
      </w:r>
    </w:p>
    <w:p w14:paraId="47647586" w14:textId="77777777" w:rsidR="00DF295E" w:rsidRPr="003143BF" w:rsidRDefault="00DF295E" w:rsidP="003143BF">
      <w:pPr>
        <w:pStyle w:val="ListParagraph"/>
        <w:numPr>
          <w:ilvl w:val="0"/>
          <w:numId w:val="23"/>
        </w:numPr>
        <w:tabs>
          <w:tab w:val="left" w:pos="861"/>
        </w:tabs>
        <w:spacing w:before="155" w:line="242" w:lineRule="auto"/>
        <w:ind w:right="798"/>
        <w:jc w:val="both"/>
        <w:rPr>
          <w:rFonts w:ascii="Arial" w:hAnsi="Arial" w:cs="Arial"/>
        </w:rPr>
      </w:pPr>
      <w:r w:rsidRPr="003143BF">
        <w:rPr>
          <w:rFonts w:ascii="Arial" w:hAnsi="Arial" w:cs="Arial"/>
        </w:rPr>
        <w:t xml:space="preserve">"COCOMO Model in Software Engineering." </w:t>
      </w:r>
      <w:proofErr w:type="spellStart"/>
      <w:r w:rsidRPr="003143BF">
        <w:rPr>
          <w:rFonts w:ascii="Arial" w:hAnsi="Arial" w:cs="Arial"/>
        </w:rPr>
        <w:t>InterviewBit</w:t>
      </w:r>
      <w:proofErr w:type="spellEnd"/>
      <w:r w:rsidRPr="003143BF">
        <w:rPr>
          <w:rFonts w:ascii="Arial" w:hAnsi="Arial" w:cs="Arial"/>
        </w:rPr>
        <w:t xml:space="preserve">, 8 Jun. 2022, </w:t>
      </w:r>
      <w:hyperlink r:id="rId23">
        <w:r w:rsidRPr="003143BF">
          <w:rPr>
            <w:rFonts w:ascii="Arial" w:hAnsi="Arial" w:cs="Arial"/>
          </w:rPr>
          <w:t>www.interviewbit.com/blog/cocomo-model-in-software-enginee.</w:t>
        </w:r>
      </w:hyperlink>
    </w:p>
    <w:p w14:paraId="73FD774F" w14:textId="31680056" w:rsidR="00DF295E" w:rsidRPr="003143BF" w:rsidRDefault="00DF295E" w:rsidP="003143BF">
      <w:pPr>
        <w:pStyle w:val="ListParagraph"/>
        <w:tabs>
          <w:tab w:val="left" w:pos="919"/>
        </w:tabs>
        <w:spacing w:before="153" w:line="247" w:lineRule="auto"/>
        <w:ind w:left="861" w:right="669" w:firstLine="0"/>
        <w:jc w:val="both"/>
        <w:rPr>
          <w:rFonts w:ascii="Arial" w:hAnsi="Arial" w:cs="Arial"/>
        </w:rPr>
      </w:pPr>
      <w:r w:rsidRPr="003143BF">
        <w:rPr>
          <w:rFonts w:ascii="Arial" w:hAnsi="Arial" w:cs="Arial"/>
        </w:rPr>
        <w:tab/>
      </w:r>
    </w:p>
    <w:p w14:paraId="38B5C23D" w14:textId="76F1A349" w:rsidR="00DF295E" w:rsidRPr="003143BF" w:rsidRDefault="00DF295E" w:rsidP="003143BF">
      <w:pPr>
        <w:pStyle w:val="BodyText2"/>
        <w:ind w:left="0"/>
        <w:jc w:val="both"/>
        <w:rPr>
          <w:rFonts w:cs="Arial"/>
          <w:sz w:val="22"/>
          <w:szCs w:val="22"/>
        </w:rPr>
      </w:pPr>
    </w:p>
    <w:sectPr w:rsidR="00DF295E" w:rsidRPr="003143BF" w:rsidSect="00AF5049">
      <w:headerReference w:type="default" r:id="rId24"/>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2FBBB" w14:textId="77777777" w:rsidR="00146CDF" w:rsidRDefault="00146CDF">
      <w:r>
        <w:separator/>
      </w:r>
    </w:p>
  </w:endnote>
  <w:endnote w:type="continuationSeparator" w:id="0">
    <w:p w14:paraId="26A776A2" w14:textId="77777777" w:rsidR="00146CDF" w:rsidRDefault="0014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258C" w14:textId="77777777" w:rsidR="007916FF" w:rsidRDefault="00AF5049">
    <w:pPr>
      <w:pStyle w:val="Footer"/>
      <w:framePr w:wrap="auto" w:vAnchor="text" w:hAnchor="margin" w:xAlign="right" w:y="1"/>
      <w:rPr>
        <w:rStyle w:val="PageNumber"/>
      </w:rPr>
    </w:pPr>
    <w:r>
      <w:rPr>
        <w:rStyle w:val="PageNumber"/>
      </w:rPr>
      <w:fldChar w:fldCharType="begin"/>
    </w:r>
    <w:r w:rsidR="007916FF">
      <w:rPr>
        <w:rStyle w:val="PageNumber"/>
      </w:rPr>
      <w:instrText xml:space="preserve"> PAGE </w:instrText>
    </w:r>
    <w:r>
      <w:rPr>
        <w:rStyle w:val="PageNumber"/>
      </w:rPr>
      <w:fldChar w:fldCharType="separate"/>
    </w:r>
    <w:r w:rsidR="004E63CE">
      <w:rPr>
        <w:rStyle w:val="PageNumber"/>
        <w:noProof/>
      </w:rPr>
      <w:t>4</w:t>
    </w:r>
    <w:r>
      <w:rPr>
        <w:rStyle w:val="PageNumber"/>
      </w:rPr>
      <w:fldChar w:fldCharType="end"/>
    </w:r>
  </w:p>
  <w:p w14:paraId="07AC32D2" w14:textId="77777777" w:rsidR="007916FF" w:rsidRDefault="007916FF">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0F7" w14:textId="77777777" w:rsidR="007916FF" w:rsidRDefault="007916FF">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19CC" w14:textId="77777777" w:rsidR="007916FF" w:rsidRDefault="007916FF">
    <w:pPr>
      <w:pStyle w:val="Footer"/>
      <w:jc w:val="center"/>
    </w:pPr>
    <w:r>
      <w:tab/>
    </w:r>
    <w:r w:rsidR="00AF5049">
      <w:rPr>
        <w:rStyle w:val="PageNumber"/>
      </w:rPr>
      <w:fldChar w:fldCharType="begin"/>
    </w:r>
    <w:r>
      <w:rPr>
        <w:rStyle w:val="PageNumber"/>
      </w:rPr>
      <w:instrText xml:space="preserve"> PAGE </w:instrText>
    </w:r>
    <w:r w:rsidR="00AF5049">
      <w:rPr>
        <w:rStyle w:val="PageNumber"/>
      </w:rPr>
      <w:fldChar w:fldCharType="separate"/>
    </w:r>
    <w:r w:rsidR="00C61B22">
      <w:rPr>
        <w:rStyle w:val="PageNumber"/>
        <w:noProof/>
      </w:rPr>
      <w:t>i</w:t>
    </w:r>
    <w:r w:rsidR="00AF504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5CCE4" w14:textId="77777777" w:rsidR="00146CDF" w:rsidRDefault="00146CDF">
      <w:r>
        <w:separator/>
      </w:r>
    </w:p>
  </w:footnote>
  <w:footnote w:type="continuationSeparator" w:id="0">
    <w:p w14:paraId="3A24B78F" w14:textId="77777777" w:rsidR="00146CDF" w:rsidRDefault="00146C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D9E6" w14:textId="77777777" w:rsidR="007916FF" w:rsidRDefault="007916FF">
    <w:pPr>
      <w:pStyle w:val="Header"/>
      <w:rPr>
        <w:rFonts w:ascii="NewCenturySchlbk" w:hAnsi="NewCenturySchlbk"/>
        <w:b/>
        <w:sz w:val="22"/>
      </w:rPr>
    </w:pPr>
  </w:p>
  <w:p w14:paraId="4F93111D" w14:textId="77777777" w:rsidR="007916FF" w:rsidRDefault="007916FF">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2"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3" w15:restartNumberingAfterBreak="0">
    <w:nsid w:val="15CC7120"/>
    <w:multiLevelType w:val="hybridMultilevel"/>
    <w:tmpl w:val="64CA0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5"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7"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8" w15:restartNumberingAfterBreak="0">
    <w:nsid w:val="28B85EE0"/>
    <w:multiLevelType w:val="hybridMultilevel"/>
    <w:tmpl w:val="E8849682"/>
    <w:lvl w:ilvl="0" w:tplc="9F24A502">
      <w:numFmt w:val="bullet"/>
      <w:lvlText w:val=""/>
      <w:lvlJc w:val="left"/>
      <w:pPr>
        <w:ind w:left="861" w:hanging="360"/>
      </w:pPr>
      <w:rPr>
        <w:rFonts w:hint="default"/>
        <w:w w:val="100"/>
        <w:lang w:val="en-US" w:eastAsia="en-US" w:bidi="ar-SA"/>
      </w:rPr>
    </w:lvl>
    <w:lvl w:ilvl="1" w:tplc="EC9CD122">
      <w:numFmt w:val="bullet"/>
      <w:lvlText w:val="•"/>
      <w:lvlJc w:val="left"/>
      <w:pPr>
        <w:ind w:left="1684" w:hanging="360"/>
      </w:pPr>
      <w:rPr>
        <w:rFonts w:hint="default"/>
        <w:lang w:val="en-US" w:eastAsia="en-US" w:bidi="ar-SA"/>
      </w:rPr>
    </w:lvl>
    <w:lvl w:ilvl="2" w:tplc="B8B44E3A">
      <w:numFmt w:val="bullet"/>
      <w:lvlText w:val="•"/>
      <w:lvlJc w:val="left"/>
      <w:pPr>
        <w:ind w:left="2508" w:hanging="360"/>
      </w:pPr>
      <w:rPr>
        <w:rFonts w:hint="default"/>
        <w:lang w:val="en-US" w:eastAsia="en-US" w:bidi="ar-SA"/>
      </w:rPr>
    </w:lvl>
    <w:lvl w:ilvl="3" w:tplc="5926858A">
      <w:numFmt w:val="bullet"/>
      <w:lvlText w:val="•"/>
      <w:lvlJc w:val="left"/>
      <w:pPr>
        <w:ind w:left="3332" w:hanging="360"/>
      </w:pPr>
      <w:rPr>
        <w:rFonts w:hint="default"/>
        <w:lang w:val="en-US" w:eastAsia="en-US" w:bidi="ar-SA"/>
      </w:rPr>
    </w:lvl>
    <w:lvl w:ilvl="4" w:tplc="A3ACA0E6">
      <w:numFmt w:val="bullet"/>
      <w:lvlText w:val="•"/>
      <w:lvlJc w:val="left"/>
      <w:pPr>
        <w:ind w:left="4156" w:hanging="360"/>
      </w:pPr>
      <w:rPr>
        <w:rFonts w:hint="default"/>
        <w:lang w:val="en-US" w:eastAsia="en-US" w:bidi="ar-SA"/>
      </w:rPr>
    </w:lvl>
    <w:lvl w:ilvl="5" w:tplc="3F8071D2">
      <w:numFmt w:val="bullet"/>
      <w:lvlText w:val="•"/>
      <w:lvlJc w:val="left"/>
      <w:pPr>
        <w:ind w:left="4980" w:hanging="360"/>
      </w:pPr>
      <w:rPr>
        <w:rFonts w:hint="default"/>
        <w:lang w:val="en-US" w:eastAsia="en-US" w:bidi="ar-SA"/>
      </w:rPr>
    </w:lvl>
    <w:lvl w:ilvl="6" w:tplc="182A6916">
      <w:numFmt w:val="bullet"/>
      <w:lvlText w:val="•"/>
      <w:lvlJc w:val="left"/>
      <w:pPr>
        <w:ind w:left="5804" w:hanging="360"/>
      </w:pPr>
      <w:rPr>
        <w:rFonts w:hint="default"/>
        <w:lang w:val="en-US" w:eastAsia="en-US" w:bidi="ar-SA"/>
      </w:rPr>
    </w:lvl>
    <w:lvl w:ilvl="7" w:tplc="E7E6F2C2">
      <w:numFmt w:val="bullet"/>
      <w:lvlText w:val="•"/>
      <w:lvlJc w:val="left"/>
      <w:pPr>
        <w:ind w:left="6628" w:hanging="360"/>
      </w:pPr>
      <w:rPr>
        <w:rFonts w:hint="default"/>
        <w:lang w:val="en-US" w:eastAsia="en-US" w:bidi="ar-SA"/>
      </w:rPr>
    </w:lvl>
    <w:lvl w:ilvl="8" w:tplc="B55AF1C2">
      <w:numFmt w:val="bullet"/>
      <w:lvlText w:val="•"/>
      <w:lvlJc w:val="left"/>
      <w:pPr>
        <w:ind w:left="7452" w:hanging="360"/>
      </w:pPr>
      <w:rPr>
        <w:rFonts w:hint="default"/>
        <w:lang w:val="en-US" w:eastAsia="en-US" w:bidi="ar-SA"/>
      </w:rPr>
    </w:lvl>
  </w:abstractNum>
  <w:abstractNum w:abstractNumId="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10"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1A01F34"/>
    <w:multiLevelType w:val="hybridMultilevel"/>
    <w:tmpl w:val="B25E4A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14" w15:restartNumberingAfterBreak="0">
    <w:nsid w:val="69496742"/>
    <w:multiLevelType w:val="hybridMultilevel"/>
    <w:tmpl w:val="A344D8B2"/>
    <w:lvl w:ilvl="0" w:tplc="0B0286B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D04D2B"/>
    <w:multiLevelType w:val="hybridMultilevel"/>
    <w:tmpl w:val="6FDA9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DD3B11"/>
    <w:multiLevelType w:val="singleLevel"/>
    <w:tmpl w:val="0409000F"/>
    <w:lvl w:ilvl="0">
      <w:start w:val="1"/>
      <w:numFmt w:val="decimal"/>
      <w:lvlText w:val="%1."/>
      <w:lvlJc w:val="left"/>
      <w:pPr>
        <w:tabs>
          <w:tab w:val="num" w:pos="360"/>
        </w:tabs>
        <w:ind w:left="360" w:hanging="360"/>
      </w:pPr>
    </w:lvl>
  </w:abstractNum>
  <w:num w:numId="1" w16cid:durableId="1200976668">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16cid:durableId="1488667251">
    <w:abstractNumId w:val="4"/>
  </w:num>
  <w:num w:numId="3" w16cid:durableId="1420717369">
    <w:abstractNumId w:val="13"/>
  </w:num>
  <w:num w:numId="4" w16cid:durableId="426998625">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16cid:durableId="947811634">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16cid:durableId="2097825721">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16cid:durableId="1434864139">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16cid:durableId="1015380800">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16cid:durableId="666514508">
    <w:abstractNumId w:val="1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16cid:durableId="1544322625">
    <w:abstractNumId w:val="6"/>
  </w:num>
  <w:num w:numId="11" w16cid:durableId="1283726772">
    <w:abstractNumId w:val="10"/>
  </w:num>
  <w:num w:numId="12" w16cid:durableId="2140370334">
    <w:abstractNumId w:val="2"/>
  </w:num>
  <w:num w:numId="13" w16cid:durableId="1204054356">
    <w:abstractNumId w:val="7"/>
  </w:num>
  <w:num w:numId="14" w16cid:durableId="684478897">
    <w:abstractNumId w:val="1"/>
  </w:num>
  <w:num w:numId="15" w16cid:durableId="1304853492">
    <w:abstractNumId w:val="1"/>
    <w:lvlOverride w:ilvl="0">
      <w:lvl w:ilvl="0">
        <w:start w:val="1"/>
        <w:numFmt w:val="decimal"/>
        <w:lvlText w:val="%1."/>
        <w:legacy w:legacy="1" w:legacySpace="0" w:legacyIndent="360"/>
        <w:lvlJc w:val="left"/>
        <w:pPr>
          <w:ind w:left="1440" w:hanging="360"/>
        </w:pPr>
      </w:lvl>
    </w:lvlOverride>
  </w:num>
  <w:num w:numId="16" w16cid:durableId="1399785938">
    <w:abstractNumId w:val="9"/>
  </w:num>
  <w:num w:numId="17" w16cid:durableId="17856793">
    <w:abstractNumId w:val="16"/>
  </w:num>
  <w:num w:numId="18" w16cid:durableId="63842507">
    <w:abstractNumId w:val="11"/>
  </w:num>
  <w:num w:numId="19" w16cid:durableId="896208817">
    <w:abstractNumId w:val="5"/>
  </w:num>
  <w:num w:numId="20" w16cid:durableId="1646347725">
    <w:abstractNumId w:val="3"/>
  </w:num>
  <w:num w:numId="21" w16cid:durableId="607929215">
    <w:abstractNumId w:val="14"/>
  </w:num>
  <w:num w:numId="22" w16cid:durableId="286930726">
    <w:abstractNumId w:val="8"/>
  </w:num>
  <w:num w:numId="23" w16cid:durableId="719593853">
    <w:abstractNumId w:val="15"/>
  </w:num>
  <w:num w:numId="24" w16cid:durableId="12408668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IN"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61D"/>
    <w:rsid w:val="000225A9"/>
    <w:rsid w:val="00031EDB"/>
    <w:rsid w:val="00064A96"/>
    <w:rsid w:val="0008754B"/>
    <w:rsid w:val="000879EE"/>
    <w:rsid w:val="000B11C5"/>
    <w:rsid w:val="000B58A9"/>
    <w:rsid w:val="000C2207"/>
    <w:rsid w:val="000E1A60"/>
    <w:rsid w:val="001270FC"/>
    <w:rsid w:val="00132147"/>
    <w:rsid w:val="0014361D"/>
    <w:rsid w:val="00146CDF"/>
    <w:rsid w:val="0015623C"/>
    <w:rsid w:val="00183560"/>
    <w:rsid w:val="00191A53"/>
    <w:rsid w:val="001B5C25"/>
    <w:rsid w:val="001C3D73"/>
    <w:rsid w:val="001C46BC"/>
    <w:rsid w:val="001C605C"/>
    <w:rsid w:val="001D0760"/>
    <w:rsid w:val="001D1600"/>
    <w:rsid w:val="001D34A0"/>
    <w:rsid w:val="001F4856"/>
    <w:rsid w:val="001F7356"/>
    <w:rsid w:val="00213989"/>
    <w:rsid w:val="0022616B"/>
    <w:rsid w:val="00250C35"/>
    <w:rsid w:val="002657A5"/>
    <w:rsid w:val="00271390"/>
    <w:rsid w:val="00285B8A"/>
    <w:rsid w:val="003022A5"/>
    <w:rsid w:val="0030569F"/>
    <w:rsid w:val="00313ADF"/>
    <w:rsid w:val="003143BF"/>
    <w:rsid w:val="003347E9"/>
    <w:rsid w:val="00352557"/>
    <w:rsid w:val="0036528C"/>
    <w:rsid w:val="003731DC"/>
    <w:rsid w:val="003A09CE"/>
    <w:rsid w:val="003D0959"/>
    <w:rsid w:val="003D5DE9"/>
    <w:rsid w:val="003D7F22"/>
    <w:rsid w:val="003E444A"/>
    <w:rsid w:val="003F5BF0"/>
    <w:rsid w:val="00422CDB"/>
    <w:rsid w:val="004273A9"/>
    <w:rsid w:val="004322F2"/>
    <w:rsid w:val="0045079F"/>
    <w:rsid w:val="004716CC"/>
    <w:rsid w:val="004B2A9E"/>
    <w:rsid w:val="004B6BCE"/>
    <w:rsid w:val="004B71BF"/>
    <w:rsid w:val="004D457E"/>
    <w:rsid w:val="004E1FBF"/>
    <w:rsid w:val="004E63CE"/>
    <w:rsid w:val="00516DB9"/>
    <w:rsid w:val="00520080"/>
    <w:rsid w:val="00553DED"/>
    <w:rsid w:val="0055656C"/>
    <w:rsid w:val="00566191"/>
    <w:rsid w:val="0057288E"/>
    <w:rsid w:val="005B097F"/>
    <w:rsid w:val="005B0F79"/>
    <w:rsid w:val="005C74E8"/>
    <w:rsid w:val="005F5751"/>
    <w:rsid w:val="005F71B6"/>
    <w:rsid w:val="00601A67"/>
    <w:rsid w:val="0064341F"/>
    <w:rsid w:val="00646731"/>
    <w:rsid w:val="0065736B"/>
    <w:rsid w:val="00660A80"/>
    <w:rsid w:val="006639DD"/>
    <w:rsid w:val="006A3367"/>
    <w:rsid w:val="006B10E5"/>
    <w:rsid w:val="006C2839"/>
    <w:rsid w:val="006C718A"/>
    <w:rsid w:val="006D4274"/>
    <w:rsid w:val="00711A1A"/>
    <w:rsid w:val="00727726"/>
    <w:rsid w:val="00735BE1"/>
    <w:rsid w:val="007457B9"/>
    <w:rsid w:val="00750DB1"/>
    <w:rsid w:val="007531F9"/>
    <w:rsid w:val="00766AAE"/>
    <w:rsid w:val="00791380"/>
    <w:rsid w:val="007916FF"/>
    <w:rsid w:val="007C5725"/>
    <w:rsid w:val="007E6834"/>
    <w:rsid w:val="00801927"/>
    <w:rsid w:val="008131E0"/>
    <w:rsid w:val="0082475C"/>
    <w:rsid w:val="00835FBD"/>
    <w:rsid w:val="00836AF4"/>
    <w:rsid w:val="00850723"/>
    <w:rsid w:val="00853D0F"/>
    <w:rsid w:val="00857AA4"/>
    <w:rsid w:val="00883D6C"/>
    <w:rsid w:val="00896A06"/>
    <w:rsid w:val="00896F82"/>
    <w:rsid w:val="008C1099"/>
    <w:rsid w:val="008F411A"/>
    <w:rsid w:val="008F6B7F"/>
    <w:rsid w:val="00915BD4"/>
    <w:rsid w:val="00922A9A"/>
    <w:rsid w:val="009722CF"/>
    <w:rsid w:val="009771A8"/>
    <w:rsid w:val="009B5E50"/>
    <w:rsid w:val="009B5FE8"/>
    <w:rsid w:val="009C27FB"/>
    <w:rsid w:val="009C79AE"/>
    <w:rsid w:val="009E7D4C"/>
    <w:rsid w:val="00A33DFF"/>
    <w:rsid w:val="00A35227"/>
    <w:rsid w:val="00A35E66"/>
    <w:rsid w:val="00A739DB"/>
    <w:rsid w:val="00A932E1"/>
    <w:rsid w:val="00A96A9B"/>
    <w:rsid w:val="00AD779D"/>
    <w:rsid w:val="00AE7415"/>
    <w:rsid w:val="00AF4CCD"/>
    <w:rsid w:val="00AF5049"/>
    <w:rsid w:val="00AF5D19"/>
    <w:rsid w:val="00B279C6"/>
    <w:rsid w:val="00B3359B"/>
    <w:rsid w:val="00B43C94"/>
    <w:rsid w:val="00B5775B"/>
    <w:rsid w:val="00B61F40"/>
    <w:rsid w:val="00B76469"/>
    <w:rsid w:val="00B914BC"/>
    <w:rsid w:val="00B93292"/>
    <w:rsid w:val="00BB5BE5"/>
    <w:rsid w:val="00BC6F9A"/>
    <w:rsid w:val="00C4396B"/>
    <w:rsid w:val="00C45D4F"/>
    <w:rsid w:val="00C5279E"/>
    <w:rsid w:val="00C61B22"/>
    <w:rsid w:val="00C668A5"/>
    <w:rsid w:val="00C76A80"/>
    <w:rsid w:val="00CA0363"/>
    <w:rsid w:val="00CB60E6"/>
    <w:rsid w:val="00CC4161"/>
    <w:rsid w:val="00CD63C1"/>
    <w:rsid w:val="00D02C53"/>
    <w:rsid w:val="00DA5B29"/>
    <w:rsid w:val="00DA6796"/>
    <w:rsid w:val="00DB60B0"/>
    <w:rsid w:val="00DC57DA"/>
    <w:rsid w:val="00DD4130"/>
    <w:rsid w:val="00DF295E"/>
    <w:rsid w:val="00DF7E74"/>
    <w:rsid w:val="00E12433"/>
    <w:rsid w:val="00E3230D"/>
    <w:rsid w:val="00E3765F"/>
    <w:rsid w:val="00E6602D"/>
    <w:rsid w:val="00E913DD"/>
    <w:rsid w:val="00E92862"/>
    <w:rsid w:val="00E95084"/>
    <w:rsid w:val="00EB3264"/>
    <w:rsid w:val="00EC34A8"/>
    <w:rsid w:val="00EE592B"/>
    <w:rsid w:val="00F37CAC"/>
    <w:rsid w:val="00F44287"/>
    <w:rsid w:val="00F4475B"/>
    <w:rsid w:val="00F620B8"/>
    <w:rsid w:val="00FC2FA7"/>
    <w:rsid w:val="00FD3E3C"/>
    <w:rsid w:val="00FD61D4"/>
    <w:rsid w:val="00FE1777"/>
    <w:rsid w:val="00FF2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A5D5C"/>
  <w15:docId w15:val="{A6C12269-475A-40B0-8242-C305F383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49"/>
    <w:rPr>
      <w:rFonts w:ascii="Arial" w:hAnsi="Arial"/>
      <w:sz w:val="24"/>
    </w:rPr>
  </w:style>
  <w:style w:type="paragraph" w:styleId="Heading1">
    <w:name w:val="heading 1"/>
    <w:basedOn w:val="HeadingBase"/>
    <w:next w:val="heading1underline"/>
    <w:qFormat/>
    <w:rsid w:val="00AF5049"/>
    <w:pPr>
      <w:pageBreakBefore/>
      <w:tabs>
        <w:tab w:val="left" w:pos="450"/>
      </w:tabs>
      <w:spacing w:before="600"/>
      <w:outlineLvl w:val="0"/>
    </w:pPr>
    <w:rPr>
      <w:b w:val="0"/>
    </w:rPr>
  </w:style>
  <w:style w:type="paragraph" w:styleId="Heading2">
    <w:name w:val="heading 2"/>
    <w:basedOn w:val="HeadingBase"/>
    <w:next w:val="BodyText2"/>
    <w:qFormat/>
    <w:rsid w:val="00AF5049"/>
    <w:pPr>
      <w:tabs>
        <w:tab w:val="left" w:pos="630"/>
      </w:tabs>
      <w:spacing w:before="160" w:after="160"/>
      <w:outlineLvl w:val="1"/>
    </w:pPr>
    <w:rPr>
      <w:b w:val="0"/>
      <w:smallCaps/>
    </w:rPr>
  </w:style>
  <w:style w:type="paragraph" w:styleId="Heading3">
    <w:name w:val="heading 3"/>
    <w:basedOn w:val="HeadingBase"/>
    <w:next w:val="BodyText3"/>
    <w:qFormat/>
    <w:rsid w:val="00AF5049"/>
    <w:pPr>
      <w:tabs>
        <w:tab w:val="left" w:pos="1170"/>
      </w:tabs>
      <w:ind w:left="360"/>
      <w:outlineLvl w:val="2"/>
    </w:pPr>
    <w:rPr>
      <w:smallCaps/>
      <w:sz w:val="24"/>
    </w:rPr>
  </w:style>
  <w:style w:type="paragraph" w:styleId="Heading4">
    <w:name w:val="heading 4"/>
    <w:basedOn w:val="HeadingBase"/>
    <w:next w:val="BodyText4"/>
    <w:qFormat/>
    <w:rsid w:val="00AF5049"/>
    <w:pPr>
      <w:tabs>
        <w:tab w:val="left" w:pos="1980"/>
      </w:tabs>
      <w:spacing w:before="160" w:after="160"/>
      <w:ind w:left="720"/>
      <w:outlineLvl w:val="3"/>
    </w:pPr>
    <w:rPr>
      <w:b w:val="0"/>
      <w:smallCaps/>
    </w:rPr>
  </w:style>
  <w:style w:type="paragraph" w:styleId="Heading5">
    <w:name w:val="heading 5"/>
    <w:basedOn w:val="HeadingBase"/>
    <w:next w:val="BodyText5"/>
    <w:qFormat/>
    <w:rsid w:val="00AF5049"/>
    <w:pPr>
      <w:tabs>
        <w:tab w:val="left" w:pos="2160"/>
      </w:tabs>
      <w:ind w:left="1080"/>
      <w:outlineLvl w:val="4"/>
    </w:pPr>
    <w:rPr>
      <w:b w:val="0"/>
      <w:smallCaps/>
      <w:sz w:val="22"/>
    </w:rPr>
  </w:style>
  <w:style w:type="paragraph" w:styleId="Heading6">
    <w:name w:val="heading 6"/>
    <w:basedOn w:val="Heading5"/>
    <w:next w:val="Normal"/>
    <w:qFormat/>
    <w:rsid w:val="00AF5049"/>
    <w:pPr>
      <w:outlineLvl w:val="5"/>
    </w:pPr>
    <w:rPr>
      <w:b/>
      <w:sz w:val="24"/>
    </w:rPr>
  </w:style>
  <w:style w:type="paragraph" w:styleId="Heading7">
    <w:name w:val="heading 7"/>
    <w:basedOn w:val="Heading6"/>
    <w:next w:val="Normal"/>
    <w:qFormat/>
    <w:rsid w:val="00AF5049"/>
    <w:pPr>
      <w:spacing w:before="80"/>
      <w:outlineLvl w:val="6"/>
    </w:pPr>
    <w:rPr>
      <w:rFonts w:ascii="Times New Roman" w:hAnsi="Times New Roman"/>
      <w:b w:val="0"/>
      <w:i/>
      <w:sz w:val="20"/>
    </w:rPr>
  </w:style>
  <w:style w:type="paragraph" w:styleId="Heading8">
    <w:name w:val="heading 8"/>
    <w:basedOn w:val="Normal"/>
    <w:next w:val="Normal"/>
    <w:qFormat/>
    <w:rsid w:val="00AF5049"/>
    <w:pPr>
      <w:keepNext/>
      <w:spacing w:before="80" w:after="60"/>
      <w:outlineLvl w:val="7"/>
    </w:pPr>
    <w:rPr>
      <w:b/>
      <w:i/>
      <w:kern w:val="28"/>
    </w:rPr>
  </w:style>
  <w:style w:type="paragraph" w:styleId="Heading9">
    <w:name w:val="heading 9"/>
    <w:basedOn w:val="Normal"/>
    <w:next w:val="Normal"/>
    <w:qFormat/>
    <w:rsid w:val="00AF5049"/>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AF5049"/>
    <w:pPr>
      <w:keepNext/>
      <w:keepLines/>
      <w:spacing w:before="240" w:after="120"/>
    </w:pPr>
    <w:rPr>
      <w:b/>
      <w:kern w:val="28"/>
      <w:sz w:val="28"/>
    </w:rPr>
  </w:style>
  <w:style w:type="paragraph" w:customStyle="1" w:styleId="heading1underline">
    <w:name w:val="heading 1 underline"/>
    <w:basedOn w:val="Normal"/>
    <w:next w:val="Heading2"/>
    <w:rsid w:val="00AF5049"/>
    <w:pPr>
      <w:keepNext/>
      <w:pBdr>
        <w:top w:val="double" w:sz="6" w:space="1" w:color="auto"/>
      </w:pBdr>
      <w:spacing w:after="120"/>
    </w:pPr>
    <w:rPr>
      <w:u w:val="single"/>
    </w:rPr>
  </w:style>
  <w:style w:type="paragraph" w:styleId="BodyText2">
    <w:name w:val="Body Text 2"/>
    <w:basedOn w:val="BodyTextBase"/>
    <w:rsid w:val="00AF5049"/>
  </w:style>
  <w:style w:type="paragraph" w:customStyle="1" w:styleId="BodyTextBase">
    <w:name w:val="Body Text Base"/>
    <w:basedOn w:val="Normal"/>
    <w:rsid w:val="00AF5049"/>
    <w:pPr>
      <w:tabs>
        <w:tab w:val="left" w:pos="720"/>
        <w:tab w:val="left" w:pos="1080"/>
        <w:tab w:val="left" w:pos="1440"/>
        <w:tab w:val="left" w:pos="1800"/>
      </w:tabs>
      <w:spacing w:after="160"/>
      <w:ind w:left="360"/>
    </w:pPr>
    <w:rPr>
      <w:sz w:val="20"/>
    </w:rPr>
  </w:style>
  <w:style w:type="paragraph" w:styleId="BodyText3">
    <w:name w:val="Body Text 3"/>
    <w:basedOn w:val="BodyTextBase"/>
    <w:rsid w:val="00AF5049"/>
  </w:style>
  <w:style w:type="paragraph" w:customStyle="1" w:styleId="BodyText4">
    <w:name w:val="Body Text 4"/>
    <w:basedOn w:val="BodyTextBase"/>
    <w:rsid w:val="00AF5049"/>
    <w:pPr>
      <w:tabs>
        <w:tab w:val="clear" w:pos="720"/>
      </w:tabs>
      <w:ind w:left="720"/>
    </w:pPr>
  </w:style>
  <w:style w:type="paragraph" w:customStyle="1" w:styleId="BodyText5">
    <w:name w:val="Body Text 5"/>
    <w:basedOn w:val="BodyTextBase"/>
    <w:rsid w:val="00AF5049"/>
    <w:pPr>
      <w:tabs>
        <w:tab w:val="clear" w:pos="720"/>
        <w:tab w:val="clear" w:pos="1080"/>
      </w:tabs>
      <w:ind w:left="1080"/>
    </w:pPr>
  </w:style>
  <w:style w:type="character" w:styleId="CommentReference">
    <w:name w:val="annotation reference"/>
    <w:semiHidden/>
    <w:rsid w:val="00AF5049"/>
    <w:rPr>
      <w:sz w:val="16"/>
    </w:rPr>
  </w:style>
  <w:style w:type="paragraph" w:styleId="CommentText">
    <w:name w:val="annotation text"/>
    <w:basedOn w:val="Normal"/>
    <w:semiHidden/>
    <w:rsid w:val="00AF5049"/>
    <w:pPr>
      <w:tabs>
        <w:tab w:val="left" w:pos="187"/>
      </w:tabs>
      <w:spacing w:after="120" w:line="220" w:lineRule="exact"/>
      <w:ind w:left="187" w:hanging="187"/>
    </w:pPr>
  </w:style>
  <w:style w:type="paragraph" w:styleId="TOC8">
    <w:name w:val="toc 8"/>
    <w:basedOn w:val="Normal"/>
    <w:next w:val="Normal"/>
    <w:semiHidden/>
    <w:rsid w:val="00AF5049"/>
    <w:pPr>
      <w:tabs>
        <w:tab w:val="left" w:leader="dot" w:pos="8280"/>
        <w:tab w:val="right" w:pos="8640"/>
      </w:tabs>
      <w:ind w:left="5040" w:right="720"/>
    </w:pPr>
  </w:style>
  <w:style w:type="paragraph" w:styleId="TOC7">
    <w:name w:val="toc 7"/>
    <w:basedOn w:val="Normal"/>
    <w:next w:val="Normal"/>
    <w:semiHidden/>
    <w:rsid w:val="00AF5049"/>
    <w:pPr>
      <w:tabs>
        <w:tab w:val="left" w:leader="dot" w:pos="8280"/>
        <w:tab w:val="right" w:pos="8640"/>
      </w:tabs>
      <w:ind w:left="4320" w:right="720"/>
    </w:pPr>
  </w:style>
  <w:style w:type="paragraph" w:styleId="TOC6">
    <w:name w:val="toc 6"/>
    <w:basedOn w:val="Normal"/>
    <w:next w:val="Normal"/>
    <w:semiHidden/>
    <w:rsid w:val="00AF5049"/>
    <w:pPr>
      <w:tabs>
        <w:tab w:val="left" w:leader="dot" w:pos="8280"/>
        <w:tab w:val="right" w:pos="8640"/>
      </w:tabs>
      <w:ind w:left="3600" w:right="720"/>
    </w:pPr>
  </w:style>
  <w:style w:type="paragraph" w:styleId="TOC5">
    <w:name w:val="toc 5"/>
    <w:basedOn w:val="TOCBase"/>
    <w:semiHidden/>
    <w:rsid w:val="00AF5049"/>
    <w:pPr>
      <w:ind w:left="960"/>
    </w:pPr>
    <w:rPr>
      <w:caps w:val="0"/>
      <w:sz w:val="16"/>
    </w:rPr>
  </w:style>
  <w:style w:type="paragraph" w:customStyle="1" w:styleId="TOCBase">
    <w:name w:val="TOC Base"/>
    <w:basedOn w:val="Normal"/>
    <w:rsid w:val="00AF5049"/>
    <w:pPr>
      <w:tabs>
        <w:tab w:val="right" w:leader="dot" w:pos="8640"/>
      </w:tabs>
    </w:pPr>
    <w:rPr>
      <w:caps/>
    </w:rPr>
  </w:style>
  <w:style w:type="paragraph" w:styleId="TOC4">
    <w:name w:val="toc 4"/>
    <w:basedOn w:val="TOCBase"/>
    <w:semiHidden/>
    <w:rsid w:val="00AF5049"/>
    <w:pPr>
      <w:ind w:left="720"/>
    </w:pPr>
    <w:rPr>
      <w:caps w:val="0"/>
      <w:sz w:val="20"/>
    </w:rPr>
  </w:style>
  <w:style w:type="paragraph" w:styleId="TOC3">
    <w:name w:val="toc 3"/>
    <w:basedOn w:val="TOCBase"/>
    <w:next w:val="TOC2"/>
    <w:semiHidden/>
    <w:rsid w:val="00AF5049"/>
    <w:pPr>
      <w:ind w:left="480"/>
    </w:pPr>
    <w:rPr>
      <w:caps w:val="0"/>
      <w:sz w:val="20"/>
    </w:rPr>
  </w:style>
  <w:style w:type="paragraph" w:styleId="TOC2">
    <w:name w:val="toc 2"/>
    <w:basedOn w:val="TOCBase"/>
    <w:uiPriority w:val="39"/>
    <w:rsid w:val="00AF5049"/>
    <w:pPr>
      <w:spacing w:before="120"/>
      <w:ind w:left="245"/>
    </w:pPr>
    <w:rPr>
      <w:caps w:val="0"/>
      <w:sz w:val="20"/>
    </w:rPr>
  </w:style>
  <w:style w:type="paragraph" w:styleId="TOC1">
    <w:name w:val="toc 1"/>
    <w:basedOn w:val="TOCBase"/>
    <w:uiPriority w:val="39"/>
    <w:rsid w:val="00AF5049"/>
    <w:pPr>
      <w:spacing w:before="360"/>
    </w:pPr>
    <w:rPr>
      <w:b/>
    </w:rPr>
  </w:style>
  <w:style w:type="paragraph" w:styleId="Index7">
    <w:name w:val="index 7"/>
    <w:basedOn w:val="Normal"/>
    <w:next w:val="Normal"/>
    <w:semiHidden/>
    <w:rsid w:val="00AF5049"/>
    <w:pPr>
      <w:ind w:left="2160"/>
    </w:pPr>
  </w:style>
  <w:style w:type="paragraph" w:styleId="Index6">
    <w:name w:val="index 6"/>
    <w:basedOn w:val="Normal"/>
    <w:next w:val="Normal"/>
    <w:semiHidden/>
    <w:rsid w:val="00AF5049"/>
    <w:pPr>
      <w:ind w:left="1800"/>
    </w:pPr>
  </w:style>
  <w:style w:type="paragraph" w:styleId="Index5">
    <w:name w:val="index 5"/>
    <w:basedOn w:val="IndexBase"/>
    <w:semiHidden/>
    <w:rsid w:val="00AF5049"/>
    <w:pPr>
      <w:ind w:left="2160"/>
    </w:pPr>
  </w:style>
  <w:style w:type="paragraph" w:customStyle="1" w:styleId="IndexBase">
    <w:name w:val="Index Base"/>
    <w:basedOn w:val="Normal"/>
    <w:rsid w:val="00AF5049"/>
    <w:pPr>
      <w:tabs>
        <w:tab w:val="right" w:leader="dot" w:pos="3960"/>
      </w:tabs>
      <w:ind w:left="720" w:hanging="720"/>
    </w:pPr>
  </w:style>
  <w:style w:type="paragraph" w:styleId="Index4">
    <w:name w:val="index 4"/>
    <w:basedOn w:val="IndexBase"/>
    <w:semiHidden/>
    <w:rsid w:val="00AF5049"/>
    <w:pPr>
      <w:ind w:left="1800"/>
    </w:pPr>
  </w:style>
  <w:style w:type="paragraph" w:styleId="Index3">
    <w:name w:val="index 3"/>
    <w:basedOn w:val="IndexBase"/>
    <w:semiHidden/>
    <w:rsid w:val="00AF5049"/>
    <w:pPr>
      <w:ind w:left="1440"/>
    </w:pPr>
  </w:style>
  <w:style w:type="paragraph" w:styleId="Index2">
    <w:name w:val="index 2"/>
    <w:basedOn w:val="IndexBase"/>
    <w:semiHidden/>
    <w:rsid w:val="00AF5049"/>
    <w:pPr>
      <w:ind w:left="1080"/>
    </w:pPr>
  </w:style>
  <w:style w:type="paragraph" w:styleId="Index1">
    <w:name w:val="index 1"/>
    <w:basedOn w:val="IndexBase"/>
    <w:semiHidden/>
    <w:rsid w:val="00AF5049"/>
  </w:style>
  <w:style w:type="character" w:styleId="LineNumber">
    <w:name w:val="line number"/>
    <w:rsid w:val="00AF5049"/>
    <w:rPr>
      <w:rFonts w:ascii="Arial" w:hAnsi="Arial"/>
      <w:sz w:val="18"/>
    </w:rPr>
  </w:style>
  <w:style w:type="paragraph" w:styleId="IndexHeading">
    <w:name w:val="index heading"/>
    <w:basedOn w:val="Normal"/>
    <w:next w:val="Index1"/>
    <w:semiHidden/>
    <w:rsid w:val="00AF5049"/>
    <w:pPr>
      <w:keepNext/>
      <w:spacing w:before="240"/>
    </w:pPr>
    <w:rPr>
      <w:b/>
      <w:kern w:val="28"/>
      <w:sz w:val="28"/>
    </w:rPr>
  </w:style>
  <w:style w:type="paragraph" w:styleId="Footer">
    <w:name w:val="footer"/>
    <w:basedOn w:val="FooterBase"/>
    <w:rsid w:val="00AF5049"/>
  </w:style>
  <w:style w:type="paragraph" w:customStyle="1" w:styleId="FooterBase">
    <w:name w:val="Footer Base"/>
    <w:basedOn w:val="Normal"/>
    <w:rsid w:val="00AF5049"/>
    <w:pPr>
      <w:keepLines/>
      <w:tabs>
        <w:tab w:val="center" w:pos="4320"/>
        <w:tab w:val="right" w:pos="8640"/>
      </w:tabs>
    </w:pPr>
    <w:rPr>
      <w:sz w:val="16"/>
    </w:rPr>
  </w:style>
  <w:style w:type="paragraph" w:styleId="Header">
    <w:name w:val="header"/>
    <w:basedOn w:val="HeaderBase"/>
    <w:rsid w:val="00AF5049"/>
    <w:rPr>
      <w:b w:val="0"/>
    </w:rPr>
  </w:style>
  <w:style w:type="paragraph" w:customStyle="1" w:styleId="HeaderBase">
    <w:name w:val="Header Base"/>
    <w:basedOn w:val="Normal"/>
    <w:rsid w:val="00AF5049"/>
    <w:pPr>
      <w:keepLines/>
      <w:tabs>
        <w:tab w:val="center" w:pos="4320"/>
        <w:tab w:val="right" w:pos="8640"/>
      </w:tabs>
    </w:pPr>
    <w:rPr>
      <w:b/>
    </w:rPr>
  </w:style>
  <w:style w:type="character" w:styleId="FootnoteReference">
    <w:name w:val="footnote reference"/>
    <w:semiHidden/>
    <w:rsid w:val="00AF5049"/>
    <w:rPr>
      <w:vertAlign w:val="superscript"/>
    </w:rPr>
  </w:style>
  <w:style w:type="paragraph" w:styleId="FootnoteText">
    <w:name w:val="footnote text"/>
    <w:basedOn w:val="FootnoteBase"/>
    <w:semiHidden/>
    <w:rsid w:val="00AF5049"/>
    <w:pPr>
      <w:spacing w:after="120"/>
    </w:pPr>
  </w:style>
  <w:style w:type="paragraph" w:customStyle="1" w:styleId="FootnoteBase">
    <w:name w:val="Footnote Base"/>
    <w:basedOn w:val="Normal"/>
    <w:rsid w:val="00AF5049"/>
    <w:pPr>
      <w:tabs>
        <w:tab w:val="left" w:pos="187"/>
      </w:tabs>
      <w:spacing w:line="220" w:lineRule="exact"/>
      <w:ind w:left="187" w:hanging="187"/>
    </w:pPr>
    <w:rPr>
      <w:sz w:val="18"/>
    </w:rPr>
  </w:style>
  <w:style w:type="paragraph" w:styleId="NormalIndent">
    <w:name w:val="Normal Indent"/>
    <w:basedOn w:val="Normal"/>
    <w:rsid w:val="00AF5049"/>
    <w:pPr>
      <w:ind w:left="720"/>
    </w:pPr>
  </w:style>
  <w:style w:type="paragraph" w:customStyle="1" w:styleId="BodyText1">
    <w:name w:val="Body Text 1"/>
    <w:basedOn w:val="BodyTextBase"/>
    <w:rsid w:val="00AF5049"/>
  </w:style>
  <w:style w:type="paragraph" w:customStyle="1" w:styleId="TCLVL1">
    <w:name w:val="TCLVL1"/>
    <w:basedOn w:val="Normal"/>
    <w:rsid w:val="00AF5049"/>
    <w:rPr>
      <w:rFonts w:ascii="NewCenturySchlbk" w:hAnsi="NewCenturySchlbk"/>
      <w:b/>
      <w:sz w:val="26"/>
    </w:rPr>
  </w:style>
  <w:style w:type="paragraph" w:customStyle="1" w:styleId="TCLVL2">
    <w:name w:val="TCLVL2"/>
    <w:basedOn w:val="Normal"/>
    <w:next w:val="Heading2"/>
    <w:rsid w:val="00AF5049"/>
    <w:rPr>
      <w:rFonts w:ascii="NewCenturySchlbk" w:hAnsi="NewCenturySchlbk"/>
      <w:b/>
      <w:sz w:val="22"/>
    </w:rPr>
  </w:style>
  <w:style w:type="paragraph" w:styleId="Caption">
    <w:name w:val="caption"/>
    <w:basedOn w:val="Normal"/>
    <w:next w:val="Normal"/>
    <w:qFormat/>
    <w:rsid w:val="00AF5049"/>
    <w:pPr>
      <w:spacing w:before="120" w:after="160"/>
      <w:jc w:val="center"/>
    </w:pPr>
    <w:rPr>
      <w:i/>
      <w:u w:val="single"/>
    </w:rPr>
  </w:style>
  <w:style w:type="paragraph" w:customStyle="1" w:styleId="ChapterLabel">
    <w:name w:val="Chapter Label"/>
    <w:basedOn w:val="Normal"/>
    <w:next w:val="Normal"/>
    <w:rsid w:val="00AF5049"/>
    <w:pPr>
      <w:keepNext/>
      <w:pageBreakBefore/>
      <w:spacing w:before="360"/>
      <w:jc w:val="right"/>
    </w:pPr>
    <w:rPr>
      <w:b/>
      <w:kern w:val="28"/>
    </w:rPr>
  </w:style>
  <w:style w:type="paragraph" w:styleId="Date">
    <w:name w:val="Date"/>
    <w:basedOn w:val="Normal"/>
    <w:rsid w:val="00AF5049"/>
    <w:pPr>
      <w:spacing w:before="480" w:after="160"/>
      <w:jc w:val="center"/>
    </w:pPr>
    <w:rPr>
      <w:b/>
    </w:rPr>
  </w:style>
  <w:style w:type="character" w:styleId="Emphasis">
    <w:name w:val="Emphasis"/>
    <w:qFormat/>
    <w:rsid w:val="00AF5049"/>
    <w:rPr>
      <w:i/>
    </w:rPr>
  </w:style>
  <w:style w:type="character" w:styleId="EndnoteReference">
    <w:name w:val="endnote reference"/>
    <w:semiHidden/>
    <w:rsid w:val="00AF5049"/>
    <w:rPr>
      <w:vertAlign w:val="superscript"/>
    </w:rPr>
  </w:style>
  <w:style w:type="paragraph" w:styleId="EndnoteText">
    <w:name w:val="endnote text"/>
    <w:basedOn w:val="Normal"/>
    <w:semiHidden/>
    <w:rsid w:val="00AF5049"/>
    <w:pPr>
      <w:tabs>
        <w:tab w:val="left" w:pos="187"/>
      </w:tabs>
      <w:spacing w:after="120" w:line="220" w:lineRule="exact"/>
      <w:ind w:left="187" w:hanging="187"/>
    </w:pPr>
    <w:rPr>
      <w:sz w:val="18"/>
    </w:rPr>
  </w:style>
  <w:style w:type="paragraph" w:customStyle="1" w:styleId="FooterEven">
    <w:name w:val="Footer Even"/>
    <w:basedOn w:val="FooterBase"/>
    <w:rsid w:val="00AF5049"/>
  </w:style>
  <w:style w:type="paragraph" w:customStyle="1" w:styleId="FooterFirst">
    <w:name w:val="Footer First"/>
    <w:basedOn w:val="FooterBase"/>
    <w:rsid w:val="00AF5049"/>
    <w:pPr>
      <w:tabs>
        <w:tab w:val="clear" w:pos="8640"/>
      </w:tabs>
      <w:jc w:val="center"/>
    </w:pPr>
  </w:style>
  <w:style w:type="paragraph" w:customStyle="1" w:styleId="FooterOdd">
    <w:name w:val="Footer Odd"/>
    <w:basedOn w:val="FooterBase"/>
    <w:rsid w:val="00AF5049"/>
    <w:pPr>
      <w:tabs>
        <w:tab w:val="right" w:pos="0"/>
      </w:tabs>
      <w:jc w:val="right"/>
    </w:pPr>
  </w:style>
  <w:style w:type="paragraph" w:customStyle="1" w:styleId="HeaderEven">
    <w:name w:val="Header Even"/>
    <w:basedOn w:val="HeaderBase"/>
    <w:rsid w:val="00AF5049"/>
    <w:rPr>
      <w:b w:val="0"/>
    </w:rPr>
  </w:style>
  <w:style w:type="paragraph" w:customStyle="1" w:styleId="HeaderFirst">
    <w:name w:val="Header First"/>
    <w:basedOn w:val="HeaderBase"/>
    <w:rsid w:val="00AF5049"/>
    <w:pPr>
      <w:tabs>
        <w:tab w:val="clear" w:pos="8640"/>
      </w:tabs>
      <w:jc w:val="center"/>
    </w:pPr>
    <w:rPr>
      <w:b w:val="0"/>
    </w:rPr>
  </w:style>
  <w:style w:type="paragraph" w:customStyle="1" w:styleId="HeaderOdd">
    <w:name w:val="Header Odd"/>
    <w:basedOn w:val="HeaderBase"/>
    <w:rsid w:val="00AF5049"/>
    <w:pPr>
      <w:tabs>
        <w:tab w:val="right" w:pos="0"/>
      </w:tabs>
      <w:jc w:val="right"/>
    </w:pPr>
  </w:style>
  <w:style w:type="character" w:customStyle="1" w:styleId="Lead-inEmphasis">
    <w:name w:val="Lead-in Emphasis"/>
    <w:rsid w:val="00AF5049"/>
    <w:rPr>
      <w:b/>
      <w:i/>
    </w:rPr>
  </w:style>
  <w:style w:type="paragraph" w:customStyle="1" w:styleId="ListBullet1">
    <w:name w:val="List Bullet 1"/>
    <w:basedOn w:val="ListBase"/>
    <w:rsid w:val="00AF5049"/>
  </w:style>
  <w:style w:type="paragraph" w:customStyle="1" w:styleId="ListBase">
    <w:name w:val="List Base"/>
    <w:basedOn w:val="BodyTextBase"/>
    <w:rsid w:val="00AF5049"/>
    <w:pPr>
      <w:tabs>
        <w:tab w:val="left" w:pos="900"/>
        <w:tab w:val="left" w:pos="1260"/>
        <w:tab w:val="left" w:pos="1620"/>
        <w:tab w:val="left" w:pos="1980"/>
      </w:tabs>
      <w:ind w:left="900" w:hanging="540"/>
    </w:pPr>
  </w:style>
  <w:style w:type="paragraph" w:styleId="List2">
    <w:name w:val="List 2"/>
    <w:basedOn w:val="List1"/>
    <w:rsid w:val="00AF5049"/>
    <w:pPr>
      <w:ind w:left="1080"/>
    </w:pPr>
  </w:style>
  <w:style w:type="paragraph" w:customStyle="1" w:styleId="List1">
    <w:name w:val="List 1"/>
    <w:basedOn w:val="ListBase"/>
    <w:rsid w:val="00AF5049"/>
    <w:pPr>
      <w:spacing w:after="80"/>
      <w:ind w:left="720" w:hanging="360"/>
    </w:pPr>
  </w:style>
  <w:style w:type="paragraph" w:styleId="List3">
    <w:name w:val="List 3"/>
    <w:basedOn w:val="List1"/>
    <w:rsid w:val="00AF5049"/>
    <w:pPr>
      <w:ind w:left="1440"/>
    </w:pPr>
  </w:style>
  <w:style w:type="paragraph" w:styleId="List4">
    <w:name w:val="List 4"/>
    <w:basedOn w:val="List1"/>
    <w:rsid w:val="00AF5049"/>
    <w:pPr>
      <w:ind w:left="1800"/>
    </w:pPr>
  </w:style>
  <w:style w:type="paragraph" w:styleId="List5">
    <w:name w:val="List 5"/>
    <w:basedOn w:val="List1"/>
    <w:rsid w:val="00AF5049"/>
    <w:pPr>
      <w:tabs>
        <w:tab w:val="left" w:pos="2160"/>
      </w:tabs>
      <w:ind w:left="2160"/>
    </w:pPr>
  </w:style>
  <w:style w:type="paragraph" w:customStyle="1" w:styleId="ListContinue1">
    <w:name w:val="List Continue 1"/>
    <w:basedOn w:val="ListBase"/>
    <w:rsid w:val="00AF5049"/>
    <w:pPr>
      <w:ind w:left="720" w:hanging="360"/>
    </w:pPr>
  </w:style>
  <w:style w:type="paragraph" w:styleId="ListBullet2">
    <w:name w:val="List Bullet 2"/>
    <w:basedOn w:val="ListBullet1"/>
    <w:rsid w:val="00AF5049"/>
    <w:pPr>
      <w:tabs>
        <w:tab w:val="clear" w:pos="900"/>
      </w:tabs>
      <w:ind w:left="1260"/>
    </w:pPr>
  </w:style>
  <w:style w:type="paragraph" w:styleId="ListBullet3">
    <w:name w:val="List Bullet 3"/>
    <w:basedOn w:val="ListBullet1"/>
    <w:rsid w:val="00AF5049"/>
    <w:pPr>
      <w:tabs>
        <w:tab w:val="clear" w:pos="900"/>
        <w:tab w:val="clear" w:pos="1260"/>
        <w:tab w:val="left" w:pos="2340"/>
        <w:tab w:val="left" w:pos="2700"/>
      </w:tabs>
      <w:ind w:left="1620"/>
    </w:pPr>
  </w:style>
  <w:style w:type="paragraph" w:styleId="ListBullet4">
    <w:name w:val="List Bullet 4"/>
    <w:basedOn w:val="ListBullet1"/>
    <w:rsid w:val="00AF5049"/>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rsid w:val="00AF5049"/>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rsid w:val="00AF5049"/>
    <w:pPr>
      <w:ind w:left="720" w:hanging="360"/>
    </w:pPr>
  </w:style>
  <w:style w:type="paragraph" w:styleId="ListContinue2">
    <w:name w:val="List Continue 2"/>
    <w:basedOn w:val="ListContinue1"/>
    <w:rsid w:val="00AF5049"/>
    <w:pPr>
      <w:ind w:left="1080"/>
    </w:pPr>
  </w:style>
  <w:style w:type="paragraph" w:styleId="ListContinue3">
    <w:name w:val="List Continue 3"/>
    <w:basedOn w:val="ListContinue1"/>
    <w:rsid w:val="00AF5049"/>
    <w:pPr>
      <w:ind w:left="1440"/>
    </w:pPr>
  </w:style>
  <w:style w:type="paragraph" w:styleId="ListContinue4">
    <w:name w:val="List Continue 4"/>
    <w:basedOn w:val="ListContinue1"/>
    <w:rsid w:val="00AF5049"/>
    <w:pPr>
      <w:ind w:left="1800"/>
    </w:pPr>
  </w:style>
  <w:style w:type="paragraph" w:styleId="ListContinue5">
    <w:name w:val="List Continue 5"/>
    <w:basedOn w:val="ListContinue1"/>
    <w:rsid w:val="00AF5049"/>
    <w:pPr>
      <w:ind w:left="2160"/>
    </w:pPr>
  </w:style>
  <w:style w:type="paragraph" w:customStyle="1" w:styleId="FSDMTitleCover">
    <w:name w:val="FSDM Title Cover"/>
    <w:basedOn w:val="TitleCover"/>
    <w:rsid w:val="00AF5049"/>
    <w:pPr>
      <w:tabs>
        <w:tab w:val="clear" w:pos="2160"/>
        <w:tab w:val="clear" w:pos="2520"/>
        <w:tab w:val="right" w:pos="2880"/>
        <w:tab w:val="left" w:pos="3600"/>
      </w:tabs>
      <w:spacing w:before="240"/>
      <w:jc w:val="left"/>
    </w:pPr>
  </w:style>
  <w:style w:type="paragraph" w:customStyle="1" w:styleId="TitleCover">
    <w:name w:val="Title Cover"/>
    <w:basedOn w:val="Normal"/>
    <w:next w:val="Normal"/>
    <w:rsid w:val="00AF5049"/>
    <w:pPr>
      <w:keepNext/>
      <w:keepLines/>
      <w:tabs>
        <w:tab w:val="right" w:pos="2160"/>
        <w:tab w:val="left" w:pos="2520"/>
      </w:tabs>
      <w:spacing w:before="3520" w:after="160"/>
      <w:jc w:val="center"/>
    </w:pPr>
    <w:rPr>
      <w:b/>
      <w:kern w:val="28"/>
      <w:sz w:val="36"/>
    </w:rPr>
  </w:style>
  <w:style w:type="paragraph" w:styleId="ListNumber2">
    <w:name w:val="List Number 2"/>
    <w:basedOn w:val="ListNumber1"/>
    <w:rsid w:val="00AF5049"/>
    <w:pPr>
      <w:ind w:left="1080"/>
    </w:pPr>
  </w:style>
  <w:style w:type="paragraph" w:styleId="ListNumber3">
    <w:name w:val="List Number 3"/>
    <w:basedOn w:val="ListNumber1"/>
    <w:rsid w:val="00AF5049"/>
    <w:pPr>
      <w:ind w:left="1440"/>
    </w:pPr>
  </w:style>
  <w:style w:type="paragraph" w:styleId="ListNumber4">
    <w:name w:val="List Number 4"/>
    <w:basedOn w:val="ListNumber1"/>
    <w:rsid w:val="00AF5049"/>
    <w:pPr>
      <w:ind w:left="1800"/>
    </w:pPr>
  </w:style>
  <w:style w:type="paragraph" w:styleId="ListNumber5">
    <w:name w:val="List Number 5"/>
    <w:basedOn w:val="ListNumber1"/>
    <w:rsid w:val="00AF5049"/>
    <w:pPr>
      <w:ind w:left="2160"/>
    </w:pPr>
  </w:style>
  <w:style w:type="paragraph" w:styleId="MacroText">
    <w:name w:val="macro"/>
    <w:basedOn w:val="Normal"/>
    <w:semiHidden/>
    <w:rsid w:val="00AF5049"/>
    <w:pPr>
      <w:spacing w:after="120"/>
    </w:pPr>
    <w:rPr>
      <w:rFonts w:ascii="Courier New" w:hAnsi="Courier New"/>
    </w:rPr>
  </w:style>
  <w:style w:type="character" w:styleId="PageNumber">
    <w:name w:val="page number"/>
    <w:basedOn w:val="DefaultParagraphFont"/>
    <w:rsid w:val="00AF5049"/>
  </w:style>
  <w:style w:type="paragraph" w:customStyle="1" w:styleId="Picture">
    <w:name w:val="Picture"/>
    <w:basedOn w:val="Normal"/>
    <w:next w:val="Caption"/>
    <w:rsid w:val="00AF5049"/>
    <w:pPr>
      <w:keepNext/>
      <w:spacing w:before="240" w:after="160"/>
      <w:jc w:val="center"/>
    </w:pPr>
  </w:style>
  <w:style w:type="paragraph" w:customStyle="1" w:styleId="SubtitleCover">
    <w:name w:val="Subtitle Cover"/>
    <w:basedOn w:val="Normal"/>
    <w:next w:val="Normal"/>
    <w:rsid w:val="00AF5049"/>
    <w:pPr>
      <w:keepNext/>
      <w:tabs>
        <w:tab w:val="right" w:pos="2160"/>
        <w:tab w:val="left" w:pos="2520"/>
      </w:tabs>
      <w:spacing w:before="240" w:after="160"/>
      <w:jc w:val="center"/>
    </w:pPr>
    <w:rPr>
      <w:kern w:val="28"/>
      <w:sz w:val="34"/>
    </w:rPr>
  </w:style>
  <w:style w:type="character" w:customStyle="1" w:styleId="Superscript">
    <w:name w:val="Superscript"/>
    <w:rsid w:val="00AF5049"/>
    <w:rPr>
      <w:vertAlign w:val="superscript"/>
    </w:rPr>
  </w:style>
  <w:style w:type="paragraph" w:styleId="TableofFigures">
    <w:name w:val="table of figures"/>
    <w:basedOn w:val="Normal"/>
    <w:semiHidden/>
    <w:rsid w:val="00AF5049"/>
    <w:pPr>
      <w:tabs>
        <w:tab w:val="right" w:leader="dot" w:pos="8640"/>
      </w:tabs>
      <w:ind w:left="720" w:hanging="720"/>
    </w:pPr>
  </w:style>
  <w:style w:type="paragraph" w:customStyle="1" w:styleId="CompanyName">
    <w:name w:val="Company Name"/>
    <w:basedOn w:val="Normal"/>
    <w:rsid w:val="00AF5049"/>
    <w:pPr>
      <w:pBdr>
        <w:bottom w:val="single" w:sz="24" w:space="1" w:color="auto"/>
      </w:pBdr>
      <w:spacing w:before="240"/>
    </w:pPr>
    <w:rPr>
      <w:b/>
      <w:i/>
      <w:sz w:val="36"/>
    </w:rPr>
  </w:style>
  <w:style w:type="paragraph" w:customStyle="1" w:styleId="Department">
    <w:name w:val="Department"/>
    <w:basedOn w:val="Normal"/>
    <w:rsid w:val="00AF5049"/>
    <w:rPr>
      <w:i/>
    </w:rPr>
  </w:style>
  <w:style w:type="paragraph" w:customStyle="1" w:styleId="Names">
    <w:name w:val="Names"/>
    <w:basedOn w:val="Normal"/>
    <w:rsid w:val="00AF5049"/>
    <w:pPr>
      <w:spacing w:after="160"/>
      <w:jc w:val="right"/>
    </w:pPr>
  </w:style>
  <w:style w:type="paragraph" w:customStyle="1" w:styleId="TOCTitle">
    <w:name w:val="TOC Title"/>
    <w:basedOn w:val="TOCBase"/>
    <w:rsid w:val="00AF5049"/>
    <w:pPr>
      <w:pageBreakBefore/>
      <w:jc w:val="center"/>
    </w:pPr>
    <w:rPr>
      <w:sz w:val="40"/>
    </w:rPr>
  </w:style>
  <w:style w:type="paragraph" w:customStyle="1" w:styleId="Hiddentextbase">
    <w:name w:val="Hidden text base"/>
    <w:basedOn w:val="BodyTextBase"/>
    <w:rsid w:val="00AF5049"/>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rsid w:val="00AF5049"/>
    <w:pPr>
      <w:tabs>
        <w:tab w:val="clear" w:pos="2160"/>
        <w:tab w:val="clear" w:pos="2520"/>
        <w:tab w:val="right" w:pos="2880"/>
        <w:tab w:val="left" w:pos="3600"/>
      </w:tabs>
      <w:jc w:val="left"/>
    </w:pPr>
  </w:style>
  <w:style w:type="character" w:customStyle="1" w:styleId="Bold">
    <w:name w:val="Bold"/>
    <w:rsid w:val="00AF5049"/>
    <w:rPr>
      <w:b/>
    </w:rPr>
  </w:style>
  <w:style w:type="character" w:customStyle="1" w:styleId="BoldUnderline">
    <w:name w:val="Bold Underline"/>
    <w:rsid w:val="00AF5049"/>
    <w:rPr>
      <w:b/>
      <w:u w:val="single"/>
    </w:rPr>
  </w:style>
  <w:style w:type="character" w:customStyle="1" w:styleId="Underline">
    <w:name w:val="Underline"/>
    <w:rsid w:val="00AF5049"/>
    <w:rPr>
      <w:u w:val="single"/>
    </w:rPr>
  </w:style>
  <w:style w:type="paragraph" w:customStyle="1" w:styleId="f">
    <w:name w:val="f"/>
    <w:basedOn w:val="Normal"/>
    <w:rsid w:val="00AF5049"/>
  </w:style>
  <w:style w:type="paragraph" w:customStyle="1" w:styleId="Summittext1">
    <w:name w:val="Summit text 1"/>
    <w:basedOn w:val="Hiddentextbase"/>
    <w:next w:val="BodyText1"/>
    <w:rsid w:val="00AF5049"/>
  </w:style>
  <w:style w:type="paragraph" w:customStyle="1" w:styleId="Summittext2">
    <w:name w:val="Summit text 2"/>
    <w:basedOn w:val="Hiddentextbase"/>
    <w:next w:val="BodyText2"/>
    <w:rsid w:val="00AF5049"/>
  </w:style>
  <w:style w:type="paragraph" w:customStyle="1" w:styleId="Summittext3">
    <w:name w:val="Summit text 3"/>
    <w:basedOn w:val="Hiddentextbase"/>
    <w:next w:val="BodyText3"/>
    <w:rsid w:val="00AF5049"/>
  </w:style>
  <w:style w:type="paragraph" w:customStyle="1" w:styleId="Summittext4">
    <w:name w:val="Summit text 4"/>
    <w:basedOn w:val="Hiddentextbase"/>
    <w:next w:val="BodyText4"/>
    <w:rsid w:val="00AF5049"/>
    <w:pPr>
      <w:tabs>
        <w:tab w:val="clear" w:pos="720"/>
      </w:tabs>
      <w:ind w:firstLine="360"/>
    </w:pPr>
  </w:style>
  <w:style w:type="paragraph" w:customStyle="1" w:styleId="Summittext5">
    <w:name w:val="Summit text 5"/>
    <w:basedOn w:val="Summittext1"/>
    <w:next w:val="BodyText5"/>
    <w:rsid w:val="00AF5049"/>
    <w:pPr>
      <w:tabs>
        <w:tab w:val="clear" w:pos="720"/>
        <w:tab w:val="clear" w:pos="1080"/>
      </w:tabs>
      <w:ind w:left="1080"/>
    </w:pPr>
  </w:style>
  <w:style w:type="paragraph" w:customStyle="1" w:styleId="Fidelitytext1">
    <w:name w:val="Fidelity text 1"/>
    <w:basedOn w:val="Summittext1"/>
    <w:next w:val="BodyText1"/>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rsid w:val="00AF5049"/>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rsid w:val="00AF5049"/>
    <w:pPr>
      <w:tabs>
        <w:tab w:val="clear" w:pos="720"/>
      </w:tabs>
      <w:ind w:firstLine="360"/>
    </w:pPr>
  </w:style>
  <w:style w:type="paragraph" w:customStyle="1" w:styleId="FidelityListBullet1">
    <w:name w:val="Fidelity List Bullet 1"/>
    <w:basedOn w:val="SummitListBullet1"/>
    <w:rsid w:val="00AF5049"/>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rsid w:val="00AF5049"/>
    <w:pPr>
      <w:tabs>
        <w:tab w:val="clear" w:pos="1080"/>
        <w:tab w:val="clear" w:pos="1440"/>
        <w:tab w:val="clear" w:pos="1800"/>
        <w:tab w:val="left" w:pos="1260"/>
        <w:tab w:val="left" w:pos="1620"/>
      </w:tabs>
      <w:ind w:left="1350"/>
    </w:pPr>
  </w:style>
  <w:style w:type="paragraph" w:customStyle="1" w:styleId="RevisionHistory">
    <w:name w:val="Revision History"/>
    <w:basedOn w:val="Normal"/>
    <w:rsid w:val="00AF5049"/>
    <w:pPr>
      <w:widowControl w:val="0"/>
    </w:pPr>
    <w:rPr>
      <w:rFonts w:ascii="Arial Narrow" w:hAnsi="Arial Narrow"/>
      <w:b/>
      <w:sz w:val="28"/>
    </w:rPr>
  </w:style>
  <w:style w:type="paragraph" w:customStyle="1" w:styleId="TableColumnHeading">
    <w:name w:val="Table Column Heading"/>
    <w:basedOn w:val="Normal"/>
    <w:rsid w:val="00AF5049"/>
    <w:pPr>
      <w:widowControl w:val="0"/>
      <w:jc w:val="center"/>
    </w:pPr>
    <w:rPr>
      <w:rFonts w:ascii="Arial Narrow" w:hAnsi="Arial Narrow"/>
      <w:b/>
      <w:i/>
      <w:sz w:val="20"/>
    </w:rPr>
  </w:style>
  <w:style w:type="paragraph" w:customStyle="1" w:styleId="Tabletext">
    <w:name w:val="Table text"/>
    <w:basedOn w:val="Normal"/>
    <w:rsid w:val="00AF5049"/>
    <w:pPr>
      <w:jc w:val="center"/>
    </w:pPr>
    <w:rPr>
      <w:rFonts w:ascii="Arial Narrow" w:hAnsi="Arial Narrow"/>
      <w:sz w:val="20"/>
    </w:rPr>
  </w:style>
  <w:style w:type="paragraph" w:styleId="ListContinue">
    <w:name w:val="List Continue"/>
    <w:basedOn w:val="List"/>
    <w:rsid w:val="00AF5049"/>
    <w:pPr>
      <w:spacing w:after="160"/>
      <w:ind w:left="720"/>
      <w:jc w:val="both"/>
    </w:pPr>
  </w:style>
  <w:style w:type="paragraph" w:styleId="List">
    <w:name w:val="List"/>
    <w:basedOn w:val="Normal"/>
    <w:rsid w:val="00AF5049"/>
    <w:pPr>
      <w:ind w:left="360" w:hanging="360"/>
    </w:pPr>
  </w:style>
  <w:style w:type="paragraph" w:customStyle="1" w:styleId="PartLabel">
    <w:name w:val="Part Label"/>
    <w:basedOn w:val="HeadingBase"/>
    <w:next w:val="Normal"/>
    <w:rsid w:val="00AF5049"/>
    <w:pPr>
      <w:spacing w:before="600" w:after="160"/>
      <w:jc w:val="center"/>
    </w:pPr>
    <w:rPr>
      <w:b w:val="0"/>
      <w:sz w:val="24"/>
      <w:u w:val="single"/>
    </w:rPr>
  </w:style>
  <w:style w:type="paragraph" w:customStyle="1" w:styleId="Details">
    <w:name w:val="Details"/>
    <w:basedOn w:val="Normal"/>
    <w:rsid w:val="00AF5049"/>
    <w:pPr>
      <w:keepNext/>
      <w:ind w:left="2160"/>
    </w:pPr>
  </w:style>
  <w:style w:type="paragraph" w:customStyle="1" w:styleId="Time">
    <w:name w:val="Time"/>
    <w:basedOn w:val="Normal"/>
    <w:rsid w:val="00AF5049"/>
    <w:pPr>
      <w:keepNext/>
      <w:spacing w:before="120"/>
    </w:pPr>
  </w:style>
  <w:style w:type="paragraph" w:customStyle="1" w:styleId="Details-Last">
    <w:name w:val="Details - Last"/>
    <w:basedOn w:val="Details"/>
    <w:rsid w:val="00AF5049"/>
    <w:pPr>
      <w:keepNext w:val="0"/>
    </w:pPr>
  </w:style>
  <w:style w:type="paragraph" w:customStyle="1" w:styleId="ContributorHeading">
    <w:name w:val="Contributor Heading"/>
    <w:basedOn w:val="BodyText2"/>
    <w:rsid w:val="00AF5049"/>
    <w:pPr>
      <w:widowControl w:val="0"/>
      <w:spacing w:after="360"/>
      <w:jc w:val="center"/>
    </w:pPr>
    <w:rPr>
      <w:sz w:val="32"/>
    </w:rPr>
  </w:style>
  <w:style w:type="paragraph" w:customStyle="1" w:styleId="ContributorList">
    <w:name w:val="Contributor List"/>
    <w:basedOn w:val="Normal"/>
    <w:next w:val="RevisionHistory"/>
    <w:rsid w:val="00AF5049"/>
    <w:pPr>
      <w:spacing w:after="600"/>
      <w:jc w:val="center"/>
    </w:pPr>
  </w:style>
  <w:style w:type="paragraph" w:customStyle="1" w:styleId="Contributors">
    <w:name w:val="Contributors"/>
    <w:basedOn w:val="RevisionHistory"/>
    <w:rsid w:val="00AF5049"/>
    <w:pPr>
      <w:jc w:val="center"/>
    </w:pPr>
    <w:rPr>
      <w:rFonts w:ascii="Arial" w:hAnsi="Arial"/>
      <w:b w:val="0"/>
      <w:sz w:val="32"/>
    </w:rPr>
  </w:style>
  <w:style w:type="character" w:customStyle="1" w:styleId="Style1">
    <w:name w:val="Style1"/>
    <w:rsid w:val="00AF5049"/>
    <w:rPr>
      <w:rFonts w:ascii="Times New Roman" w:hAnsi="Times New Roman"/>
      <w:b/>
      <w:position w:val="18"/>
      <w:sz w:val="16"/>
      <w:u w:val="single"/>
    </w:rPr>
  </w:style>
  <w:style w:type="paragraph" w:styleId="TOC9">
    <w:name w:val="toc 9"/>
    <w:basedOn w:val="Normal"/>
    <w:next w:val="Normal"/>
    <w:semiHidden/>
    <w:rsid w:val="00AF5049"/>
    <w:pPr>
      <w:ind w:left="1920"/>
    </w:pPr>
  </w:style>
  <w:style w:type="character" w:styleId="Hyperlink">
    <w:name w:val="Hyperlink"/>
    <w:uiPriority w:val="99"/>
    <w:rsid w:val="00AF5049"/>
    <w:rPr>
      <w:color w:val="0000FF"/>
      <w:u w:val="single"/>
    </w:rPr>
  </w:style>
  <w:style w:type="character" w:styleId="FollowedHyperlink">
    <w:name w:val="FollowedHyperlink"/>
    <w:rsid w:val="00AF5049"/>
    <w:rPr>
      <w:color w:val="800080"/>
      <w:u w:val="single"/>
    </w:rPr>
  </w:style>
  <w:style w:type="paragraph" w:styleId="BalloonText">
    <w:name w:val="Balloon Text"/>
    <w:basedOn w:val="Normal"/>
    <w:semiHidden/>
    <w:rsid w:val="0014361D"/>
    <w:rPr>
      <w:rFonts w:ascii="Tahoma" w:hAnsi="Tahoma" w:cs="Tahoma"/>
      <w:sz w:val="16"/>
      <w:szCs w:val="16"/>
    </w:rPr>
  </w:style>
  <w:style w:type="table" w:styleId="TableGrid">
    <w:name w:val="Table Grid"/>
    <w:basedOn w:val="TableNormal"/>
    <w:rsid w:val="008F4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unhideWhenUsed/>
    <w:rsid w:val="00183560"/>
    <w:pPr>
      <w:spacing w:after="120"/>
    </w:pPr>
  </w:style>
  <w:style w:type="character" w:customStyle="1" w:styleId="BodyTextChar">
    <w:name w:val="Body Text Char"/>
    <w:basedOn w:val="DefaultParagraphFont"/>
    <w:link w:val="BodyText"/>
    <w:semiHidden/>
    <w:rsid w:val="00183560"/>
    <w:rPr>
      <w:rFonts w:ascii="Arial" w:hAnsi="Arial"/>
      <w:sz w:val="24"/>
    </w:rPr>
  </w:style>
  <w:style w:type="paragraph" w:customStyle="1" w:styleId="TableParagraph">
    <w:name w:val="Table Paragraph"/>
    <w:basedOn w:val="Normal"/>
    <w:uiPriority w:val="1"/>
    <w:qFormat/>
    <w:rsid w:val="00183560"/>
    <w:pPr>
      <w:widowControl w:val="0"/>
      <w:autoSpaceDE w:val="0"/>
      <w:autoSpaceDN w:val="0"/>
      <w:ind w:left="110"/>
    </w:pPr>
    <w:rPr>
      <w:rFonts w:ascii="Arial MT" w:eastAsia="Arial MT" w:hAnsi="Arial MT" w:cs="Arial MT"/>
      <w:sz w:val="22"/>
      <w:szCs w:val="22"/>
    </w:rPr>
  </w:style>
  <w:style w:type="paragraph" w:styleId="ListParagraph">
    <w:name w:val="List Paragraph"/>
    <w:basedOn w:val="Normal"/>
    <w:uiPriority w:val="1"/>
    <w:qFormat/>
    <w:rsid w:val="00DF295E"/>
    <w:pPr>
      <w:widowControl w:val="0"/>
      <w:autoSpaceDE w:val="0"/>
      <w:autoSpaceDN w:val="0"/>
      <w:spacing w:before="90"/>
      <w:ind w:left="587" w:hanging="448"/>
    </w:pPr>
    <w:rPr>
      <w:rFonts w:ascii="Arial MT" w:eastAsia="Arial MT" w:hAnsi="Arial MT" w:cs="Arial M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565172">
      <w:bodyDiv w:val="1"/>
      <w:marLeft w:val="0"/>
      <w:marRight w:val="0"/>
      <w:marTop w:val="0"/>
      <w:marBottom w:val="0"/>
      <w:divBdr>
        <w:top w:val="none" w:sz="0" w:space="0" w:color="auto"/>
        <w:left w:val="none" w:sz="0" w:space="0" w:color="auto"/>
        <w:bottom w:val="none" w:sz="0" w:space="0" w:color="auto"/>
        <w:right w:val="none" w:sz="0" w:space="0" w:color="auto"/>
      </w:divBdr>
    </w:div>
    <w:div w:id="458691351">
      <w:bodyDiv w:val="1"/>
      <w:marLeft w:val="0"/>
      <w:marRight w:val="0"/>
      <w:marTop w:val="0"/>
      <w:marBottom w:val="0"/>
      <w:divBdr>
        <w:top w:val="none" w:sz="0" w:space="0" w:color="auto"/>
        <w:left w:val="none" w:sz="0" w:space="0" w:color="auto"/>
        <w:bottom w:val="none" w:sz="0" w:space="0" w:color="auto"/>
        <w:right w:val="none" w:sz="0" w:space="0" w:color="auto"/>
      </w:divBdr>
    </w:div>
    <w:div w:id="997536558">
      <w:bodyDiv w:val="1"/>
      <w:marLeft w:val="0"/>
      <w:marRight w:val="0"/>
      <w:marTop w:val="0"/>
      <w:marBottom w:val="0"/>
      <w:divBdr>
        <w:top w:val="none" w:sz="0" w:space="0" w:color="auto"/>
        <w:left w:val="none" w:sz="0" w:space="0" w:color="auto"/>
        <w:bottom w:val="none" w:sz="0" w:space="0" w:color="auto"/>
        <w:right w:val="none" w:sz="0" w:space="0" w:color="auto"/>
      </w:divBdr>
    </w:div>
    <w:div w:id="1698264563">
      <w:bodyDiv w:val="1"/>
      <w:marLeft w:val="0"/>
      <w:marRight w:val="0"/>
      <w:marTop w:val="0"/>
      <w:marBottom w:val="0"/>
      <w:divBdr>
        <w:top w:val="none" w:sz="0" w:space="0" w:color="auto"/>
        <w:left w:val="none" w:sz="0" w:space="0" w:color="auto"/>
        <w:bottom w:val="none" w:sz="0" w:space="0" w:color="auto"/>
        <w:right w:val="none" w:sz="0" w:space="0" w:color="auto"/>
      </w:divBdr>
    </w:div>
    <w:div w:id="200258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rike.com/blog/project-estimation-technique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wrike.com/blog/project-estimation-techniq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nterviewbit.com/blog/cocomo-model-in-software-enginee" TargetMode="Externa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www.teamgantt.com/blog/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6933E-2B31-4CF0-B9A7-9419D824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2864</TotalTime>
  <Pages>20</Pages>
  <Words>2733</Words>
  <Characters>15583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18280</CharactersWithSpaces>
  <SharedDoc>false</SharedDoc>
  <HLinks>
    <vt:vector size="126" baseType="variant">
      <vt:variant>
        <vt:i4>1507380</vt:i4>
      </vt:variant>
      <vt:variant>
        <vt:i4>122</vt:i4>
      </vt:variant>
      <vt:variant>
        <vt:i4>0</vt:i4>
      </vt:variant>
      <vt:variant>
        <vt:i4>5</vt:i4>
      </vt:variant>
      <vt:variant>
        <vt:lpwstr/>
      </vt:variant>
      <vt:variant>
        <vt:lpwstr>_Toc347183860</vt:lpwstr>
      </vt:variant>
      <vt:variant>
        <vt:i4>1310772</vt:i4>
      </vt:variant>
      <vt:variant>
        <vt:i4>116</vt:i4>
      </vt:variant>
      <vt:variant>
        <vt:i4>0</vt:i4>
      </vt:variant>
      <vt:variant>
        <vt:i4>5</vt:i4>
      </vt:variant>
      <vt:variant>
        <vt:lpwstr/>
      </vt:variant>
      <vt:variant>
        <vt:lpwstr>_Toc347183859</vt:lpwstr>
      </vt:variant>
      <vt:variant>
        <vt:i4>1310772</vt:i4>
      </vt:variant>
      <vt:variant>
        <vt:i4>110</vt:i4>
      </vt:variant>
      <vt:variant>
        <vt:i4>0</vt:i4>
      </vt:variant>
      <vt:variant>
        <vt:i4>5</vt:i4>
      </vt:variant>
      <vt:variant>
        <vt:lpwstr/>
      </vt:variant>
      <vt:variant>
        <vt:lpwstr>_Toc347183858</vt:lpwstr>
      </vt:variant>
      <vt:variant>
        <vt:i4>1310772</vt:i4>
      </vt:variant>
      <vt:variant>
        <vt:i4>104</vt:i4>
      </vt:variant>
      <vt:variant>
        <vt:i4>0</vt:i4>
      </vt:variant>
      <vt:variant>
        <vt:i4>5</vt:i4>
      </vt:variant>
      <vt:variant>
        <vt:lpwstr/>
      </vt:variant>
      <vt:variant>
        <vt:lpwstr>_Toc347183857</vt:lpwstr>
      </vt:variant>
      <vt:variant>
        <vt:i4>1310772</vt:i4>
      </vt:variant>
      <vt:variant>
        <vt:i4>98</vt:i4>
      </vt:variant>
      <vt:variant>
        <vt:i4>0</vt:i4>
      </vt:variant>
      <vt:variant>
        <vt:i4>5</vt:i4>
      </vt:variant>
      <vt:variant>
        <vt:lpwstr/>
      </vt:variant>
      <vt:variant>
        <vt:lpwstr>_Toc347183856</vt:lpwstr>
      </vt:variant>
      <vt:variant>
        <vt:i4>1310772</vt:i4>
      </vt:variant>
      <vt:variant>
        <vt:i4>92</vt:i4>
      </vt:variant>
      <vt:variant>
        <vt:i4>0</vt:i4>
      </vt:variant>
      <vt:variant>
        <vt:i4>5</vt:i4>
      </vt:variant>
      <vt:variant>
        <vt:lpwstr/>
      </vt:variant>
      <vt:variant>
        <vt:lpwstr>_Toc347183855</vt:lpwstr>
      </vt:variant>
      <vt:variant>
        <vt:i4>1310772</vt:i4>
      </vt:variant>
      <vt:variant>
        <vt:i4>86</vt:i4>
      </vt:variant>
      <vt:variant>
        <vt:i4>0</vt:i4>
      </vt:variant>
      <vt:variant>
        <vt:i4>5</vt:i4>
      </vt:variant>
      <vt:variant>
        <vt:lpwstr/>
      </vt:variant>
      <vt:variant>
        <vt:lpwstr>_Toc347183854</vt:lpwstr>
      </vt:variant>
      <vt:variant>
        <vt:i4>1310772</vt:i4>
      </vt:variant>
      <vt:variant>
        <vt:i4>80</vt:i4>
      </vt:variant>
      <vt:variant>
        <vt:i4>0</vt:i4>
      </vt:variant>
      <vt:variant>
        <vt:i4>5</vt:i4>
      </vt:variant>
      <vt:variant>
        <vt:lpwstr/>
      </vt:variant>
      <vt:variant>
        <vt:lpwstr>_Toc347183853</vt:lpwstr>
      </vt:variant>
      <vt:variant>
        <vt:i4>1310772</vt:i4>
      </vt:variant>
      <vt:variant>
        <vt:i4>74</vt:i4>
      </vt:variant>
      <vt:variant>
        <vt:i4>0</vt:i4>
      </vt:variant>
      <vt:variant>
        <vt:i4>5</vt:i4>
      </vt:variant>
      <vt:variant>
        <vt:lpwstr/>
      </vt:variant>
      <vt:variant>
        <vt:lpwstr>_Toc347183852</vt:lpwstr>
      </vt:variant>
      <vt:variant>
        <vt:i4>1310772</vt:i4>
      </vt:variant>
      <vt:variant>
        <vt:i4>68</vt:i4>
      </vt:variant>
      <vt:variant>
        <vt:i4>0</vt:i4>
      </vt:variant>
      <vt:variant>
        <vt:i4>5</vt:i4>
      </vt:variant>
      <vt:variant>
        <vt:lpwstr/>
      </vt:variant>
      <vt:variant>
        <vt:lpwstr>_Toc347183851</vt:lpwstr>
      </vt:variant>
      <vt:variant>
        <vt:i4>1310772</vt:i4>
      </vt:variant>
      <vt:variant>
        <vt:i4>62</vt:i4>
      </vt:variant>
      <vt:variant>
        <vt:i4>0</vt:i4>
      </vt:variant>
      <vt:variant>
        <vt:i4>5</vt:i4>
      </vt:variant>
      <vt:variant>
        <vt:lpwstr/>
      </vt:variant>
      <vt:variant>
        <vt:lpwstr>_Toc347183850</vt:lpwstr>
      </vt:variant>
      <vt:variant>
        <vt:i4>1376308</vt:i4>
      </vt:variant>
      <vt:variant>
        <vt:i4>56</vt:i4>
      </vt:variant>
      <vt:variant>
        <vt:i4>0</vt:i4>
      </vt:variant>
      <vt:variant>
        <vt:i4>5</vt:i4>
      </vt:variant>
      <vt:variant>
        <vt:lpwstr/>
      </vt:variant>
      <vt:variant>
        <vt:lpwstr>_Toc347183849</vt:lpwstr>
      </vt:variant>
      <vt:variant>
        <vt:i4>1376308</vt:i4>
      </vt:variant>
      <vt:variant>
        <vt:i4>50</vt:i4>
      </vt:variant>
      <vt:variant>
        <vt:i4>0</vt:i4>
      </vt:variant>
      <vt:variant>
        <vt:i4>5</vt:i4>
      </vt:variant>
      <vt:variant>
        <vt:lpwstr/>
      </vt:variant>
      <vt:variant>
        <vt:lpwstr>_Toc347183848</vt:lpwstr>
      </vt:variant>
      <vt:variant>
        <vt:i4>1376308</vt:i4>
      </vt:variant>
      <vt:variant>
        <vt:i4>44</vt:i4>
      </vt:variant>
      <vt:variant>
        <vt:i4>0</vt:i4>
      </vt:variant>
      <vt:variant>
        <vt:i4>5</vt:i4>
      </vt:variant>
      <vt:variant>
        <vt:lpwstr/>
      </vt:variant>
      <vt:variant>
        <vt:lpwstr>_Toc347183847</vt:lpwstr>
      </vt:variant>
      <vt:variant>
        <vt:i4>1376308</vt:i4>
      </vt:variant>
      <vt:variant>
        <vt:i4>38</vt:i4>
      </vt:variant>
      <vt:variant>
        <vt:i4>0</vt:i4>
      </vt:variant>
      <vt:variant>
        <vt:i4>5</vt:i4>
      </vt:variant>
      <vt:variant>
        <vt:lpwstr/>
      </vt:variant>
      <vt:variant>
        <vt:lpwstr>_Toc347183846</vt:lpwstr>
      </vt:variant>
      <vt:variant>
        <vt:i4>1376308</vt:i4>
      </vt:variant>
      <vt:variant>
        <vt:i4>32</vt:i4>
      </vt:variant>
      <vt:variant>
        <vt:i4>0</vt:i4>
      </vt:variant>
      <vt:variant>
        <vt:i4>5</vt:i4>
      </vt:variant>
      <vt:variant>
        <vt:lpwstr/>
      </vt:variant>
      <vt:variant>
        <vt:lpwstr>_Toc347183845</vt:lpwstr>
      </vt:variant>
      <vt:variant>
        <vt:i4>1376308</vt:i4>
      </vt:variant>
      <vt:variant>
        <vt:i4>26</vt:i4>
      </vt:variant>
      <vt:variant>
        <vt:i4>0</vt:i4>
      </vt:variant>
      <vt:variant>
        <vt:i4>5</vt:i4>
      </vt:variant>
      <vt:variant>
        <vt:lpwstr/>
      </vt:variant>
      <vt:variant>
        <vt:lpwstr>_Toc347183844</vt:lpwstr>
      </vt:variant>
      <vt:variant>
        <vt:i4>1376308</vt:i4>
      </vt:variant>
      <vt:variant>
        <vt:i4>20</vt:i4>
      </vt:variant>
      <vt:variant>
        <vt:i4>0</vt:i4>
      </vt:variant>
      <vt:variant>
        <vt:i4>5</vt:i4>
      </vt:variant>
      <vt:variant>
        <vt:lpwstr/>
      </vt:variant>
      <vt:variant>
        <vt:lpwstr>_Toc347183843</vt:lpwstr>
      </vt:variant>
      <vt:variant>
        <vt:i4>1376308</vt:i4>
      </vt:variant>
      <vt:variant>
        <vt:i4>14</vt:i4>
      </vt:variant>
      <vt:variant>
        <vt:i4>0</vt:i4>
      </vt:variant>
      <vt:variant>
        <vt:i4>5</vt:i4>
      </vt:variant>
      <vt:variant>
        <vt:lpwstr/>
      </vt:variant>
      <vt:variant>
        <vt:lpwstr>_Toc347183842</vt:lpwstr>
      </vt:variant>
      <vt:variant>
        <vt:i4>1376308</vt:i4>
      </vt:variant>
      <vt:variant>
        <vt:i4>8</vt:i4>
      </vt:variant>
      <vt:variant>
        <vt:i4>0</vt:i4>
      </vt:variant>
      <vt:variant>
        <vt:i4>5</vt:i4>
      </vt:variant>
      <vt:variant>
        <vt:lpwstr/>
      </vt:variant>
      <vt:variant>
        <vt:lpwstr>_Toc347183841</vt:lpwstr>
      </vt:variant>
      <vt:variant>
        <vt:i4>1376308</vt:i4>
      </vt:variant>
      <vt:variant>
        <vt:i4>2</vt:i4>
      </vt:variant>
      <vt:variant>
        <vt:i4>0</vt:i4>
      </vt:variant>
      <vt:variant>
        <vt:i4>5</vt:i4>
      </vt:variant>
      <vt:variant>
        <vt:lpwstr/>
      </vt:variant>
      <vt:variant>
        <vt:lpwstr>_Toc347183840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Chandaka, Sravan</cp:lastModifiedBy>
  <cp:revision>161</cp:revision>
  <cp:lastPrinted>2003-01-21T21:26:00Z</cp:lastPrinted>
  <dcterms:created xsi:type="dcterms:W3CDTF">2023-10-25T09:47:00Z</dcterms:created>
  <dcterms:modified xsi:type="dcterms:W3CDTF">2023-11-10T01:39:00Z</dcterms:modified>
</cp:coreProperties>
</file>