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34F0" w14:textId="72EB84B6" w:rsidR="002911AF" w:rsidRPr="002911AF" w:rsidRDefault="002911AF" w:rsidP="00291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1AF">
        <w:rPr>
          <w:rFonts w:ascii="Times New Roman" w:eastAsia="Times New Roman" w:hAnsi="Times New Roman" w:cs="Times New Roman"/>
          <w:kern w:val="0"/>
          <w14:ligatures w14:val="none"/>
        </w:rPr>
        <w:t>used in this study, including the experimental results, can be accessed via the following link:</w:t>
      </w:r>
    </w:p>
    <w:p w14:paraId="058F8ED1" w14:textId="77777777" w:rsidR="002911AF" w:rsidRPr="002911AF" w:rsidRDefault="002911AF" w:rsidP="00291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2911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 the experimental data from Baidu Netdisk</w:t>
        </w:r>
      </w:hyperlink>
      <w:r w:rsidRPr="002911AF">
        <w:rPr>
          <w:rFonts w:ascii="Times New Roman" w:eastAsia="Times New Roman" w:hAnsi="Times New Roman" w:cs="Times New Roman"/>
          <w:kern w:val="0"/>
          <w14:ligatures w14:val="none"/>
        </w:rPr>
        <w:t xml:space="preserve"> (Extract code: r34m). This link contains the real experimental data in .bag format, allowing for verification of the findings presented.</w:t>
      </w:r>
    </w:p>
    <w:p w14:paraId="24ABFE7D" w14:textId="77777777" w:rsidR="00837C11" w:rsidRDefault="00837C11"/>
    <w:sectPr w:rsidR="00837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AF"/>
    <w:rsid w:val="00044A7D"/>
    <w:rsid w:val="001023C8"/>
    <w:rsid w:val="00182A64"/>
    <w:rsid w:val="00287ECD"/>
    <w:rsid w:val="002911AF"/>
    <w:rsid w:val="003F32FC"/>
    <w:rsid w:val="006F533F"/>
    <w:rsid w:val="007A0F21"/>
    <w:rsid w:val="00804E38"/>
    <w:rsid w:val="00837C11"/>
    <w:rsid w:val="00903710"/>
    <w:rsid w:val="00A01930"/>
    <w:rsid w:val="00C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3BF5"/>
  <w15:chartTrackingRefBased/>
  <w15:docId w15:val="{2048CFAA-B713-924F-B2CC-5A1C5EC7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1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911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n.baidu.com/s/16YW-u1nJKyOPGikKi1jxxA?pwd=r3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Sikder</dc:creator>
  <cp:keywords/>
  <dc:description/>
  <cp:lastModifiedBy>Ankit Sikder</cp:lastModifiedBy>
  <cp:revision>1</cp:revision>
  <dcterms:created xsi:type="dcterms:W3CDTF">2025-08-14T14:37:00Z</dcterms:created>
  <dcterms:modified xsi:type="dcterms:W3CDTF">2025-08-14T14:38:00Z</dcterms:modified>
</cp:coreProperties>
</file>