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BBD6A" w14:textId="77777777" w:rsidR="004A0F22" w:rsidRDefault="00000000">
      <w:pPr>
        <w:spacing w:line="259" w:lineRule="auto"/>
        <w:ind w:left="0" w:right="348" w:firstLine="0"/>
        <w:jc w:val="right"/>
      </w:pPr>
      <w:r>
        <w:rPr>
          <w:noProof/>
        </w:rPr>
        <w:drawing>
          <wp:inline distT="0" distB="0" distL="0" distR="0" wp14:anchorId="6EEE35F7" wp14:editId="43993E44">
            <wp:extent cx="5638800" cy="1295400"/>
            <wp:effectExtent l="0" t="0" r="0" b="0"/>
            <wp:docPr id="173" name="Picture 173"/>
            <wp:cNvGraphicFramePr/>
            <a:graphic xmlns:a="http://schemas.openxmlformats.org/drawingml/2006/main">
              <a:graphicData uri="http://schemas.openxmlformats.org/drawingml/2006/picture">
                <pic:pic xmlns:pic="http://schemas.openxmlformats.org/drawingml/2006/picture">
                  <pic:nvPicPr>
                    <pic:cNvPr id="173" name="Picture 173"/>
                    <pic:cNvPicPr/>
                  </pic:nvPicPr>
                  <pic:blipFill>
                    <a:blip r:embed="rId5"/>
                    <a:stretch>
                      <a:fillRect/>
                    </a:stretch>
                  </pic:blipFill>
                  <pic:spPr>
                    <a:xfrm>
                      <a:off x="0" y="0"/>
                      <a:ext cx="5638800" cy="1295400"/>
                    </a:xfrm>
                    <a:prstGeom prst="rect">
                      <a:avLst/>
                    </a:prstGeom>
                  </pic:spPr>
                </pic:pic>
              </a:graphicData>
            </a:graphic>
          </wp:inline>
        </w:drawing>
      </w:r>
      <w:r>
        <w:rPr>
          <w:sz w:val="20"/>
        </w:rPr>
        <w:t xml:space="preserve"> </w:t>
      </w:r>
    </w:p>
    <w:p w14:paraId="49CE3C10" w14:textId="77777777" w:rsidR="004A0F22" w:rsidRDefault="00000000">
      <w:pPr>
        <w:spacing w:after="284" w:line="259" w:lineRule="auto"/>
        <w:ind w:left="0" w:right="0" w:firstLine="0"/>
      </w:pPr>
      <w:r>
        <w:rPr>
          <w:sz w:val="20"/>
        </w:rPr>
        <w:t xml:space="preserve"> </w:t>
      </w:r>
    </w:p>
    <w:p w14:paraId="07E30044" w14:textId="77777777" w:rsidR="004A0F22" w:rsidRDefault="00000000">
      <w:pPr>
        <w:spacing w:line="259" w:lineRule="auto"/>
        <w:ind w:left="1" w:right="0" w:firstLine="0"/>
        <w:jc w:val="center"/>
      </w:pPr>
      <w:r>
        <w:rPr>
          <w:b/>
          <w:sz w:val="30"/>
          <w:u w:val="single" w:color="000000"/>
        </w:rPr>
        <w:t>Experiment - 9</w:t>
      </w:r>
      <w:r>
        <w:rPr>
          <w:b/>
          <w:sz w:val="30"/>
        </w:rPr>
        <w:t xml:space="preserve"> </w:t>
      </w:r>
    </w:p>
    <w:p w14:paraId="2A8DEB00" w14:textId="77777777" w:rsidR="004A0F22" w:rsidRDefault="00000000">
      <w:pPr>
        <w:spacing w:after="10" w:line="259" w:lineRule="auto"/>
        <w:ind w:left="0" w:right="0" w:firstLine="0"/>
      </w:pPr>
      <w:r>
        <w:rPr>
          <w:b/>
          <w:sz w:val="20"/>
        </w:rPr>
        <w:t xml:space="preserve"> </w:t>
      </w:r>
    </w:p>
    <w:p w14:paraId="217D1E9E" w14:textId="77777777" w:rsidR="004A0F22" w:rsidRDefault="00000000">
      <w:pPr>
        <w:spacing w:after="7" w:line="259" w:lineRule="auto"/>
        <w:ind w:left="0" w:right="0" w:firstLine="0"/>
      </w:pPr>
      <w:r>
        <w:rPr>
          <w:b/>
          <w:sz w:val="23"/>
        </w:rPr>
        <w:t xml:space="preserve"> </w:t>
      </w:r>
    </w:p>
    <w:p w14:paraId="580C4F0A" w14:textId="234B35A9" w:rsidR="004A0F22" w:rsidRDefault="00000000">
      <w:pPr>
        <w:tabs>
          <w:tab w:val="center" w:pos="6642"/>
        </w:tabs>
        <w:spacing w:after="213" w:line="259" w:lineRule="auto"/>
        <w:ind w:left="0" w:right="0" w:firstLine="0"/>
      </w:pPr>
      <w:r>
        <w:rPr>
          <w:b/>
          <w:sz w:val="24"/>
        </w:rPr>
        <w:t xml:space="preserve">Student Name: </w:t>
      </w:r>
      <w:r w:rsidR="00BC07A0">
        <w:rPr>
          <w:sz w:val="24"/>
        </w:rPr>
        <w:t>Chandan Kumar</w:t>
      </w:r>
      <w:r>
        <w:rPr>
          <w:sz w:val="24"/>
        </w:rPr>
        <w:t xml:space="preserve"> </w:t>
      </w:r>
      <w:r>
        <w:rPr>
          <w:sz w:val="24"/>
        </w:rPr>
        <w:tab/>
      </w:r>
      <w:r>
        <w:rPr>
          <w:b/>
          <w:sz w:val="24"/>
        </w:rPr>
        <w:t xml:space="preserve">UID: </w:t>
      </w:r>
      <w:r>
        <w:rPr>
          <w:sz w:val="24"/>
        </w:rPr>
        <w:t>23BAI70</w:t>
      </w:r>
      <w:r w:rsidR="00BC07A0">
        <w:rPr>
          <w:sz w:val="24"/>
        </w:rPr>
        <w:t>147</w:t>
      </w:r>
    </w:p>
    <w:p w14:paraId="6B4122F3" w14:textId="77777777" w:rsidR="004A0F22" w:rsidRDefault="00000000">
      <w:pPr>
        <w:tabs>
          <w:tab w:val="center" w:pos="7517"/>
        </w:tabs>
        <w:spacing w:after="213" w:line="259" w:lineRule="auto"/>
        <w:ind w:left="0" w:right="0" w:firstLine="0"/>
      </w:pPr>
      <w:r>
        <w:rPr>
          <w:b/>
          <w:sz w:val="24"/>
        </w:rPr>
        <w:t xml:space="preserve">Branch: </w:t>
      </w:r>
      <w:r>
        <w:rPr>
          <w:sz w:val="24"/>
        </w:rPr>
        <w:t xml:space="preserve">BE-AIT-CSE </w:t>
      </w:r>
      <w:r>
        <w:rPr>
          <w:sz w:val="24"/>
        </w:rPr>
        <w:tab/>
      </w:r>
      <w:r>
        <w:rPr>
          <w:b/>
          <w:sz w:val="24"/>
        </w:rPr>
        <w:t xml:space="preserve">Section/Group: </w:t>
      </w:r>
      <w:r>
        <w:rPr>
          <w:sz w:val="24"/>
        </w:rPr>
        <w:t>23AIT_KRG-G1_A</w:t>
      </w:r>
      <w:r>
        <w:rPr>
          <w:b/>
          <w:sz w:val="24"/>
        </w:rPr>
        <w:t xml:space="preserve"> </w:t>
      </w:r>
    </w:p>
    <w:p w14:paraId="3CE6A8D5" w14:textId="77777777" w:rsidR="004A0F22" w:rsidRDefault="00000000">
      <w:pPr>
        <w:tabs>
          <w:tab w:val="center" w:pos="7486"/>
        </w:tabs>
        <w:spacing w:after="196" w:line="259" w:lineRule="auto"/>
        <w:ind w:left="0" w:right="0" w:firstLine="0"/>
      </w:pPr>
      <w:r>
        <w:rPr>
          <w:b/>
          <w:sz w:val="24"/>
        </w:rPr>
        <w:t xml:space="preserve">Semester: </w:t>
      </w:r>
      <w:r>
        <w:rPr>
          <w:sz w:val="24"/>
        </w:rPr>
        <w:t xml:space="preserve">5th </w:t>
      </w:r>
      <w:r>
        <w:rPr>
          <w:sz w:val="24"/>
        </w:rPr>
        <w:tab/>
      </w:r>
      <w:r>
        <w:rPr>
          <w:b/>
          <w:sz w:val="24"/>
        </w:rPr>
        <w:t xml:space="preserve">Date of Performance: </w:t>
      </w:r>
      <w:r>
        <w:rPr>
          <w:sz w:val="24"/>
        </w:rPr>
        <w:t xml:space="preserve">29 Oct, 2025 </w:t>
      </w:r>
    </w:p>
    <w:p w14:paraId="77E7C439" w14:textId="77777777" w:rsidR="004A0F22" w:rsidRDefault="00000000">
      <w:pPr>
        <w:tabs>
          <w:tab w:val="center" w:pos="7036"/>
        </w:tabs>
        <w:spacing w:after="56" w:line="259" w:lineRule="auto"/>
        <w:ind w:left="0" w:right="0" w:firstLine="0"/>
      </w:pPr>
      <w:r>
        <w:rPr>
          <w:b/>
          <w:sz w:val="24"/>
        </w:rPr>
        <w:t xml:space="preserve">Subject Name: </w:t>
      </w:r>
      <w:r>
        <w:rPr>
          <w:sz w:val="24"/>
        </w:rPr>
        <w:t xml:space="preserve">ADBMS </w:t>
      </w:r>
      <w:r>
        <w:rPr>
          <w:sz w:val="24"/>
        </w:rPr>
        <w:tab/>
      </w:r>
      <w:r>
        <w:rPr>
          <w:b/>
          <w:sz w:val="24"/>
        </w:rPr>
        <w:t xml:space="preserve">Subject Code: </w:t>
      </w:r>
      <w:r>
        <w:rPr>
          <w:sz w:val="24"/>
        </w:rPr>
        <w:t>23CSP-333</w:t>
      </w:r>
      <w:r>
        <w:rPr>
          <w:b/>
          <w:sz w:val="24"/>
        </w:rPr>
        <w:t xml:space="preserve"> </w:t>
      </w:r>
    </w:p>
    <w:p w14:paraId="115FBE8A" w14:textId="77777777" w:rsidR="004A0F22" w:rsidRDefault="00000000">
      <w:pPr>
        <w:spacing w:after="286" w:line="247" w:lineRule="auto"/>
        <w:ind w:left="0" w:right="3881" w:firstLine="0"/>
      </w:pPr>
      <w:r>
        <w:rPr>
          <w:sz w:val="24"/>
        </w:rPr>
        <w:t xml:space="preserve"> </w:t>
      </w:r>
      <w:r>
        <w:rPr>
          <w:b/>
          <w:sz w:val="20"/>
        </w:rPr>
        <w:t xml:space="preserve"> </w:t>
      </w:r>
    </w:p>
    <w:p w14:paraId="211D631D" w14:textId="77777777" w:rsidR="004A0F22" w:rsidRDefault="00000000">
      <w:pPr>
        <w:numPr>
          <w:ilvl w:val="0"/>
          <w:numId w:val="1"/>
        </w:numPr>
        <w:spacing w:after="199" w:line="259" w:lineRule="auto"/>
        <w:ind w:left="865" w:right="0" w:hanging="362"/>
      </w:pPr>
      <w:r>
        <w:rPr>
          <w:b/>
          <w:sz w:val="26"/>
        </w:rPr>
        <w:t xml:space="preserve">Aim: </w:t>
      </w:r>
    </w:p>
    <w:p w14:paraId="7F70251A" w14:textId="77777777" w:rsidR="004A0F22" w:rsidRDefault="00000000">
      <w:pPr>
        <w:spacing w:line="259" w:lineRule="auto"/>
        <w:ind w:left="881" w:right="0" w:firstLine="0"/>
      </w:pPr>
      <w:r>
        <w:rPr>
          <w:b/>
          <w:sz w:val="26"/>
        </w:rPr>
        <w:t xml:space="preserve"> </w:t>
      </w:r>
    </w:p>
    <w:p w14:paraId="0C4C40EC" w14:textId="77777777" w:rsidR="004A0F22" w:rsidRDefault="00000000">
      <w:pPr>
        <w:ind w:right="117"/>
      </w:pPr>
      <w:r>
        <w:t xml:space="preserve">To understand and implement the creation and management of a relational database instance using </w:t>
      </w:r>
      <w:r>
        <w:rPr>
          <w:b/>
        </w:rPr>
        <w:t>AWS RDS</w:t>
      </w:r>
      <w:r>
        <w:t xml:space="preserve">, including setting up database connectivity (via </w:t>
      </w:r>
      <w:proofErr w:type="spellStart"/>
      <w:r>
        <w:t>pgAdmin</w:t>
      </w:r>
      <w:proofErr w:type="spellEnd"/>
      <w:r>
        <w:t xml:space="preserve"> or MySQL client), configuring security groups, and comparing RDS with EC2 database setups in terms of scalability, performance, and manageability. </w:t>
      </w:r>
      <w:r>
        <w:rPr>
          <w:sz w:val="34"/>
        </w:rPr>
        <w:t xml:space="preserve"> </w:t>
      </w:r>
    </w:p>
    <w:p w14:paraId="6463558E" w14:textId="77777777" w:rsidR="004A0F22" w:rsidRDefault="00000000">
      <w:pPr>
        <w:numPr>
          <w:ilvl w:val="0"/>
          <w:numId w:val="1"/>
        </w:numPr>
        <w:spacing w:line="259" w:lineRule="auto"/>
        <w:ind w:left="865" w:right="0" w:hanging="362"/>
      </w:pPr>
      <w:r>
        <w:rPr>
          <w:b/>
          <w:sz w:val="26"/>
        </w:rPr>
        <w:t xml:space="preserve">Objective: </w:t>
      </w:r>
    </w:p>
    <w:p w14:paraId="51D60ECA" w14:textId="77777777" w:rsidR="004A0F22" w:rsidRDefault="00000000">
      <w:pPr>
        <w:spacing w:after="240" w:line="259" w:lineRule="auto"/>
        <w:ind w:left="881" w:right="0" w:firstLine="0"/>
      </w:pPr>
      <w:r>
        <w:rPr>
          <w:b/>
          <w:sz w:val="26"/>
        </w:rPr>
        <w:t xml:space="preserve"> </w:t>
      </w:r>
    </w:p>
    <w:p w14:paraId="1C022BEF" w14:textId="77777777" w:rsidR="004A0F22" w:rsidRDefault="00000000">
      <w:pPr>
        <w:numPr>
          <w:ilvl w:val="1"/>
          <w:numId w:val="1"/>
        </w:numPr>
        <w:spacing w:after="35" w:line="249" w:lineRule="auto"/>
        <w:ind w:right="58" w:hanging="360"/>
      </w:pPr>
      <w:r>
        <w:t xml:space="preserve">To study the concept and features of </w:t>
      </w:r>
      <w:r>
        <w:rPr>
          <w:b/>
        </w:rPr>
        <w:t>Amazon Web Services (AWS) Relational Database Service (RDS)</w:t>
      </w:r>
      <w:r>
        <w:t xml:space="preserve">. </w:t>
      </w:r>
    </w:p>
    <w:p w14:paraId="1A5C2D6B" w14:textId="77777777" w:rsidR="004A0F22" w:rsidRDefault="00000000">
      <w:pPr>
        <w:numPr>
          <w:ilvl w:val="1"/>
          <w:numId w:val="1"/>
        </w:numPr>
        <w:ind w:right="58" w:hanging="360"/>
      </w:pPr>
      <w:r>
        <w:t xml:space="preserve">To understand the </w:t>
      </w:r>
      <w:r>
        <w:rPr>
          <w:b/>
        </w:rPr>
        <w:t>advantages of using RDS</w:t>
      </w:r>
      <w:r>
        <w:t xml:space="preserve"> over EC2 and on-premise database setups. </w:t>
      </w:r>
    </w:p>
    <w:p w14:paraId="5D47212F" w14:textId="77777777" w:rsidR="004A0F22" w:rsidRDefault="00000000">
      <w:pPr>
        <w:numPr>
          <w:ilvl w:val="1"/>
          <w:numId w:val="1"/>
        </w:numPr>
        <w:ind w:right="58" w:hanging="360"/>
      </w:pPr>
      <w:r>
        <w:t xml:space="preserve">To learn how to </w:t>
      </w:r>
      <w:r>
        <w:rPr>
          <w:b/>
        </w:rPr>
        <w:t>create a database instance</w:t>
      </w:r>
      <w:r>
        <w:t xml:space="preserve"> on AWS RDS. </w:t>
      </w:r>
    </w:p>
    <w:p w14:paraId="0CD0F493" w14:textId="77777777" w:rsidR="004A0F22" w:rsidRDefault="00000000">
      <w:pPr>
        <w:numPr>
          <w:ilvl w:val="1"/>
          <w:numId w:val="1"/>
        </w:numPr>
        <w:ind w:right="58" w:hanging="360"/>
      </w:pPr>
      <w:r>
        <w:t xml:space="preserve">To configure and manage </w:t>
      </w:r>
      <w:r>
        <w:rPr>
          <w:b/>
        </w:rPr>
        <w:t>security groups</w:t>
      </w:r>
      <w:r>
        <w:t xml:space="preserve"> for secure database access. </w:t>
      </w:r>
    </w:p>
    <w:p w14:paraId="47435F7A" w14:textId="77777777" w:rsidR="004A0F22" w:rsidRDefault="00000000">
      <w:pPr>
        <w:numPr>
          <w:ilvl w:val="1"/>
          <w:numId w:val="1"/>
        </w:numPr>
        <w:spacing w:after="5" w:line="249" w:lineRule="auto"/>
        <w:ind w:right="58" w:hanging="360"/>
      </w:pPr>
      <w:r>
        <w:t xml:space="preserve">To learn how to </w:t>
      </w:r>
      <w:r>
        <w:rPr>
          <w:b/>
        </w:rPr>
        <w:t xml:space="preserve">connect AWS RDS to local </w:t>
      </w:r>
      <w:proofErr w:type="spellStart"/>
      <w:r>
        <w:rPr>
          <w:b/>
        </w:rPr>
        <w:t>pgAdmin</w:t>
      </w:r>
      <w:proofErr w:type="spellEnd"/>
      <w:r>
        <w:rPr>
          <w:b/>
        </w:rPr>
        <w:t xml:space="preserve"> or MySQL client</w:t>
      </w:r>
      <w:r>
        <w:t xml:space="preserve">. </w:t>
      </w:r>
    </w:p>
    <w:p w14:paraId="7EB2AE5F" w14:textId="77777777" w:rsidR="004A0F22" w:rsidRDefault="00000000">
      <w:pPr>
        <w:numPr>
          <w:ilvl w:val="1"/>
          <w:numId w:val="1"/>
        </w:numPr>
        <w:ind w:right="58" w:hanging="360"/>
      </w:pPr>
      <w:r>
        <w:t xml:space="preserve">To explore various </w:t>
      </w:r>
      <w:r>
        <w:rPr>
          <w:b/>
        </w:rPr>
        <w:t>RDS features</w:t>
      </w:r>
      <w:r>
        <w:t xml:space="preserve"> such as automated backups, monitoring, and scaling. </w:t>
      </w:r>
    </w:p>
    <w:p w14:paraId="27D877A9" w14:textId="77777777" w:rsidR="004A0F22" w:rsidRDefault="00000000">
      <w:pPr>
        <w:numPr>
          <w:ilvl w:val="1"/>
          <w:numId w:val="1"/>
        </w:numPr>
        <w:spacing w:after="33" w:line="249" w:lineRule="auto"/>
        <w:ind w:right="58" w:hanging="360"/>
      </w:pPr>
      <w:r>
        <w:t xml:space="preserve">To understand </w:t>
      </w:r>
      <w:proofErr w:type="gramStart"/>
      <w:r>
        <w:rPr>
          <w:b/>
        </w:rPr>
        <w:t>Multi-AZ</w:t>
      </w:r>
      <w:proofErr w:type="gramEnd"/>
      <w:r>
        <w:rPr>
          <w:b/>
        </w:rPr>
        <w:t xml:space="preserve"> deployment</w:t>
      </w:r>
      <w:r>
        <w:t xml:space="preserve">, </w:t>
      </w:r>
      <w:r>
        <w:rPr>
          <w:b/>
        </w:rPr>
        <w:t>read replicas</w:t>
      </w:r>
      <w:r>
        <w:t xml:space="preserve">, and </w:t>
      </w:r>
      <w:r>
        <w:rPr>
          <w:b/>
        </w:rPr>
        <w:t>cross-region replication</w:t>
      </w:r>
      <w:r>
        <w:t xml:space="preserve"> for high availability. </w:t>
      </w:r>
    </w:p>
    <w:p w14:paraId="36735FB1" w14:textId="77777777" w:rsidR="004A0F22" w:rsidRDefault="00000000">
      <w:pPr>
        <w:numPr>
          <w:ilvl w:val="1"/>
          <w:numId w:val="1"/>
        </w:numPr>
        <w:spacing w:after="231" w:line="249" w:lineRule="auto"/>
        <w:ind w:right="58" w:hanging="360"/>
      </w:pPr>
      <w:r>
        <w:t xml:space="preserve">To gain hands-on experience in </w:t>
      </w:r>
      <w:r>
        <w:rPr>
          <w:b/>
        </w:rPr>
        <w:t>launching and managing cloud-based databases</w:t>
      </w:r>
      <w:r>
        <w:t xml:space="preserve"> using AWS. </w:t>
      </w:r>
    </w:p>
    <w:p w14:paraId="032AE637" w14:textId="77777777" w:rsidR="004A0F22" w:rsidRDefault="00000000">
      <w:pPr>
        <w:spacing w:after="17" w:line="259" w:lineRule="auto"/>
        <w:ind w:left="1241" w:right="0" w:firstLine="0"/>
      </w:pPr>
      <w:r>
        <w:t xml:space="preserve"> </w:t>
      </w:r>
    </w:p>
    <w:p w14:paraId="1FCE8873" w14:textId="77777777" w:rsidR="004A0F22" w:rsidRDefault="00000000">
      <w:pPr>
        <w:spacing w:after="127" w:line="259" w:lineRule="auto"/>
        <w:ind w:left="1800" w:right="0" w:firstLine="0"/>
      </w:pPr>
      <w:r>
        <w:t xml:space="preserve"> </w:t>
      </w:r>
    </w:p>
    <w:p w14:paraId="51556DA9" w14:textId="77777777" w:rsidR="004A0F22" w:rsidRDefault="00000000">
      <w:pPr>
        <w:spacing w:after="3" w:line="259" w:lineRule="auto"/>
        <w:ind w:left="1440" w:right="0" w:firstLine="0"/>
      </w:pPr>
      <w:r>
        <w:rPr>
          <w:sz w:val="34"/>
        </w:rPr>
        <w:t xml:space="preserve"> </w:t>
      </w:r>
    </w:p>
    <w:p w14:paraId="555CBA9E" w14:textId="77777777" w:rsidR="004A0F22" w:rsidRDefault="00000000">
      <w:pPr>
        <w:spacing w:after="3" w:line="259" w:lineRule="auto"/>
        <w:ind w:left="0" w:right="0" w:firstLine="0"/>
      </w:pPr>
      <w:r>
        <w:rPr>
          <w:sz w:val="34"/>
        </w:rPr>
        <w:t xml:space="preserve"> </w:t>
      </w:r>
    </w:p>
    <w:p w14:paraId="61703183" w14:textId="77777777" w:rsidR="004A0F22" w:rsidRDefault="00000000">
      <w:pPr>
        <w:spacing w:after="4" w:line="259" w:lineRule="auto"/>
        <w:ind w:left="0" w:right="0" w:firstLine="0"/>
      </w:pPr>
      <w:r>
        <w:rPr>
          <w:sz w:val="34"/>
        </w:rPr>
        <w:t xml:space="preserve"> </w:t>
      </w:r>
    </w:p>
    <w:p w14:paraId="282860EF" w14:textId="77777777" w:rsidR="004A0F22" w:rsidRDefault="00000000">
      <w:pPr>
        <w:spacing w:line="259" w:lineRule="auto"/>
        <w:ind w:left="0" w:right="0" w:firstLine="0"/>
      </w:pPr>
      <w:r>
        <w:rPr>
          <w:sz w:val="34"/>
        </w:rPr>
        <w:t xml:space="preserve"> </w:t>
      </w:r>
    </w:p>
    <w:p w14:paraId="301B6B58" w14:textId="77777777" w:rsidR="004A0F22" w:rsidRDefault="00000000">
      <w:pPr>
        <w:spacing w:line="259" w:lineRule="auto"/>
        <w:ind w:left="0" w:right="0" w:firstLine="0"/>
      </w:pPr>
      <w:r>
        <w:rPr>
          <w:sz w:val="34"/>
        </w:rPr>
        <w:t xml:space="preserve"> </w:t>
      </w:r>
    </w:p>
    <w:p w14:paraId="26F1E37D" w14:textId="77777777" w:rsidR="004A0F22" w:rsidRDefault="00000000">
      <w:pPr>
        <w:numPr>
          <w:ilvl w:val="0"/>
          <w:numId w:val="1"/>
        </w:numPr>
        <w:spacing w:line="259" w:lineRule="auto"/>
        <w:ind w:left="865" w:right="0" w:hanging="362"/>
      </w:pPr>
      <w:r>
        <w:rPr>
          <w:b/>
          <w:sz w:val="26"/>
        </w:rPr>
        <w:lastRenderedPageBreak/>
        <w:t xml:space="preserve">Theory: </w:t>
      </w:r>
    </w:p>
    <w:p w14:paraId="28B1080E" w14:textId="77777777" w:rsidR="004A0F22" w:rsidRDefault="00000000">
      <w:pPr>
        <w:spacing w:line="259" w:lineRule="auto"/>
        <w:ind w:left="881" w:right="0" w:firstLine="0"/>
      </w:pPr>
      <w:r>
        <w:rPr>
          <w:b/>
          <w:sz w:val="26"/>
        </w:rPr>
        <w:t xml:space="preserve"> </w:t>
      </w:r>
    </w:p>
    <w:p w14:paraId="2A8ECC2A" w14:textId="77777777" w:rsidR="004A0F22" w:rsidRDefault="00000000">
      <w:pPr>
        <w:spacing w:after="47"/>
        <w:ind w:left="1251" w:right="117"/>
      </w:pPr>
      <w:r>
        <w:t xml:space="preserve">Amazon Web Services (AWS) Relational Database Service (RDS) is a </w:t>
      </w:r>
      <w:r>
        <w:rPr>
          <w:b/>
        </w:rPr>
        <w:t>managed cloud database service</w:t>
      </w:r>
      <w:r>
        <w:t xml:space="preserve"> that simplifies the setup, operation, and scaling of relational databases. It automates key administrative tasks such as provisioning, patching, backups, and monitoring, allowing developers to focus on application logic rather than infrastructure management. </w:t>
      </w:r>
    </w:p>
    <w:p w14:paraId="433B413F" w14:textId="77777777" w:rsidR="004A0F22" w:rsidRDefault="00000000">
      <w:pPr>
        <w:spacing w:after="45"/>
        <w:ind w:left="1251" w:right="117"/>
      </w:pPr>
      <w:r>
        <w:t xml:space="preserve">AWS RDS supports multiple database engines, including </w:t>
      </w:r>
      <w:r>
        <w:rPr>
          <w:b/>
        </w:rPr>
        <w:t>MySQL, PostgreSQL, MariaDB, Oracle, and SQL Server</w:t>
      </w:r>
      <w:r>
        <w:t xml:space="preserve">, and provides features like </w:t>
      </w:r>
      <w:r>
        <w:rPr>
          <w:b/>
        </w:rPr>
        <w:t>automated backups</w:t>
      </w:r>
      <w:r>
        <w:t xml:space="preserve">, </w:t>
      </w:r>
      <w:r>
        <w:rPr>
          <w:b/>
        </w:rPr>
        <w:t>multi-AZ deployment</w:t>
      </w:r>
      <w:r>
        <w:t xml:space="preserve">, and </w:t>
      </w:r>
      <w:r>
        <w:rPr>
          <w:b/>
        </w:rPr>
        <w:t>read replicas</w:t>
      </w:r>
      <w:r>
        <w:t xml:space="preserve"> to ensure high availability and reliability. Security is managed through </w:t>
      </w:r>
      <w:r>
        <w:rPr>
          <w:b/>
        </w:rPr>
        <w:t>IAM</w:t>
      </w:r>
      <w:r>
        <w:t xml:space="preserve">, </w:t>
      </w:r>
      <w:r>
        <w:rPr>
          <w:b/>
        </w:rPr>
        <w:t>KMS encryption</w:t>
      </w:r>
      <w:r>
        <w:t xml:space="preserve">, and </w:t>
      </w:r>
      <w:r>
        <w:rPr>
          <w:b/>
        </w:rPr>
        <w:t>VPC security groups</w:t>
      </w:r>
      <w:r>
        <w:t xml:space="preserve">, which protect databases from unauthorized access. </w:t>
      </w:r>
    </w:p>
    <w:p w14:paraId="5342ED7F" w14:textId="77777777" w:rsidR="004A0F22" w:rsidRDefault="00000000">
      <w:pPr>
        <w:spacing w:after="44"/>
        <w:ind w:left="1251" w:right="117"/>
      </w:pPr>
      <w:r>
        <w:t xml:space="preserve">Additionally, AWS RDS integrates with </w:t>
      </w:r>
      <w:r>
        <w:rPr>
          <w:b/>
        </w:rPr>
        <w:t>CloudWatch</w:t>
      </w:r>
      <w:r>
        <w:t xml:space="preserve"> for performance monitoring and offers </w:t>
      </w:r>
      <w:r>
        <w:rPr>
          <w:b/>
        </w:rPr>
        <w:t>storage auto-scaling</w:t>
      </w:r>
      <w:r>
        <w:t xml:space="preserve"> to handle growing data needs efficiently. Compared to running databases on EC2 instances, RDS provides greater scalability, reduced administrative overhead, and enhanced performance, making it a cost-effective and reliable choice for </w:t>
      </w:r>
      <w:proofErr w:type="spellStart"/>
      <w:r>
        <w:t>cloudbased</w:t>
      </w:r>
      <w:proofErr w:type="spellEnd"/>
      <w:r>
        <w:t xml:space="preserve"> database management. </w:t>
      </w:r>
    </w:p>
    <w:p w14:paraId="499DF249" w14:textId="77777777" w:rsidR="004A0F22" w:rsidRDefault="00000000">
      <w:pPr>
        <w:spacing w:after="113" w:line="259" w:lineRule="auto"/>
        <w:ind w:left="1241" w:right="0" w:firstLine="0"/>
      </w:pPr>
      <w:r>
        <w:t xml:space="preserve"> </w:t>
      </w:r>
    </w:p>
    <w:p w14:paraId="4B64A97E" w14:textId="77777777" w:rsidR="004A0F22" w:rsidRDefault="00000000">
      <w:pPr>
        <w:spacing w:after="48" w:line="259" w:lineRule="auto"/>
        <w:ind w:left="881" w:right="0" w:firstLine="0"/>
      </w:pPr>
      <w:r>
        <w:rPr>
          <w:b/>
          <w:sz w:val="26"/>
        </w:rPr>
        <w:t xml:space="preserve"> </w:t>
      </w:r>
    </w:p>
    <w:p w14:paraId="6FC731D8" w14:textId="77777777" w:rsidR="004A0F22" w:rsidRDefault="00000000">
      <w:pPr>
        <w:numPr>
          <w:ilvl w:val="0"/>
          <w:numId w:val="1"/>
        </w:numPr>
        <w:spacing w:after="224" w:line="259" w:lineRule="auto"/>
        <w:ind w:left="865" w:right="0" w:hanging="362"/>
      </w:pPr>
      <w:r>
        <w:rPr>
          <w:b/>
          <w:sz w:val="26"/>
        </w:rPr>
        <w:t xml:space="preserve">Procedure: </w:t>
      </w:r>
    </w:p>
    <w:p w14:paraId="47D01AF6" w14:textId="77777777" w:rsidR="004A0F22" w:rsidRDefault="00000000">
      <w:pPr>
        <w:numPr>
          <w:ilvl w:val="2"/>
          <w:numId w:val="2"/>
        </w:numPr>
        <w:ind w:right="117" w:hanging="360"/>
      </w:pPr>
      <w:r>
        <w:t xml:space="preserve">Log in to the AWS Management Console using your credentials. </w:t>
      </w:r>
      <w:r>
        <w:rPr>
          <w:rFonts w:ascii="Courier New" w:eastAsia="Courier New" w:hAnsi="Courier New" w:cs="Courier New"/>
        </w:rPr>
        <w:t>o</w:t>
      </w:r>
      <w:r>
        <w:rPr>
          <w:rFonts w:ascii="Arial" w:eastAsia="Arial" w:hAnsi="Arial" w:cs="Arial"/>
        </w:rPr>
        <w:t xml:space="preserve"> </w:t>
      </w:r>
      <w:r>
        <w:t xml:space="preserve">Search for and open the </w:t>
      </w:r>
      <w:r>
        <w:rPr>
          <w:b/>
        </w:rPr>
        <w:t>RDS</w:t>
      </w:r>
      <w:r>
        <w:t xml:space="preserve"> service from the AWS dashboard. </w:t>
      </w:r>
      <w:r>
        <w:rPr>
          <w:rFonts w:ascii="Courier New" w:eastAsia="Courier New" w:hAnsi="Courier New" w:cs="Courier New"/>
        </w:rPr>
        <w:t>o</w:t>
      </w:r>
      <w:r>
        <w:rPr>
          <w:rFonts w:ascii="Arial" w:eastAsia="Arial" w:hAnsi="Arial" w:cs="Arial"/>
        </w:rPr>
        <w:t xml:space="preserve"> </w:t>
      </w:r>
      <w:r>
        <w:t xml:space="preserve">Click on </w:t>
      </w:r>
      <w:r>
        <w:rPr>
          <w:b/>
        </w:rPr>
        <w:t>Create Database</w:t>
      </w:r>
      <w:r>
        <w:t xml:space="preserve"> to start a new RDS instance setup. </w:t>
      </w:r>
      <w:r>
        <w:rPr>
          <w:rFonts w:ascii="Courier New" w:eastAsia="Courier New" w:hAnsi="Courier New" w:cs="Courier New"/>
        </w:rPr>
        <w:t>o</w:t>
      </w:r>
      <w:r>
        <w:rPr>
          <w:rFonts w:ascii="Arial" w:eastAsia="Arial" w:hAnsi="Arial" w:cs="Arial"/>
        </w:rPr>
        <w:t xml:space="preserve"> </w:t>
      </w:r>
      <w:r>
        <w:t xml:space="preserve">Choose the </w:t>
      </w:r>
      <w:r>
        <w:rPr>
          <w:b/>
        </w:rPr>
        <w:t>Standard Create</w:t>
      </w:r>
      <w:r>
        <w:t xml:space="preserve"> option for manual configuration. </w:t>
      </w:r>
      <w:r>
        <w:rPr>
          <w:rFonts w:ascii="Courier New" w:eastAsia="Courier New" w:hAnsi="Courier New" w:cs="Courier New"/>
        </w:rPr>
        <w:t>o</w:t>
      </w:r>
      <w:r>
        <w:rPr>
          <w:rFonts w:ascii="Arial" w:eastAsia="Arial" w:hAnsi="Arial" w:cs="Arial"/>
        </w:rPr>
        <w:t xml:space="preserve"> </w:t>
      </w:r>
      <w:r>
        <w:t xml:space="preserve">Select the required </w:t>
      </w:r>
      <w:r>
        <w:rPr>
          <w:b/>
        </w:rPr>
        <w:t>database engine</w:t>
      </w:r>
      <w:r>
        <w:t xml:space="preserve"> (MySQL or PostgreSQL). </w:t>
      </w:r>
      <w:r>
        <w:rPr>
          <w:rFonts w:ascii="Courier New" w:eastAsia="Courier New" w:hAnsi="Courier New" w:cs="Courier New"/>
        </w:rPr>
        <w:t>o</w:t>
      </w:r>
      <w:r>
        <w:rPr>
          <w:rFonts w:ascii="Arial" w:eastAsia="Arial" w:hAnsi="Arial" w:cs="Arial"/>
        </w:rPr>
        <w:t xml:space="preserve"> </w:t>
      </w:r>
      <w:r>
        <w:t xml:space="preserve">Enter the </w:t>
      </w:r>
      <w:r>
        <w:rPr>
          <w:b/>
        </w:rPr>
        <w:t>DB instance name</w:t>
      </w:r>
      <w:r>
        <w:t xml:space="preserve">, </w:t>
      </w:r>
      <w:r>
        <w:rPr>
          <w:b/>
        </w:rPr>
        <w:t>master username</w:t>
      </w:r>
      <w:r>
        <w:t xml:space="preserve">, and </w:t>
      </w:r>
      <w:r>
        <w:rPr>
          <w:b/>
        </w:rPr>
        <w:t>password</w:t>
      </w:r>
      <w:r>
        <w:t xml:space="preserve">. </w:t>
      </w:r>
      <w:r>
        <w:rPr>
          <w:rFonts w:ascii="Courier New" w:eastAsia="Courier New" w:hAnsi="Courier New" w:cs="Courier New"/>
        </w:rPr>
        <w:t>o</w:t>
      </w:r>
      <w:r>
        <w:rPr>
          <w:rFonts w:ascii="Arial" w:eastAsia="Arial" w:hAnsi="Arial" w:cs="Arial"/>
        </w:rPr>
        <w:t xml:space="preserve"> </w:t>
      </w:r>
      <w:r>
        <w:t xml:space="preserve">Choose the </w:t>
      </w:r>
      <w:r>
        <w:rPr>
          <w:b/>
        </w:rPr>
        <w:t>instance class</w:t>
      </w:r>
      <w:r>
        <w:t xml:space="preserve"> and configure </w:t>
      </w:r>
      <w:r>
        <w:rPr>
          <w:b/>
        </w:rPr>
        <w:t>storage settings</w:t>
      </w:r>
      <w:r>
        <w:t xml:space="preserve">. </w:t>
      </w:r>
      <w:r>
        <w:rPr>
          <w:rFonts w:ascii="Courier New" w:eastAsia="Courier New" w:hAnsi="Courier New" w:cs="Courier New"/>
        </w:rPr>
        <w:t>o</w:t>
      </w:r>
      <w:r>
        <w:rPr>
          <w:rFonts w:ascii="Arial" w:eastAsia="Arial" w:hAnsi="Arial" w:cs="Arial"/>
        </w:rPr>
        <w:t xml:space="preserve"> </w:t>
      </w:r>
      <w:r>
        <w:t xml:space="preserve">Enable </w:t>
      </w:r>
      <w:r>
        <w:rPr>
          <w:b/>
        </w:rPr>
        <w:t>storage auto-scaling</w:t>
      </w:r>
      <w:r>
        <w:t xml:space="preserve"> if needed. </w:t>
      </w:r>
      <w:r>
        <w:rPr>
          <w:rFonts w:ascii="Courier New" w:eastAsia="Courier New" w:hAnsi="Courier New" w:cs="Courier New"/>
        </w:rPr>
        <w:t>o</w:t>
      </w:r>
      <w:r>
        <w:rPr>
          <w:rFonts w:ascii="Arial" w:eastAsia="Arial" w:hAnsi="Arial" w:cs="Arial"/>
        </w:rPr>
        <w:t xml:space="preserve"> </w:t>
      </w:r>
      <w:r>
        <w:t xml:space="preserve">Configure </w:t>
      </w:r>
      <w:r>
        <w:rPr>
          <w:b/>
        </w:rPr>
        <w:t>VPC</w:t>
      </w:r>
      <w:r>
        <w:t xml:space="preserve"> and </w:t>
      </w:r>
      <w:r>
        <w:rPr>
          <w:b/>
        </w:rPr>
        <w:t>security groups</w:t>
      </w:r>
      <w:r>
        <w:t xml:space="preserve"> for database connectivity. </w:t>
      </w:r>
      <w:r>
        <w:rPr>
          <w:rFonts w:ascii="Courier New" w:eastAsia="Courier New" w:hAnsi="Courier New" w:cs="Courier New"/>
        </w:rPr>
        <w:t>o</w:t>
      </w:r>
      <w:r>
        <w:rPr>
          <w:rFonts w:ascii="Arial" w:eastAsia="Arial" w:hAnsi="Arial" w:cs="Arial"/>
        </w:rPr>
        <w:t xml:space="preserve"> </w:t>
      </w:r>
      <w:r>
        <w:t xml:space="preserve">Set the database to be </w:t>
      </w:r>
      <w:r>
        <w:rPr>
          <w:b/>
        </w:rPr>
        <w:t>publicly accessible</w:t>
      </w:r>
      <w:r>
        <w:t xml:space="preserve"> (if connecting locally). </w:t>
      </w:r>
      <w:r>
        <w:rPr>
          <w:rFonts w:ascii="Courier New" w:eastAsia="Courier New" w:hAnsi="Courier New" w:cs="Courier New"/>
        </w:rPr>
        <w:t>o</w:t>
      </w:r>
      <w:r>
        <w:rPr>
          <w:rFonts w:ascii="Arial" w:eastAsia="Arial" w:hAnsi="Arial" w:cs="Arial"/>
        </w:rPr>
        <w:t xml:space="preserve"> </w:t>
      </w:r>
      <w:r>
        <w:t xml:space="preserve">Enable </w:t>
      </w:r>
      <w:r>
        <w:rPr>
          <w:b/>
        </w:rPr>
        <w:t>automated backups</w:t>
      </w:r>
      <w:r>
        <w:t xml:space="preserve"> and optional </w:t>
      </w:r>
      <w:proofErr w:type="gramStart"/>
      <w:r>
        <w:rPr>
          <w:b/>
        </w:rPr>
        <w:t>Multi-AZ</w:t>
      </w:r>
      <w:proofErr w:type="gramEnd"/>
      <w:r>
        <w:rPr>
          <w:b/>
        </w:rPr>
        <w:t xml:space="preserve"> deployment</w:t>
      </w:r>
      <w:r>
        <w:t xml:space="preserve">. </w:t>
      </w:r>
      <w:r>
        <w:rPr>
          <w:rFonts w:ascii="Courier New" w:eastAsia="Courier New" w:hAnsi="Courier New" w:cs="Courier New"/>
        </w:rPr>
        <w:t>o</w:t>
      </w:r>
      <w:r>
        <w:rPr>
          <w:rFonts w:ascii="Arial" w:eastAsia="Arial" w:hAnsi="Arial" w:cs="Arial"/>
        </w:rPr>
        <w:t xml:space="preserve"> </w:t>
      </w:r>
      <w:r>
        <w:t xml:space="preserve">Review all settings and click </w:t>
      </w:r>
      <w:r>
        <w:rPr>
          <w:b/>
        </w:rPr>
        <w:t>Create Database</w:t>
      </w:r>
      <w:r>
        <w:t xml:space="preserve">. </w:t>
      </w:r>
      <w:r>
        <w:rPr>
          <w:rFonts w:ascii="Courier New" w:eastAsia="Courier New" w:hAnsi="Courier New" w:cs="Courier New"/>
        </w:rPr>
        <w:t>o</w:t>
      </w:r>
      <w:r>
        <w:rPr>
          <w:rFonts w:ascii="Arial" w:eastAsia="Arial" w:hAnsi="Arial" w:cs="Arial"/>
        </w:rPr>
        <w:t xml:space="preserve"> </w:t>
      </w:r>
      <w:r>
        <w:t xml:space="preserve">Wait for the instance status to become </w:t>
      </w:r>
      <w:r>
        <w:rPr>
          <w:b/>
        </w:rPr>
        <w:t>Available</w:t>
      </w:r>
      <w:r>
        <w:t xml:space="preserve"> in the RDS dashboard. </w:t>
      </w:r>
      <w:r>
        <w:rPr>
          <w:rFonts w:ascii="Courier New" w:eastAsia="Courier New" w:hAnsi="Courier New" w:cs="Courier New"/>
        </w:rPr>
        <w:t>o</w:t>
      </w:r>
      <w:r>
        <w:rPr>
          <w:rFonts w:ascii="Arial" w:eastAsia="Arial" w:hAnsi="Arial" w:cs="Arial"/>
        </w:rPr>
        <w:t xml:space="preserve"> </w:t>
      </w:r>
      <w:r>
        <w:t xml:space="preserve">Copy the </w:t>
      </w:r>
      <w:r>
        <w:rPr>
          <w:b/>
        </w:rPr>
        <w:t>endpoint</w:t>
      </w:r>
      <w:r>
        <w:t xml:space="preserve"> (host name) of the created database. </w:t>
      </w:r>
    </w:p>
    <w:p w14:paraId="15A73400" w14:textId="77777777" w:rsidR="004A0F22" w:rsidRDefault="00000000">
      <w:pPr>
        <w:numPr>
          <w:ilvl w:val="2"/>
          <w:numId w:val="2"/>
        </w:numPr>
        <w:ind w:right="117" w:hanging="360"/>
      </w:pPr>
      <w:r>
        <w:t xml:space="preserve">Open </w:t>
      </w:r>
      <w:proofErr w:type="spellStart"/>
      <w:r>
        <w:rPr>
          <w:b/>
        </w:rPr>
        <w:t>pgAdmin</w:t>
      </w:r>
      <w:proofErr w:type="spellEnd"/>
      <w:r>
        <w:t xml:space="preserve"> or </w:t>
      </w:r>
      <w:r>
        <w:rPr>
          <w:b/>
        </w:rPr>
        <w:t>MySQL Workbench</w:t>
      </w:r>
      <w:r>
        <w:t xml:space="preserve"> on your local machine. </w:t>
      </w:r>
    </w:p>
    <w:p w14:paraId="4A82954D" w14:textId="77777777" w:rsidR="004A0F22" w:rsidRDefault="00000000">
      <w:pPr>
        <w:numPr>
          <w:ilvl w:val="2"/>
          <w:numId w:val="2"/>
        </w:numPr>
        <w:spacing w:after="3" w:line="259" w:lineRule="auto"/>
        <w:ind w:right="117" w:hanging="360"/>
      </w:pPr>
      <w:r>
        <w:t xml:space="preserve">Create a new connection using the endpoint, username, and password. </w:t>
      </w:r>
    </w:p>
    <w:p w14:paraId="0EA698BF" w14:textId="77777777" w:rsidR="004A0F22" w:rsidRDefault="00000000">
      <w:pPr>
        <w:numPr>
          <w:ilvl w:val="2"/>
          <w:numId w:val="2"/>
        </w:numPr>
        <w:spacing w:after="303"/>
        <w:ind w:right="117" w:hanging="360"/>
      </w:pPr>
      <w:r>
        <w:t xml:space="preserve">If connection fails, modify </w:t>
      </w:r>
      <w:r>
        <w:rPr>
          <w:b/>
        </w:rPr>
        <w:t>inbound rules</w:t>
      </w:r>
      <w:r>
        <w:t xml:space="preserve"> in the security group to allow your local IP. </w:t>
      </w:r>
      <w:r>
        <w:rPr>
          <w:rFonts w:ascii="Courier New" w:eastAsia="Courier New" w:hAnsi="Courier New" w:cs="Courier New"/>
        </w:rPr>
        <w:t>o</w:t>
      </w:r>
      <w:r>
        <w:rPr>
          <w:rFonts w:ascii="Arial" w:eastAsia="Arial" w:hAnsi="Arial" w:cs="Arial"/>
        </w:rPr>
        <w:t xml:space="preserve"> </w:t>
      </w:r>
      <w:r>
        <w:t xml:space="preserve">Test the connection and perform basic SQL operations to verify setup. </w:t>
      </w:r>
    </w:p>
    <w:p w14:paraId="283E8ED6" w14:textId="77777777" w:rsidR="004A0F22" w:rsidRDefault="00000000">
      <w:pPr>
        <w:spacing w:line="259" w:lineRule="auto"/>
        <w:ind w:left="0" w:right="0" w:firstLine="0"/>
      </w:pPr>
      <w:r>
        <w:rPr>
          <w:sz w:val="26"/>
        </w:rPr>
        <w:t xml:space="preserve"> </w:t>
      </w:r>
    </w:p>
    <w:p w14:paraId="02FA6B1B" w14:textId="77777777" w:rsidR="004A0F22" w:rsidRDefault="00000000">
      <w:pPr>
        <w:spacing w:line="259" w:lineRule="auto"/>
        <w:ind w:left="0" w:right="0" w:firstLine="0"/>
      </w:pPr>
      <w:r>
        <w:rPr>
          <w:sz w:val="26"/>
        </w:rPr>
        <w:t xml:space="preserve"> </w:t>
      </w:r>
    </w:p>
    <w:p w14:paraId="5BEBA999" w14:textId="77777777" w:rsidR="004A0F22" w:rsidRDefault="00000000">
      <w:pPr>
        <w:spacing w:line="259" w:lineRule="auto"/>
        <w:ind w:left="0" w:right="0" w:firstLine="0"/>
      </w:pPr>
      <w:r>
        <w:rPr>
          <w:sz w:val="26"/>
        </w:rPr>
        <w:t xml:space="preserve"> </w:t>
      </w:r>
    </w:p>
    <w:p w14:paraId="7AD634AA" w14:textId="77777777" w:rsidR="004A0F22" w:rsidRDefault="00000000">
      <w:pPr>
        <w:spacing w:line="259" w:lineRule="auto"/>
        <w:ind w:left="0" w:right="0" w:firstLine="0"/>
      </w:pPr>
      <w:r>
        <w:rPr>
          <w:sz w:val="26"/>
        </w:rPr>
        <w:t xml:space="preserve"> </w:t>
      </w:r>
    </w:p>
    <w:p w14:paraId="06AF45B0" w14:textId="77777777" w:rsidR="004A0F22" w:rsidRDefault="00000000">
      <w:pPr>
        <w:spacing w:line="259" w:lineRule="auto"/>
        <w:ind w:left="0" w:right="0" w:firstLine="0"/>
      </w:pPr>
      <w:r>
        <w:rPr>
          <w:sz w:val="26"/>
        </w:rPr>
        <w:t xml:space="preserve"> </w:t>
      </w:r>
    </w:p>
    <w:p w14:paraId="0D112205" w14:textId="77777777" w:rsidR="004A0F22" w:rsidRDefault="00000000">
      <w:pPr>
        <w:spacing w:line="259" w:lineRule="auto"/>
        <w:ind w:left="0" w:right="0" w:firstLine="0"/>
      </w:pPr>
      <w:r>
        <w:rPr>
          <w:sz w:val="26"/>
        </w:rPr>
        <w:t xml:space="preserve"> </w:t>
      </w:r>
    </w:p>
    <w:p w14:paraId="6552CC51" w14:textId="77777777" w:rsidR="004A0F22" w:rsidRDefault="00000000">
      <w:pPr>
        <w:spacing w:line="259" w:lineRule="auto"/>
        <w:ind w:left="0" w:right="0" w:firstLine="0"/>
      </w:pPr>
      <w:r>
        <w:rPr>
          <w:sz w:val="26"/>
        </w:rPr>
        <w:t xml:space="preserve"> </w:t>
      </w:r>
    </w:p>
    <w:p w14:paraId="3475299A" w14:textId="77777777" w:rsidR="004A0F22" w:rsidRDefault="00000000">
      <w:pPr>
        <w:spacing w:line="259" w:lineRule="auto"/>
        <w:ind w:left="0" w:right="0" w:firstLine="0"/>
      </w:pPr>
      <w:r>
        <w:rPr>
          <w:sz w:val="26"/>
        </w:rPr>
        <w:t xml:space="preserve"> </w:t>
      </w:r>
    </w:p>
    <w:p w14:paraId="0DC9BB2F" w14:textId="77777777" w:rsidR="004A0F22" w:rsidRDefault="00000000">
      <w:pPr>
        <w:spacing w:line="259" w:lineRule="auto"/>
        <w:ind w:left="0" w:right="0" w:firstLine="0"/>
      </w:pPr>
      <w:r>
        <w:rPr>
          <w:sz w:val="26"/>
        </w:rPr>
        <w:t xml:space="preserve"> </w:t>
      </w:r>
    </w:p>
    <w:p w14:paraId="0F1EC36F" w14:textId="77777777" w:rsidR="004A0F22" w:rsidRDefault="00000000">
      <w:pPr>
        <w:numPr>
          <w:ilvl w:val="0"/>
          <w:numId w:val="1"/>
        </w:numPr>
        <w:spacing w:line="259" w:lineRule="auto"/>
        <w:ind w:left="865" w:right="0" w:hanging="362"/>
      </w:pPr>
      <w:r>
        <w:rPr>
          <w:b/>
          <w:sz w:val="26"/>
        </w:rPr>
        <w:t xml:space="preserve">Output: </w:t>
      </w:r>
    </w:p>
    <w:p w14:paraId="2A3C2622" w14:textId="77777777" w:rsidR="004A0F22" w:rsidRDefault="00000000">
      <w:pPr>
        <w:spacing w:line="259" w:lineRule="auto"/>
        <w:ind w:left="0" w:right="1504" w:firstLine="0"/>
        <w:jc w:val="right"/>
      </w:pPr>
      <w:r>
        <w:rPr>
          <w:rFonts w:ascii="Calibri" w:eastAsia="Calibri" w:hAnsi="Calibri" w:cs="Calibri"/>
          <w:noProof/>
        </w:rPr>
        <w:lastRenderedPageBreak/>
        <mc:AlternateContent>
          <mc:Choice Requires="wpg">
            <w:drawing>
              <wp:inline distT="0" distB="0" distL="0" distR="0" wp14:anchorId="68F68227" wp14:editId="53EC0EFF">
                <wp:extent cx="4147312" cy="4722919"/>
                <wp:effectExtent l="0" t="0" r="0" b="0"/>
                <wp:docPr id="3123" name="Group 3123"/>
                <wp:cNvGraphicFramePr/>
                <a:graphic xmlns:a="http://schemas.openxmlformats.org/drawingml/2006/main">
                  <a:graphicData uri="http://schemas.microsoft.com/office/word/2010/wordprocessingGroup">
                    <wpg:wgp>
                      <wpg:cNvGrpSpPr/>
                      <wpg:grpSpPr>
                        <a:xfrm>
                          <a:off x="0" y="0"/>
                          <a:ext cx="4147312" cy="4722919"/>
                          <a:chOff x="0" y="0"/>
                          <a:chExt cx="4147312" cy="4722919"/>
                        </a:xfrm>
                      </wpg:grpSpPr>
                      <wps:wsp>
                        <wps:cNvPr id="403" name="Rectangle 403"/>
                        <wps:cNvSpPr/>
                        <wps:spPr>
                          <a:xfrm>
                            <a:off x="4106164" y="4575847"/>
                            <a:ext cx="54727" cy="195605"/>
                          </a:xfrm>
                          <a:prstGeom prst="rect">
                            <a:avLst/>
                          </a:prstGeom>
                          <a:ln>
                            <a:noFill/>
                          </a:ln>
                        </wps:spPr>
                        <wps:txbx>
                          <w:txbxContent>
                            <w:p w14:paraId="56B11C91" w14:textId="77777777" w:rsidR="004A0F22" w:rsidRDefault="00000000">
                              <w:pPr>
                                <w:spacing w:after="160" w:line="259" w:lineRule="auto"/>
                                <w:ind w:left="0" w:right="0" w:firstLine="0"/>
                              </w:pPr>
                              <w:r>
                                <w:rPr>
                                  <w:b/>
                                  <w:sz w:val="26"/>
                                </w:rPr>
                                <w:t xml:space="preserve"> </w:t>
                              </w:r>
                            </w:p>
                          </w:txbxContent>
                        </wps:txbx>
                        <wps:bodyPr horzOverflow="overflow" vert="horz" lIns="0" tIns="0" rIns="0" bIns="0" rtlCol="0">
                          <a:noAutofit/>
                        </wps:bodyPr>
                      </wps:wsp>
                      <pic:pic xmlns:pic="http://schemas.openxmlformats.org/drawingml/2006/picture">
                        <pic:nvPicPr>
                          <pic:cNvPr id="407" name="Picture 407"/>
                          <pic:cNvPicPr/>
                        </pic:nvPicPr>
                        <pic:blipFill>
                          <a:blip r:embed="rId6"/>
                          <a:stretch>
                            <a:fillRect/>
                          </a:stretch>
                        </pic:blipFill>
                        <pic:spPr>
                          <a:xfrm>
                            <a:off x="0" y="0"/>
                            <a:ext cx="4144010" cy="1692275"/>
                          </a:xfrm>
                          <a:prstGeom prst="rect">
                            <a:avLst/>
                          </a:prstGeom>
                        </pic:spPr>
                      </pic:pic>
                      <pic:pic xmlns:pic="http://schemas.openxmlformats.org/drawingml/2006/picture">
                        <pic:nvPicPr>
                          <pic:cNvPr id="409" name="Picture 409"/>
                          <pic:cNvPicPr/>
                        </pic:nvPicPr>
                        <pic:blipFill>
                          <a:blip r:embed="rId7"/>
                          <a:stretch>
                            <a:fillRect/>
                          </a:stretch>
                        </pic:blipFill>
                        <pic:spPr>
                          <a:xfrm>
                            <a:off x="46736" y="1751330"/>
                            <a:ext cx="4059555" cy="2935986"/>
                          </a:xfrm>
                          <a:prstGeom prst="rect">
                            <a:avLst/>
                          </a:prstGeom>
                        </pic:spPr>
                      </pic:pic>
                    </wpg:wgp>
                  </a:graphicData>
                </a:graphic>
              </wp:inline>
            </w:drawing>
          </mc:Choice>
          <mc:Fallback xmlns:a="http://schemas.openxmlformats.org/drawingml/2006/main">
            <w:pict>
              <v:group id="Group 3123" style="width:326.56pt;height:371.883pt;mso-position-horizontal-relative:char;mso-position-vertical-relative:line" coordsize="41473,47229">
                <v:rect id="Rectangle 403" style="position:absolute;width:547;height:1956;left:41061;top:45758;" filled="f" stroked="f">
                  <v:textbox inset="0,0,0,0">
                    <w:txbxContent>
                      <w:p>
                        <w:pPr>
                          <w:spacing w:before="0" w:after="160" w:line="259" w:lineRule="auto"/>
                          <w:ind w:left="0" w:right="0" w:firstLine="0"/>
                        </w:pPr>
                        <w:r>
                          <w:rPr>
                            <w:rFonts w:cs="Times New Roman" w:hAnsi="Times New Roman" w:eastAsia="Times New Roman" w:ascii="Times New Roman"/>
                            <w:b w:val="1"/>
                            <w:sz w:val="26"/>
                          </w:rPr>
                          <w:t xml:space="preserve"> </w:t>
                        </w:r>
                      </w:p>
                    </w:txbxContent>
                  </v:textbox>
                </v:rect>
                <v:shape id="Picture 407" style="position:absolute;width:41440;height:16922;left:0;top:0;" filled="f">
                  <v:imagedata r:id="rId8"/>
                </v:shape>
                <v:shape id="Picture 409" style="position:absolute;width:40595;height:29359;left:467;top:17513;" filled="f">
                  <v:imagedata r:id="rId9"/>
                </v:shape>
              </v:group>
            </w:pict>
          </mc:Fallback>
        </mc:AlternateContent>
      </w:r>
      <w:r>
        <w:rPr>
          <w:b/>
          <w:sz w:val="26"/>
        </w:rPr>
        <w:t xml:space="preserve"> </w:t>
      </w:r>
    </w:p>
    <w:p w14:paraId="608FB1A7" w14:textId="77777777" w:rsidR="004A0F22" w:rsidRDefault="00000000">
      <w:pPr>
        <w:spacing w:line="259" w:lineRule="auto"/>
        <w:ind w:left="0" w:right="1723" w:firstLine="0"/>
      </w:pPr>
      <w:r>
        <w:t xml:space="preserve"> </w:t>
      </w:r>
    </w:p>
    <w:p w14:paraId="039F4291" w14:textId="77777777" w:rsidR="004A0F22" w:rsidRDefault="00000000">
      <w:pPr>
        <w:spacing w:line="259" w:lineRule="auto"/>
        <w:ind w:left="0" w:right="1665" w:firstLine="0"/>
        <w:jc w:val="right"/>
      </w:pPr>
      <w:r>
        <w:rPr>
          <w:noProof/>
        </w:rPr>
        <w:drawing>
          <wp:inline distT="0" distB="0" distL="0" distR="0" wp14:anchorId="22083E01" wp14:editId="313F7F63">
            <wp:extent cx="3960495" cy="3154934"/>
            <wp:effectExtent l="0" t="0" r="0" b="0"/>
            <wp:docPr id="411" name="Picture 411"/>
            <wp:cNvGraphicFramePr/>
            <a:graphic xmlns:a="http://schemas.openxmlformats.org/drawingml/2006/main">
              <a:graphicData uri="http://schemas.openxmlformats.org/drawingml/2006/picture">
                <pic:pic xmlns:pic="http://schemas.openxmlformats.org/drawingml/2006/picture">
                  <pic:nvPicPr>
                    <pic:cNvPr id="411" name="Picture 411"/>
                    <pic:cNvPicPr/>
                  </pic:nvPicPr>
                  <pic:blipFill>
                    <a:blip r:embed="rId10"/>
                    <a:stretch>
                      <a:fillRect/>
                    </a:stretch>
                  </pic:blipFill>
                  <pic:spPr>
                    <a:xfrm>
                      <a:off x="0" y="0"/>
                      <a:ext cx="3960495" cy="3154934"/>
                    </a:xfrm>
                    <a:prstGeom prst="rect">
                      <a:avLst/>
                    </a:prstGeom>
                  </pic:spPr>
                </pic:pic>
              </a:graphicData>
            </a:graphic>
          </wp:inline>
        </w:drawing>
      </w:r>
      <w:r>
        <w:t xml:space="preserve"> </w:t>
      </w:r>
    </w:p>
    <w:p w14:paraId="0FC96190" w14:textId="77777777" w:rsidR="004A0F22" w:rsidRDefault="00000000">
      <w:pPr>
        <w:spacing w:line="259" w:lineRule="auto"/>
        <w:ind w:left="576" w:right="0" w:firstLine="0"/>
      </w:pPr>
      <w:r>
        <w:rPr>
          <w:rFonts w:ascii="Calibri" w:eastAsia="Calibri" w:hAnsi="Calibri" w:cs="Calibri"/>
          <w:noProof/>
        </w:rPr>
        <w:lastRenderedPageBreak/>
        <mc:AlternateContent>
          <mc:Choice Requires="wpg">
            <w:drawing>
              <wp:inline distT="0" distB="0" distL="0" distR="0" wp14:anchorId="6C06B654" wp14:editId="588DABA7">
                <wp:extent cx="5415281" cy="8807438"/>
                <wp:effectExtent l="0" t="0" r="0" b="0"/>
                <wp:docPr id="3197" name="Group 3197"/>
                <wp:cNvGraphicFramePr/>
                <a:graphic xmlns:a="http://schemas.openxmlformats.org/drawingml/2006/main">
                  <a:graphicData uri="http://schemas.microsoft.com/office/word/2010/wordprocessingGroup">
                    <wpg:wgp>
                      <wpg:cNvGrpSpPr/>
                      <wpg:grpSpPr>
                        <a:xfrm>
                          <a:off x="0" y="0"/>
                          <a:ext cx="5415281" cy="8807438"/>
                          <a:chOff x="0" y="0"/>
                          <a:chExt cx="5415281" cy="8807438"/>
                        </a:xfrm>
                      </wpg:grpSpPr>
                      <wps:wsp>
                        <wps:cNvPr id="415" name="Rectangle 415"/>
                        <wps:cNvSpPr/>
                        <wps:spPr>
                          <a:xfrm>
                            <a:off x="4993386" y="3150049"/>
                            <a:ext cx="46619" cy="169632"/>
                          </a:xfrm>
                          <a:prstGeom prst="rect">
                            <a:avLst/>
                          </a:prstGeom>
                          <a:ln>
                            <a:noFill/>
                          </a:ln>
                        </wps:spPr>
                        <wps:txbx>
                          <w:txbxContent>
                            <w:p w14:paraId="509CAB87" w14:textId="77777777" w:rsidR="004A0F22" w:rsidRDefault="00000000">
                              <w:pPr>
                                <w:spacing w:after="160" w:line="259" w:lineRule="auto"/>
                                <w:ind w:left="0" w:right="0" w:firstLine="0"/>
                              </w:pPr>
                              <w:r>
                                <w:t xml:space="preserve"> </w:t>
                              </w:r>
                            </w:p>
                          </w:txbxContent>
                        </wps:txbx>
                        <wps:bodyPr horzOverflow="overflow" vert="horz" lIns="0" tIns="0" rIns="0" bIns="0" rtlCol="0">
                          <a:noAutofit/>
                        </wps:bodyPr>
                      </wps:wsp>
                      <wps:wsp>
                        <wps:cNvPr id="416" name="Rectangle 416"/>
                        <wps:cNvSpPr/>
                        <wps:spPr>
                          <a:xfrm>
                            <a:off x="4936998" y="6623498"/>
                            <a:ext cx="46619" cy="169633"/>
                          </a:xfrm>
                          <a:prstGeom prst="rect">
                            <a:avLst/>
                          </a:prstGeom>
                          <a:ln>
                            <a:noFill/>
                          </a:ln>
                        </wps:spPr>
                        <wps:txbx>
                          <w:txbxContent>
                            <w:p w14:paraId="6B074447" w14:textId="77777777" w:rsidR="004A0F22"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418" name="Picture 418"/>
                          <pic:cNvPicPr/>
                        </pic:nvPicPr>
                        <pic:blipFill>
                          <a:blip r:embed="rId11"/>
                          <a:stretch>
                            <a:fillRect/>
                          </a:stretch>
                        </pic:blipFill>
                        <pic:spPr>
                          <a:xfrm>
                            <a:off x="421640" y="0"/>
                            <a:ext cx="4568825" cy="3245866"/>
                          </a:xfrm>
                          <a:prstGeom prst="rect">
                            <a:avLst/>
                          </a:prstGeom>
                        </pic:spPr>
                      </pic:pic>
                      <pic:pic xmlns:pic="http://schemas.openxmlformats.org/drawingml/2006/picture">
                        <pic:nvPicPr>
                          <pic:cNvPr id="420" name="Picture 420"/>
                          <pic:cNvPicPr/>
                        </pic:nvPicPr>
                        <pic:blipFill>
                          <a:blip r:embed="rId12"/>
                          <a:stretch>
                            <a:fillRect/>
                          </a:stretch>
                        </pic:blipFill>
                        <pic:spPr>
                          <a:xfrm>
                            <a:off x="478790" y="3246120"/>
                            <a:ext cx="4455160" cy="3473958"/>
                          </a:xfrm>
                          <a:prstGeom prst="rect">
                            <a:avLst/>
                          </a:prstGeom>
                        </pic:spPr>
                      </pic:pic>
                      <pic:pic xmlns:pic="http://schemas.openxmlformats.org/drawingml/2006/picture">
                        <pic:nvPicPr>
                          <pic:cNvPr id="422" name="Picture 422"/>
                          <pic:cNvPicPr/>
                        </pic:nvPicPr>
                        <pic:blipFill>
                          <a:blip r:embed="rId13"/>
                          <a:stretch>
                            <a:fillRect/>
                          </a:stretch>
                        </pic:blipFill>
                        <pic:spPr>
                          <a:xfrm>
                            <a:off x="0" y="6720193"/>
                            <a:ext cx="5415281" cy="2087245"/>
                          </a:xfrm>
                          <a:prstGeom prst="rect">
                            <a:avLst/>
                          </a:prstGeom>
                        </pic:spPr>
                      </pic:pic>
                    </wpg:wgp>
                  </a:graphicData>
                </a:graphic>
              </wp:inline>
            </w:drawing>
          </mc:Choice>
          <mc:Fallback xmlns:a="http://schemas.openxmlformats.org/drawingml/2006/main">
            <w:pict>
              <v:group id="Group 3197" style="width:426.4pt;height:693.499pt;mso-position-horizontal-relative:char;mso-position-vertical-relative:line" coordsize="54152,88074">
                <v:rect id="Rectangle 415" style="position:absolute;width:466;height:1696;left:49933;top:31500;" filled="f" stroked="f">
                  <v:textbox inset="0,0,0,0">
                    <w:txbxContent>
                      <w:p>
                        <w:pPr>
                          <w:spacing w:before="0" w:after="160" w:line="259" w:lineRule="auto"/>
                          <w:ind w:left="0" w:right="0" w:firstLine="0"/>
                        </w:pPr>
                        <w:r>
                          <w:rPr/>
                          <w:t xml:space="preserve"> </w:t>
                        </w:r>
                      </w:p>
                    </w:txbxContent>
                  </v:textbox>
                </v:rect>
                <v:rect id="Rectangle 416" style="position:absolute;width:466;height:1696;left:49369;top:66234;" filled="f" stroked="f">
                  <v:textbox inset="0,0,0,0">
                    <w:txbxContent>
                      <w:p>
                        <w:pPr>
                          <w:spacing w:before="0" w:after="160" w:line="259" w:lineRule="auto"/>
                          <w:ind w:left="0" w:right="0" w:firstLine="0"/>
                        </w:pPr>
                        <w:r>
                          <w:rPr/>
                          <w:t xml:space="preserve"> </w:t>
                        </w:r>
                      </w:p>
                    </w:txbxContent>
                  </v:textbox>
                </v:rect>
                <v:shape id="Picture 418" style="position:absolute;width:45688;height:32458;left:4216;top:0;" filled="f">
                  <v:imagedata r:id="rId14"/>
                </v:shape>
                <v:shape id="Picture 420" style="position:absolute;width:44551;height:34739;left:4787;top:32461;" filled="f">
                  <v:imagedata r:id="rId15"/>
                </v:shape>
                <v:shape id="Picture 422" style="position:absolute;width:54152;height:20872;left:0;top:67201;" filled="f">
                  <v:imagedata r:id="rId16"/>
                </v:shape>
              </v:group>
            </w:pict>
          </mc:Fallback>
        </mc:AlternateContent>
      </w:r>
    </w:p>
    <w:p w14:paraId="3BB07D39" w14:textId="77777777" w:rsidR="004A0F22" w:rsidRDefault="00000000">
      <w:pPr>
        <w:spacing w:line="259" w:lineRule="auto"/>
        <w:ind w:left="70" w:right="0" w:firstLine="0"/>
        <w:jc w:val="both"/>
      </w:pPr>
      <w:r>
        <w:rPr>
          <w:noProof/>
        </w:rPr>
        <w:lastRenderedPageBreak/>
        <w:drawing>
          <wp:inline distT="0" distB="0" distL="0" distR="0" wp14:anchorId="4DFEF850" wp14:editId="4988FC50">
            <wp:extent cx="6050281" cy="6050280"/>
            <wp:effectExtent l="0" t="0" r="0" b="0"/>
            <wp:docPr id="428" name="Picture 428"/>
            <wp:cNvGraphicFramePr/>
            <a:graphic xmlns:a="http://schemas.openxmlformats.org/drawingml/2006/main">
              <a:graphicData uri="http://schemas.openxmlformats.org/drawingml/2006/picture">
                <pic:pic xmlns:pic="http://schemas.openxmlformats.org/drawingml/2006/picture">
                  <pic:nvPicPr>
                    <pic:cNvPr id="428" name="Picture 428"/>
                    <pic:cNvPicPr/>
                  </pic:nvPicPr>
                  <pic:blipFill>
                    <a:blip r:embed="rId17"/>
                    <a:stretch>
                      <a:fillRect/>
                    </a:stretch>
                  </pic:blipFill>
                  <pic:spPr>
                    <a:xfrm>
                      <a:off x="0" y="0"/>
                      <a:ext cx="6050281" cy="6050280"/>
                    </a:xfrm>
                    <a:prstGeom prst="rect">
                      <a:avLst/>
                    </a:prstGeom>
                  </pic:spPr>
                </pic:pic>
              </a:graphicData>
            </a:graphic>
          </wp:inline>
        </w:drawing>
      </w:r>
      <w:r>
        <w:t xml:space="preserve"> </w:t>
      </w:r>
    </w:p>
    <w:p w14:paraId="7CC0B81D" w14:textId="77777777" w:rsidR="004A0F22" w:rsidRDefault="00000000">
      <w:pPr>
        <w:spacing w:line="259" w:lineRule="auto"/>
        <w:ind w:left="820" w:right="0" w:firstLine="0"/>
        <w:jc w:val="both"/>
      </w:pPr>
      <w:r>
        <w:rPr>
          <w:noProof/>
        </w:rPr>
        <w:lastRenderedPageBreak/>
        <w:drawing>
          <wp:inline distT="0" distB="0" distL="0" distR="0" wp14:anchorId="27446E71" wp14:editId="074DB5AD">
            <wp:extent cx="5097653" cy="7653020"/>
            <wp:effectExtent l="0" t="0" r="0" b="0"/>
            <wp:docPr id="434" name="Picture 434"/>
            <wp:cNvGraphicFramePr/>
            <a:graphic xmlns:a="http://schemas.openxmlformats.org/drawingml/2006/main">
              <a:graphicData uri="http://schemas.openxmlformats.org/drawingml/2006/picture">
                <pic:pic xmlns:pic="http://schemas.openxmlformats.org/drawingml/2006/picture">
                  <pic:nvPicPr>
                    <pic:cNvPr id="434" name="Picture 434"/>
                    <pic:cNvPicPr/>
                  </pic:nvPicPr>
                  <pic:blipFill>
                    <a:blip r:embed="rId18"/>
                    <a:stretch>
                      <a:fillRect/>
                    </a:stretch>
                  </pic:blipFill>
                  <pic:spPr>
                    <a:xfrm>
                      <a:off x="0" y="0"/>
                      <a:ext cx="5097653" cy="7653020"/>
                    </a:xfrm>
                    <a:prstGeom prst="rect">
                      <a:avLst/>
                    </a:prstGeom>
                  </pic:spPr>
                </pic:pic>
              </a:graphicData>
            </a:graphic>
          </wp:inline>
        </w:drawing>
      </w:r>
      <w:r>
        <w:t xml:space="preserve"> </w:t>
      </w:r>
    </w:p>
    <w:p w14:paraId="08642A86" w14:textId="77777777" w:rsidR="004A0F22" w:rsidRDefault="00000000">
      <w:pPr>
        <w:spacing w:line="259" w:lineRule="auto"/>
        <w:ind w:left="1030" w:right="0" w:firstLine="0"/>
        <w:jc w:val="both"/>
      </w:pPr>
      <w:r>
        <w:rPr>
          <w:noProof/>
        </w:rPr>
        <w:lastRenderedPageBreak/>
        <w:drawing>
          <wp:inline distT="0" distB="0" distL="0" distR="0" wp14:anchorId="4B3F7268" wp14:editId="5C14E156">
            <wp:extent cx="4839208" cy="6344285"/>
            <wp:effectExtent l="0" t="0" r="0" b="0"/>
            <wp:docPr id="440" name="Picture 440"/>
            <wp:cNvGraphicFramePr/>
            <a:graphic xmlns:a="http://schemas.openxmlformats.org/drawingml/2006/main">
              <a:graphicData uri="http://schemas.openxmlformats.org/drawingml/2006/picture">
                <pic:pic xmlns:pic="http://schemas.openxmlformats.org/drawingml/2006/picture">
                  <pic:nvPicPr>
                    <pic:cNvPr id="440" name="Picture 440"/>
                    <pic:cNvPicPr/>
                  </pic:nvPicPr>
                  <pic:blipFill>
                    <a:blip r:embed="rId19"/>
                    <a:stretch>
                      <a:fillRect/>
                    </a:stretch>
                  </pic:blipFill>
                  <pic:spPr>
                    <a:xfrm>
                      <a:off x="0" y="0"/>
                      <a:ext cx="4839208" cy="6344285"/>
                    </a:xfrm>
                    <a:prstGeom prst="rect">
                      <a:avLst/>
                    </a:prstGeom>
                  </pic:spPr>
                </pic:pic>
              </a:graphicData>
            </a:graphic>
          </wp:inline>
        </w:drawing>
      </w:r>
      <w:r>
        <w:t xml:space="preserve"> </w:t>
      </w:r>
    </w:p>
    <w:p w14:paraId="05BFFF12" w14:textId="77777777" w:rsidR="004A0F22" w:rsidRDefault="00000000">
      <w:pPr>
        <w:spacing w:line="259" w:lineRule="auto"/>
        <w:ind w:left="1660" w:right="0" w:firstLine="0"/>
        <w:jc w:val="both"/>
      </w:pPr>
      <w:r>
        <w:rPr>
          <w:rFonts w:ascii="Calibri" w:eastAsia="Calibri" w:hAnsi="Calibri" w:cs="Calibri"/>
          <w:noProof/>
        </w:rPr>
        <w:lastRenderedPageBreak/>
        <mc:AlternateContent>
          <mc:Choice Requires="wpg">
            <w:drawing>
              <wp:inline distT="0" distB="0" distL="0" distR="0" wp14:anchorId="28158D1D" wp14:editId="5DD36873">
                <wp:extent cx="4038346" cy="8961172"/>
                <wp:effectExtent l="0" t="0" r="0" b="0"/>
                <wp:docPr id="3146" name="Group 3146"/>
                <wp:cNvGraphicFramePr/>
                <a:graphic xmlns:a="http://schemas.openxmlformats.org/drawingml/2006/main">
                  <a:graphicData uri="http://schemas.microsoft.com/office/word/2010/wordprocessingGroup">
                    <wpg:wgp>
                      <wpg:cNvGrpSpPr/>
                      <wpg:grpSpPr>
                        <a:xfrm>
                          <a:off x="0" y="0"/>
                          <a:ext cx="4038346" cy="8961172"/>
                          <a:chOff x="0" y="0"/>
                          <a:chExt cx="4038346" cy="8961172"/>
                        </a:xfrm>
                      </wpg:grpSpPr>
                      <wps:wsp>
                        <wps:cNvPr id="445" name="Rectangle 445"/>
                        <wps:cNvSpPr/>
                        <wps:spPr>
                          <a:xfrm>
                            <a:off x="3890137" y="8833629"/>
                            <a:ext cx="46619" cy="169632"/>
                          </a:xfrm>
                          <a:prstGeom prst="rect">
                            <a:avLst/>
                          </a:prstGeom>
                          <a:ln>
                            <a:noFill/>
                          </a:ln>
                        </wps:spPr>
                        <wps:txbx>
                          <w:txbxContent>
                            <w:p w14:paraId="14BE9C03" w14:textId="77777777" w:rsidR="004A0F22"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447" name="Picture 447"/>
                          <pic:cNvPicPr/>
                        </pic:nvPicPr>
                        <pic:blipFill>
                          <a:blip r:embed="rId20"/>
                          <a:stretch>
                            <a:fillRect/>
                          </a:stretch>
                        </pic:blipFill>
                        <pic:spPr>
                          <a:xfrm>
                            <a:off x="0" y="0"/>
                            <a:ext cx="4038346" cy="5188585"/>
                          </a:xfrm>
                          <a:prstGeom prst="rect">
                            <a:avLst/>
                          </a:prstGeom>
                        </pic:spPr>
                      </pic:pic>
                      <pic:pic xmlns:pic="http://schemas.openxmlformats.org/drawingml/2006/picture">
                        <pic:nvPicPr>
                          <pic:cNvPr id="449" name="Picture 449"/>
                          <pic:cNvPicPr/>
                        </pic:nvPicPr>
                        <pic:blipFill>
                          <a:blip r:embed="rId21"/>
                          <a:stretch>
                            <a:fillRect/>
                          </a:stretch>
                        </pic:blipFill>
                        <pic:spPr>
                          <a:xfrm>
                            <a:off x="148590" y="5188585"/>
                            <a:ext cx="3741420" cy="3741420"/>
                          </a:xfrm>
                          <a:prstGeom prst="rect">
                            <a:avLst/>
                          </a:prstGeom>
                        </pic:spPr>
                      </pic:pic>
                    </wpg:wgp>
                  </a:graphicData>
                </a:graphic>
              </wp:inline>
            </w:drawing>
          </mc:Choice>
          <mc:Fallback xmlns:a="http://schemas.openxmlformats.org/drawingml/2006/main">
            <w:pict>
              <v:group id="Group 3146" style="width:317.98pt;height:705.604pt;mso-position-horizontal-relative:char;mso-position-vertical-relative:line" coordsize="40383,89611">
                <v:rect id="Rectangle 445" style="position:absolute;width:466;height:1696;left:38901;top:88336;" filled="f" stroked="f">
                  <v:textbox inset="0,0,0,0">
                    <w:txbxContent>
                      <w:p>
                        <w:pPr>
                          <w:spacing w:before="0" w:after="160" w:line="259" w:lineRule="auto"/>
                          <w:ind w:left="0" w:right="0" w:firstLine="0"/>
                        </w:pPr>
                        <w:r>
                          <w:rPr/>
                          <w:t xml:space="preserve"> </w:t>
                        </w:r>
                      </w:p>
                    </w:txbxContent>
                  </v:textbox>
                </v:rect>
                <v:shape id="Picture 447" style="position:absolute;width:40383;height:51885;left:0;top:0;" filled="f">
                  <v:imagedata r:id="rId22"/>
                </v:shape>
                <v:shape id="Picture 449" style="position:absolute;width:37414;height:37414;left:1485;top:51885;" filled="f">
                  <v:imagedata r:id="rId23"/>
                </v:shape>
              </v:group>
            </w:pict>
          </mc:Fallback>
        </mc:AlternateContent>
      </w:r>
      <w:r>
        <w:t xml:space="preserve"> </w:t>
      </w:r>
    </w:p>
    <w:p w14:paraId="31A90558" w14:textId="77777777" w:rsidR="004A0F22" w:rsidRDefault="00000000">
      <w:pPr>
        <w:spacing w:line="259" w:lineRule="auto"/>
        <w:ind w:left="0" w:right="0" w:firstLine="0"/>
      </w:pPr>
      <w:r>
        <w:lastRenderedPageBreak/>
        <w:t xml:space="preserve"> </w:t>
      </w:r>
    </w:p>
    <w:p w14:paraId="3C3ED676" w14:textId="77777777" w:rsidR="004A0F22" w:rsidRDefault="00000000">
      <w:pPr>
        <w:spacing w:after="118" w:line="259" w:lineRule="auto"/>
        <w:ind w:left="53" w:right="0" w:firstLine="0"/>
        <w:jc w:val="center"/>
      </w:pPr>
      <w:r>
        <w:t xml:space="preserve"> </w:t>
      </w:r>
    </w:p>
    <w:p w14:paraId="51B6505F" w14:textId="77777777" w:rsidR="004A0F22" w:rsidRDefault="00000000">
      <w:pPr>
        <w:numPr>
          <w:ilvl w:val="0"/>
          <w:numId w:val="1"/>
        </w:numPr>
        <w:spacing w:after="227" w:line="259" w:lineRule="auto"/>
        <w:ind w:left="865" w:right="0" w:hanging="362"/>
      </w:pPr>
      <w:r>
        <w:rPr>
          <w:b/>
          <w:sz w:val="26"/>
        </w:rPr>
        <w:t xml:space="preserve">Learning Outcomes: </w:t>
      </w:r>
    </w:p>
    <w:p w14:paraId="5A362EBE" w14:textId="77777777" w:rsidR="004A0F22" w:rsidRDefault="00000000">
      <w:pPr>
        <w:numPr>
          <w:ilvl w:val="0"/>
          <w:numId w:val="3"/>
        </w:numPr>
        <w:ind w:right="117" w:hanging="360"/>
      </w:pPr>
      <w:r>
        <w:t xml:space="preserve">Understood the concept and functionality of </w:t>
      </w:r>
      <w:r>
        <w:rPr>
          <w:b/>
        </w:rPr>
        <w:t>Amazon RDS (Relational Database Service)</w:t>
      </w:r>
      <w:r>
        <w:t xml:space="preserve">. </w:t>
      </w:r>
    </w:p>
    <w:p w14:paraId="6BAC0DE1" w14:textId="77777777" w:rsidR="004A0F22" w:rsidRDefault="00000000">
      <w:pPr>
        <w:numPr>
          <w:ilvl w:val="0"/>
          <w:numId w:val="3"/>
        </w:numPr>
        <w:spacing w:after="5" w:line="249" w:lineRule="auto"/>
        <w:ind w:right="117" w:hanging="360"/>
      </w:pPr>
      <w:r>
        <w:t xml:space="preserve">Learned how to </w:t>
      </w:r>
      <w:r>
        <w:rPr>
          <w:b/>
        </w:rPr>
        <w:t>create and configure a database instance</w:t>
      </w:r>
      <w:r>
        <w:t xml:space="preserve"> on AWS RDS. </w:t>
      </w:r>
    </w:p>
    <w:p w14:paraId="429D6F4B" w14:textId="77777777" w:rsidR="004A0F22" w:rsidRDefault="00000000">
      <w:pPr>
        <w:numPr>
          <w:ilvl w:val="0"/>
          <w:numId w:val="3"/>
        </w:numPr>
        <w:spacing w:after="5" w:line="249" w:lineRule="auto"/>
        <w:ind w:right="117" w:hanging="360"/>
      </w:pPr>
      <w:r>
        <w:t xml:space="preserve">Gained practical knowledge of </w:t>
      </w:r>
      <w:r>
        <w:rPr>
          <w:b/>
        </w:rPr>
        <w:t xml:space="preserve">connecting AWS RDS with local </w:t>
      </w:r>
      <w:proofErr w:type="spellStart"/>
      <w:r>
        <w:rPr>
          <w:b/>
        </w:rPr>
        <w:t>pgAdmin</w:t>
      </w:r>
      <w:proofErr w:type="spellEnd"/>
      <w:r>
        <w:rPr>
          <w:b/>
        </w:rPr>
        <w:t>/MySQL Workbench</w:t>
      </w:r>
      <w:r>
        <w:t xml:space="preserve">. </w:t>
      </w:r>
    </w:p>
    <w:p w14:paraId="2CC36225" w14:textId="77777777" w:rsidR="004A0F22" w:rsidRDefault="00000000">
      <w:pPr>
        <w:numPr>
          <w:ilvl w:val="0"/>
          <w:numId w:val="3"/>
        </w:numPr>
        <w:ind w:right="117" w:hanging="360"/>
      </w:pPr>
      <w:r>
        <w:t xml:space="preserve">Understood how to </w:t>
      </w:r>
      <w:r>
        <w:rPr>
          <w:b/>
        </w:rPr>
        <w:t>set up and modify VPC security groups</w:t>
      </w:r>
      <w:r>
        <w:t xml:space="preserve"> to manage inbound and outbound traffic. </w:t>
      </w:r>
    </w:p>
    <w:p w14:paraId="5E98ED5F" w14:textId="77777777" w:rsidR="004A0F22" w:rsidRDefault="00000000">
      <w:pPr>
        <w:numPr>
          <w:ilvl w:val="0"/>
          <w:numId w:val="3"/>
        </w:numPr>
        <w:ind w:right="117" w:hanging="360"/>
      </w:pPr>
      <w:r>
        <w:t xml:space="preserve">Learned to </w:t>
      </w:r>
      <w:r>
        <w:rPr>
          <w:b/>
        </w:rPr>
        <w:t>edit inbound rules</w:t>
      </w:r>
      <w:r>
        <w:t xml:space="preserve"> to allow database access from specific IP addresses securely. </w:t>
      </w:r>
    </w:p>
    <w:p w14:paraId="2BD73DBD" w14:textId="77777777" w:rsidR="004A0F22" w:rsidRDefault="00000000">
      <w:pPr>
        <w:numPr>
          <w:ilvl w:val="0"/>
          <w:numId w:val="3"/>
        </w:numPr>
        <w:ind w:right="117" w:hanging="360"/>
      </w:pPr>
      <w:r>
        <w:t xml:space="preserve">Understood the importance of </w:t>
      </w:r>
      <w:r>
        <w:rPr>
          <w:b/>
        </w:rPr>
        <w:t>network configuration and security</w:t>
      </w:r>
      <w:r>
        <w:t xml:space="preserve"> in cloud database management. </w:t>
      </w:r>
    </w:p>
    <w:p w14:paraId="7B684889" w14:textId="77777777" w:rsidR="004A0F22" w:rsidRDefault="00000000">
      <w:pPr>
        <w:numPr>
          <w:ilvl w:val="0"/>
          <w:numId w:val="3"/>
        </w:numPr>
        <w:spacing w:after="5" w:line="249" w:lineRule="auto"/>
        <w:ind w:right="117" w:hanging="360"/>
      </w:pPr>
      <w:r>
        <w:t xml:space="preserve">Learned to </w:t>
      </w:r>
      <w:r>
        <w:rPr>
          <w:b/>
        </w:rPr>
        <w:t>troubleshoot common connectivity errors</w:t>
      </w:r>
      <w:r>
        <w:t xml:space="preserve"> like “connection timeout expired.”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Gained experience in </w:t>
      </w:r>
      <w:r>
        <w:rPr>
          <w:b/>
        </w:rPr>
        <w:t>launching and configuring EC2 instances</w:t>
      </w:r>
      <w:r>
        <w:t xml:space="preserve"> for database connectivity. </w:t>
      </w:r>
    </w:p>
    <w:p w14:paraId="6AB3978B" w14:textId="77777777" w:rsidR="004A0F22" w:rsidRDefault="00000000">
      <w:pPr>
        <w:numPr>
          <w:ilvl w:val="0"/>
          <w:numId w:val="3"/>
        </w:numPr>
        <w:ind w:right="117" w:hanging="360"/>
      </w:pPr>
      <w:r>
        <w:t xml:space="preserve">Understood </w:t>
      </w:r>
      <w:r>
        <w:rPr>
          <w:b/>
        </w:rPr>
        <w:t>differences between databases on EC2 and AWS RDS</w:t>
      </w:r>
      <w:r>
        <w:t xml:space="preserve"> in terms of scalability and maintenance. </w:t>
      </w:r>
    </w:p>
    <w:p w14:paraId="06C99F5E" w14:textId="77777777" w:rsidR="004A0F22" w:rsidRDefault="00000000">
      <w:pPr>
        <w:numPr>
          <w:ilvl w:val="0"/>
          <w:numId w:val="3"/>
        </w:numPr>
        <w:spacing w:after="269" w:line="249" w:lineRule="auto"/>
        <w:ind w:right="117" w:hanging="360"/>
      </w:pPr>
      <w:r>
        <w:t xml:space="preserve">Developed the ability to </w:t>
      </w:r>
      <w:r>
        <w:rPr>
          <w:b/>
        </w:rPr>
        <w:t>deploy, manage, and secure cloud-based relational databases</w:t>
      </w:r>
      <w:r>
        <w:t xml:space="preserve"> effectively. </w:t>
      </w:r>
    </w:p>
    <w:p w14:paraId="7FF393E3" w14:textId="77777777" w:rsidR="004A0F22" w:rsidRDefault="00000000">
      <w:pPr>
        <w:spacing w:after="254" w:line="259" w:lineRule="auto"/>
        <w:ind w:left="1440" w:right="0" w:firstLine="0"/>
      </w:pPr>
      <w:r>
        <w:t xml:space="preserve"> </w:t>
      </w:r>
    </w:p>
    <w:p w14:paraId="3E7D7B41" w14:textId="77777777" w:rsidR="004A0F22" w:rsidRDefault="00000000">
      <w:pPr>
        <w:spacing w:line="259" w:lineRule="auto"/>
        <w:ind w:left="0" w:right="0" w:firstLine="0"/>
      </w:pPr>
      <w:r>
        <w:t xml:space="preserve"> </w:t>
      </w:r>
    </w:p>
    <w:sectPr w:rsidR="004A0F22">
      <w:pgSz w:w="12240" w:h="15840"/>
      <w:pgMar w:top="1360" w:right="1280" w:bottom="296" w:left="12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B3B73"/>
    <w:multiLevelType w:val="hybridMultilevel"/>
    <w:tmpl w:val="E9E6C2A2"/>
    <w:lvl w:ilvl="0" w:tplc="501E280C">
      <w:start w:val="1"/>
      <w:numFmt w:val="bullet"/>
      <w:lvlText w:val="•"/>
      <w:lvlJc w:val="left"/>
      <w:pPr>
        <w:ind w:left="8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DA0778">
      <w:start w:val="1"/>
      <w:numFmt w:val="bullet"/>
      <w:lvlText w:val="o"/>
      <w:lvlJc w:val="left"/>
      <w:pPr>
        <w:ind w:left="15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626E2A">
      <w:start w:val="1"/>
      <w:numFmt w:val="bullet"/>
      <w:lvlText w:val="▪"/>
      <w:lvlJc w:val="left"/>
      <w:pPr>
        <w:ind w:left="2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C166488">
      <w:start w:val="1"/>
      <w:numFmt w:val="bullet"/>
      <w:lvlText w:val="•"/>
      <w:lvlJc w:val="left"/>
      <w:pPr>
        <w:ind w:left="3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04E1DC">
      <w:start w:val="1"/>
      <w:numFmt w:val="bullet"/>
      <w:lvlText w:val="o"/>
      <w:lvlJc w:val="left"/>
      <w:pPr>
        <w:ind w:left="37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54A51DC">
      <w:start w:val="1"/>
      <w:numFmt w:val="bullet"/>
      <w:lvlText w:val="▪"/>
      <w:lvlJc w:val="left"/>
      <w:pPr>
        <w:ind w:left="4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082ACC">
      <w:start w:val="1"/>
      <w:numFmt w:val="bullet"/>
      <w:lvlText w:val="•"/>
      <w:lvlJc w:val="left"/>
      <w:pPr>
        <w:ind w:left="51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38789C">
      <w:start w:val="1"/>
      <w:numFmt w:val="bullet"/>
      <w:lvlText w:val="o"/>
      <w:lvlJc w:val="left"/>
      <w:pPr>
        <w:ind w:left="59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328982">
      <w:start w:val="1"/>
      <w:numFmt w:val="bullet"/>
      <w:lvlText w:val="▪"/>
      <w:lvlJc w:val="left"/>
      <w:pPr>
        <w:ind w:left="66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A397592"/>
    <w:multiLevelType w:val="hybridMultilevel"/>
    <w:tmpl w:val="93245F5A"/>
    <w:lvl w:ilvl="0" w:tplc="6A743D64">
      <w:start w:val="1"/>
      <w:numFmt w:val="decimal"/>
      <w:lvlText w:val="%1."/>
      <w:lvlJc w:val="left"/>
      <w:pPr>
        <w:ind w:left="86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80EC3B76">
      <w:start w:val="1"/>
      <w:numFmt w:val="bullet"/>
      <w:lvlText w:val="•"/>
      <w:lvlJc w:val="left"/>
      <w:pPr>
        <w:ind w:left="12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A98ADC6">
      <w:start w:val="1"/>
      <w:numFmt w:val="bullet"/>
      <w:lvlText w:val="▪"/>
      <w:lvlJc w:val="left"/>
      <w:pPr>
        <w:ind w:left="19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B107A2A">
      <w:start w:val="1"/>
      <w:numFmt w:val="bullet"/>
      <w:lvlText w:val="•"/>
      <w:lvlJc w:val="left"/>
      <w:pPr>
        <w:ind w:left="26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CF26762">
      <w:start w:val="1"/>
      <w:numFmt w:val="bullet"/>
      <w:lvlText w:val="o"/>
      <w:lvlJc w:val="left"/>
      <w:pPr>
        <w:ind w:left="34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FF2C23A">
      <w:start w:val="1"/>
      <w:numFmt w:val="bullet"/>
      <w:lvlText w:val="▪"/>
      <w:lvlJc w:val="left"/>
      <w:pPr>
        <w:ind w:left="41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220D218">
      <w:start w:val="1"/>
      <w:numFmt w:val="bullet"/>
      <w:lvlText w:val="•"/>
      <w:lvlJc w:val="left"/>
      <w:pPr>
        <w:ind w:left="48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DEEAFFA">
      <w:start w:val="1"/>
      <w:numFmt w:val="bullet"/>
      <w:lvlText w:val="o"/>
      <w:lvlJc w:val="left"/>
      <w:pPr>
        <w:ind w:left="55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1442FBC">
      <w:start w:val="1"/>
      <w:numFmt w:val="bullet"/>
      <w:lvlText w:val="▪"/>
      <w:lvlJc w:val="left"/>
      <w:pPr>
        <w:ind w:left="62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E1450B6"/>
    <w:multiLevelType w:val="hybridMultilevel"/>
    <w:tmpl w:val="5394D07C"/>
    <w:lvl w:ilvl="0" w:tplc="E0FC9D60">
      <w:start w:val="1"/>
      <w:numFmt w:val="bullet"/>
      <w:lvlText w:val="•"/>
      <w:lvlJc w:val="left"/>
      <w:pPr>
        <w:ind w:left="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E0628D16">
      <w:start w:val="1"/>
      <w:numFmt w:val="bullet"/>
      <w:lvlText w:val="o"/>
      <w:lvlJc w:val="left"/>
      <w:pPr>
        <w:ind w:left="1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1B7CA5B8">
      <w:start w:val="1"/>
      <w:numFmt w:val="bullet"/>
      <w:lvlRestart w:val="0"/>
      <w:lvlText w:val="o"/>
      <w:lvlJc w:val="left"/>
      <w:pPr>
        <w:ind w:left="196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08609608">
      <w:start w:val="1"/>
      <w:numFmt w:val="bullet"/>
      <w:lvlText w:val="•"/>
      <w:lvlJc w:val="left"/>
      <w:pPr>
        <w:ind w:left="268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16BEC87A">
      <w:start w:val="1"/>
      <w:numFmt w:val="bullet"/>
      <w:lvlText w:val="o"/>
      <w:lvlJc w:val="left"/>
      <w:pPr>
        <w:ind w:left="340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A63CDA58">
      <w:start w:val="1"/>
      <w:numFmt w:val="bullet"/>
      <w:lvlText w:val="▪"/>
      <w:lvlJc w:val="left"/>
      <w:pPr>
        <w:ind w:left="412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12082CA4">
      <w:start w:val="1"/>
      <w:numFmt w:val="bullet"/>
      <w:lvlText w:val="•"/>
      <w:lvlJc w:val="left"/>
      <w:pPr>
        <w:ind w:left="484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03588188">
      <w:start w:val="1"/>
      <w:numFmt w:val="bullet"/>
      <w:lvlText w:val="o"/>
      <w:lvlJc w:val="left"/>
      <w:pPr>
        <w:ind w:left="556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DC900180">
      <w:start w:val="1"/>
      <w:numFmt w:val="bullet"/>
      <w:lvlText w:val="▪"/>
      <w:lvlJc w:val="left"/>
      <w:pPr>
        <w:ind w:left="628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num w:numId="1" w16cid:durableId="1267737417">
    <w:abstractNumId w:val="1"/>
  </w:num>
  <w:num w:numId="2" w16cid:durableId="1657803791">
    <w:abstractNumId w:val="2"/>
  </w:num>
  <w:num w:numId="3" w16cid:durableId="492532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F22"/>
    <w:rsid w:val="002238F8"/>
    <w:rsid w:val="004A0F22"/>
    <w:rsid w:val="00BC07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CA4D2"/>
  <w15:docId w15:val="{AE730922-7324-43A1-845C-8647C367E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7" w:lineRule="auto"/>
      <w:ind w:left="1450" w:right="104" w:hanging="10"/>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3.jpg"/><Relationship Id="rId13" Type="http://schemas.openxmlformats.org/officeDocument/2006/relationships/image" Target="media/image7.jpg"/><Relationship Id="rId18" Type="http://schemas.openxmlformats.org/officeDocument/2006/relationships/image" Target="media/image9.jpg"/><Relationship Id="rId3" Type="http://schemas.openxmlformats.org/officeDocument/2006/relationships/settings" Target="settings.xml"/><Relationship Id="rId21" Type="http://schemas.openxmlformats.org/officeDocument/2006/relationships/image" Target="media/image12.jpg"/><Relationship Id="rId7" Type="http://schemas.openxmlformats.org/officeDocument/2006/relationships/image" Target="media/image3.jpg"/><Relationship Id="rId12" Type="http://schemas.openxmlformats.org/officeDocument/2006/relationships/image" Target="media/image6.jpg"/><Relationship Id="rId17" Type="http://schemas.openxmlformats.org/officeDocument/2006/relationships/image" Target="media/image8.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0.jpg"/><Relationship Id="rId20" Type="http://schemas.openxmlformats.org/officeDocument/2006/relationships/image" Target="media/image11.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24"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50.jpg"/><Relationship Id="rId23" Type="http://schemas.openxmlformats.org/officeDocument/2006/relationships/image" Target="media/image110.jpg"/><Relationship Id="rId10" Type="http://schemas.openxmlformats.org/officeDocument/2006/relationships/image" Target="media/image4.jpg"/><Relationship Id="rId19" Type="http://schemas.openxmlformats.org/officeDocument/2006/relationships/image" Target="media/image10.jpg"/><Relationship Id="rId4" Type="http://schemas.openxmlformats.org/officeDocument/2006/relationships/webSettings" Target="webSettings.xml"/><Relationship Id="rId9" Type="http://schemas.openxmlformats.org/officeDocument/2006/relationships/image" Target="media/image20.jpg"/><Relationship Id="rId14" Type="http://schemas.openxmlformats.org/officeDocument/2006/relationships/image" Target="media/image40.jpg"/><Relationship Id="rId22" Type="http://schemas.openxmlformats.org/officeDocument/2006/relationships/image" Target="media/image10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664</Words>
  <Characters>3785</Characters>
  <Application>Microsoft Office Word</Application>
  <DocSecurity>0</DocSecurity>
  <Lines>31</Lines>
  <Paragraphs>8</Paragraphs>
  <ScaleCrop>false</ScaleCrop>
  <Company/>
  <LinksUpToDate>false</LinksUpToDate>
  <CharactersWithSpaces>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 Kumar</dc:creator>
  <cp:keywords/>
  <cp:lastModifiedBy>Chandan Kumar</cp:lastModifiedBy>
  <cp:revision>2</cp:revision>
  <dcterms:created xsi:type="dcterms:W3CDTF">2025-11-06T12:46:00Z</dcterms:created>
  <dcterms:modified xsi:type="dcterms:W3CDTF">2025-11-06T12:46:00Z</dcterms:modified>
</cp:coreProperties>
</file>