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2C87" w14:textId="79240AFC" w:rsidR="0099313E" w:rsidRPr="0099313E" w:rsidRDefault="0099313E" w:rsidP="0099313E">
      <w:pPr>
        <w:pStyle w:val="NormalWeb"/>
        <w:shd w:val="clear" w:color="auto" w:fill="FFFFFF"/>
        <w:jc w:val="center"/>
        <w:rPr>
          <w:rFonts w:ascii="1" w:hAnsi="1"/>
          <w:b/>
          <w:bCs/>
          <w:color w:val="4472C4" w:themeColor="accent1"/>
          <w:sz w:val="28"/>
          <w:szCs w:val="28"/>
        </w:rPr>
      </w:pPr>
      <w:r w:rsidRPr="0099313E">
        <w:rPr>
          <w:rFonts w:ascii="1" w:hAnsi="1"/>
          <w:b/>
          <w:bCs/>
          <w:color w:val="4472C4" w:themeColor="accent1"/>
          <w:sz w:val="28"/>
          <w:szCs w:val="28"/>
        </w:rPr>
        <w:t>Potential Customers for X Education</w:t>
      </w:r>
    </w:p>
    <w:p w14:paraId="52E8D7F0" w14:textId="3BCE9F3C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>An education company named X Education sells online courses to industry professionals.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9313E">
        <w:rPr>
          <w:rFonts w:asciiTheme="minorHAnsi" w:hAnsiTheme="minorHAnsi" w:cstheme="minorHAnsi"/>
          <w:sz w:val="22"/>
          <w:szCs w:val="22"/>
        </w:rPr>
        <w:t xml:space="preserve">The company markets its courses on several websites and search engines like Google. Once these people land on the website, they might browse the courses or fill up a form for the course or watch some videos. When these people fill up a form providing their email address or phone number, they are classified to be a lead. Now, although X Education gets a lot of leads, its lead conversion rate is very poor. For example, if, say, they acquire 100 leads in a day, only about 30 of them are converted. </w:t>
      </w:r>
    </w:p>
    <w:p w14:paraId="49B0E210" w14:textId="77777777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9313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What you need to do? </w:t>
      </w:r>
    </w:p>
    <w:p w14:paraId="21DD626C" w14:textId="71B4F7B4" w:rsidR="0099313E" w:rsidRPr="0099313E" w:rsidRDefault="0099313E" w:rsidP="0099313E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X Education has appointed you to help them select the most promising leads, i.e. the leads that are most likely to convert into paying customers. </w:t>
      </w:r>
    </w:p>
    <w:p w14:paraId="45157E35" w14:textId="5D3384B7" w:rsidR="0099313E" w:rsidRDefault="0099313E" w:rsidP="0099313E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The company requires you to build a model wherein you need to assign a lead score to each of the leads such that the customers with higher lead score have a higher conversion chance and the customers with lower lead score have a lower conversion chance. </w:t>
      </w:r>
    </w:p>
    <w:p w14:paraId="1C7752AC" w14:textId="118DC610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99313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Steps to follow:</w:t>
      </w:r>
    </w:p>
    <w:p w14:paraId="59D30CE9" w14:textId="77777777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99313E">
        <w:rPr>
          <w:rFonts w:asciiTheme="minorHAnsi" w:hAnsiTheme="minorHAnsi" w:cstheme="minorHAnsi"/>
          <w:b/>
          <w:bCs/>
          <w:sz w:val="28"/>
          <w:szCs w:val="28"/>
        </w:rPr>
        <w:t xml:space="preserve">Data Cleaning </w:t>
      </w:r>
    </w:p>
    <w:p w14:paraId="10A33205" w14:textId="312ECD84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Handle the “Select” level that is present in many of the categorical variables. </w:t>
      </w:r>
    </w:p>
    <w:p w14:paraId="49C564A6" w14:textId="0C7E8B41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Drop columns that are having high percentage of missing values. Check all the columns before dropping them. </w:t>
      </w:r>
    </w:p>
    <w:p w14:paraId="54189447" w14:textId="65E925A8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>Check the number of unique categories in each categorical column. Here you may need to do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9313E">
        <w:rPr>
          <w:rFonts w:asciiTheme="minorHAnsi" w:hAnsiTheme="minorHAnsi" w:cstheme="minorHAnsi"/>
          <w:sz w:val="22"/>
          <w:szCs w:val="22"/>
        </w:rPr>
        <w:t xml:space="preserve">something. </w:t>
      </w:r>
    </w:p>
    <w:p w14:paraId="4DFD3FE8" w14:textId="5E61CD8B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For the columns with less percentage of missing, use some imputation technique. </w:t>
      </w:r>
    </w:p>
    <w:p w14:paraId="07899880" w14:textId="114DD98D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Finally check the percentage of rows retained in data cleaning process. </w:t>
      </w:r>
    </w:p>
    <w:p w14:paraId="40A9320E" w14:textId="77777777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99313E">
        <w:rPr>
          <w:rFonts w:asciiTheme="minorHAnsi" w:hAnsiTheme="minorHAnsi" w:cstheme="minorHAnsi"/>
          <w:b/>
          <w:bCs/>
          <w:sz w:val="28"/>
          <w:szCs w:val="28"/>
        </w:rPr>
        <w:t xml:space="preserve">Data Preparation </w:t>
      </w:r>
    </w:p>
    <w:p w14:paraId="35F221F2" w14:textId="68F173BA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Create dummies for all categorical columns. </w:t>
      </w:r>
    </w:p>
    <w:p w14:paraId="250D2492" w14:textId="34879AF0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Perform train-test split. </w:t>
      </w:r>
    </w:p>
    <w:p w14:paraId="0440BED9" w14:textId="6F3FF45C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Perform scaling. </w:t>
      </w:r>
    </w:p>
    <w:p w14:paraId="22A13A89" w14:textId="5784A012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99313E">
        <w:rPr>
          <w:rFonts w:asciiTheme="minorHAnsi" w:hAnsiTheme="minorHAnsi" w:cstheme="minorHAnsi"/>
          <w:b/>
          <w:bCs/>
          <w:sz w:val="28"/>
          <w:szCs w:val="28"/>
        </w:rPr>
        <w:t>Modelling</w:t>
      </w:r>
    </w:p>
    <w:p w14:paraId="1E4F6CA5" w14:textId="5B184073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Use techniques like RFE to perform variable selection. </w:t>
      </w:r>
    </w:p>
    <w:p w14:paraId="6807A55E" w14:textId="33F846AE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Build a Logistic Regression model with good sensitivity. </w:t>
      </w:r>
    </w:p>
    <w:p w14:paraId="08600688" w14:textId="4C04CBC9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Check p-value and VIF. </w:t>
      </w:r>
    </w:p>
    <w:p w14:paraId="516DE140" w14:textId="77777777" w:rsid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Find the optimal probability cutoff. </w:t>
      </w:r>
    </w:p>
    <w:p w14:paraId="2AE436E4" w14:textId="77777777" w:rsid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Check the model performance over the test data. </w:t>
      </w:r>
    </w:p>
    <w:p w14:paraId="28B23E21" w14:textId="77A909A7" w:rsidR="0099313E" w:rsidRPr="0099313E" w:rsidRDefault="0099313E" w:rsidP="0099313E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9313E">
        <w:rPr>
          <w:rFonts w:asciiTheme="minorHAnsi" w:hAnsiTheme="minorHAnsi" w:cstheme="minorHAnsi"/>
          <w:sz w:val="22"/>
          <w:szCs w:val="22"/>
        </w:rPr>
        <w:t xml:space="preserve">Generate the score variable. </w:t>
      </w:r>
    </w:p>
    <w:p w14:paraId="06F4172D" w14:textId="77777777" w:rsidR="0099313E" w:rsidRPr="0099313E" w:rsidRDefault="0099313E" w:rsidP="0099313E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2"/>
          <w:szCs w:val="22"/>
        </w:rPr>
      </w:pPr>
    </w:p>
    <w:p w14:paraId="6497A133" w14:textId="77777777" w:rsidR="0099313E" w:rsidRDefault="0099313E"/>
    <w:sectPr w:rsidR="0099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C5286" w14:textId="77777777" w:rsidR="00EF3D2E" w:rsidRDefault="00EF3D2E" w:rsidP="0099313E">
      <w:r>
        <w:separator/>
      </w:r>
    </w:p>
  </w:endnote>
  <w:endnote w:type="continuationSeparator" w:id="0">
    <w:p w14:paraId="0DB0C057" w14:textId="77777777" w:rsidR="00EF3D2E" w:rsidRDefault="00EF3D2E" w:rsidP="0099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9E49" w14:textId="77777777" w:rsidR="00EF3D2E" w:rsidRDefault="00EF3D2E" w:rsidP="0099313E">
      <w:r>
        <w:separator/>
      </w:r>
    </w:p>
  </w:footnote>
  <w:footnote w:type="continuationSeparator" w:id="0">
    <w:p w14:paraId="68EFB1F2" w14:textId="77777777" w:rsidR="00EF3D2E" w:rsidRDefault="00EF3D2E" w:rsidP="0099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16CB9"/>
    <w:multiLevelType w:val="multilevel"/>
    <w:tmpl w:val="876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F6EE4"/>
    <w:multiLevelType w:val="multilevel"/>
    <w:tmpl w:val="FF08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43BDE"/>
    <w:multiLevelType w:val="multilevel"/>
    <w:tmpl w:val="E3C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60746"/>
    <w:multiLevelType w:val="multilevel"/>
    <w:tmpl w:val="558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3E"/>
    <w:rsid w:val="0099313E"/>
    <w:rsid w:val="00E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E0211"/>
  <w15:chartTrackingRefBased/>
  <w15:docId w15:val="{04F66723-5D87-114C-AF50-0526958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93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3E"/>
  </w:style>
  <w:style w:type="paragraph" w:styleId="Footer">
    <w:name w:val="footer"/>
    <w:basedOn w:val="Normal"/>
    <w:link w:val="FooterChar"/>
    <w:uiPriority w:val="99"/>
    <w:unhideWhenUsed/>
    <w:rsid w:val="00993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Suraaj Hasija</dc:creator>
  <cp:keywords/>
  <dc:description/>
  <cp:lastModifiedBy>Suraaj Hasija</cp:lastModifiedBy>
  <cp:revision>1</cp:revision>
  <dcterms:created xsi:type="dcterms:W3CDTF">2020-08-18T04:07:00Z</dcterms:created>
  <dcterms:modified xsi:type="dcterms:W3CDTF">2020-08-18T04:11:00Z</dcterms:modified>
</cp:coreProperties>
</file>