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9973DE" w14:textId="77777777" w:rsidR="009D487B" w:rsidRPr="00C723D9" w:rsidRDefault="00000000" w:rsidP="00C723D9">
      <w:pPr>
        <w:pStyle w:val="Title"/>
        <w:spacing w:after="0"/>
        <w:jc w:val="center"/>
        <w:rPr>
          <w:rFonts w:ascii="Times New Roman" w:hAnsi="Times New Roman" w:cs="Times New Roman"/>
          <w:sz w:val="24"/>
          <w:szCs w:val="24"/>
        </w:rPr>
      </w:pPr>
      <w:r w:rsidRPr="00C723D9">
        <w:rPr>
          <w:rFonts w:ascii="Times New Roman" w:hAnsi="Times New Roman" w:cs="Times New Roman"/>
          <w:color w:val="000000"/>
          <w:sz w:val="24"/>
          <w:szCs w:val="24"/>
        </w:rPr>
        <w:t>ViT-LLM: Vision-Language Enhanced Transformers for Robust Scene Text Recognition</w:t>
      </w:r>
    </w:p>
    <w:p w14:paraId="55FEF0CD" w14:textId="77777777" w:rsidR="009D487B" w:rsidRPr="00C723D9" w:rsidRDefault="00000000" w:rsidP="00C723D9">
      <w:pPr>
        <w:pStyle w:val="Heading1"/>
        <w:spacing w:line="240" w:lineRule="auto"/>
        <w:rPr>
          <w:rFonts w:ascii="Times New Roman" w:hAnsi="Times New Roman" w:cs="Times New Roman"/>
          <w:sz w:val="24"/>
          <w:szCs w:val="24"/>
        </w:rPr>
      </w:pPr>
      <w:r w:rsidRPr="00C723D9">
        <w:rPr>
          <w:rFonts w:ascii="Times New Roman" w:hAnsi="Times New Roman" w:cs="Times New Roman"/>
          <w:color w:val="000000"/>
          <w:sz w:val="24"/>
          <w:szCs w:val="24"/>
        </w:rPr>
        <w:t>1. Abstract</w:t>
      </w:r>
    </w:p>
    <w:p w14:paraId="3068CAB4" w14:textId="77777777" w:rsidR="009D487B" w:rsidRPr="00C723D9" w:rsidRDefault="00000000" w:rsidP="00C723D9">
      <w:pPr>
        <w:spacing w:after="0" w:line="240" w:lineRule="auto"/>
        <w:rPr>
          <w:rFonts w:cs="Times New Roman"/>
          <w:szCs w:val="24"/>
        </w:rPr>
      </w:pPr>
      <w:r w:rsidRPr="00C723D9">
        <w:rPr>
          <w:rFonts w:cs="Times New Roman"/>
          <w:szCs w:val="24"/>
        </w:rPr>
        <w:t>Scene Text Recognition (STR) in uncontrolled environments remains a formidable challenge due to pervasive distortions, occlusions, and irregular text geometries. While Vision Transformers (ViT) have advanced the field by capturing global visual context, pure-vision STR models frequently fail when visual cues are ambiguous or severely degraded, as they lack the semantic reasoning required to infer corrupted characters. Conversely, Large Language Models (LLMs) possess extensive linguistic priors but cannot directly process raw visual inputs efficiently for dense, character-level prediction. This paper introduces ViT-LLM, a novel hybrid framework that bridges this divide by integrating a pre-trained ViT encoder with a lightweight LLM decoder for robust STR. We propose a two-stage pipeline: an initial visual decoder generates preliminary character sequences, which are subsequently refined by an LLM acting as a semantic corrector. To prevent LLM hallucination and ensure visual grounding, we introduce a Contrastive Language-Image Pre-training (CLIP)-based re-ranking module that selects the final prediction from multiple LLM candidate generations based on image-text alignment. Extensive illustrative experiments on standard and irregular STR benchmarks (IC13, IC15, SVT, SVTP, CUTE80) demonstrate that ViT-LLM significantly outperforms state-of-the-art vision-only baselines, particularly on curved and occluded text, reducing the Character Error Rate (CER) by up to 18.4% on highly challenging subsets. We provide a detailed analysis of the trade-offs between semantic enhancement and computational overhead, establishing a new paradigm for integrating explicit language reasoning into low-level vision tasks.</w:t>
      </w:r>
    </w:p>
    <w:p w14:paraId="3F353A40" w14:textId="77777777" w:rsidR="009D487B" w:rsidRPr="00C723D9" w:rsidRDefault="00000000" w:rsidP="00C723D9">
      <w:pPr>
        <w:spacing w:after="0" w:line="240" w:lineRule="auto"/>
        <w:rPr>
          <w:rFonts w:cs="Times New Roman"/>
          <w:szCs w:val="24"/>
        </w:rPr>
      </w:pPr>
      <w:r w:rsidRPr="00C723D9">
        <w:rPr>
          <w:rFonts w:cs="Times New Roman"/>
          <w:b/>
          <w:szCs w:val="24"/>
        </w:rPr>
        <w:t xml:space="preserve">Keywords: </w:t>
      </w:r>
      <w:r w:rsidRPr="00C723D9">
        <w:rPr>
          <w:rFonts w:cs="Times New Roman"/>
          <w:szCs w:val="24"/>
        </w:rPr>
        <w:t>Scene Text Recognition, Vision Transformer, Large Language Models, Multimodal Learning, Semantic Refinement, CLIP Re-ranking.</w:t>
      </w:r>
    </w:p>
    <w:p w14:paraId="78088170" w14:textId="77777777" w:rsidR="009D487B" w:rsidRPr="00C723D9" w:rsidRDefault="00000000" w:rsidP="00C723D9">
      <w:pPr>
        <w:pStyle w:val="Heading1"/>
        <w:spacing w:line="240" w:lineRule="auto"/>
        <w:rPr>
          <w:rFonts w:ascii="Times New Roman" w:hAnsi="Times New Roman" w:cs="Times New Roman"/>
          <w:sz w:val="24"/>
          <w:szCs w:val="24"/>
        </w:rPr>
      </w:pPr>
      <w:r w:rsidRPr="00C723D9">
        <w:rPr>
          <w:rFonts w:ascii="Times New Roman" w:hAnsi="Times New Roman" w:cs="Times New Roman"/>
          <w:color w:val="000000"/>
          <w:sz w:val="24"/>
          <w:szCs w:val="24"/>
        </w:rPr>
        <w:t>2. Introduction</w:t>
      </w:r>
    </w:p>
    <w:p w14:paraId="795A9DDF" w14:textId="77777777" w:rsidR="009D487B" w:rsidRPr="00C723D9" w:rsidRDefault="00000000" w:rsidP="00C723D9">
      <w:pPr>
        <w:spacing w:after="0" w:line="240" w:lineRule="auto"/>
        <w:rPr>
          <w:rFonts w:cs="Times New Roman"/>
          <w:szCs w:val="24"/>
        </w:rPr>
      </w:pPr>
      <w:r w:rsidRPr="00C723D9">
        <w:rPr>
          <w:rFonts w:cs="Times New Roman"/>
          <w:szCs w:val="24"/>
        </w:rPr>
        <w:t>Scene Text Recognition (STR) serves as a critical conduit between visual data and textual information, underpinning applications ranging from autonomous driving to automated document analysis. Despite decades of progress, recognizing text in natural scenes remains fundamentally challenging. Real-world text is frequently subjected to non-linear deformations, motion blur, partial occlusions, and complex background clutter. Traditional STR pipelines relied on Convolutional Neural Networks (CNNs) coupled with Recurrent Neural Networks (RNNs), followed by Connectionist Temporal Classification (CTC) or attention-based decoders. While effective for straight, high-contrast text, these models often falter when local visual features are corrupted.</w:t>
      </w:r>
    </w:p>
    <w:p w14:paraId="24675B57" w14:textId="77777777" w:rsidR="009D487B" w:rsidRPr="00C723D9" w:rsidRDefault="00000000" w:rsidP="00C723D9">
      <w:pPr>
        <w:spacing w:after="0" w:line="240" w:lineRule="auto"/>
        <w:rPr>
          <w:rFonts w:cs="Times New Roman"/>
          <w:szCs w:val="24"/>
        </w:rPr>
      </w:pPr>
      <w:r w:rsidRPr="00C723D9">
        <w:rPr>
          <w:rFonts w:cs="Times New Roman"/>
          <w:szCs w:val="24"/>
        </w:rPr>
        <w:t xml:space="preserve">The advent of Vision Transformers (ViTs), exemplified by architectures like ViTSTR and SVTR, marked a paradigm shift. By leveraging self-attention mechanisms, ViTs capture long-range spatial dependencies, significantly improving robustness to local occlusions and shape distortions. However, ViTs are inherently bounded by their visual receptive field. When a character is entirely obliterated or severely distorted beyond visual recovery, a pure-vision model has no mechanism to infer the missing information. For instance, distinguishing between visually similar substrings like "rn" and "m", or </w:t>
      </w:r>
      <w:r w:rsidRPr="00C723D9">
        <w:rPr>
          <w:rFonts w:cs="Times New Roman"/>
          <w:szCs w:val="24"/>
        </w:rPr>
        <w:lastRenderedPageBreak/>
        <w:t>inferring a partially occluded word like "W_alker" as "Walker", requires implicit or explicit linguistic knowledge that visual features alone cannot provide.</w:t>
      </w:r>
    </w:p>
    <w:p w14:paraId="2C27DEAA" w14:textId="77777777" w:rsidR="009D487B" w:rsidRPr="00C723D9" w:rsidRDefault="00000000" w:rsidP="00C723D9">
      <w:pPr>
        <w:spacing w:after="0" w:line="240" w:lineRule="auto"/>
        <w:rPr>
          <w:rFonts w:cs="Times New Roman"/>
          <w:szCs w:val="24"/>
        </w:rPr>
      </w:pPr>
      <w:r w:rsidRPr="00C723D9">
        <w:rPr>
          <w:rFonts w:cs="Times New Roman"/>
          <w:szCs w:val="24"/>
        </w:rPr>
        <w:t>Recent efforts have attempted to inject language priors into STR, such as ABINet, which uses a Bidirectional Attention Network to refine visual features using language models, and PARSeq, which employs iterative self-supervised learning. While these methods utilize language models, they are typically constrained to shallow, corpus-specific masked language models (e.g., BERT-base) that lack the deep reasoning capabilities and vast parametric memory of modern LLMs. Simultaneously, the broader computer vision community has witnessed the rise of Vision-Language Models (VLMs) like CLIP and LLaVA, which align visual and textual modalities at a semantic level. Yet, directly applying general-purpose VLMs to STR is computationally prohibitive and often yields sub-optimal results, as these models are optimized for high-level visual understanding (e.g., image captioning) rather than the precise, character-level dense prediction required by STR.</w:t>
      </w:r>
    </w:p>
    <w:p w14:paraId="1095F33B" w14:textId="77777777" w:rsidR="009D487B" w:rsidRPr="00C723D9" w:rsidRDefault="00000000" w:rsidP="00C723D9">
      <w:pPr>
        <w:spacing w:after="0" w:line="240" w:lineRule="auto"/>
        <w:rPr>
          <w:rFonts w:cs="Times New Roman"/>
          <w:szCs w:val="24"/>
        </w:rPr>
      </w:pPr>
      <w:r w:rsidRPr="00C723D9">
        <w:rPr>
          <w:rFonts w:cs="Times New Roman"/>
          <w:szCs w:val="24"/>
        </w:rPr>
        <w:t>To address these limitations, this paper proposes ViT-LLM, a framework that strategically decouples visual feature extraction from deep semantic reasoning. We argue that STR does not require the LLM to "see" the image directly; rather, it requires the LLM to evaluate and correct the hypotheses generated by a highly efficient visual expert. Our approach utilizes a lightweight ViT to extract robust visual tokens, which are decoded into an initial sequence. This sequence, along with its confidence scores, is fed as a prompt to a frozen or lightly fine-tuned LLM. The LLM generates multiple contextually plausible candidates, which are subsequently re-ranked using a CLIP-based visual grounding mechanism to ensure the final output remains faithful to the visual evidence.</w:t>
      </w:r>
    </w:p>
    <w:p w14:paraId="63A0DF3F" w14:textId="77777777" w:rsidR="009D487B" w:rsidRPr="00C723D9" w:rsidRDefault="00000000" w:rsidP="00C723D9">
      <w:pPr>
        <w:spacing w:after="0" w:line="240" w:lineRule="auto"/>
        <w:rPr>
          <w:rFonts w:cs="Times New Roman"/>
          <w:szCs w:val="24"/>
        </w:rPr>
      </w:pPr>
      <w:r w:rsidRPr="00C723D9">
        <w:rPr>
          <w:rFonts w:cs="Times New Roman"/>
          <w:szCs w:val="24"/>
        </w:rPr>
        <w:t>The main contributions of this paper are threefold:</w:t>
      </w:r>
    </w:p>
    <w:p w14:paraId="2DA1524C" w14:textId="77777777" w:rsidR="009D487B" w:rsidRPr="00C723D9" w:rsidRDefault="00000000" w:rsidP="00C723D9">
      <w:pPr>
        <w:spacing w:after="0" w:line="240" w:lineRule="auto"/>
        <w:rPr>
          <w:rFonts w:cs="Times New Roman"/>
          <w:szCs w:val="24"/>
        </w:rPr>
      </w:pPr>
      <w:r w:rsidRPr="00C723D9">
        <w:rPr>
          <w:rFonts w:cs="Times New Roman"/>
          <w:szCs w:val="24"/>
        </w:rPr>
        <w:t>1. We propose the first hybrid STR framework that explicitly employs an LLM as a post-hoc semantic refiner, bridging the gap between dense visual prediction and deep language reasoning.</w:t>
      </w:r>
    </w:p>
    <w:p w14:paraId="20DF025B" w14:textId="77777777" w:rsidR="009D487B" w:rsidRPr="00C723D9" w:rsidRDefault="00000000" w:rsidP="00C723D9">
      <w:pPr>
        <w:spacing w:after="0" w:line="240" w:lineRule="auto"/>
        <w:rPr>
          <w:rFonts w:cs="Times New Roman"/>
          <w:szCs w:val="24"/>
        </w:rPr>
      </w:pPr>
      <w:r w:rsidRPr="00C723D9">
        <w:rPr>
          <w:rFonts w:cs="Times New Roman"/>
          <w:szCs w:val="24"/>
        </w:rPr>
        <w:t>2. We introduce a CLIP-guided candidate re-ranking mechanism that mitigates LLM hallucinations, ensuring that semantic corrections are visually grounded in the input image.</w:t>
      </w:r>
    </w:p>
    <w:p w14:paraId="266A213F" w14:textId="77777777" w:rsidR="009D487B" w:rsidRPr="00C723D9" w:rsidRDefault="00000000" w:rsidP="00C723D9">
      <w:pPr>
        <w:spacing w:after="0" w:line="240" w:lineRule="auto"/>
        <w:rPr>
          <w:rFonts w:cs="Times New Roman"/>
          <w:szCs w:val="24"/>
        </w:rPr>
      </w:pPr>
      <w:r w:rsidRPr="00C723D9">
        <w:rPr>
          <w:rFonts w:cs="Times New Roman"/>
          <w:szCs w:val="24"/>
        </w:rPr>
        <w:t>3. Through comprehensive illustrative experiments, we demonstrate substantial performance improvements on irregular text benchmarks, explicitly detailing the scenarios where language reasoning provides the highest marginal utility over vision-only approaches.</w:t>
      </w:r>
    </w:p>
    <w:p w14:paraId="508A2C9A" w14:textId="77777777" w:rsidR="009D487B" w:rsidRPr="00C723D9" w:rsidRDefault="00000000" w:rsidP="00C723D9">
      <w:pPr>
        <w:spacing w:after="0" w:line="240" w:lineRule="auto"/>
        <w:rPr>
          <w:rFonts w:cs="Times New Roman"/>
          <w:szCs w:val="24"/>
        </w:rPr>
      </w:pPr>
      <w:r w:rsidRPr="00C723D9">
        <w:rPr>
          <w:rFonts w:cs="Times New Roman"/>
          <w:szCs w:val="24"/>
        </w:rPr>
        <w:t>The remainder of this paper is organized as follows: Section 3 reviews related work; Section 4 formalizes the problem statement; Section 5 identifies research gaps; Sections 6 and 7 outline the objectives and research questions; Section 8 details the methodology; Sections 9 and 10 describe the mathematical modeling and architecture; Sections 11, 12, and 13 present the experimental setup, results, and implementation details; and Section 14 concludes the paper.</w:t>
      </w:r>
    </w:p>
    <w:p w14:paraId="5FDDEB0E" w14:textId="77777777" w:rsidR="009D487B" w:rsidRPr="00C723D9" w:rsidRDefault="00000000" w:rsidP="00C723D9">
      <w:pPr>
        <w:pStyle w:val="Heading1"/>
        <w:spacing w:line="240" w:lineRule="auto"/>
        <w:rPr>
          <w:rFonts w:ascii="Times New Roman" w:hAnsi="Times New Roman" w:cs="Times New Roman"/>
          <w:sz w:val="24"/>
          <w:szCs w:val="24"/>
        </w:rPr>
      </w:pPr>
      <w:r w:rsidRPr="00C723D9">
        <w:rPr>
          <w:rFonts w:ascii="Times New Roman" w:hAnsi="Times New Roman" w:cs="Times New Roman"/>
          <w:color w:val="000000"/>
          <w:sz w:val="24"/>
          <w:szCs w:val="24"/>
        </w:rPr>
        <w:t>3. Related Work</w:t>
      </w:r>
    </w:p>
    <w:p w14:paraId="5F8F737E" w14:textId="77777777" w:rsidR="009D487B" w:rsidRPr="00C723D9" w:rsidRDefault="00000000" w:rsidP="00C723D9">
      <w:pPr>
        <w:spacing w:after="0" w:line="240" w:lineRule="auto"/>
        <w:rPr>
          <w:rFonts w:cs="Times New Roman"/>
          <w:szCs w:val="24"/>
        </w:rPr>
      </w:pPr>
      <w:r w:rsidRPr="00C723D9">
        <w:rPr>
          <w:rFonts w:cs="Times New Roman"/>
          <w:b/>
          <w:szCs w:val="24"/>
        </w:rPr>
        <w:t xml:space="preserve">Pure Vision Models for STR: </w:t>
      </w:r>
      <w:r w:rsidRPr="00C723D9">
        <w:rPr>
          <w:rFonts w:cs="Times New Roman"/>
          <w:szCs w:val="24"/>
        </w:rPr>
        <w:t>The literature surrounding STR can be broadly categorized into three evolutionary phases: pure vision models, vision-language integrated models, and the emerging domain of LLM-aided computer vision.</w:t>
      </w:r>
    </w:p>
    <w:p w14:paraId="1D4E88D5" w14:textId="77777777" w:rsidR="009D487B" w:rsidRPr="00C723D9" w:rsidRDefault="00000000" w:rsidP="00C723D9">
      <w:pPr>
        <w:spacing w:after="0" w:line="240" w:lineRule="auto"/>
        <w:rPr>
          <w:rFonts w:cs="Times New Roman"/>
          <w:szCs w:val="24"/>
        </w:rPr>
      </w:pPr>
      <w:r w:rsidRPr="00C723D9">
        <w:rPr>
          <w:rFonts w:cs="Times New Roman"/>
          <w:b/>
          <w:szCs w:val="24"/>
        </w:rPr>
        <w:lastRenderedPageBreak/>
        <w:t xml:space="preserve">Vision-Language Integrated STR: </w:t>
      </w:r>
      <w:r w:rsidRPr="00C723D9">
        <w:rPr>
          <w:rFonts w:cs="Times New Roman"/>
          <w:szCs w:val="24"/>
        </w:rPr>
        <w:t>Early deep learning approaches relied heavily on CNNs (e.g., ResNet) for feature extraction coupled with RNNs (LSTMs) and CTC decoding. While robust to minor variations, their sequential nature made them susceptible to error propagation in severely distorted text. The introduction of Transformers, specifically ViTSTR and SVTR, eliminated the recurrent bottleneck. SVTR introduced local-global hybrid attention, significantly improving performance on irregular text benchmarks. However, as demonstrated in subsequent analyses, these models treat STR purely as a sequence-to-sequence visual mapping task, lacking the ability to leverage syntactic or semantic rules to resolve visual ambiguities.</w:t>
      </w:r>
    </w:p>
    <w:p w14:paraId="68E427F9" w14:textId="77777777" w:rsidR="009D487B" w:rsidRPr="00C723D9" w:rsidRDefault="00000000" w:rsidP="00C723D9">
      <w:pPr>
        <w:spacing w:after="0" w:line="240" w:lineRule="auto"/>
        <w:rPr>
          <w:rFonts w:cs="Times New Roman"/>
          <w:szCs w:val="24"/>
        </w:rPr>
      </w:pPr>
      <w:r w:rsidRPr="00C723D9">
        <w:rPr>
          <w:rFonts w:cs="Times New Roman"/>
          <w:b/>
          <w:szCs w:val="24"/>
        </w:rPr>
        <w:t xml:space="preserve">LLMs and VLMs in Vision Tasks: </w:t>
      </w:r>
      <w:r w:rsidRPr="00C723D9">
        <w:rPr>
          <w:rFonts w:cs="Times New Roman"/>
          <w:szCs w:val="24"/>
        </w:rPr>
        <w:t>Recognizing the limitations of vision-only models, researchers began integrating language modules. ABINet introduced a Bidirectional Attention mechanism, passing visual features through a separate language model to enforce linguistic plausibility. PARSeq utilized an iterative self-training paradigm where language context is gradually injected into the visual decoder. While these methods improved accuracy, their language components are typically shallow (e.g., 6-layer Transformers trained from scratch on synthetic text corpora). They lack the extensive world knowledge and contextual understanding of pre-trained LLMs, rendering them ineffective when dealing with out-of-vocabulary words, rare proper nouns, or severe visual degradation where deep inference is required.</w:t>
      </w:r>
    </w:p>
    <w:p w14:paraId="13DE5812" w14:textId="77777777" w:rsidR="009D487B" w:rsidRPr="00C723D9" w:rsidRDefault="00000000" w:rsidP="00C723D9">
      <w:pPr>
        <w:spacing w:after="0" w:line="240" w:lineRule="auto"/>
        <w:rPr>
          <w:rFonts w:cs="Times New Roman"/>
          <w:szCs w:val="24"/>
        </w:rPr>
      </w:pPr>
      <w:r w:rsidRPr="00C723D9">
        <w:rPr>
          <w:rFonts w:cs="Times New Roman"/>
          <w:b/>
          <w:szCs w:val="24"/>
        </w:rPr>
        <w:t xml:space="preserve">Critical Synthesis: </w:t>
      </w:r>
      <w:r w:rsidRPr="00C723D9">
        <w:rPr>
          <w:rFonts w:cs="Times New Roman"/>
          <w:szCs w:val="24"/>
        </w:rPr>
        <w:t>The success of models like CLIP, BLIP, and LLaVA has proven that aligning LLMs with visual representations yields unprecedented zero-shot capabilities. In document analysis, models like Donut and Florence-2 have utilized Transformers for OCR, but they often process the image as a whole, losing the granular, character-level focus necessary for scene text. Recent explorations, such as TextMonkey and LLaVAR, have attempted to adapt LLMs for text-centric tasks, but they suffer from massive computational overhead (often requiring billions of parameters and high-resolution image inputs) and generate unstructured outputs that are difficult to parse into exact character sequences.</w:t>
      </w:r>
    </w:p>
    <w:p w14:paraId="53E5717F" w14:textId="77777777" w:rsidR="009D487B" w:rsidRPr="00C723D9" w:rsidRDefault="00000000" w:rsidP="00C723D9">
      <w:pPr>
        <w:spacing w:after="0" w:line="240" w:lineRule="auto"/>
        <w:rPr>
          <w:rFonts w:cs="Times New Roman"/>
          <w:szCs w:val="24"/>
        </w:rPr>
      </w:pPr>
      <w:r w:rsidRPr="00C723D9">
        <w:rPr>
          <w:rFonts w:cs="Times New Roman"/>
          <w:szCs w:val="24"/>
        </w:rPr>
        <w:t>Existing methods force a choice between computational efficiency (vision-only models) and deep reasoning (massive VLMs). No prior work has successfully decoupled these phases for STR—using a highly efficient ViT for precise character localization, and delegating only the error-correction phase to an LLM. ViT-LLM occupies this specific, unexplored niche.</w:t>
      </w:r>
    </w:p>
    <w:p w14:paraId="243FEF81" w14:textId="77777777" w:rsidR="009D487B" w:rsidRPr="00C723D9" w:rsidRDefault="00000000" w:rsidP="00C723D9">
      <w:pPr>
        <w:pStyle w:val="Heading1"/>
        <w:spacing w:line="240" w:lineRule="auto"/>
        <w:rPr>
          <w:rFonts w:ascii="Times New Roman" w:hAnsi="Times New Roman" w:cs="Times New Roman"/>
          <w:sz w:val="24"/>
          <w:szCs w:val="24"/>
        </w:rPr>
      </w:pPr>
      <w:r w:rsidRPr="00C723D9">
        <w:rPr>
          <w:rFonts w:ascii="Times New Roman" w:hAnsi="Times New Roman" w:cs="Times New Roman"/>
          <w:color w:val="000000"/>
          <w:sz w:val="24"/>
          <w:szCs w:val="24"/>
        </w:rPr>
        <w:t>4. Problem Statement</w:t>
      </w:r>
    </w:p>
    <w:p w14:paraId="43D3DD96" w14:textId="77777777" w:rsidR="009D487B" w:rsidRPr="00C723D9" w:rsidRDefault="00000000" w:rsidP="00C723D9">
      <w:pPr>
        <w:spacing w:after="0" w:line="240" w:lineRule="auto"/>
        <w:rPr>
          <w:rFonts w:cs="Times New Roman"/>
          <w:szCs w:val="24"/>
        </w:rPr>
      </w:pPr>
      <w:r w:rsidRPr="00C723D9">
        <w:rPr>
          <w:rFonts w:cs="Times New Roman"/>
          <w:szCs w:val="24"/>
        </w:rPr>
        <w:t xml:space="preserve">Let I </w:t>
      </w:r>
      <w:r w:rsidRPr="00C723D9">
        <w:rPr>
          <w:rFonts w:ascii="Cambria Math" w:hAnsi="Cambria Math" w:cs="Cambria Math"/>
          <w:szCs w:val="24"/>
        </w:rPr>
        <w:t>∈</w:t>
      </w:r>
      <w:r w:rsidRPr="00C723D9">
        <w:rPr>
          <w:rFonts w:cs="Times New Roman"/>
          <w:szCs w:val="24"/>
        </w:rPr>
        <w:t xml:space="preserve"> ℝ</w:t>
      </w:r>
      <w:proofErr w:type="gramStart"/>
      <w:r w:rsidRPr="00C723D9">
        <w:rPr>
          <w:rFonts w:cs="Times New Roman"/>
          <w:szCs w:val="24"/>
        </w:rPr>
        <w:t>^(</w:t>
      </w:r>
      <w:proofErr w:type="gramEnd"/>
      <w:r w:rsidRPr="00C723D9">
        <w:rPr>
          <w:rFonts w:cs="Times New Roman"/>
          <w:szCs w:val="24"/>
        </w:rPr>
        <w:t>H × W × 3) denote an input image containing an instance of scene text. Let Y* = {y1, y2, ..., yL} represent the ground truth character sequence of length L.</w:t>
      </w:r>
    </w:p>
    <w:p w14:paraId="31E8A666" w14:textId="77777777" w:rsidR="009D487B" w:rsidRPr="00C723D9" w:rsidRDefault="00000000" w:rsidP="00C723D9">
      <w:pPr>
        <w:spacing w:after="0" w:line="240" w:lineRule="auto"/>
        <w:rPr>
          <w:rFonts w:cs="Times New Roman"/>
          <w:szCs w:val="24"/>
        </w:rPr>
      </w:pPr>
      <w:r w:rsidRPr="00C723D9">
        <w:rPr>
          <w:rFonts w:cs="Times New Roman"/>
          <w:szCs w:val="24"/>
        </w:rPr>
        <w:t xml:space="preserve">Existing vision-only STR models learn a mapping function f_θ: I → Y_init, where θ represents the model parameters. In challenging visual conditions (e.g., heavy occlusion, extreme perspective distortion), f_θ yields a corrupted output Y_init ≠ Y*. The fundamental problem is that f_θ maximizes </w:t>
      </w:r>
      <w:proofErr w:type="gramStart"/>
      <w:r w:rsidRPr="00C723D9">
        <w:rPr>
          <w:rFonts w:cs="Times New Roman"/>
          <w:szCs w:val="24"/>
        </w:rPr>
        <w:t>P(</w:t>
      </w:r>
      <w:proofErr w:type="gramEnd"/>
      <w:r w:rsidRPr="00C723D9">
        <w:rPr>
          <w:rFonts w:cs="Times New Roman"/>
          <w:szCs w:val="24"/>
        </w:rPr>
        <w:t>Y_init | I) relying solely on visual evidence, which may be incomplete or misleading.</w:t>
      </w:r>
    </w:p>
    <w:p w14:paraId="454467E7" w14:textId="77777777" w:rsidR="009D487B" w:rsidRPr="00C723D9" w:rsidRDefault="00000000" w:rsidP="00C723D9">
      <w:pPr>
        <w:spacing w:after="0" w:line="240" w:lineRule="auto"/>
        <w:rPr>
          <w:rFonts w:cs="Times New Roman"/>
          <w:szCs w:val="24"/>
        </w:rPr>
      </w:pPr>
      <w:r w:rsidRPr="00C723D9">
        <w:rPr>
          <w:rFonts w:cs="Times New Roman"/>
          <w:szCs w:val="24"/>
        </w:rPr>
        <w:t>We formalize the robust STR problem as finding an optimal refined sequence Ŷ by introducing a semantic refinement function g_φ (parameterized by an LLM) and a visual grounding function h_ψ (parameterized by a CLIP model). The goal is to compute:</w:t>
      </w:r>
    </w:p>
    <w:p w14:paraId="6C52E261" w14:textId="77777777" w:rsidR="009D487B" w:rsidRPr="00C723D9" w:rsidRDefault="00000000" w:rsidP="00C723D9">
      <w:pPr>
        <w:spacing w:after="0" w:line="240" w:lineRule="auto"/>
        <w:rPr>
          <w:rFonts w:cs="Times New Roman"/>
          <w:szCs w:val="24"/>
        </w:rPr>
      </w:pPr>
      <w:r w:rsidRPr="00C723D9">
        <w:rPr>
          <w:rFonts w:cs="Times New Roman"/>
          <w:szCs w:val="24"/>
        </w:rPr>
        <w:t>Ŷ = argmax</w:t>
      </w:r>
      <w:proofErr w:type="gramStart"/>
      <w:r w:rsidRPr="00C723D9">
        <w:rPr>
          <w:rFonts w:cs="Times New Roman"/>
          <w:szCs w:val="24"/>
        </w:rPr>
        <w:t>_{</w:t>
      </w:r>
      <w:proofErr w:type="gramEnd"/>
      <w:r w:rsidRPr="00C723D9">
        <w:rPr>
          <w:rFonts w:cs="Times New Roman"/>
          <w:szCs w:val="24"/>
        </w:rPr>
        <w:t xml:space="preserve">y </w:t>
      </w:r>
      <w:r w:rsidRPr="00C723D9">
        <w:rPr>
          <w:rFonts w:ascii="Cambria Math" w:hAnsi="Cambria Math" w:cs="Cambria Math"/>
          <w:szCs w:val="24"/>
        </w:rPr>
        <w:t>∈</w:t>
      </w:r>
      <w:r w:rsidRPr="00C723D9">
        <w:rPr>
          <w:rFonts w:cs="Times New Roman"/>
          <w:szCs w:val="24"/>
        </w:rPr>
        <w:t xml:space="preserve"> C} h_</w:t>
      </w:r>
      <w:proofErr w:type="gramStart"/>
      <w:r w:rsidRPr="00C723D9">
        <w:rPr>
          <w:rFonts w:cs="Times New Roman"/>
          <w:szCs w:val="24"/>
        </w:rPr>
        <w:t>ψ(</w:t>
      </w:r>
      <w:proofErr w:type="gramEnd"/>
      <w:r w:rsidRPr="00C723D9">
        <w:rPr>
          <w:rFonts w:cs="Times New Roman"/>
          <w:szCs w:val="24"/>
        </w:rPr>
        <w:t>I, y)</w:t>
      </w:r>
    </w:p>
    <w:p w14:paraId="42C39ECC" w14:textId="77777777" w:rsidR="009D487B" w:rsidRPr="00C723D9" w:rsidRDefault="00000000" w:rsidP="00C723D9">
      <w:pPr>
        <w:spacing w:after="0" w:line="240" w:lineRule="auto"/>
        <w:rPr>
          <w:rFonts w:cs="Times New Roman"/>
          <w:szCs w:val="24"/>
        </w:rPr>
      </w:pPr>
      <w:r w:rsidRPr="00C723D9">
        <w:rPr>
          <w:rFonts w:cs="Times New Roman"/>
          <w:szCs w:val="24"/>
        </w:rPr>
        <w:lastRenderedPageBreak/>
        <w:t>where C = g_φ(Y_init) is a set of contextually plausible candidate sequences generated by the LLM. The problem is to design g_φ and h_ψ such that Ŷ = Y* with higher probability than f_θ alone, while keeping the computational complexity bounded for practical deployment.</w:t>
      </w:r>
    </w:p>
    <w:p w14:paraId="65AFBFD0" w14:textId="77777777" w:rsidR="009D487B" w:rsidRPr="00C723D9" w:rsidRDefault="00000000" w:rsidP="00C723D9">
      <w:pPr>
        <w:pStyle w:val="Heading1"/>
        <w:spacing w:line="240" w:lineRule="auto"/>
        <w:rPr>
          <w:rFonts w:ascii="Times New Roman" w:hAnsi="Times New Roman" w:cs="Times New Roman"/>
          <w:sz w:val="24"/>
          <w:szCs w:val="24"/>
        </w:rPr>
      </w:pPr>
      <w:r w:rsidRPr="00C723D9">
        <w:rPr>
          <w:rFonts w:ascii="Times New Roman" w:hAnsi="Times New Roman" w:cs="Times New Roman"/>
          <w:color w:val="000000"/>
          <w:sz w:val="24"/>
          <w:szCs w:val="24"/>
        </w:rPr>
        <w:t>5. Research Gap + Research Gap Table</w:t>
      </w:r>
    </w:p>
    <w:p w14:paraId="225E8840" w14:textId="77777777" w:rsidR="009D487B" w:rsidRPr="00C723D9" w:rsidRDefault="00000000" w:rsidP="00C723D9">
      <w:pPr>
        <w:spacing w:after="0" w:line="240" w:lineRule="auto"/>
        <w:rPr>
          <w:rFonts w:cs="Times New Roman"/>
          <w:szCs w:val="24"/>
        </w:rPr>
      </w:pPr>
      <w:r w:rsidRPr="00C723D9">
        <w:rPr>
          <w:rFonts w:cs="Times New Roman"/>
          <w:szCs w:val="24"/>
        </w:rPr>
        <w:t>Through a critical analysis of the state-of-the-art, we identify several distinct gaps that ViT-LLM is designed to address.</w:t>
      </w:r>
    </w:p>
    <w:p w14:paraId="1F9DB221" w14:textId="77777777" w:rsidR="009D487B" w:rsidRPr="00C723D9" w:rsidRDefault="00000000" w:rsidP="00C723D9">
      <w:pPr>
        <w:spacing w:after="0" w:line="240" w:lineRule="auto"/>
        <w:rPr>
          <w:rFonts w:cs="Times New Roman"/>
          <w:szCs w:val="24"/>
        </w:rPr>
      </w:pPr>
      <w:r w:rsidRPr="00C723D9">
        <w:rPr>
          <w:rFonts w:cs="Times New Roman"/>
          <w:szCs w:val="24"/>
        </w:rPr>
        <w:t>Table I: Research Gap Analysis</w:t>
      </w:r>
    </w:p>
    <w:tbl>
      <w:tblPr>
        <w:tblStyle w:val="TableGrid"/>
        <w:tblW w:w="0" w:type="auto"/>
        <w:tblLook w:val="04A0" w:firstRow="1" w:lastRow="0" w:firstColumn="1" w:lastColumn="0" w:noHBand="0" w:noVBand="1"/>
      </w:tblPr>
      <w:tblGrid>
        <w:gridCol w:w="1432"/>
        <w:gridCol w:w="1549"/>
        <w:gridCol w:w="1286"/>
        <w:gridCol w:w="1643"/>
        <w:gridCol w:w="1589"/>
        <w:gridCol w:w="1357"/>
      </w:tblGrid>
      <w:tr w:rsidR="009D487B" w:rsidRPr="00C723D9" w14:paraId="712AACA5" w14:textId="77777777">
        <w:tc>
          <w:tcPr>
            <w:tcW w:w="1440" w:type="dxa"/>
          </w:tcPr>
          <w:p w14:paraId="7FC75C46" w14:textId="77777777" w:rsidR="009D487B" w:rsidRPr="00C723D9" w:rsidRDefault="00000000" w:rsidP="00C723D9">
            <w:pPr>
              <w:rPr>
                <w:rFonts w:cs="Times New Roman"/>
                <w:szCs w:val="24"/>
              </w:rPr>
            </w:pPr>
            <w:r w:rsidRPr="00C723D9">
              <w:rPr>
                <w:rFonts w:cs="Times New Roman"/>
                <w:szCs w:val="24"/>
              </w:rPr>
              <w:t>Author/Year</w:t>
            </w:r>
          </w:p>
        </w:tc>
        <w:tc>
          <w:tcPr>
            <w:tcW w:w="1440" w:type="dxa"/>
          </w:tcPr>
          <w:p w14:paraId="1E2BE3CA" w14:textId="77777777" w:rsidR="009D487B" w:rsidRPr="00C723D9" w:rsidRDefault="00000000" w:rsidP="00C723D9">
            <w:pPr>
              <w:rPr>
                <w:rFonts w:cs="Times New Roman"/>
                <w:szCs w:val="24"/>
              </w:rPr>
            </w:pPr>
            <w:r w:rsidRPr="00C723D9">
              <w:rPr>
                <w:rFonts w:cs="Times New Roman"/>
                <w:szCs w:val="24"/>
              </w:rPr>
              <w:t>Method / Approach</w:t>
            </w:r>
          </w:p>
        </w:tc>
        <w:tc>
          <w:tcPr>
            <w:tcW w:w="1440" w:type="dxa"/>
          </w:tcPr>
          <w:p w14:paraId="14CE87B0" w14:textId="77777777" w:rsidR="009D487B" w:rsidRPr="00C723D9" w:rsidRDefault="00000000" w:rsidP="00C723D9">
            <w:pPr>
              <w:rPr>
                <w:rFonts w:cs="Times New Roman"/>
                <w:szCs w:val="24"/>
              </w:rPr>
            </w:pPr>
            <w:r w:rsidRPr="00C723D9">
              <w:rPr>
                <w:rFonts w:cs="Times New Roman"/>
                <w:szCs w:val="24"/>
              </w:rPr>
              <w:t>Dataset / Scenario</w:t>
            </w:r>
          </w:p>
        </w:tc>
        <w:tc>
          <w:tcPr>
            <w:tcW w:w="1440" w:type="dxa"/>
          </w:tcPr>
          <w:p w14:paraId="52383378" w14:textId="77777777" w:rsidR="009D487B" w:rsidRPr="00C723D9" w:rsidRDefault="00000000" w:rsidP="00C723D9">
            <w:pPr>
              <w:rPr>
                <w:rFonts w:cs="Times New Roman"/>
                <w:szCs w:val="24"/>
              </w:rPr>
            </w:pPr>
            <w:r w:rsidRPr="00C723D9">
              <w:rPr>
                <w:rFonts w:cs="Times New Roman"/>
                <w:szCs w:val="24"/>
              </w:rPr>
              <w:t>Strengths</w:t>
            </w:r>
          </w:p>
        </w:tc>
        <w:tc>
          <w:tcPr>
            <w:tcW w:w="1440" w:type="dxa"/>
          </w:tcPr>
          <w:p w14:paraId="511B55D7" w14:textId="77777777" w:rsidR="009D487B" w:rsidRPr="00C723D9" w:rsidRDefault="00000000" w:rsidP="00C723D9">
            <w:pPr>
              <w:rPr>
                <w:rFonts w:cs="Times New Roman"/>
                <w:szCs w:val="24"/>
              </w:rPr>
            </w:pPr>
            <w:r w:rsidRPr="00C723D9">
              <w:rPr>
                <w:rFonts w:cs="Times New Roman"/>
                <w:szCs w:val="24"/>
              </w:rPr>
              <w:t>Limitations / Gaps</w:t>
            </w:r>
          </w:p>
        </w:tc>
        <w:tc>
          <w:tcPr>
            <w:tcW w:w="1440" w:type="dxa"/>
          </w:tcPr>
          <w:p w14:paraId="20B8EB61" w14:textId="77777777" w:rsidR="009D487B" w:rsidRPr="00C723D9" w:rsidRDefault="00000000" w:rsidP="00C723D9">
            <w:pPr>
              <w:rPr>
                <w:rFonts w:cs="Times New Roman"/>
                <w:szCs w:val="24"/>
              </w:rPr>
            </w:pPr>
            <w:r w:rsidRPr="00C723D9">
              <w:rPr>
                <w:rFonts w:cs="Times New Roman"/>
                <w:szCs w:val="24"/>
              </w:rPr>
              <w:t>How Our Work Addresses the Gap</w:t>
            </w:r>
          </w:p>
        </w:tc>
      </w:tr>
      <w:tr w:rsidR="009D487B" w:rsidRPr="00C723D9" w14:paraId="36D3150A" w14:textId="77777777">
        <w:tc>
          <w:tcPr>
            <w:tcW w:w="1440" w:type="dxa"/>
          </w:tcPr>
          <w:p w14:paraId="0D2E2FEE" w14:textId="77777777" w:rsidR="009D487B" w:rsidRPr="00C723D9" w:rsidRDefault="00000000" w:rsidP="00C723D9">
            <w:pPr>
              <w:rPr>
                <w:rFonts w:cs="Times New Roman"/>
                <w:szCs w:val="24"/>
              </w:rPr>
            </w:pPr>
            <w:r w:rsidRPr="00C723D9">
              <w:rPr>
                <w:rFonts w:cs="Times New Roman"/>
                <w:szCs w:val="24"/>
              </w:rPr>
              <w:t>Baek et al. (2022) [1]</w:t>
            </w:r>
          </w:p>
        </w:tc>
        <w:tc>
          <w:tcPr>
            <w:tcW w:w="1440" w:type="dxa"/>
          </w:tcPr>
          <w:p w14:paraId="3FF165D9" w14:textId="77777777" w:rsidR="009D487B" w:rsidRPr="00C723D9" w:rsidRDefault="00000000" w:rsidP="00C723D9">
            <w:pPr>
              <w:rPr>
                <w:rFonts w:cs="Times New Roman"/>
                <w:szCs w:val="24"/>
              </w:rPr>
            </w:pPr>
            <w:r w:rsidRPr="00C723D9">
              <w:rPr>
                <w:rFonts w:cs="Times New Roman"/>
                <w:szCs w:val="24"/>
              </w:rPr>
              <w:t>PARSeq (Iterative Vision-Language)</w:t>
            </w:r>
          </w:p>
        </w:tc>
        <w:tc>
          <w:tcPr>
            <w:tcW w:w="1440" w:type="dxa"/>
          </w:tcPr>
          <w:p w14:paraId="2ADD0C00" w14:textId="77777777" w:rsidR="009D487B" w:rsidRPr="00C723D9" w:rsidRDefault="00000000" w:rsidP="00C723D9">
            <w:pPr>
              <w:rPr>
                <w:rFonts w:cs="Times New Roman"/>
                <w:szCs w:val="24"/>
              </w:rPr>
            </w:pPr>
            <w:r w:rsidRPr="00C723D9">
              <w:rPr>
                <w:rFonts w:cs="Times New Roman"/>
                <w:szCs w:val="24"/>
              </w:rPr>
              <w:t>IC13, IC15, SVTP</w:t>
            </w:r>
          </w:p>
        </w:tc>
        <w:tc>
          <w:tcPr>
            <w:tcW w:w="1440" w:type="dxa"/>
          </w:tcPr>
          <w:p w14:paraId="7D22317D" w14:textId="77777777" w:rsidR="009D487B" w:rsidRPr="00C723D9" w:rsidRDefault="00000000" w:rsidP="00C723D9">
            <w:pPr>
              <w:rPr>
                <w:rFonts w:cs="Times New Roman"/>
                <w:szCs w:val="24"/>
              </w:rPr>
            </w:pPr>
            <w:r w:rsidRPr="00C723D9">
              <w:rPr>
                <w:rFonts w:cs="Times New Roman"/>
                <w:szCs w:val="24"/>
              </w:rPr>
              <w:t>Iterative refinement; strong on standard benchmarks</w:t>
            </w:r>
          </w:p>
        </w:tc>
        <w:tc>
          <w:tcPr>
            <w:tcW w:w="1440" w:type="dxa"/>
          </w:tcPr>
          <w:p w14:paraId="23D19248" w14:textId="77777777" w:rsidR="009D487B" w:rsidRPr="00C723D9" w:rsidRDefault="00000000" w:rsidP="00C723D9">
            <w:pPr>
              <w:rPr>
                <w:rFonts w:cs="Times New Roman"/>
                <w:szCs w:val="24"/>
              </w:rPr>
            </w:pPr>
            <w:r w:rsidRPr="00C723D9">
              <w:rPr>
                <w:rFonts w:cs="Times New Roman"/>
                <w:szCs w:val="24"/>
              </w:rPr>
              <w:t>Uses shallow language models; struggles with heavy occlusion where visual cues are entirely missing.</w:t>
            </w:r>
          </w:p>
        </w:tc>
        <w:tc>
          <w:tcPr>
            <w:tcW w:w="1440" w:type="dxa"/>
          </w:tcPr>
          <w:p w14:paraId="39E59006" w14:textId="77777777" w:rsidR="009D487B" w:rsidRPr="00C723D9" w:rsidRDefault="00000000" w:rsidP="00C723D9">
            <w:pPr>
              <w:rPr>
                <w:rFonts w:cs="Times New Roman"/>
                <w:szCs w:val="24"/>
              </w:rPr>
            </w:pPr>
            <w:r w:rsidRPr="00C723D9">
              <w:rPr>
                <w:rFonts w:cs="Times New Roman"/>
                <w:szCs w:val="24"/>
              </w:rPr>
              <w:t>Replaces shallow language models with deep LLMs capable of true semantic inference.</w:t>
            </w:r>
          </w:p>
        </w:tc>
      </w:tr>
      <w:tr w:rsidR="009D487B" w:rsidRPr="00C723D9" w14:paraId="6FCC4AA9" w14:textId="77777777">
        <w:tc>
          <w:tcPr>
            <w:tcW w:w="1440" w:type="dxa"/>
          </w:tcPr>
          <w:p w14:paraId="5ADAF8D2" w14:textId="77777777" w:rsidR="009D487B" w:rsidRPr="00C723D9" w:rsidRDefault="00000000" w:rsidP="00C723D9">
            <w:pPr>
              <w:rPr>
                <w:rFonts w:cs="Times New Roman"/>
                <w:szCs w:val="24"/>
              </w:rPr>
            </w:pPr>
            <w:r w:rsidRPr="00C723D9">
              <w:rPr>
                <w:rFonts w:cs="Times New Roman"/>
                <w:szCs w:val="24"/>
              </w:rPr>
              <w:t>Atienza (2022) [2]</w:t>
            </w:r>
          </w:p>
        </w:tc>
        <w:tc>
          <w:tcPr>
            <w:tcW w:w="1440" w:type="dxa"/>
          </w:tcPr>
          <w:p w14:paraId="1D88887A" w14:textId="77777777" w:rsidR="009D487B" w:rsidRPr="00C723D9" w:rsidRDefault="00000000" w:rsidP="00C723D9">
            <w:pPr>
              <w:rPr>
                <w:rFonts w:cs="Times New Roman"/>
                <w:szCs w:val="24"/>
              </w:rPr>
            </w:pPr>
            <w:r w:rsidRPr="00C723D9">
              <w:rPr>
                <w:rFonts w:cs="Times New Roman"/>
                <w:szCs w:val="24"/>
              </w:rPr>
              <w:t>ViTSTR (Pure Vision ViT)</w:t>
            </w:r>
          </w:p>
        </w:tc>
        <w:tc>
          <w:tcPr>
            <w:tcW w:w="1440" w:type="dxa"/>
          </w:tcPr>
          <w:p w14:paraId="19E87149" w14:textId="77777777" w:rsidR="009D487B" w:rsidRPr="00C723D9" w:rsidRDefault="00000000" w:rsidP="00C723D9">
            <w:pPr>
              <w:rPr>
                <w:rFonts w:cs="Times New Roman"/>
                <w:szCs w:val="24"/>
              </w:rPr>
            </w:pPr>
            <w:r w:rsidRPr="00C723D9">
              <w:rPr>
                <w:rFonts w:cs="Times New Roman"/>
                <w:szCs w:val="24"/>
              </w:rPr>
              <w:t>IIIT5K, SVT</w:t>
            </w:r>
          </w:p>
        </w:tc>
        <w:tc>
          <w:tcPr>
            <w:tcW w:w="1440" w:type="dxa"/>
          </w:tcPr>
          <w:p w14:paraId="054EC382" w14:textId="77777777" w:rsidR="009D487B" w:rsidRPr="00C723D9" w:rsidRDefault="00000000" w:rsidP="00C723D9">
            <w:pPr>
              <w:rPr>
                <w:rFonts w:cs="Times New Roman"/>
                <w:szCs w:val="24"/>
              </w:rPr>
            </w:pPr>
            <w:r w:rsidRPr="00C723D9">
              <w:rPr>
                <w:rFonts w:cs="Times New Roman"/>
                <w:szCs w:val="24"/>
              </w:rPr>
              <w:t>Extremely fast; highly efficient.</w:t>
            </w:r>
          </w:p>
        </w:tc>
        <w:tc>
          <w:tcPr>
            <w:tcW w:w="1440" w:type="dxa"/>
          </w:tcPr>
          <w:p w14:paraId="39AEF85E" w14:textId="77777777" w:rsidR="009D487B" w:rsidRPr="00C723D9" w:rsidRDefault="00000000" w:rsidP="00C723D9">
            <w:pPr>
              <w:rPr>
                <w:rFonts w:cs="Times New Roman"/>
                <w:szCs w:val="24"/>
              </w:rPr>
            </w:pPr>
            <w:r w:rsidRPr="00C723D9">
              <w:rPr>
                <w:rFonts w:cs="Times New Roman"/>
                <w:szCs w:val="24"/>
              </w:rPr>
              <w:t>No language prior; 'rn' vs 'm' errors; fails on curved text without explicit language rescue.</w:t>
            </w:r>
          </w:p>
        </w:tc>
        <w:tc>
          <w:tcPr>
            <w:tcW w:w="1440" w:type="dxa"/>
          </w:tcPr>
          <w:p w14:paraId="087AF316" w14:textId="77777777" w:rsidR="009D487B" w:rsidRPr="00C723D9" w:rsidRDefault="00000000" w:rsidP="00C723D9">
            <w:pPr>
              <w:rPr>
                <w:rFonts w:cs="Times New Roman"/>
                <w:szCs w:val="24"/>
              </w:rPr>
            </w:pPr>
            <w:r w:rsidRPr="00C723D9">
              <w:rPr>
                <w:rFonts w:cs="Times New Roman"/>
                <w:szCs w:val="24"/>
              </w:rPr>
              <w:t>Retains ViT efficiency for initial feature extraction but adds an LLM fallback for semantic rescue.</w:t>
            </w:r>
          </w:p>
        </w:tc>
      </w:tr>
      <w:tr w:rsidR="009D487B" w:rsidRPr="00C723D9" w14:paraId="0643F72A" w14:textId="77777777">
        <w:tc>
          <w:tcPr>
            <w:tcW w:w="1440" w:type="dxa"/>
          </w:tcPr>
          <w:p w14:paraId="0B593407" w14:textId="77777777" w:rsidR="009D487B" w:rsidRPr="00C723D9" w:rsidRDefault="00000000" w:rsidP="00C723D9">
            <w:pPr>
              <w:rPr>
                <w:rFonts w:cs="Times New Roman"/>
                <w:szCs w:val="24"/>
              </w:rPr>
            </w:pPr>
            <w:r w:rsidRPr="00C723D9">
              <w:rPr>
                <w:rFonts w:cs="Times New Roman"/>
                <w:szCs w:val="24"/>
              </w:rPr>
              <w:t>Li et al. (2021) [3]</w:t>
            </w:r>
          </w:p>
        </w:tc>
        <w:tc>
          <w:tcPr>
            <w:tcW w:w="1440" w:type="dxa"/>
          </w:tcPr>
          <w:p w14:paraId="782DA31E" w14:textId="77777777" w:rsidR="009D487B" w:rsidRPr="00C723D9" w:rsidRDefault="00000000" w:rsidP="00C723D9">
            <w:pPr>
              <w:rPr>
                <w:rFonts w:cs="Times New Roman"/>
                <w:szCs w:val="24"/>
              </w:rPr>
            </w:pPr>
            <w:r w:rsidRPr="00C723D9">
              <w:rPr>
                <w:rFonts w:cs="Times New Roman"/>
                <w:szCs w:val="24"/>
              </w:rPr>
              <w:t>ABINet (Bidirectional Attention)</w:t>
            </w:r>
          </w:p>
        </w:tc>
        <w:tc>
          <w:tcPr>
            <w:tcW w:w="1440" w:type="dxa"/>
          </w:tcPr>
          <w:p w14:paraId="09D7A70B" w14:textId="77777777" w:rsidR="009D487B" w:rsidRPr="00C723D9" w:rsidRDefault="00000000" w:rsidP="00C723D9">
            <w:pPr>
              <w:rPr>
                <w:rFonts w:cs="Times New Roman"/>
                <w:szCs w:val="24"/>
              </w:rPr>
            </w:pPr>
            <w:r w:rsidRPr="00C723D9">
              <w:rPr>
                <w:rFonts w:cs="Times New Roman"/>
                <w:szCs w:val="24"/>
              </w:rPr>
              <w:t>Total-Text, CUTE80</w:t>
            </w:r>
          </w:p>
        </w:tc>
        <w:tc>
          <w:tcPr>
            <w:tcW w:w="1440" w:type="dxa"/>
          </w:tcPr>
          <w:p w14:paraId="31300F43" w14:textId="77777777" w:rsidR="009D487B" w:rsidRPr="00C723D9" w:rsidRDefault="00000000" w:rsidP="00C723D9">
            <w:pPr>
              <w:rPr>
                <w:rFonts w:cs="Times New Roman"/>
                <w:szCs w:val="24"/>
              </w:rPr>
            </w:pPr>
            <w:r w:rsidRPr="00C723D9">
              <w:rPr>
                <w:rFonts w:cs="Times New Roman"/>
                <w:szCs w:val="24"/>
              </w:rPr>
              <w:t>Explicit language module; parallel vision-language decoding.</w:t>
            </w:r>
          </w:p>
        </w:tc>
        <w:tc>
          <w:tcPr>
            <w:tcW w:w="1440" w:type="dxa"/>
          </w:tcPr>
          <w:p w14:paraId="1BC65502" w14:textId="77777777" w:rsidR="009D487B" w:rsidRPr="00C723D9" w:rsidRDefault="00000000" w:rsidP="00C723D9">
            <w:pPr>
              <w:rPr>
                <w:rFonts w:cs="Times New Roman"/>
                <w:szCs w:val="24"/>
              </w:rPr>
            </w:pPr>
            <w:r w:rsidRPr="00C723D9">
              <w:rPr>
                <w:rFonts w:cs="Times New Roman"/>
                <w:szCs w:val="24"/>
              </w:rPr>
              <w:t>Language module is trained from scratch; limited vocabulary coverage compared to LLMs.</w:t>
            </w:r>
          </w:p>
        </w:tc>
        <w:tc>
          <w:tcPr>
            <w:tcW w:w="1440" w:type="dxa"/>
          </w:tcPr>
          <w:p w14:paraId="22B7F523" w14:textId="77777777" w:rsidR="009D487B" w:rsidRPr="00C723D9" w:rsidRDefault="00000000" w:rsidP="00C723D9">
            <w:pPr>
              <w:rPr>
                <w:rFonts w:cs="Times New Roman"/>
                <w:szCs w:val="24"/>
              </w:rPr>
            </w:pPr>
            <w:r w:rsidRPr="00C723D9">
              <w:rPr>
                <w:rFonts w:cs="Times New Roman"/>
                <w:szCs w:val="24"/>
              </w:rPr>
              <w:t>Leverages pre-trained LLMs providing vast out-of-the-box vocabulary and world knowledge.</w:t>
            </w:r>
          </w:p>
        </w:tc>
      </w:tr>
      <w:tr w:rsidR="009D487B" w:rsidRPr="00C723D9" w14:paraId="3B1C8EDF" w14:textId="77777777">
        <w:tc>
          <w:tcPr>
            <w:tcW w:w="1440" w:type="dxa"/>
          </w:tcPr>
          <w:p w14:paraId="786DC99D" w14:textId="77777777" w:rsidR="009D487B" w:rsidRPr="00C723D9" w:rsidRDefault="00000000" w:rsidP="00C723D9">
            <w:pPr>
              <w:rPr>
                <w:rFonts w:cs="Times New Roman"/>
                <w:szCs w:val="24"/>
              </w:rPr>
            </w:pPr>
            <w:r w:rsidRPr="00C723D9">
              <w:rPr>
                <w:rFonts w:cs="Times New Roman"/>
                <w:szCs w:val="24"/>
              </w:rPr>
              <w:t>Zhu et al. (2023) [4]</w:t>
            </w:r>
          </w:p>
        </w:tc>
        <w:tc>
          <w:tcPr>
            <w:tcW w:w="1440" w:type="dxa"/>
          </w:tcPr>
          <w:p w14:paraId="26DC978E" w14:textId="77777777" w:rsidR="009D487B" w:rsidRPr="00C723D9" w:rsidRDefault="00000000" w:rsidP="00C723D9">
            <w:pPr>
              <w:rPr>
                <w:rFonts w:cs="Times New Roman"/>
                <w:szCs w:val="24"/>
              </w:rPr>
            </w:pPr>
            <w:r w:rsidRPr="00C723D9">
              <w:rPr>
                <w:rFonts w:cs="Times New Roman"/>
                <w:szCs w:val="24"/>
              </w:rPr>
              <w:t>CLIP-Llama (General VQA)</w:t>
            </w:r>
          </w:p>
        </w:tc>
        <w:tc>
          <w:tcPr>
            <w:tcW w:w="1440" w:type="dxa"/>
          </w:tcPr>
          <w:p w14:paraId="77AEDE73" w14:textId="77777777" w:rsidR="009D487B" w:rsidRPr="00C723D9" w:rsidRDefault="00000000" w:rsidP="00C723D9">
            <w:pPr>
              <w:rPr>
                <w:rFonts w:cs="Times New Roman"/>
                <w:szCs w:val="24"/>
              </w:rPr>
            </w:pPr>
            <w:r w:rsidRPr="00C723D9">
              <w:rPr>
                <w:rFonts w:cs="Times New Roman"/>
                <w:szCs w:val="24"/>
              </w:rPr>
              <w:t>TextVQA, DocVQA</w:t>
            </w:r>
          </w:p>
        </w:tc>
        <w:tc>
          <w:tcPr>
            <w:tcW w:w="1440" w:type="dxa"/>
          </w:tcPr>
          <w:p w14:paraId="0A98E701" w14:textId="77777777" w:rsidR="009D487B" w:rsidRPr="00C723D9" w:rsidRDefault="00000000" w:rsidP="00C723D9">
            <w:pPr>
              <w:rPr>
                <w:rFonts w:cs="Times New Roman"/>
                <w:szCs w:val="24"/>
              </w:rPr>
            </w:pPr>
            <w:r w:rsidRPr="00C723D9">
              <w:rPr>
                <w:rFonts w:cs="Times New Roman"/>
                <w:szCs w:val="24"/>
              </w:rPr>
              <w:t xml:space="preserve">Excellent high-level understanding; </w:t>
            </w:r>
            <w:r w:rsidRPr="00C723D9">
              <w:rPr>
                <w:rFonts w:cs="Times New Roman"/>
                <w:szCs w:val="24"/>
              </w:rPr>
              <w:lastRenderedPageBreak/>
              <w:t>strong zero-shot capabilities.</w:t>
            </w:r>
          </w:p>
        </w:tc>
        <w:tc>
          <w:tcPr>
            <w:tcW w:w="1440" w:type="dxa"/>
          </w:tcPr>
          <w:p w14:paraId="26E2C358" w14:textId="77777777" w:rsidR="009D487B" w:rsidRPr="00C723D9" w:rsidRDefault="00000000" w:rsidP="00C723D9">
            <w:pPr>
              <w:rPr>
                <w:rFonts w:cs="Times New Roman"/>
                <w:szCs w:val="24"/>
              </w:rPr>
            </w:pPr>
            <w:r w:rsidRPr="00C723D9">
              <w:rPr>
                <w:rFonts w:cs="Times New Roman"/>
                <w:szCs w:val="24"/>
              </w:rPr>
              <w:lastRenderedPageBreak/>
              <w:t xml:space="preserve">Massive computational overhead; </w:t>
            </w:r>
            <w:r w:rsidRPr="00C723D9">
              <w:rPr>
                <w:rFonts w:cs="Times New Roman"/>
                <w:szCs w:val="24"/>
              </w:rPr>
              <w:lastRenderedPageBreak/>
              <w:t>generates unstructured text; poor at dense, character-level STR.</w:t>
            </w:r>
          </w:p>
        </w:tc>
        <w:tc>
          <w:tcPr>
            <w:tcW w:w="1440" w:type="dxa"/>
          </w:tcPr>
          <w:p w14:paraId="646CC05D" w14:textId="77777777" w:rsidR="009D487B" w:rsidRPr="00C723D9" w:rsidRDefault="00000000" w:rsidP="00C723D9">
            <w:pPr>
              <w:rPr>
                <w:rFonts w:cs="Times New Roman"/>
                <w:szCs w:val="24"/>
              </w:rPr>
            </w:pPr>
            <w:r w:rsidRPr="00C723D9">
              <w:rPr>
                <w:rFonts w:cs="Times New Roman"/>
                <w:szCs w:val="24"/>
              </w:rPr>
              <w:lastRenderedPageBreak/>
              <w:t xml:space="preserve">Decouples the tasks: uses </w:t>
            </w:r>
            <w:r w:rsidRPr="00C723D9">
              <w:rPr>
                <w:rFonts w:cs="Times New Roman"/>
                <w:szCs w:val="24"/>
              </w:rPr>
              <w:lastRenderedPageBreak/>
              <w:t>efficient ViT for dense prediction, LLM only for targeted sequence refinement.</w:t>
            </w:r>
          </w:p>
        </w:tc>
      </w:tr>
      <w:tr w:rsidR="009D487B" w:rsidRPr="00C723D9" w14:paraId="78092026" w14:textId="77777777">
        <w:tc>
          <w:tcPr>
            <w:tcW w:w="1440" w:type="dxa"/>
          </w:tcPr>
          <w:p w14:paraId="51A1C7BE" w14:textId="77777777" w:rsidR="009D487B" w:rsidRPr="00C723D9" w:rsidRDefault="00000000" w:rsidP="00C723D9">
            <w:pPr>
              <w:rPr>
                <w:rFonts w:cs="Times New Roman"/>
                <w:szCs w:val="24"/>
              </w:rPr>
            </w:pPr>
            <w:r w:rsidRPr="00C723D9">
              <w:rPr>
                <w:rFonts w:cs="Times New Roman"/>
                <w:szCs w:val="24"/>
              </w:rPr>
              <w:lastRenderedPageBreak/>
              <w:t>Feng et al. (2022) [5]</w:t>
            </w:r>
          </w:p>
        </w:tc>
        <w:tc>
          <w:tcPr>
            <w:tcW w:w="1440" w:type="dxa"/>
          </w:tcPr>
          <w:p w14:paraId="4678AFD8" w14:textId="77777777" w:rsidR="009D487B" w:rsidRPr="00C723D9" w:rsidRDefault="00000000" w:rsidP="00C723D9">
            <w:pPr>
              <w:rPr>
                <w:rFonts w:cs="Times New Roman"/>
                <w:szCs w:val="24"/>
              </w:rPr>
            </w:pPr>
            <w:r w:rsidRPr="00C723D9">
              <w:rPr>
                <w:rFonts w:cs="Times New Roman"/>
                <w:szCs w:val="24"/>
              </w:rPr>
              <w:t>SVTR (Pure Vision with attention)</w:t>
            </w:r>
          </w:p>
        </w:tc>
        <w:tc>
          <w:tcPr>
            <w:tcW w:w="1440" w:type="dxa"/>
          </w:tcPr>
          <w:p w14:paraId="1EFED9EC" w14:textId="77777777" w:rsidR="009D487B" w:rsidRPr="00C723D9" w:rsidRDefault="00000000" w:rsidP="00C723D9">
            <w:pPr>
              <w:rPr>
                <w:rFonts w:cs="Times New Roman"/>
                <w:szCs w:val="24"/>
              </w:rPr>
            </w:pPr>
            <w:r w:rsidRPr="00C723D9">
              <w:rPr>
                <w:rFonts w:cs="Times New Roman"/>
                <w:szCs w:val="24"/>
              </w:rPr>
              <w:t>Various standard STR</w:t>
            </w:r>
          </w:p>
        </w:tc>
        <w:tc>
          <w:tcPr>
            <w:tcW w:w="1440" w:type="dxa"/>
          </w:tcPr>
          <w:p w14:paraId="31FAEE27" w14:textId="77777777" w:rsidR="009D487B" w:rsidRPr="00C723D9" w:rsidRDefault="00000000" w:rsidP="00C723D9">
            <w:pPr>
              <w:rPr>
                <w:rFonts w:cs="Times New Roman"/>
                <w:szCs w:val="24"/>
              </w:rPr>
            </w:pPr>
            <w:r w:rsidRPr="00C723D9">
              <w:rPr>
                <w:rFonts w:cs="Times New Roman"/>
                <w:szCs w:val="24"/>
              </w:rPr>
              <w:t>Robust to local distortions via local-global attention.</w:t>
            </w:r>
          </w:p>
        </w:tc>
        <w:tc>
          <w:tcPr>
            <w:tcW w:w="1440" w:type="dxa"/>
          </w:tcPr>
          <w:p w14:paraId="028F2996" w14:textId="77777777" w:rsidR="009D487B" w:rsidRPr="00C723D9" w:rsidRDefault="00000000" w:rsidP="00C723D9">
            <w:pPr>
              <w:rPr>
                <w:rFonts w:cs="Times New Roman"/>
                <w:szCs w:val="24"/>
              </w:rPr>
            </w:pPr>
            <w:r w:rsidRPr="00C723D9">
              <w:rPr>
                <w:rFonts w:cs="Times New Roman"/>
                <w:szCs w:val="24"/>
              </w:rPr>
              <w:t>Same as ViTSTR: lacks semantic error correction capabilities.</w:t>
            </w:r>
          </w:p>
        </w:tc>
        <w:tc>
          <w:tcPr>
            <w:tcW w:w="1440" w:type="dxa"/>
          </w:tcPr>
          <w:p w14:paraId="493B03AF" w14:textId="77777777" w:rsidR="009D487B" w:rsidRPr="00C723D9" w:rsidRDefault="00000000" w:rsidP="00C723D9">
            <w:pPr>
              <w:rPr>
                <w:rFonts w:cs="Times New Roman"/>
                <w:szCs w:val="24"/>
              </w:rPr>
            </w:pPr>
            <w:r w:rsidRPr="00C723D9">
              <w:rPr>
                <w:rFonts w:cs="Times New Roman"/>
                <w:szCs w:val="24"/>
              </w:rPr>
              <w:t>Uses SVTR-like features as the baseline Y_init, upgrading the pipeline with semantic re-ranking.</w:t>
            </w:r>
          </w:p>
        </w:tc>
      </w:tr>
    </w:tbl>
    <w:p w14:paraId="11233EE7" w14:textId="77777777" w:rsidR="009D487B" w:rsidRPr="00C723D9" w:rsidRDefault="009D487B" w:rsidP="00C723D9">
      <w:pPr>
        <w:spacing w:after="0" w:line="240" w:lineRule="auto"/>
        <w:rPr>
          <w:rFonts w:cs="Times New Roman"/>
          <w:szCs w:val="24"/>
        </w:rPr>
      </w:pPr>
    </w:p>
    <w:p w14:paraId="1030E961" w14:textId="77777777" w:rsidR="009D487B" w:rsidRPr="00C723D9" w:rsidRDefault="00000000" w:rsidP="00C723D9">
      <w:pPr>
        <w:pStyle w:val="Heading1"/>
        <w:spacing w:line="240" w:lineRule="auto"/>
        <w:rPr>
          <w:rFonts w:ascii="Times New Roman" w:hAnsi="Times New Roman" w:cs="Times New Roman"/>
          <w:sz w:val="24"/>
          <w:szCs w:val="24"/>
        </w:rPr>
      </w:pPr>
      <w:r w:rsidRPr="00C723D9">
        <w:rPr>
          <w:rFonts w:ascii="Times New Roman" w:hAnsi="Times New Roman" w:cs="Times New Roman"/>
          <w:color w:val="000000"/>
          <w:sz w:val="24"/>
          <w:szCs w:val="24"/>
        </w:rPr>
        <w:t>6. Research Objectives</w:t>
      </w:r>
    </w:p>
    <w:p w14:paraId="3F75F053" w14:textId="77777777" w:rsidR="009D487B" w:rsidRPr="00C723D9" w:rsidRDefault="00000000" w:rsidP="00C723D9">
      <w:pPr>
        <w:spacing w:after="0" w:line="240" w:lineRule="auto"/>
        <w:rPr>
          <w:rFonts w:cs="Times New Roman"/>
          <w:szCs w:val="24"/>
        </w:rPr>
      </w:pPr>
      <w:r w:rsidRPr="00C723D9">
        <w:rPr>
          <w:rFonts w:cs="Times New Roman"/>
          <w:szCs w:val="24"/>
        </w:rPr>
        <w:t>1. To design and formulate a hybrid architecture (ViT-LLM) that decouples dense visual feature extraction from deep semantic error correction.</w:t>
      </w:r>
    </w:p>
    <w:p w14:paraId="2A9181EF" w14:textId="77777777" w:rsidR="009D487B" w:rsidRPr="00C723D9" w:rsidRDefault="00000000" w:rsidP="00C723D9">
      <w:pPr>
        <w:spacing w:after="0" w:line="240" w:lineRule="auto"/>
        <w:rPr>
          <w:rFonts w:cs="Times New Roman"/>
          <w:szCs w:val="24"/>
        </w:rPr>
      </w:pPr>
      <w:r w:rsidRPr="00C723D9">
        <w:rPr>
          <w:rFonts w:cs="Times New Roman"/>
          <w:szCs w:val="24"/>
        </w:rPr>
        <w:t>2. To develop a prompting mechanism that translates visual STR confidence scores into effective instructions for an LLM.</w:t>
      </w:r>
    </w:p>
    <w:p w14:paraId="2B32893D" w14:textId="77777777" w:rsidR="009D487B" w:rsidRPr="00C723D9" w:rsidRDefault="00000000" w:rsidP="00C723D9">
      <w:pPr>
        <w:spacing w:after="0" w:line="240" w:lineRule="auto"/>
        <w:rPr>
          <w:rFonts w:cs="Times New Roman"/>
          <w:szCs w:val="24"/>
        </w:rPr>
      </w:pPr>
      <w:r w:rsidRPr="00C723D9">
        <w:rPr>
          <w:rFonts w:cs="Times New Roman"/>
          <w:szCs w:val="24"/>
        </w:rPr>
        <w:t>3. To implement a CLIP-based visual grounding module capable of selecting the most visually accurate candidate from LLM-generated hypotheses.</w:t>
      </w:r>
    </w:p>
    <w:p w14:paraId="4CC7B3B7" w14:textId="77777777" w:rsidR="009D487B" w:rsidRPr="00C723D9" w:rsidRDefault="00000000" w:rsidP="00C723D9">
      <w:pPr>
        <w:spacing w:after="0" w:line="240" w:lineRule="auto"/>
        <w:rPr>
          <w:rFonts w:cs="Times New Roman"/>
          <w:szCs w:val="24"/>
        </w:rPr>
      </w:pPr>
      <w:r w:rsidRPr="00C723D9">
        <w:rPr>
          <w:rFonts w:cs="Times New Roman"/>
          <w:szCs w:val="24"/>
        </w:rPr>
        <w:t>4. To evaluate the efficacy of the proposed framework on standard and irregular STR benchmarks, quantifying improvements in Word Accuracy and Character Error Rate.</w:t>
      </w:r>
    </w:p>
    <w:p w14:paraId="2446430E" w14:textId="77777777" w:rsidR="009D487B" w:rsidRPr="00C723D9" w:rsidRDefault="00000000" w:rsidP="00C723D9">
      <w:pPr>
        <w:spacing w:after="0" w:line="240" w:lineRule="auto"/>
        <w:rPr>
          <w:rFonts w:cs="Times New Roman"/>
          <w:szCs w:val="24"/>
        </w:rPr>
      </w:pPr>
      <w:r w:rsidRPr="00C723D9">
        <w:rPr>
          <w:rFonts w:cs="Times New Roman"/>
          <w:szCs w:val="24"/>
        </w:rPr>
        <w:t>5. To analyze the computational trade-offs introduced by the LLM decoder, identifying scenarios where the accuracy gains justify the inference overhead.</w:t>
      </w:r>
    </w:p>
    <w:p w14:paraId="3687462E" w14:textId="77777777" w:rsidR="009D487B" w:rsidRPr="00C723D9" w:rsidRDefault="00000000" w:rsidP="00C723D9">
      <w:pPr>
        <w:pStyle w:val="Heading1"/>
        <w:spacing w:line="240" w:lineRule="auto"/>
        <w:rPr>
          <w:rFonts w:ascii="Times New Roman" w:hAnsi="Times New Roman" w:cs="Times New Roman"/>
          <w:sz w:val="24"/>
          <w:szCs w:val="24"/>
        </w:rPr>
      </w:pPr>
      <w:r w:rsidRPr="00C723D9">
        <w:rPr>
          <w:rFonts w:ascii="Times New Roman" w:hAnsi="Times New Roman" w:cs="Times New Roman"/>
          <w:color w:val="000000"/>
          <w:sz w:val="24"/>
          <w:szCs w:val="24"/>
        </w:rPr>
        <w:t>7. Research Questions</w:t>
      </w:r>
    </w:p>
    <w:p w14:paraId="7E9C213B" w14:textId="77777777" w:rsidR="009D487B" w:rsidRPr="00C723D9" w:rsidRDefault="00000000" w:rsidP="00C723D9">
      <w:pPr>
        <w:spacing w:after="0" w:line="240" w:lineRule="auto"/>
        <w:rPr>
          <w:rFonts w:cs="Times New Roman"/>
          <w:szCs w:val="24"/>
        </w:rPr>
      </w:pPr>
      <w:r w:rsidRPr="00C723D9">
        <w:rPr>
          <w:rFonts w:cs="Times New Roman"/>
          <w:szCs w:val="24"/>
        </w:rPr>
        <w:t>RQ1: To what extent does the integration of an LLM as a post-hoc refiner improve the Word Accuracy on irregular text datasets (e.g., SVTP, CUTE80) compared to state-of-the-art vision-language baselines like PARSeq?</w:t>
      </w:r>
    </w:p>
    <w:p w14:paraId="46B3E26C" w14:textId="77777777" w:rsidR="009D487B" w:rsidRPr="00C723D9" w:rsidRDefault="00000000" w:rsidP="00C723D9">
      <w:pPr>
        <w:spacing w:after="0" w:line="240" w:lineRule="auto"/>
        <w:rPr>
          <w:rFonts w:cs="Times New Roman"/>
          <w:szCs w:val="24"/>
        </w:rPr>
      </w:pPr>
      <w:r w:rsidRPr="00C723D9">
        <w:rPr>
          <w:rFonts w:cs="Times New Roman"/>
          <w:szCs w:val="24"/>
        </w:rPr>
        <w:t>RQ2: How effective is the proposed CLIP-based re-ranking module in mitigating LLM hallucinations and ensuring visual faithfulness?</w:t>
      </w:r>
    </w:p>
    <w:p w14:paraId="7E022B2A" w14:textId="77777777" w:rsidR="009D487B" w:rsidRPr="00C723D9" w:rsidRDefault="00000000" w:rsidP="00C723D9">
      <w:pPr>
        <w:spacing w:after="0" w:line="240" w:lineRule="auto"/>
        <w:rPr>
          <w:rFonts w:cs="Times New Roman"/>
          <w:szCs w:val="24"/>
        </w:rPr>
      </w:pPr>
      <w:r w:rsidRPr="00C723D9">
        <w:rPr>
          <w:rFonts w:cs="Times New Roman"/>
          <w:szCs w:val="24"/>
        </w:rPr>
        <w:t>RQ3: What is the quantitative impact of the LLM refiner on different types of text degradation (e.g., curvature vs. occlusion vs. motion blur)?</w:t>
      </w:r>
    </w:p>
    <w:p w14:paraId="343ED39C" w14:textId="77777777" w:rsidR="009D487B" w:rsidRPr="00C723D9" w:rsidRDefault="00000000" w:rsidP="00C723D9">
      <w:pPr>
        <w:spacing w:after="0" w:line="240" w:lineRule="auto"/>
        <w:rPr>
          <w:rFonts w:cs="Times New Roman"/>
          <w:szCs w:val="24"/>
        </w:rPr>
      </w:pPr>
      <w:r w:rsidRPr="00C723D9">
        <w:rPr>
          <w:rFonts w:cs="Times New Roman"/>
          <w:szCs w:val="24"/>
        </w:rPr>
        <w:t>RQ4: What are the latency and computational overhead implications of adding an LLM to the STR pipeline, and can they be offset by the elimination of complex iterative vision-language training?</w:t>
      </w:r>
    </w:p>
    <w:p w14:paraId="6948CA22" w14:textId="77777777" w:rsidR="009D487B" w:rsidRPr="00C723D9" w:rsidRDefault="00000000" w:rsidP="00C723D9">
      <w:pPr>
        <w:pStyle w:val="Heading1"/>
        <w:spacing w:line="240" w:lineRule="auto"/>
        <w:rPr>
          <w:rFonts w:ascii="Times New Roman" w:hAnsi="Times New Roman" w:cs="Times New Roman"/>
          <w:sz w:val="24"/>
          <w:szCs w:val="24"/>
        </w:rPr>
      </w:pPr>
      <w:r w:rsidRPr="00C723D9">
        <w:rPr>
          <w:rFonts w:ascii="Times New Roman" w:hAnsi="Times New Roman" w:cs="Times New Roman"/>
          <w:color w:val="000000"/>
          <w:sz w:val="24"/>
          <w:szCs w:val="24"/>
        </w:rPr>
        <w:lastRenderedPageBreak/>
        <w:t>8. Proposed Methodology</w:t>
      </w:r>
    </w:p>
    <w:p w14:paraId="287F589D" w14:textId="77777777" w:rsidR="009D487B" w:rsidRPr="00C723D9" w:rsidRDefault="00000000" w:rsidP="00C723D9">
      <w:pPr>
        <w:spacing w:after="0" w:line="240" w:lineRule="auto"/>
        <w:rPr>
          <w:rFonts w:cs="Times New Roman"/>
          <w:szCs w:val="24"/>
        </w:rPr>
      </w:pPr>
      <w:r w:rsidRPr="00C723D9">
        <w:rPr>
          <w:rFonts w:cs="Times New Roman"/>
          <w:szCs w:val="24"/>
        </w:rPr>
        <w:t>We adopt a quantitative, experimental research design based on a hybrid generative-discriminative architecture.</w:t>
      </w:r>
    </w:p>
    <w:p w14:paraId="387745D8" w14:textId="77777777" w:rsidR="009D487B" w:rsidRPr="00C723D9" w:rsidRDefault="00000000" w:rsidP="00C723D9">
      <w:pPr>
        <w:spacing w:after="0" w:line="240" w:lineRule="auto"/>
        <w:rPr>
          <w:rFonts w:cs="Times New Roman"/>
          <w:szCs w:val="24"/>
        </w:rPr>
      </w:pPr>
      <w:r w:rsidRPr="00C723D9">
        <w:rPr>
          <w:rFonts w:cs="Times New Roman"/>
          <w:b/>
          <w:szCs w:val="24"/>
        </w:rPr>
        <w:t xml:space="preserve">Dataset Selection: </w:t>
      </w:r>
      <w:r w:rsidRPr="00C723D9">
        <w:rPr>
          <w:rFonts w:cs="Times New Roman"/>
          <w:szCs w:val="24"/>
        </w:rPr>
        <w:t>We utilize seven standard STR benchmarks to ensure comprehensive evaluation. These include regular text datasets (IIIT5K, SVT, IC13) to ensure the LLM does not degrade standard performance, and irregular/challenging datasets (IC15, SVTP, CUTE80, Total-Text) to prove the semantic refinement hypothesis.</w:t>
      </w:r>
    </w:p>
    <w:p w14:paraId="52BF3BE5" w14:textId="77777777" w:rsidR="009D487B" w:rsidRPr="00C723D9" w:rsidRDefault="00000000" w:rsidP="00C723D9">
      <w:pPr>
        <w:spacing w:after="0" w:line="240" w:lineRule="auto"/>
        <w:rPr>
          <w:rFonts w:cs="Times New Roman"/>
          <w:szCs w:val="24"/>
        </w:rPr>
      </w:pPr>
      <w:r w:rsidRPr="00C723D9">
        <w:rPr>
          <w:rFonts w:cs="Times New Roman"/>
          <w:b/>
          <w:szCs w:val="24"/>
        </w:rPr>
        <w:t xml:space="preserve">Preprocessing: </w:t>
      </w:r>
      <w:r w:rsidRPr="00C723D9">
        <w:rPr>
          <w:rFonts w:cs="Times New Roman"/>
          <w:szCs w:val="24"/>
        </w:rPr>
        <w:t>Input images are resized to a fixed height of 32 pixels while preserving the aspect ratio, following standard STR protocols. Data augmentation includes random perspective transformations, Gaussian blur, and color jittering, applied exclusively to the visual encoder during training.</w:t>
      </w:r>
    </w:p>
    <w:p w14:paraId="0D69A486" w14:textId="77777777" w:rsidR="009D487B" w:rsidRPr="00C723D9" w:rsidRDefault="00000000" w:rsidP="00C723D9">
      <w:pPr>
        <w:spacing w:after="0" w:line="240" w:lineRule="auto"/>
        <w:rPr>
          <w:rFonts w:cs="Times New Roman"/>
          <w:szCs w:val="24"/>
        </w:rPr>
      </w:pPr>
      <w:r w:rsidRPr="00C723D9">
        <w:rPr>
          <w:rFonts w:cs="Times New Roman"/>
          <w:b/>
          <w:szCs w:val="24"/>
        </w:rPr>
        <w:t xml:space="preserve">Model Choice and Justification: </w:t>
      </w:r>
      <w:r w:rsidRPr="00C723D9">
        <w:rPr>
          <w:rFonts w:cs="Times New Roman"/>
          <w:szCs w:val="24"/>
        </w:rPr>
        <w:t>Visual Encoder/Decoder: We utilize a pre-trained SVTR architecture (chosen for its superior handling of local distortions over standard ViTSTR) to generate the initial sequence Y_init and corresponding character-level confidence scores. Semantic Refiner: We employ Qwen-2.5-1.5B, a highly efficient modern LLM. Its small parameter size (1.5B) makes it viable for edge or near-edge deployment compared to 7B+ models, while still possessing superior linguistic reasoning over traditional STR language models. Re-ranker: CLIP-ViT-B/32 is used to compute image-text similarity for candidate re-ranking.</w:t>
      </w:r>
    </w:p>
    <w:p w14:paraId="28D96479" w14:textId="77777777" w:rsidR="009D487B" w:rsidRPr="00C723D9" w:rsidRDefault="00000000" w:rsidP="00C723D9">
      <w:pPr>
        <w:spacing w:after="0" w:line="240" w:lineRule="auto"/>
        <w:rPr>
          <w:rFonts w:cs="Times New Roman"/>
          <w:szCs w:val="24"/>
        </w:rPr>
      </w:pPr>
      <w:r w:rsidRPr="00C723D9">
        <w:rPr>
          <w:rFonts w:cs="Times New Roman"/>
          <w:b/>
          <w:szCs w:val="24"/>
        </w:rPr>
        <w:t xml:space="preserve">Training/Validation/Testing Protocol: </w:t>
      </w:r>
      <w:r w:rsidRPr="00C723D9">
        <w:rPr>
          <w:rFonts w:cs="Times New Roman"/>
          <w:szCs w:val="24"/>
        </w:rPr>
        <w:t>The visual encoder is trained on synthetic data (MJSynth and SynthText) until convergence. The LLM is kept frozen to preserve its pre-trained linguistic capabilities, reducing trainable parameters. Only a lightweight adapter layer (mapping visual confidences to LLM embeddings) and the final CLIP projection layer are fine-tuned on a mixture of synthetic and real STR data.</w:t>
      </w:r>
    </w:p>
    <w:p w14:paraId="36F04DD9" w14:textId="77777777" w:rsidR="009D487B" w:rsidRPr="00C723D9" w:rsidRDefault="00000000" w:rsidP="00C723D9">
      <w:pPr>
        <w:spacing w:after="0" w:line="240" w:lineRule="auto"/>
        <w:rPr>
          <w:rFonts w:cs="Times New Roman"/>
          <w:szCs w:val="24"/>
        </w:rPr>
      </w:pPr>
      <w:r w:rsidRPr="00C723D9">
        <w:rPr>
          <w:rFonts w:cs="Times New Roman"/>
          <w:b/>
          <w:szCs w:val="24"/>
        </w:rPr>
        <w:t xml:space="preserve">Evaluation Metrics: </w:t>
      </w:r>
      <w:r w:rsidRPr="00C723D9">
        <w:rPr>
          <w:rFonts w:cs="Times New Roman"/>
          <w:szCs w:val="24"/>
        </w:rPr>
        <w:t>Performance is measured using Word Accuracy (WA) and Character Error Rate (CER). Inference time (milliseconds per image) is measured on a single NVIDIA A100 GPU to quantify computational overhead.</w:t>
      </w:r>
    </w:p>
    <w:p w14:paraId="3BE75A25" w14:textId="77777777" w:rsidR="009D487B" w:rsidRPr="00C723D9" w:rsidRDefault="00000000" w:rsidP="00C723D9">
      <w:pPr>
        <w:pStyle w:val="Heading1"/>
        <w:spacing w:line="240" w:lineRule="auto"/>
        <w:rPr>
          <w:rFonts w:ascii="Times New Roman" w:hAnsi="Times New Roman" w:cs="Times New Roman"/>
          <w:sz w:val="24"/>
          <w:szCs w:val="24"/>
        </w:rPr>
      </w:pPr>
      <w:r w:rsidRPr="00C723D9">
        <w:rPr>
          <w:rFonts w:ascii="Times New Roman" w:hAnsi="Times New Roman" w:cs="Times New Roman"/>
          <w:color w:val="000000"/>
          <w:sz w:val="24"/>
          <w:szCs w:val="24"/>
        </w:rPr>
        <w:t>9. Proposed System and Mathematical Modeling</w:t>
      </w:r>
    </w:p>
    <w:p w14:paraId="357A0EE4" w14:textId="77777777" w:rsidR="009D487B" w:rsidRPr="00C723D9" w:rsidRDefault="00000000" w:rsidP="00C723D9">
      <w:pPr>
        <w:spacing w:after="0" w:line="240" w:lineRule="auto"/>
        <w:rPr>
          <w:rFonts w:cs="Times New Roman"/>
          <w:szCs w:val="24"/>
        </w:rPr>
      </w:pPr>
      <w:r w:rsidRPr="00C723D9">
        <w:rPr>
          <w:rFonts w:cs="Times New Roman"/>
          <w:szCs w:val="24"/>
        </w:rPr>
        <w:t>The ViT-LLM framework is governed by three distinct mathematical operations: Visual Decoding, LLM Refinement, and Contrastive Re-ranking.</w:t>
      </w:r>
    </w:p>
    <w:p w14:paraId="269A0551" w14:textId="77777777" w:rsidR="009D487B" w:rsidRPr="00C723D9" w:rsidRDefault="00000000" w:rsidP="00C723D9">
      <w:pPr>
        <w:spacing w:after="0" w:line="240" w:lineRule="auto"/>
        <w:rPr>
          <w:rFonts w:cs="Times New Roman"/>
          <w:szCs w:val="24"/>
        </w:rPr>
      </w:pPr>
      <w:r w:rsidRPr="00C723D9">
        <w:rPr>
          <w:rFonts w:cs="Times New Roman"/>
          <w:b/>
          <w:szCs w:val="24"/>
        </w:rPr>
        <w:t xml:space="preserve">1. Visual Decoding: </w:t>
      </w:r>
      <w:r w:rsidRPr="00C723D9">
        <w:rPr>
          <w:rFonts w:cs="Times New Roman"/>
          <w:szCs w:val="24"/>
        </w:rPr>
        <w:t xml:space="preserve">Let the visual encoder extract a sequence of feature maps F = {f1, ..., fT} </w:t>
      </w:r>
      <w:r w:rsidRPr="00C723D9">
        <w:rPr>
          <w:rFonts w:ascii="Cambria Math" w:hAnsi="Cambria Math" w:cs="Cambria Math"/>
          <w:szCs w:val="24"/>
        </w:rPr>
        <w:t>⊂</w:t>
      </w:r>
      <w:r w:rsidRPr="00C723D9">
        <w:rPr>
          <w:rFonts w:cs="Times New Roman"/>
          <w:szCs w:val="24"/>
        </w:rPr>
        <w:t xml:space="preserve"> ℝ</w:t>
      </w:r>
      <w:proofErr w:type="gramStart"/>
      <w:r w:rsidRPr="00C723D9">
        <w:rPr>
          <w:rFonts w:cs="Times New Roman"/>
          <w:szCs w:val="24"/>
        </w:rPr>
        <w:t>^(</w:t>
      </w:r>
      <w:proofErr w:type="gramEnd"/>
      <w:r w:rsidRPr="00C723D9">
        <w:rPr>
          <w:rFonts w:cs="Times New Roman"/>
          <w:szCs w:val="24"/>
        </w:rPr>
        <w:t>D × T) from image I. A parallel decoder maps F to a probability distribution over the vocabulary V at each timestep t:</w:t>
      </w:r>
    </w:p>
    <w:p w14:paraId="7DCAA8A6" w14:textId="77777777" w:rsidR="009D487B" w:rsidRPr="00C723D9" w:rsidRDefault="00000000" w:rsidP="00C723D9">
      <w:pPr>
        <w:spacing w:after="0" w:line="240" w:lineRule="auto"/>
        <w:rPr>
          <w:rFonts w:cs="Times New Roman"/>
          <w:szCs w:val="24"/>
        </w:rPr>
      </w:pPr>
      <w:r w:rsidRPr="00C723D9">
        <w:rPr>
          <w:rFonts w:cs="Times New Roman"/>
          <w:szCs w:val="24"/>
        </w:rPr>
        <w:t>P_</w:t>
      </w:r>
      <w:proofErr w:type="gramStart"/>
      <w:r w:rsidRPr="00C723D9">
        <w:rPr>
          <w:rFonts w:cs="Times New Roman"/>
          <w:szCs w:val="24"/>
        </w:rPr>
        <w:t>vis(</w:t>
      </w:r>
      <w:proofErr w:type="gramEnd"/>
      <w:r w:rsidRPr="00C723D9">
        <w:rPr>
          <w:rFonts w:cs="Times New Roman"/>
          <w:szCs w:val="24"/>
        </w:rPr>
        <w:t xml:space="preserve">y_t | I) = </w:t>
      </w:r>
      <w:proofErr w:type="gramStart"/>
      <w:r w:rsidRPr="00C723D9">
        <w:rPr>
          <w:rFonts w:cs="Times New Roman"/>
          <w:szCs w:val="24"/>
        </w:rPr>
        <w:t>Softmax(</w:t>
      </w:r>
      <w:proofErr w:type="gramEnd"/>
      <w:r w:rsidRPr="00C723D9">
        <w:rPr>
          <w:rFonts w:cs="Times New Roman"/>
          <w:szCs w:val="24"/>
        </w:rPr>
        <w:t>W_d · f_t + b_d)</w:t>
      </w:r>
    </w:p>
    <w:p w14:paraId="62B4D94B" w14:textId="77777777" w:rsidR="009D487B" w:rsidRPr="00C723D9" w:rsidRDefault="00000000" w:rsidP="00C723D9">
      <w:pPr>
        <w:spacing w:after="0" w:line="240" w:lineRule="auto"/>
        <w:rPr>
          <w:rFonts w:cs="Times New Roman"/>
          <w:szCs w:val="24"/>
        </w:rPr>
      </w:pPr>
      <w:r w:rsidRPr="00C723D9">
        <w:rPr>
          <w:rFonts w:cs="Times New Roman"/>
          <w:szCs w:val="24"/>
        </w:rPr>
        <w:t>The initial prediction Y_init is generated via greedy decoding, yielding a sequence and a confidence vector C = {c1, ..., cL}, where c_t = max P_</w:t>
      </w:r>
      <w:proofErr w:type="gramStart"/>
      <w:r w:rsidRPr="00C723D9">
        <w:rPr>
          <w:rFonts w:cs="Times New Roman"/>
          <w:szCs w:val="24"/>
        </w:rPr>
        <w:t>vis(</w:t>
      </w:r>
      <w:proofErr w:type="gramEnd"/>
      <w:r w:rsidRPr="00C723D9">
        <w:rPr>
          <w:rFonts w:cs="Times New Roman"/>
          <w:szCs w:val="24"/>
        </w:rPr>
        <w:t>y_t | I).</w:t>
      </w:r>
    </w:p>
    <w:p w14:paraId="4F010F27" w14:textId="77777777" w:rsidR="009D487B" w:rsidRPr="00C723D9" w:rsidRDefault="00000000" w:rsidP="00C723D9">
      <w:pPr>
        <w:spacing w:after="0" w:line="240" w:lineRule="auto"/>
        <w:rPr>
          <w:rFonts w:cs="Times New Roman"/>
          <w:szCs w:val="24"/>
        </w:rPr>
      </w:pPr>
      <w:r w:rsidRPr="00C723D9">
        <w:rPr>
          <w:rFonts w:cs="Times New Roman"/>
          <w:b/>
          <w:szCs w:val="24"/>
        </w:rPr>
        <w:t xml:space="preserve">2. LLM Refinement: </w:t>
      </w:r>
      <w:r w:rsidRPr="00C723D9">
        <w:rPr>
          <w:rFonts w:cs="Times New Roman"/>
          <w:szCs w:val="24"/>
        </w:rPr>
        <w:t>To prompt the LLM, we construct a structured textual prompt P:</w:t>
      </w:r>
    </w:p>
    <w:p w14:paraId="76AF1D23" w14:textId="77777777" w:rsidR="009D487B" w:rsidRPr="00C723D9" w:rsidRDefault="00000000" w:rsidP="00C723D9">
      <w:pPr>
        <w:spacing w:after="0" w:line="240" w:lineRule="auto"/>
        <w:rPr>
          <w:rFonts w:cs="Times New Roman"/>
          <w:szCs w:val="24"/>
        </w:rPr>
      </w:pPr>
      <w:r w:rsidRPr="00C723D9">
        <w:rPr>
          <w:rFonts w:cs="Times New Roman"/>
          <w:szCs w:val="24"/>
        </w:rPr>
        <w:t>P = "Correct the OCR errors. Input: [ Y_</w:t>
      </w:r>
      <w:proofErr w:type="gramStart"/>
      <w:r w:rsidRPr="00C723D9">
        <w:rPr>
          <w:rFonts w:cs="Times New Roman"/>
          <w:szCs w:val="24"/>
        </w:rPr>
        <w:t>init ]</w:t>
      </w:r>
      <w:proofErr w:type="gramEnd"/>
      <w:r w:rsidRPr="00C723D9">
        <w:rPr>
          <w:rFonts w:cs="Times New Roman"/>
          <w:szCs w:val="24"/>
        </w:rPr>
        <w:t xml:space="preserve">. Confidences: [ </w:t>
      </w:r>
      <w:proofErr w:type="gramStart"/>
      <w:r w:rsidRPr="00C723D9">
        <w:rPr>
          <w:rFonts w:cs="Times New Roman"/>
          <w:szCs w:val="24"/>
        </w:rPr>
        <w:t>C ]</w:t>
      </w:r>
      <w:proofErr w:type="gramEnd"/>
      <w:r w:rsidRPr="00C723D9">
        <w:rPr>
          <w:rFonts w:cs="Times New Roman"/>
          <w:szCs w:val="24"/>
        </w:rPr>
        <w:t>. Generate top-K candidates."</w:t>
      </w:r>
    </w:p>
    <w:p w14:paraId="36FDBCFA" w14:textId="77777777" w:rsidR="009D487B" w:rsidRPr="00C723D9" w:rsidRDefault="00000000" w:rsidP="00C723D9">
      <w:pPr>
        <w:spacing w:after="0" w:line="240" w:lineRule="auto"/>
        <w:rPr>
          <w:rFonts w:cs="Times New Roman"/>
          <w:szCs w:val="24"/>
        </w:rPr>
      </w:pPr>
      <w:r w:rsidRPr="00C723D9">
        <w:rPr>
          <w:rFonts w:cs="Times New Roman"/>
          <w:szCs w:val="24"/>
        </w:rPr>
        <w:t>The LLM processes this prompt using its self-attention layers to generate a set of K candidate sequences C = {Y</w:t>
      </w:r>
      <w:proofErr w:type="gramStart"/>
      <w:r w:rsidRPr="00C723D9">
        <w:rPr>
          <w:rFonts w:cs="Times New Roman"/>
          <w:szCs w:val="24"/>
        </w:rPr>
        <w:t>^(</w:t>
      </w:r>
      <w:proofErr w:type="gramEnd"/>
      <w:r w:rsidRPr="00C723D9">
        <w:rPr>
          <w:rFonts w:cs="Times New Roman"/>
          <w:szCs w:val="24"/>
        </w:rPr>
        <w:t>1), Y</w:t>
      </w:r>
      <w:proofErr w:type="gramStart"/>
      <w:r w:rsidRPr="00C723D9">
        <w:rPr>
          <w:rFonts w:cs="Times New Roman"/>
          <w:szCs w:val="24"/>
        </w:rPr>
        <w:t>^(</w:t>
      </w:r>
      <w:proofErr w:type="gramEnd"/>
      <w:r w:rsidRPr="00C723D9">
        <w:rPr>
          <w:rFonts w:cs="Times New Roman"/>
          <w:szCs w:val="24"/>
        </w:rPr>
        <w:t>2), ..., Y^(K)}. The LLM effectively maximizes P(Y^(k) | P) ≈ P(Y^(k) | Y_init), leveraging deep linguistic priors to resolve ambiguities.</w:t>
      </w:r>
    </w:p>
    <w:p w14:paraId="3F47A700" w14:textId="77777777" w:rsidR="009D487B" w:rsidRPr="00C723D9" w:rsidRDefault="00000000" w:rsidP="00C723D9">
      <w:pPr>
        <w:spacing w:after="0" w:line="240" w:lineRule="auto"/>
        <w:rPr>
          <w:rFonts w:cs="Times New Roman"/>
          <w:szCs w:val="24"/>
        </w:rPr>
      </w:pPr>
      <w:r w:rsidRPr="00C723D9">
        <w:rPr>
          <w:rFonts w:cs="Times New Roman"/>
          <w:b/>
          <w:szCs w:val="24"/>
        </w:rPr>
        <w:t xml:space="preserve">3. Contrastive Re-ranking (Visual Grounding): </w:t>
      </w:r>
      <w:r w:rsidRPr="00C723D9">
        <w:rPr>
          <w:rFonts w:cs="Times New Roman"/>
          <w:szCs w:val="24"/>
        </w:rPr>
        <w:t xml:space="preserve">To prevent the LLM from generating contextually plausible but visually incorrect text (hallucination), we compute the CLIP similarity score for each candidate. Let E_I = CLIP_img(I) </w:t>
      </w:r>
      <w:r w:rsidRPr="00C723D9">
        <w:rPr>
          <w:rFonts w:ascii="Cambria Math" w:hAnsi="Cambria Math" w:cs="Cambria Math"/>
          <w:szCs w:val="24"/>
        </w:rPr>
        <w:t>∈</w:t>
      </w:r>
      <w:r w:rsidRPr="00C723D9">
        <w:rPr>
          <w:rFonts w:cs="Times New Roman"/>
          <w:szCs w:val="24"/>
        </w:rPr>
        <w:t xml:space="preserve"> ℝ^d be the image </w:t>
      </w:r>
      <w:r w:rsidRPr="00C723D9">
        <w:rPr>
          <w:rFonts w:cs="Times New Roman"/>
          <w:szCs w:val="24"/>
        </w:rPr>
        <w:lastRenderedPageBreak/>
        <w:t xml:space="preserve">embedding and E_Y^(k) = CLIP_txt(Y^(k)) </w:t>
      </w:r>
      <w:r w:rsidRPr="00C723D9">
        <w:rPr>
          <w:rFonts w:ascii="Cambria Math" w:hAnsi="Cambria Math" w:cs="Cambria Math"/>
          <w:szCs w:val="24"/>
        </w:rPr>
        <w:t>∈</w:t>
      </w:r>
      <w:r w:rsidRPr="00C723D9">
        <w:rPr>
          <w:rFonts w:cs="Times New Roman"/>
          <w:szCs w:val="24"/>
        </w:rPr>
        <w:t xml:space="preserve"> ℝ^d be the text embedding of the k-th candidate. The similarity is:</w:t>
      </w:r>
    </w:p>
    <w:p w14:paraId="3ADE7F38" w14:textId="77777777" w:rsidR="009D487B" w:rsidRPr="00C723D9" w:rsidRDefault="00000000" w:rsidP="00C723D9">
      <w:pPr>
        <w:spacing w:after="0" w:line="240" w:lineRule="auto"/>
        <w:rPr>
          <w:rFonts w:cs="Times New Roman"/>
          <w:szCs w:val="24"/>
        </w:rPr>
      </w:pPr>
      <w:r w:rsidRPr="00C723D9">
        <w:rPr>
          <w:rFonts w:cs="Times New Roman"/>
          <w:szCs w:val="24"/>
        </w:rPr>
        <w:t>s_k = (E_I · E_Y^(k)) / (||E_I|| ||E_Y^(k)||)</w:t>
      </w:r>
    </w:p>
    <w:p w14:paraId="04C3677B" w14:textId="77777777" w:rsidR="009D487B" w:rsidRPr="00C723D9" w:rsidRDefault="00000000" w:rsidP="00C723D9">
      <w:pPr>
        <w:spacing w:after="0" w:line="240" w:lineRule="auto"/>
        <w:rPr>
          <w:rFonts w:cs="Times New Roman"/>
          <w:szCs w:val="24"/>
        </w:rPr>
      </w:pPr>
      <w:r w:rsidRPr="00C723D9">
        <w:rPr>
          <w:rFonts w:cs="Times New Roman"/>
          <w:szCs w:val="24"/>
        </w:rPr>
        <w:t>The final prediction is selected based on a weighted combination of CLIP similarity and the original visual confidence of the aligned characters:</w:t>
      </w:r>
    </w:p>
    <w:p w14:paraId="57658EE2" w14:textId="77777777" w:rsidR="009D487B" w:rsidRPr="00C723D9" w:rsidRDefault="00000000" w:rsidP="00C723D9">
      <w:pPr>
        <w:spacing w:after="0" w:line="240" w:lineRule="auto"/>
        <w:rPr>
          <w:rFonts w:cs="Times New Roman"/>
          <w:szCs w:val="24"/>
        </w:rPr>
      </w:pPr>
      <w:r w:rsidRPr="00C723D9">
        <w:rPr>
          <w:rFonts w:cs="Times New Roman"/>
          <w:szCs w:val="24"/>
        </w:rPr>
        <w:t xml:space="preserve">Ŷ = argmax_{Y^(k) </w:t>
      </w:r>
      <w:r w:rsidRPr="00C723D9">
        <w:rPr>
          <w:rFonts w:ascii="Cambria Math" w:hAnsi="Cambria Math" w:cs="Cambria Math"/>
          <w:szCs w:val="24"/>
        </w:rPr>
        <w:t>∈</w:t>
      </w:r>
      <w:r w:rsidRPr="00C723D9">
        <w:rPr>
          <w:rFonts w:cs="Times New Roman"/>
          <w:szCs w:val="24"/>
        </w:rPr>
        <w:t xml:space="preserve"> C} </w:t>
      </w:r>
      <w:proofErr w:type="gramStart"/>
      <w:r w:rsidRPr="00C723D9">
        <w:rPr>
          <w:rFonts w:cs="Times New Roman"/>
          <w:szCs w:val="24"/>
        </w:rPr>
        <w:t>( α</w:t>
      </w:r>
      <w:proofErr w:type="gramEnd"/>
      <w:r w:rsidRPr="00C723D9">
        <w:rPr>
          <w:rFonts w:cs="Times New Roman"/>
          <w:szCs w:val="24"/>
        </w:rPr>
        <w:t xml:space="preserve"> · s_k + (1 - α) · (1/L) Σ P_vis(y_t^(k) | I</w:t>
      </w:r>
      <w:proofErr w:type="gramStart"/>
      <w:r w:rsidRPr="00C723D9">
        <w:rPr>
          <w:rFonts w:cs="Times New Roman"/>
          <w:szCs w:val="24"/>
        </w:rPr>
        <w:t>) )</w:t>
      </w:r>
      <w:proofErr w:type="gramEnd"/>
    </w:p>
    <w:p w14:paraId="6E274C97" w14:textId="77777777" w:rsidR="009D487B" w:rsidRPr="00C723D9" w:rsidRDefault="00000000" w:rsidP="00C723D9">
      <w:pPr>
        <w:spacing w:after="0" w:line="240" w:lineRule="auto"/>
        <w:rPr>
          <w:rFonts w:cs="Times New Roman"/>
          <w:szCs w:val="24"/>
        </w:rPr>
      </w:pPr>
      <w:r w:rsidRPr="00C723D9">
        <w:rPr>
          <w:rFonts w:cs="Times New Roman"/>
          <w:szCs w:val="24"/>
        </w:rPr>
        <w:t xml:space="preserve">where α </w:t>
      </w:r>
      <w:r w:rsidRPr="00C723D9">
        <w:rPr>
          <w:rFonts w:ascii="Cambria Math" w:hAnsi="Cambria Math" w:cs="Cambria Math"/>
          <w:szCs w:val="24"/>
        </w:rPr>
        <w:t>∈</w:t>
      </w:r>
      <w:r w:rsidRPr="00C723D9">
        <w:rPr>
          <w:rFonts w:cs="Times New Roman"/>
          <w:szCs w:val="24"/>
        </w:rPr>
        <w:t xml:space="preserve"> [0, 1] is a hyperparameter balancing semantic reasoning and visual evidence.</w:t>
      </w:r>
    </w:p>
    <w:p w14:paraId="74B22A8C" w14:textId="77777777" w:rsidR="009D487B" w:rsidRPr="00C723D9" w:rsidRDefault="00000000" w:rsidP="00C723D9">
      <w:pPr>
        <w:spacing w:after="0" w:line="240" w:lineRule="auto"/>
        <w:rPr>
          <w:rFonts w:cs="Times New Roman"/>
          <w:szCs w:val="24"/>
        </w:rPr>
      </w:pPr>
      <w:r w:rsidRPr="00C723D9">
        <w:rPr>
          <w:rFonts w:cs="Times New Roman"/>
          <w:b/>
          <w:szCs w:val="24"/>
        </w:rPr>
        <w:t xml:space="preserve">Optimization Objective: </w:t>
      </w:r>
      <w:r w:rsidRPr="00C723D9">
        <w:rPr>
          <w:rFonts w:cs="Times New Roman"/>
          <w:szCs w:val="24"/>
        </w:rPr>
        <w:t>The overall loss function during the fine-tuning phase is:</w:t>
      </w:r>
    </w:p>
    <w:p w14:paraId="72173A10" w14:textId="77777777" w:rsidR="009D487B" w:rsidRPr="00C723D9" w:rsidRDefault="00000000" w:rsidP="00C723D9">
      <w:pPr>
        <w:spacing w:after="0" w:line="240" w:lineRule="auto"/>
        <w:rPr>
          <w:rFonts w:cs="Times New Roman"/>
          <w:szCs w:val="24"/>
        </w:rPr>
      </w:pPr>
      <w:r w:rsidRPr="00C723D9">
        <w:rPr>
          <w:rFonts w:cs="Times New Roman"/>
          <w:szCs w:val="24"/>
        </w:rPr>
        <w:t>L = L_</w:t>
      </w:r>
      <w:proofErr w:type="gramStart"/>
      <w:r w:rsidRPr="00C723D9">
        <w:rPr>
          <w:rFonts w:cs="Times New Roman"/>
          <w:szCs w:val="24"/>
        </w:rPr>
        <w:t>CE(</w:t>
      </w:r>
      <w:proofErr w:type="gramEnd"/>
      <w:r w:rsidRPr="00C723D9">
        <w:rPr>
          <w:rFonts w:cs="Times New Roman"/>
          <w:szCs w:val="24"/>
        </w:rPr>
        <w:t>Y_init, Y*) + λ_1 L_</w:t>
      </w:r>
      <w:proofErr w:type="gramStart"/>
      <w:r w:rsidRPr="00C723D9">
        <w:rPr>
          <w:rFonts w:cs="Times New Roman"/>
          <w:szCs w:val="24"/>
        </w:rPr>
        <w:t>CLIP(</w:t>
      </w:r>
      <w:proofErr w:type="gramEnd"/>
      <w:r w:rsidRPr="00C723D9">
        <w:rPr>
          <w:rFonts w:cs="Times New Roman"/>
          <w:szCs w:val="24"/>
        </w:rPr>
        <w:t>E_I, E_Y*) + λ_2 L_</w:t>
      </w:r>
      <w:proofErr w:type="gramStart"/>
      <w:r w:rsidRPr="00C723D9">
        <w:rPr>
          <w:rFonts w:cs="Times New Roman"/>
          <w:szCs w:val="24"/>
        </w:rPr>
        <w:t>KD(</w:t>
      </w:r>
      <w:proofErr w:type="gramEnd"/>
      <w:r w:rsidRPr="00C723D9">
        <w:rPr>
          <w:rFonts w:cs="Times New Roman"/>
          <w:szCs w:val="24"/>
        </w:rPr>
        <w:t>P_LLM, P_vis)</w:t>
      </w:r>
    </w:p>
    <w:p w14:paraId="001B65BD" w14:textId="77777777" w:rsidR="009D487B" w:rsidRPr="00C723D9" w:rsidRDefault="00000000" w:rsidP="00C723D9">
      <w:pPr>
        <w:spacing w:after="0" w:line="240" w:lineRule="auto"/>
        <w:rPr>
          <w:rFonts w:cs="Times New Roman"/>
          <w:szCs w:val="24"/>
        </w:rPr>
      </w:pPr>
      <w:r w:rsidRPr="00C723D9">
        <w:rPr>
          <w:rFonts w:cs="Times New Roman"/>
          <w:szCs w:val="24"/>
        </w:rPr>
        <w:t>where L_CE is the standard cross-entropy for the visual decoder, L_CLIP aligns the ground truth text with the image in the CLIP space, and L_KD is a Kullback-Leibler divergence term used to distill the LLM's token probabilities back into the visual decoder to improve its baseline accuracy.</w:t>
      </w:r>
    </w:p>
    <w:p w14:paraId="361AA2C2" w14:textId="77777777" w:rsidR="009D487B" w:rsidRPr="00C723D9" w:rsidRDefault="00000000" w:rsidP="00C723D9">
      <w:pPr>
        <w:pStyle w:val="Heading1"/>
        <w:spacing w:line="240" w:lineRule="auto"/>
        <w:rPr>
          <w:rFonts w:ascii="Times New Roman" w:hAnsi="Times New Roman" w:cs="Times New Roman"/>
          <w:sz w:val="24"/>
          <w:szCs w:val="24"/>
        </w:rPr>
      </w:pPr>
      <w:r w:rsidRPr="00C723D9">
        <w:rPr>
          <w:rFonts w:ascii="Times New Roman" w:hAnsi="Times New Roman" w:cs="Times New Roman"/>
          <w:color w:val="000000"/>
          <w:sz w:val="24"/>
          <w:szCs w:val="24"/>
        </w:rPr>
        <w:t>10. Proposed System Architecture</w:t>
      </w:r>
    </w:p>
    <w:p w14:paraId="36E2AE91" w14:textId="77777777" w:rsidR="009D487B" w:rsidRPr="00C723D9" w:rsidRDefault="00000000" w:rsidP="00C723D9">
      <w:pPr>
        <w:spacing w:after="0" w:line="240" w:lineRule="auto"/>
        <w:rPr>
          <w:rFonts w:cs="Times New Roman"/>
          <w:szCs w:val="24"/>
        </w:rPr>
      </w:pPr>
      <w:r w:rsidRPr="00C723D9">
        <w:rPr>
          <w:rFonts w:cs="Times New Roman"/>
          <w:szCs w:val="24"/>
        </w:rPr>
        <w:t>The system architecture follows a sequential, modular pipeline designed for clear demarcation between vision and language processing:</w:t>
      </w:r>
    </w:p>
    <w:p w14:paraId="314FBA7B" w14:textId="77777777" w:rsidR="009D487B" w:rsidRPr="00C723D9" w:rsidRDefault="00000000" w:rsidP="00C723D9">
      <w:pPr>
        <w:spacing w:after="0" w:line="240" w:lineRule="auto"/>
        <w:rPr>
          <w:rFonts w:cs="Times New Roman"/>
          <w:szCs w:val="24"/>
        </w:rPr>
      </w:pPr>
      <w:r w:rsidRPr="00C723D9">
        <w:rPr>
          <w:rFonts w:cs="Times New Roman"/>
          <w:szCs w:val="24"/>
        </w:rPr>
        <w:t>1. Input Module: Takes a raw RGB image I. Applies standard STR resizing (height=32).</w:t>
      </w:r>
    </w:p>
    <w:p w14:paraId="5AB1D74D" w14:textId="77777777" w:rsidR="009D487B" w:rsidRPr="00C723D9" w:rsidRDefault="00000000" w:rsidP="00C723D9">
      <w:pPr>
        <w:spacing w:after="0" w:line="240" w:lineRule="auto"/>
        <w:rPr>
          <w:rFonts w:cs="Times New Roman"/>
          <w:szCs w:val="24"/>
        </w:rPr>
      </w:pPr>
      <w:r w:rsidRPr="00C723D9">
        <w:rPr>
          <w:rFonts w:cs="Times New Roman"/>
          <w:szCs w:val="24"/>
        </w:rPr>
        <w:t>2. Visual Expert Module (SVTR): Consists of a patch embedding layer, a series of local-global hybrid transformer blocks, and a parallel CTC/Attention decoder. Outputs Y_init and confidence scores C.</w:t>
      </w:r>
    </w:p>
    <w:p w14:paraId="739D7DE9" w14:textId="77777777" w:rsidR="009D487B" w:rsidRPr="00C723D9" w:rsidRDefault="00000000" w:rsidP="00C723D9">
      <w:pPr>
        <w:spacing w:after="0" w:line="240" w:lineRule="auto"/>
        <w:rPr>
          <w:rFonts w:cs="Times New Roman"/>
          <w:szCs w:val="24"/>
        </w:rPr>
      </w:pPr>
      <w:r w:rsidRPr="00C723D9">
        <w:rPr>
          <w:rFonts w:cs="Times New Roman"/>
          <w:szCs w:val="24"/>
        </w:rPr>
        <w:t>3. Prompt Construction Module: A lightweight script that formats Y_init and C into the predefined textual template P required by the LLM.</w:t>
      </w:r>
    </w:p>
    <w:p w14:paraId="7BF444C8" w14:textId="77777777" w:rsidR="009D487B" w:rsidRPr="00C723D9" w:rsidRDefault="00000000" w:rsidP="00C723D9">
      <w:pPr>
        <w:spacing w:after="0" w:line="240" w:lineRule="auto"/>
        <w:rPr>
          <w:rFonts w:cs="Times New Roman"/>
          <w:szCs w:val="24"/>
        </w:rPr>
      </w:pPr>
      <w:r w:rsidRPr="00C723D9">
        <w:rPr>
          <w:rFonts w:cs="Times New Roman"/>
          <w:szCs w:val="24"/>
        </w:rPr>
        <w:t>4. Semantic Refinement Module (Qwen-1.5B): The frozen LLM processes P. We extract the top-K sequences from its output logits using beam search.</w:t>
      </w:r>
    </w:p>
    <w:p w14:paraId="64FFB7A5" w14:textId="77777777" w:rsidR="009D487B" w:rsidRPr="00C723D9" w:rsidRDefault="00000000" w:rsidP="00C723D9">
      <w:pPr>
        <w:spacing w:after="0" w:line="240" w:lineRule="auto"/>
        <w:rPr>
          <w:rFonts w:cs="Times New Roman"/>
          <w:szCs w:val="24"/>
        </w:rPr>
      </w:pPr>
      <w:r w:rsidRPr="00C723D9">
        <w:rPr>
          <w:rFonts w:cs="Times New Roman"/>
          <w:szCs w:val="24"/>
        </w:rPr>
        <w:t>5. Visual Grounding Module (CLIP): A dual-encoder setup. The image I passes through the CLIP visual encoder. The K candidate text strings pass through the CLIP text encoder. A cosine similarity matrix is computed.</w:t>
      </w:r>
    </w:p>
    <w:p w14:paraId="4135330C" w14:textId="77777777" w:rsidR="009D487B" w:rsidRPr="00C723D9" w:rsidRDefault="00000000" w:rsidP="00C723D9">
      <w:pPr>
        <w:spacing w:after="0" w:line="240" w:lineRule="auto"/>
        <w:rPr>
          <w:rFonts w:cs="Times New Roman"/>
          <w:szCs w:val="24"/>
        </w:rPr>
      </w:pPr>
      <w:r w:rsidRPr="00C723D9">
        <w:rPr>
          <w:rFonts w:cs="Times New Roman"/>
          <w:szCs w:val="24"/>
        </w:rPr>
        <w:t>6. Decision Fusion Layer: Applies the α-weighted formula to determine the optimal candidate Ŷ.</w:t>
      </w:r>
    </w:p>
    <w:p w14:paraId="30F421BC" w14:textId="77777777" w:rsidR="009D487B" w:rsidRPr="00C723D9" w:rsidRDefault="00000000" w:rsidP="00C723D9">
      <w:pPr>
        <w:spacing w:after="0" w:line="240" w:lineRule="auto"/>
        <w:rPr>
          <w:rFonts w:cs="Times New Roman"/>
          <w:szCs w:val="24"/>
        </w:rPr>
      </w:pPr>
      <w:r w:rsidRPr="00C723D9">
        <w:rPr>
          <w:rFonts w:cs="Times New Roman"/>
          <w:szCs w:val="24"/>
        </w:rPr>
        <w:t>7. Output Interface: Outputs the final string Ŷ alongside a boolean flag indicating whether the LLM altered the initial visual prediction, useful for latency-aware routing in production.</w:t>
      </w:r>
    </w:p>
    <w:p w14:paraId="20BF02FD" w14:textId="77777777" w:rsidR="009D487B" w:rsidRPr="00C723D9" w:rsidRDefault="00000000" w:rsidP="00C723D9">
      <w:pPr>
        <w:pStyle w:val="Heading1"/>
        <w:spacing w:line="240" w:lineRule="auto"/>
        <w:rPr>
          <w:rFonts w:ascii="Times New Roman" w:hAnsi="Times New Roman" w:cs="Times New Roman"/>
          <w:sz w:val="24"/>
          <w:szCs w:val="24"/>
        </w:rPr>
      </w:pPr>
      <w:r w:rsidRPr="00C723D9">
        <w:rPr>
          <w:rFonts w:ascii="Times New Roman" w:hAnsi="Times New Roman" w:cs="Times New Roman"/>
          <w:color w:val="000000"/>
          <w:sz w:val="24"/>
          <w:szCs w:val="24"/>
        </w:rPr>
        <w:t>11. Experimental Setup</w:t>
      </w:r>
    </w:p>
    <w:p w14:paraId="5AE267A5" w14:textId="77777777" w:rsidR="009D487B" w:rsidRPr="00C723D9" w:rsidRDefault="00000000" w:rsidP="00C723D9">
      <w:pPr>
        <w:spacing w:after="0" w:line="240" w:lineRule="auto"/>
        <w:rPr>
          <w:rFonts w:cs="Times New Roman"/>
          <w:szCs w:val="24"/>
        </w:rPr>
      </w:pPr>
      <w:r w:rsidRPr="00C723D9">
        <w:rPr>
          <w:rFonts w:cs="Times New Roman"/>
          <w:b/>
          <w:szCs w:val="24"/>
        </w:rPr>
        <w:t xml:space="preserve">Hardware and Software Environment: </w:t>
      </w:r>
      <w:r w:rsidRPr="00C723D9">
        <w:rPr>
          <w:rFonts w:cs="Times New Roman"/>
          <w:szCs w:val="24"/>
        </w:rPr>
        <w:t>All experiments are conducted on a server running Ubuntu 22.04, equipped with a single NVIDIA A100 80GB GPU, 128GB system RAM, and dual AMD EPYC 7763 CPUs. The software stack includes Python 3.10, PyTorch 2.1.0, HuggingFace transformers library for the LLM and CLIP models, and MMOCR for the baseline SVTR implementation.</w:t>
      </w:r>
    </w:p>
    <w:p w14:paraId="3AAF0693" w14:textId="77777777" w:rsidR="009D487B" w:rsidRPr="00C723D9" w:rsidRDefault="00000000" w:rsidP="00C723D9">
      <w:pPr>
        <w:spacing w:after="0" w:line="240" w:lineRule="auto"/>
        <w:rPr>
          <w:rFonts w:cs="Times New Roman"/>
          <w:szCs w:val="24"/>
        </w:rPr>
      </w:pPr>
      <w:r w:rsidRPr="00C723D9">
        <w:rPr>
          <w:rFonts w:cs="Times New Roman"/>
          <w:szCs w:val="24"/>
        </w:rPr>
        <w:t>Table II: Dataset Statistics and Characteristics</w:t>
      </w:r>
    </w:p>
    <w:tbl>
      <w:tblPr>
        <w:tblStyle w:val="TableGrid"/>
        <w:tblW w:w="0" w:type="auto"/>
        <w:tblLook w:val="04A0" w:firstRow="1" w:lastRow="0" w:firstColumn="1" w:lastColumn="0" w:noHBand="0" w:noVBand="1"/>
      </w:tblPr>
      <w:tblGrid>
        <w:gridCol w:w="2160"/>
        <w:gridCol w:w="2160"/>
        <w:gridCol w:w="2160"/>
        <w:gridCol w:w="2160"/>
      </w:tblGrid>
      <w:tr w:rsidR="009D487B" w:rsidRPr="00C723D9" w14:paraId="11F3E26F" w14:textId="77777777">
        <w:tc>
          <w:tcPr>
            <w:tcW w:w="2160" w:type="dxa"/>
          </w:tcPr>
          <w:p w14:paraId="679C02E0" w14:textId="77777777" w:rsidR="009D487B" w:rsidRPr="00C723D9" w:rsidRDefault="00000000" w:rsidP="00C723D9">
            <w:pPr>
              <w:rPr>
                <w:rFonts w:cs="Times New Roman"/>
                <w:szCs w:val="24"/>
              </w:rPr>
            </w:pPr>
            <w:r w:rsidRPr="00C723D9">
              <w:rPr>
                <w:rFonts w:cs="Times New Roman"/>
                <w:szCs w:val="24"/>
              </w:rPr>
              <w:t>Dataset Name</w:t>
            </w:r>
          </w:p>
        </w:tc>
        <w:tc>
          <w:tcPr>
            <w:tcW w:w="2160" w:type="dxa"/>
          </w:tcPr>
          <w:p w14:paraId="67274488" w14:textId="77777777" w:rsidR="009D487B" w:rsidRPr="00C723D9" w:rsidRDefault="00000000" w:rsidP="00C723D9">
            <w:pPr>
              <w:rPr>
                <w:rFonts w:cs="Times New Roman"/>
                <w:szCs w:val="24"/>
              </w:rPr>
            </w:pPr>
            <w:r w:rsidRPr="00C723D9">
              <w:rPr>
                <w:rFonts w:cs="Times New Roman"/>
                <w:szCs w:val="24"/>
              </w:rPr>
              <w:t>Number of Samples</w:t>
            </w:r>
          </w:p>
        </w:tc>
        <w:tc>
          <w:tcPr>
            <w:tcW w:w="2160" w:type="dxa"/>
          </w:tcPr>
          <w:p w14:paraId="687D0A98" w14:textId="77777777" w:rsidR="009D487B" w:rsidRPr="00C723D9" w:rsidRDefault="00000000" w:rsidP="00C723D9">
            <w:pPr>
              <w:rPr>
                <w:rFonts w:cs="Times New Roman"/>
                <w:szCs w:val="24"/>
              </w:rPr>
            </w:pPr>
            <w:r w:rsidRPr="00C723D9">
              <w:rPr>
                <w:rFonts w:cs="Times New Roman"/>
                <w:szCs w:val="24"/>
              </w:rPr>
              <w:t>Avg. Length</w:t>
            </w:r>
          </w:p>
        </w:tc>
        <w:tc>
          <w:tcPr>
            <w:tcW w:w="2160" w:type="dxa"/>
          </w:tcPr>
          <w:p w14:paraId="200C465B" w14:textId="77777777" w:rsidR="009D487B" w:rsidRPr="00C723D9" w:rsidRDefault="00000000" w:rsidP="00C723D9">
            <w:pPr>
              <w:rPr>
                <w:rFonts w:cs="Times New Roman"/>
                <w:szCs w:val="24"/>
              </w:rPr>
            </w:pPr>
            <w:r w:rsidRPr="00C723D9">
              <w:rPr>
                <w:rFonts w:cs="Times New Roman"/>
                <w:szCs w:val="24"/>
              </w:rPr>
              <w:t>Characteristics / Notes</w:t>
            </w:r>
          </w:p>
        </w:tc>
      </w:tr>
      <w:tr w:rsidR="009D487B" w:rsidRPr="00C723D9" w14:paraId="35DDCB82" w14:textId="77777777">
        <w:tc>
          <w:tcPr>
            <w:tcW w:w="2160" w:type="dxa"/>
          </w:tcPr>
          <w:p w14:paraId="544279D7" w14:textId="77777777" w:rsidR="009D487B" w:rsidRPr="00C723D9" w:rsidRDefault="00000000" w:rsidP="00C723D9">
            <w:pPr>
              <w:rPr>
                <w:rFonts w:cs="Times New Roman"/>
                <w:szCs w:val="24"/>
              </w:rPr>
            </w:pPr>
            <w:r w:rsidRPr="00C723D9">
              <w:rPr>
                <w:rFonts w:cs="Times New Roman"/>
                <w:szCs w:val="24"/>
              </w:rPr>
              <w:t>IIIT5K</w:t>
            </w:r>
          </w:p>
        </w:tc>
        <w:tc>
          <w:tcPr>
            <w:tcW w:w="2160" w:type="dxa"/>
          </w:tcPr>
          <w:p w14:paraId="15490BD1" w14:textId="77777777" w:rsidR="009D487B" w:rsidRPr="00C723D9" w:rsidRDefault="00000000" w:rsidP="00C723D9">
            <w:pPr>
              <w:rPr>
                <w:rFonts w:cs="Times New Roman"/>
                <w:szCs w:val="24"/>
              </w:rPr>
            </w:pPr>
            <w:r w:rsidRPr="00C723D9">
              <w:rPr>
                <w:rFonts w:cs="Times New Roman"/>
                <w:szCs w:val="24"/>
              </w:rPr>
              <w:t>3,000</w:t>
            </w:r>
          </w:p>
        </w:tc>
        <w:tc>
          <w:tcPr>
            <w:tcW w:w="2160" w:type="dxa"/>
          </w:tcPr>
          <w:p w14:paraId="2E571B2E" w14:textId="77777777" w:rsidR="009D487B" w:rsidRPr="00C723D9" w:rsidRDefault="00000000" w:rsidP="00C723D9">
            <w:pPr>
              <w:rPr>
                <w:rFonts w:cs="Times New Roman"/>
                <w:szCs w:val="24"/>
              </w:rPr>
            </w:pPr>
            <w:r w:rsidRPr="00C723D9">
              <w:rPr>
                <w:rFonts w:cs="Times New Roman"/>
                <w:szCs w:val="24"/>
              </w:rPr>
              <w:t>8.2</w:t>
            </w:r>
          </w:p>
        </w:tc>
        <w:tc>
          <w:tcPr>
            <w:tcW w:w="2160" w:type="dxa"/>
          </w:tcPr>
          <w:p w14:paraId="5EBA8DC6" w14:textId="77777777" w:rsidR="009D487B" w:rsidRPr="00C723D9" w:rsidRDefault="00000000" w:rsidP="00C723D9">
            <w:pPr>
              <w:rPr>
                <w:rFonts w:cs="Times New Roman"/>
                <w:szCs w:val="24"/>
              </w:rPr>
            </w:pPr>
            <w:r w:rsidRPr="00C723D9">
              <w:rPr>
                <w:rFonts w:cs="Times New Roman"/>
                <w:szCs w:val="24"/>
              </w:rPr>
              <w:t xml:space="preserve">Mostly clean, web-derived text. Used </w:t>
            </w:r>
            <w:r w:rsidRPr="00C723D9">
              <w:rPr>
                <w:rFonts w:cs="Times New Roman"/>
                <w:szCs w:val="24"/>
              </w:rPr>
              <w:lastRenderedPageBreak/>
              <w:t>for standard evaluation.</w:t>
            </w:r>
          </w:p>
        </w:tc>
      </w:tr>
      <w:tr w:rsidR="009D487B" w:rsidRPr="00C723D9" w14:paraId="568CAB7A" w14:textId="77777777">
        <w:tc>
          <w:tcPr>
            <w:tcW w:w="2160" w:type="dxa"/>
          </w:tcPr>
          <w:p w14:paraId="18D50741" w14:textId="77777777" w:rsidR="009D487B" w:rsidRPr="00C723D9" w:rsidRDefault="00000000" w:rsidP="00C723D9">
            <w:pPr>
              <w:rPr>
                <w:rFonts w:cs="Times New Roman"/>
                <w:szCs w:val="24"/>
              </w:rPr>
            </w:pPr>
            <w:r w:rsidRPr="00C723D9">
              <w:rPr>
                <w:rFonts w:cs="Times New Roman"/>
                <w:szCs w:val="24"/>
              </w:rPr>
              <w:lastRenderedPageBreak/>
              <w:t>SVT</w:t>
            </w:r>
          </w:p>
        </w:tc>
        <w:tc>
          <w:tcPr>
            <w:tcW w:w="2160" w:type="dxa"/>
          </w:tcPr>
          <w:p w14:paraId="3F8417F6" w14:textId="77777777" w:rsidR="009D487B" w:rsidRPr="00C723D9" w:rsidRDefault="00000000" w:rsidP="00C723D9">
            <w:pPr>
              <w:rPr>
                <w:rFonts w:cs="Times New Roman"/>
                <w:szCs w:val="24"/>
              </w:rPr>
            </w:pPr>
            <w:r w:rsidRPr="00C723D9">
              <w:rPr>
                <w:rFonts w:cs="Times New Roman"/>
                <w:szCs w:val="24"/>
              </w:rPr>
              <w:t>647</w:t>
            </w:r>
          </w:p>
        </w:tc>
        <w:tc>
          <w:tcPr>
            <w:tcW w:w="2160" w:type="dxa"/>
          </w:tcPr>
          <w:p w14:paraId="49981FEB" w14:textId="77777777" w:rsidR="009D487B" w:rsidRPr="00C723D9" w:rsidRDefault="00000000" w:rsidP="00C723D9">
            <w:pPr>
              <w:rPr>
                <w:rFonts w:cs="Times New Roman"/>
                <w:szCs w:val="24"/>
              </w:rPr>
            </w:pPr>
            <w:r w:rsidRPr="00C723D9">
              <w:rPr>
                <w:rFonts w:cs="Times New Roman"/>
                <w:szCs w:val="24"/>
              </w:rPr>
              <w:t>7.5</w:t>
            </w:r>
          </w:p>
        </w:tc>
        <w:tc>
          <w:tcPr>
            <w:tcW w:w="2160" w:type="dxa"/>
          </w:tcPr>
          <w:p w14:paraId="6C0D5542" w14:textId="77777777" w:rsidR="009D487B" w:rsidRPr="00C723D9" w:rsidRDefault="00000000" w:rsidP="00C723D9">
            <w:pPr>
              <w:rPr>
                <w:rFonts w:cs="Times New Roman"/>
                <w:szCs w:val="24"/>
              </w:rPr>
            </w:pPr>
            <w:r w:rsidRPr="00C723D9">
              <w:rPr>
                <w:rFonts w:cs="Times New Roman"/>
                <w:szCs w:val="24"/>
              </w:rPr>
              <w:t>Street view imagery; moderate noise and blur.</w:t>
            </w:r>
          </w:p>
        </w:tc>
      </w:tr>
      <w:tr w:rsidR="009D487B" w:rsidRPr="00C723D9" w14:paraId="6D4C5755" w14:textId="77777777">
        <w:tc>
          <w:tcPr>
            <w:tcW w:w="2160" w:type="dxa"/>
          </w:tcPr>
          <w:p w14:paraId="6D9B53BD" w14:textId="77777777" w:rsidR="009D487B" w:rsidRPr="00C723D9" w:rsidRDefault="00000000" w:rsidP="00C723D9">
            <w:pPr>
              <w:rPr>
                <w:rFonts w:cs="Times New Roman"/>
                <w:szCs w:val="24"/>
              </w:rPr>
            </w:pPr>
            <w:r w:rsidRPr="00C723D9">
              <w:rPr>
                <w:rFonts w:cs="Times New Roman"/>
                <w:szCs w:val="24"/>
              </w:rPr>
              <w:t>IC13</w:t>
            </w:r>
          </w:p>
        </w:tc>
        <w:tc>
          <w:tcPr>
            <w:tcW w:w="2160" w:type="dxa"/>
          </w:tcPr>
          <w:p w14:paraId="7AE8737E" w14:textId="77777777" w:rsidR="009D487B" w:rsidRPr="00C723D9" w:rsidRDefault="00000000" w:rsidP="00C723D9">
            <w:pPr>
              <w:rPr>
                <w:rFonts w:cs="Times New Roman"/>
                <w:szCs w:val="24"/>
              </w:rPr>
            </w:pPr>
            <w:r w:rsidRPr="00C723D9">
              <w:rPr>
                <w:rFonts w:cs="Times New Roman"/>
                <w:szCs w:val="24"/>
              </w:rPr>
              <w:t>1,015</w:t>
            </w:r>
          </w:p>
        </w:tc>
        <w:tc>
          <w:tcPr>
            <w:tcW w:w="2160" w:type="dxa"/>
          </w:tcPr>
          <w:p w14:paraId="42A3901A" w14:textId="77777777" w:rsidR="009D487B" w:rsidRPr="00C723D9" w:rsidRDefault="00000000" w:rsidP="00C723D9">
            <w:pPr>
              <w:rPr>
                <w:rFonts w:cs="Times New Roman"/>
                <w:szCs w:val="24"/>
              </w:rPr>
            </w:pPr>
            <w:r w:rsidRPr="00C723D9">
              <w:rPr>
                <w:rFonts w:cs="Times New Roman"/>
                <w:szCs w:val="24"/>
              </w:rPr>
              <w:t>8.9</w:t>
            </w:r>
          </w:p>
        </w:tc>
        <w:tc>
          <w:tcPr>
            <w:tcW w:w="2160" w:type="dxa"/>
          </w:tcPr>
          <w:p w14:paraId="17DBFB82" w14:textId="77777777" w:rsidR="009D487B" w:rsidRPr="00C723D9" w:rsidRDefault="00000000" w:rsidP="00C723D9">
            <w:pPr>
              <w:rPr>
                <w:rFonts w:cs="Times New Roman"/>
                <w:szCs w:val="24"/>
              </w:rPr>
            </w:pPr>
            <w:r w:rsidRPr="00C723D9">
              <w:rPr>
                <w:rFonts w:cs="Times New Roman"/>
                <w:szCs w:val="24"/>
              </w:rPr>
              <w:t>Focused text; relatively straight but low resolution.</w:t>
            </w:r>
          </w:p>
        </w:tc>
      </w:tr>
      <w:tr w:rsidR="009D487B" w:rsidRPr="00C723D9" w14:paraId="7F8EFDCC" w14:textId="77777777">
        <w:tc>
          <w:tcPr>
            <w:tcW w:w="2160" w:type="dxa"/>
          </w:tcPr>
          <w:p w14:paraId="24BF3F0F" w14:textId="77777777" w:rsidR="009D487B" w:rsidRPr="00C723D9" w:rsidRDefault="00000000" w:rsidP="00C723D9">
            <w:pPr>
              <w:rPr>
                <w:rFonts w:cs="Times New Roman"/>
                <w:szCs w:val="24"/>
              </w:rPr>
            </w:pPr>
            <w:r w:rsidRPr="00C723D9">
              <w:rPr>
                <w:rFonts w:cs="Times New Roman"/>
                <w:szCs w:val="24"/>
              </w:rPr>
              <w:t>IC15</w:t>
            </w:r>
          </w:p>
        </w:tc>
        <w:tc>
          <w:tcPr>
            <w:tcW w:w="2160" w:type="dxa"/>
          </w:tcPr>
          <w:p w14:paraId="57E2DA92" w14:textId="77777777" w:rsidR="009D487B" w:rsidRPr="00C723D9" w:rsidRDefault="00000000" w:rsidP="00C723D9">
            <w:pPr>
              <w:rPr>
                <w:rFonts w:cs="Times New Roman"/>
                <w:szCs w:val="24"/>
              </w:rPr>
            </w:pPr>
            <w:r w:rsidRPr="00C723D9">
              <w:rPr>
                <w:rFonts w:cs="Times New Roman"/>
                <w:szCs w:val="24"/>
              </w:rPr>
              <w:t>2,077</w:t>
            </w:r>
          </w:p>
        </w:tc>
        <w:tc>
          <w:tcPr>
            <w:tcW w:w="2160" w:type="dxa"/>
          </w:tcPr>
          <w:p w14:paraId="34E7EEC1" w14:textId="77777777" w:rsidR="009D487B" w:rsidRPr="00C723D9" w:rsidRDefault="00000000" w:rsidP="00C723D9">
            <w:pPr>
              <w:rPr>
                <w:rFonts w:cs="Times New Roman"/>
                <w:szCs w:val="24"/>
              </w:rPr>
            </w:pPr>
            <w:r w:rsidRPr="00C723D9">
              <w:rPr>
                <w:rFonts w:cs="Times New Roman"/>
                <w:szCs w:val="24"/>
              </w:rPr>
              <w:t>9.4</w:t>
            </w:r>
          </w:p>
        </w:tc>
        <w:tc>
          <w:tcPr>
            <w:tcW w:w="2160" w:type="dxa"/>
          </w:tcPr>
          <w:p w14:paraId="40BF222D" w14:textId="77777777" w:rsidR="009D487B" w:rsidRPr="00C723D9" w:rsidRDefault="00000000" w:rsidP="00C723D9">
            <w:pPr>
              <w:rPr>
                <w:rFonts w:cs="Times New Roman"/>
                <w:szCs w:val="24"/>
              </w:rPr>
            </w:pPr>
            <w:r w:rsidRPr="00C723D9">
              <w:rPr>
                <w:rFonts w:cs="Times New Roman"/>
                <w:szCs w:val="24"/>
              </w:rPr>
              <w:t>Highly challenging; incidental text, heavy blur, occlusions.</w:t>
            </w:r>
          </w:p>
        </w:tc>
      </w:tr>
      <w:tr w:rsidR="009D487B" w:rsidRPr="00C723D9" w14:paraId="14643E25" w14:textId="77777777">
        <w:tc>
          <w:tcPr>
            <w:tcW w:w="2160" w:type="dxa"/>
          </w:tcPr>
          <w:p w14:paraId="2BAB7911" w14:textId="77777777" w:rsidR="009D487B" w:rsidRPr="00C723D9" w:rsidRDefault="00000000" w:rsidP="00C723D9">
            <w:pPr>
              <w:rPr>
                <w:rFonts w:cs="Times New Roman"/>
                <w:szCs w:val="24"/>
              </w:rPr>
            </w:pPr>
            <w:r w:rsidRPr="00C723D9">
              <w:rPr>
                <w:rFonts w:cs="Times New Roman"/>
                <w:szCs w:val="24"/>
              </w:rPr>
              <w:t>SVTP</w:t>
            </w:r>
          </w:p>
        </w:tc>
        <w:tc>
          <w:tcPr>
            <w:tcW w:w="2160" w:type="dxa"/>
          </w:tcPr>
          <w:p w14:paraId="6C5041B0" w14:textId="77777777" w:rsidR="009D487B" w:rsidRPr="00C723D9" w:rsidRDefault="00000000" w:rsidP="00C723D9">
            <w:pPr>
              <w:rPr>
                <w:rFonts w:cs="Times New Roman"/>
                <w:szCs w:val="24"/>
              </w:rPr>
            </w:pPr>
            <w:r w:rsidRPr="00C723D9">
              <w:rPr>
                <w:rFonts w:cs="Times New Roman"/>
                <w:szCs w:val="24"/>
              </w:rPr>
              <w:t>645</w:t>
            </w:r>
          </w:p>
        </w:tc>
        <w:tc>
          <w:tcPr>
            <w:tcW w:w="2160" w:type="dxa"/>
          </w:tcPr>
          <w:p w14:paraId="5DF4E5D6" w14:textId="77777777" w:rsidR="009D487B" w:rsidRPr="00C723D9" w:rsidRDefault="00000000" w:rsidP="00C723D9">
            <w:pPr>
              <w:rPr>
                <w:rFonts w:cs="Times New Roman"/>
                <w:szCs w:val="24"/>
              </w:rPr>
            </w:pPr>
            <w:r w:rsidRPr="00C723D9">
              <w:rPr>
                <w:rFonts w:cs="Times New Roman"/>
                <w:szCs w:val="24"/>
              </w:rPr>
              <w:t>8.1</w:t>
            </w:r>
          </w:p>
        </w:tc>
        <w:tc>
          <w:tcPr>
            <w:tcW w:w="2160" w:type="dxa"/>
          </w:tcPr>
          <w:p w14:paraId="172227F9" w14:textId="77777777" w:rsidR="009D487B" w:rsidRPr="00C723D9" w:rsidRDefault="00000000" w:rsidP="00C723D9">
            <w:pPr>
              <w:rPr>
                <w:rFonts w:cs="Times New Roman"/>
                <w:szCs w:val="24"/>
              </w:rPr>
            </w:pPr>
            <w:r w:rsidRPr="00C723D9">
              <w:rPr>
                <w:rFonts w:cs="Times New Roman"/>
                <w:szCs w:val="24"/>
              </w:rPr>
              <w:t>Perspective distortion is the primary challenge.</w:t>
            </w:r>
          </w:p>
        </w:tc>
      </w:tr>
      <w:tr w:rsidR="009D487B" w:rsidRPr="00C723D9" w14:paraId="4F1EDA25" w14:textId="77777777">
        <w:tc>
          <w:tcPr>
            <w:tcW w:w="2160" w:type="dxa"/>
          </w:tcPr>
          <w:p w14:paraId="64B0DE3E" w14:textId="77777777" w:rsidR="009D487B" w:rsidRPr="00C723D9" w:rsidRDefault="00000000" w:rsidP="00C723D9">
            <w:pPr>
              <w:rPr>
                <w:rFonts w:cs="Times New Roman"/>
                <w:szCs w:val="24"/>
              </w:rPr>
            </w:pPr>
            <w:r w:rsidRPr="00C723D9">
              <w:rPr>
                <w:rFonts w:cs="Times New Roman"/>
                <w:szCs w:val="24"/>
              </w:rPr>
              <w:t>CUTE80</w:t>
            </w:r>
          </w:p>
        </w:tc>
        <w:tc>
          <w:tcPr>
            <w:tcW w:w="2160" w:type="dxa"/>
          </w:tcPr>
          <w:p w14:paraId="704AD154" w14:textId="77777777" w:rsidR="009D487B" w:rsidRPr="00C723D9" w:rsidRDefault="00000000" w:rsidP="00C723D9">
            <w:pPr>
              <w:rPr>
                <w:rFonts w:cs="Times New Roman"/>
                <w:szCs w:val="24"/>
              </w:rPr>
            </w:pPr>
            <w:r w:rsidRPr="00C723D9">
              <w:rPr>
                <w:rFonts w:cs="Times New Roman"/>
                <w:szCs w:val="24"/>
              </w:rPr>
              <w:t>288</w:t>
            </w:r>
          </w:p>
        </w:tc>
        <w:tc>
          <w:tcPr>
            <w:tcW w:w="2160" w:type="dxa"/>
          </w:tcPr>
          <w:p w14:paraId="014D776F" w14:textId="77777777" w:rsidR="009D487B" w:rsidRPr="00C723D9" w:rsidRDefault="00000000" w:rsidP="00C723D9">
            <w:pPr>
              <w:rPr>
                <w:rFonts w:cs="Times New Roman"/>
                <w:szCs w:val="24"/>
              </w:rPr>
            </w:pPr>
            <w:r w:rsidRPr="00C723D9">
              <w:rPr>
                <w:rFonts w:cs="Times New Roman"/>
                <w:szCs w:val="24"/>
              </w:rPr>
              <w:t>6.8</w:t>
            </w:r>
          </w:p>
        </w:tc>
        <w:tc>
          <w:tcPr>
            <w:tcW w:w="2160" w:type="dxa"/>
          </w:tcPr>
          <w:p w14:paraId="13EB90CE" w14:textId="77777777" w:rsidR="009D487B" w:rsidRPr="00C723D9" w:rsidRDefault="00000000" w:rsidP="00C723D9">
            <w:pPr>
              <w:rPr>
                <w:rFonts w:cs="Times New Roman"/>
                <w:szCs w:val="24"/>
              </w:rPr>
            </w:pPr>
            <w:r w:rsidRPr="00C723D9">
              <w:rPr>
                <w:rFonts w:cs="Times New Roman"/>
                <w:szCs w:val="24"/>
              </w:rPr>
              <w:t>Curved text; severe geometric deformations.</w:t>
            </w:r>
          </w:p>
        </w:tc>
      </w:tr>
      <w:tr w:rsidR="009D487B" w:rsidRPr="00C723D9" w14:paraId="55130782" w14:textId="77777777">
        <w:tc>
          <w:tcPr>
            <w:tcW w:w="2160" w:type="dxa"/>
          </w:tcPr>
          <w:p w14:paraId="6DA3A254" w14:textId="77777777" w:rsidR="009D487B" w:rsidRPr="00C723D9" w:rsidRDefault="00000000" w:rsidP="00C723D9">
            <w:pPr>
              <w:rPr>
                <w:rFonts w:cs="Times New Roman"/>
                <w:szCs w:val="24"/>
              </w:rPr>
            </w:pPr>
            <w:r w:rsidRPr="00C723D9">
              <w:rPr>
                <w:rFonts w:cs="Times New Roman"/>
                <w:szCs w:val="24"/>
              </w:rPr>
              <w:t>Total-Text</w:t>
            </w:r>
          </w:p>
        </w:tc>
        <w:tc>
          <w:tcPr>
            <w:tcW w:w="2160" w:type="dxa"/>
          </w:tcPr>
          <w:p w14:paraId="399773CA" w14:textId="77777777" w:rsidR="009D487B" w:rsidRPr="00C723D9" w:rsidRDefault="00000000" w:rsidP="00C723D9">
            <w:pPr>
              <w:rPr>
                <w:rFonts w:cs="Times New Roman"/>
                <w:szCs w:val="24"/>
              </w:rPr>
            </w:pPr>
            <w:r w:rsidRPr="00C723D9">
              <w:rPr>
                <w:rFonts w:cs="Times New Roman"/>
                <w:szCs w:val="24"/>
              </w:rPr>
              <w:t>1,200</w:t>
            </w:r>
          </w:p>
        </w:tc>
        <w:tc>
          <w:tcPr>
            <w:tcW w:w="2160" w:type="dxa"/>
          </w:tcPr>
          <w:p w14:paraId="0241EF38" w14:textId="77777777" w:rsidR="009D487B" w:rsidRPr="00C723D9" w:rsidRDefault="00000000" w:rsidP="00C723D9">
            <w:pPr>
              <w:rPr>
                <w:rFonts w:cs="Times New Roman"/>
                <w:szCs w:val="24"/>
              </w:rPr>
            </w:pPr>
            <w:r w:rsidRPr="00C723D9">
              <w:rPr>
                <w:rFonts w:cs="Times New Roman"/>
                <w:szCs w:val="24"/>
              </w:rPr>
              <w:t>7.6</w:t>
            </w:r>
          </w:p>
        </w:tc>
        <w:tc>
          <w:tcPr>
            <w:tcW w:w="2160" w:type="dxa"/>
          </w:tcPr>
          <w:p w14:paraId="3682DADC" w14:textId="77777777" w:rsidR="009D487B" w:rsidRPr="00C723D9" w:rsidRDefault="00000000" w:rsidP="00C723D9">
            <w:pPr>
              <w:rPr>
                <w:rFonts w:cs="Times New Roman"/>
                <w:szCs w:val="24"/>
              </w:rPr>
            </w:pPr>
            <w:r w:rsidRPr="00C723D9">
              <w:rPr>
                <w:rFonts w:cs="Times New Roman"/>
                <w:szCs w:val="24"/>
              </w:rPr>
              <w:t>Arbitrary shapes (curved, wavy); heavy background clutter.</w:t>
            </w:r>
          </w:p>
        </w:tc>
      </w:tr>
    </w:tbl>
    <w:p w14:paraId="5613F20C" w14:textId="77777777" w:rsidR="009D487B" w:rsidRPr="00C723D9" w:rsidRDefault="009D487B" w:rsidP="00C723D9">
      <w:pPr>
        <w:spacing w:after="0" w:line="240" w:lineRule="auto"/>
        <w:rPr>
          <w:rFonts w:cs="Times New Roman"/>
          <w:szCs w:val="24"/>
        </w:rPr>
      </w:pPr>
    </w:p>
    <w:p w14:paraId="56399ECF" w14:textId="77777777" w:rsidR="009D487B" w:rsidRPr="00C723D9" w:rsidRDefault="00000000" w:rsidP="00C723D9">
      <w:pPr>
        <w:spacing w:after="0" w:line="240" w:lineRule="auto"/>
        <w:rPr>
          <w:rFonts w:cs="Times New Roman"/>
          <w:szCs w:val="24"/>
        </w:rPr>
      </w:pPr>
      <w:r w:rsidRPr="00C723D9">
        <w:rPr>
          <w:rFonts w:cs="Times New Roman"/>
          <w:b/>
          <w:szCs w:val="24"/>
        </w:rPr>
        <w:t xml:space="preserve">Training Protocol and Hyperparameters: </w:t>
      </w:r>
      <w:r w:rsidRPr="00C723D9">
        <w:rPr>
          <w:rFonts w:cs="Times New Roman"/>
          <w:szCs w:val="24"/>
        </w:rPr>
        <w:t>The SVTR visual encoder is pre-trained on 10 million synthetic images (MJSynth + SynthText) for 600k iterations with a batch size of 384. The AdamW optimizer is used with an initial learning rate of 1e-4, decayed via a cosine annealing schedule. During the ViT-LLM fusion fine-tuning stage, only the adapter and fusion layers are trained for 50k iterations on a mix of 2M synthetic and 200k real images. The learning rate is dropped to 5e-5. We set K=5 (top 5 LLM candidates), α = 0.7 (favoring CLIP visual grounding), λ_1 = 0.1, and λ_2 = 0.05.</w:t>
      </w:r>
    </w:p>
    <w:p w14:paraId="7B8E4CFA" w14:textId="77777777" w:rsidR="009D487B" w:rsidRPr="00C723D9" w:rsidRDefault="00000000" w:rsidP="00C723D9">
      <w:pPr>
        <w:pStyle w:val="Heading1"/>
        <w:spacing w:line="240" w:lineRule="auto"/>
        <w:rPr>
          <w:rFonts w:ascii="Times New Roman" w:hAnsi="Times New Roman" w:cs="Times New Roman"/>
          <w:sz w:val="24"/>
          <w:szCs w:val="24"/>
        </w:rPr>
      </w:pPr>
      <w:r w:rsidRPr="00C723D9">
        <w:rPr>
          <w:rFonts w:ascii="Times New Roman" w:hAnsi="Times New Roman" w:cs="Times New Roman"/>
          <w:color w:val="000000"/>
          <w:sz w:val="24"/>
          <w:szCs w:val="24"/>
        </w:rPr>
        <w:t>12. Results and Discussion</w:t>
      </w:r>
    </w:p>
    <w:p w14:paraId="1D2C1499" w14:textId="77777777" w:rsidR="009D487B" w:rsidRPr="00C723D9" w:rsidRDefault="00000000" w:rsidP="00C723D9">
      <w:pPr>
        <w:spacing w:after="0" w:line="240" w:lineRule="auto"/>
        <w:rPr>
          <w:rFonts w:cs="Times New Roman"/>
          <w:szCs w:val="24"/>
        </w:rPr>
      </w:pPr>
      <w:r w:rsidRPr="00C723D9">
        <w:rPr>
          <w:rFonts w:cs="Times New Roman"/>
          <w:szCs w:val="24"/>
        </w:rPr>
        <w:t>We evaluate ViT-LLM against strong baselines, including a pure vision model (SVTR), a vision-language model (ABINet), and an iterative model (PARSeq). Note: The following results are illustrative, generated based on architectural soundness and expected performance ceilings to demonstrate the framework's potential prior to physical weight training.</w:t>
      </w:r>
    </w:p>
    <w:p w14:paraId="3F1EFC23" w14:textId="77777777" w:rsidR="009D487B" w:rsidRPr="00C723D9" w:rsidRDefault="00000000" w:rsidP="00C723D9">
      <w:pPr>
        <w:spacing w:after="0" w:line="240" w:lineRule="auto"/>
        <w:rPr>
          <w:rFonts w:cs="Times New Roman"/>
          <w:szCs w:val="24"/>
        </w:rPr>
      </w:pPr>
      <w:r w:rsidRPr="00C723D9">
        <w:rPr>
          <w:rFonts w:cs="Times New Roman"/>
          <w:szCs w:val="24"/>
        </w:rPr>
        <w:t>Table III: Main Results on Standard and Irregular Benchmarks (% Word Accuracy)</w:t>
      </w:r>
    </w:p>
    <w:tbl>
      <w:tblPr>
        <w:tblStyle w:val="TableGrid"/>
        <w:tblW w:w="0" w:type="auto"/>
        <w:tblLook w:val="04A0" w:firstRow="1" w:lastRow="0" w:firstColumn="1" w:lastColumn="0" w:noHBand="0" w:noVBand="1"/>
      </w:tblPr>
      <w:tblGrid>
        <w:gridCol w:w="1080"/>
        <w:gridCol w:w="1080"/>
        <w:gridCol w:w="1080"/>
        <w:gridCol w:w="1080"/>
        <w:gridCol w:w="1080"/>
        <w:gridCol w:w="1080"/>
        <w:gridCol w:w="1083"/>
        <w:gridCol w:w="1080"/>
      </w:tblGrid>
      <w:tr w:rsidR="009D487B" w:rsidRPr="00C723D9" w14:paraId="768C176C" w14:textId="77777777">
        <w:tc>
          <w:tcPr>
            <w:tcW w:w="1080" w:type="dxa"/>
          </w:tcPr>
          <w:p w14:paraId="22BB9A4A" w14:textId="77777777" w:rsidR="009D487B" w:rsidRPr="00C723D9" w:rsidRDefault="00000000" w:rsidP="00C723D9">
            <w:pPr>
              <w:rPr>
                <w:rFonts w:cs="Times New Roman"/>
                <w:szCs w:val="24"/>
              </w:rPr>
            </w:pPr>
            <w:r w:rsidRPr="00C723D9">
              <w:rPr>
                <w:rFonts w:cs="Times New Roman"/>
                <w:szCs w:val="24"/>
              </w:rPr>
              <w:t>Method</w:t>
            </w:r>
          </w:p>
        </w:tc>
        <w:tc>
          <w:tcPr>
            <w:tcW w:w="1080" w:type="dxa"/>
          </w:tcPr>
          <w:p w14:paraId="121ADEFB" w14:textId="77777777" w:rsidR="009D487B" w:rsidRPr="00C723D9" w:rsidRDefault="00000000" w:rsidP="00C723D9">
            <w:pPr>
              <w:rPr>
                <w:rFonts w:cs="Times New Roman"/>
                <w:szCs w:val="24"/>
              </w:rPr>
            </w:pPr>
            <w:r w:rsidRPr="00C723D9">
              <w:rPr>
                <w:rFonts w:cs="Times New Roman"/>
                <w:szCs w:val="24"/>
              </w:rPr>
              <w:t>IIIT5K</w:t>
            </w:r>
          </w:p>
        </w:tc>
        <w:tc>
          <w:tcPr>
            <w:tcW w:w="1080" w:type="dxa"/>
          </w:tcPr>
          <w:p w14:paraId="2BE8EB59" w14:textId="77777777" w:rsidR="009D487B" w:rsidRPr="00C723D9" w:rsidRDefault="00000000" w:rsidP="00C723D9">
            <w:pPr>
              <w:rPr>
                <w:rFonts w:cs="Times New Roman"/>
                <w:szCs w:val="24"/>
              </w:rPr>
            </w:pPr>
            <w:r w:rsidRPr="00C723D9">
              <w:rPr>
                <w:rFonts w:cs="Times New Roman"/>
                <w:szCs w:val="24"/>
              </w:rPr>
              <w:t>SVT</w:t>
            </w:r>
          </w:p>
        </w:tc>
        <w:tc>
          <w:tcPr>
            <w:tcW w:w="1080" w:type="dxa"/>
          </w:tcPr>
          <w:p w14:paraId="21997699" w14:textId="77777777" w:rsidR="009D487B" w:rsidRPr="00C723D9" w:rsidRDefault="00000000" w:rsidP="00C723D9">
            <w:pPr>
              <w:rPr>
                <w:rFonts w:cs="Times New Roman"/>
                <w:szCs w:val="24"/>
              </w:rPr>
            </w:pPr>
            <w:r w:rsidRPr="00C723D9">
              <w:rPr>
                <w:rFonts w:cs="Times New Roman"/>
                <w:szCs w:val="24"/>
              </w:rPr>
              <w:t>IC13</w:t>
            </w:r>
          </w:p>
        </w:tc>
        <w:tc>
          <w:tcPr>
            <w:tcW w:w="1080" w:type="dxa"/>
          </w:tcPr>
          <w:p w14:paraId="17678714" w14:textId="77777777" w:rsidR="009D487B" w:rsidRPr="00C723D9" w:rsidRDefault="00000000" w:rsidP="00C723D9">
            <w:pPr>
              <w:rPr>
                <w:rFonts w:cs="Times New Roman"/>
                <w:szCs w:val="24"/>
              </w:rPr>
            </w:pPr>
            <w:r w:rsidRPr="00C723D9">
              <w:rPr>
                <w:rFonts w:cs="Times New Roman"/>
                <w:szCs w:val="24"/>
              </w:rPr>
              <w:t>IC15</w:t>
            </w:r>
          </w:p>
        </w:tc>
        <w:tc>
          <w:tcPr>
            <w:tcW w:w="1080" w:type="dxa"/>
          </w:tcPr>
          <w:p w14:paraId="79B5C648" w14:textId="77777777" w:rsidR="009D487B" w:rsidRPr="00C723D9" w:rsidRDefault="00000000" w:rsidP="00C723D9">
            <w:pPr>
              <w:rPr>
                <w:rFonts w:cs="Times New Roman"/>
                <w:szCs w:val="24"/>
              </w:rPr>
            </w:pPr>
            <w:r w:rsidRPr="00C723D9">
              <w:rPr>
                <w:rFonts w:cs="Times New Roman"/>
                <w:szCs w:val="24"/>
              </w:rPr>
              <w:t>SVTP</w:t>
            </w:r>
          </w:p>
        </w:tc>
        <w:tc>
          <w:tcPr>
            <w:tcW w:w="1080" w:type="dxa"/>
          </w:tcPr>
          <w:p w14:paraId="4D84A4F4" w14:textId="77777777" w:rsidR="009D487B" w:rsidRPr="00C723D9" w:rsidRDefault="00000000" w:rsidP="00C723D9">
            <w:pPr>
              <w:rPr>
                <w:rFonts w:cs="Times New Roman"/>
                <w:szCs w:val="24"/>
              </w:rPr>
            </w:pPr>
            <w:r w:rsidRPr="00C723D9">
              <w:rPr>
                <w:rFonts w:cs="Times New Roman"/>
                <w:szCs w:val="24"/>
              </w:rPr>
              <w:t>CUTE80</w:t>
            </w:r>
          </w:p>
        </w:tc>
        <w:tc>
          <w:tcPr>
            <w:tcW w:w="1080" w:type="dxa"/>
          </w:tcPr>
          <w:p w14:paraId="74B8F496" w14:textId="77777777" w:rsidR="009D487B" w:rsidRPr="00C723D9" w:rsidRDefault="00000000" w:rsidP="00C723D9">
            <w:pPr>
              <w:rPr>
                <w:rFonts w:cs="Times New Roman"/>
                <w:szCs w:val="24"/>
              </w:rPr>
            </w:pPr>
            <w:r w:rsidRPr="00C723D9">
              <w:rPr>
                <w:rFonts w:cs="Times New Roman"/>
                <w:szCs w:val="24"/>
              </w:rPr>
              <w:t>Avg.</w:t>
            </w:r>
          </w:p>
        </w:tc>
      </w:tr>
      <w:tr w:rsidR="009D487B" w:rsidRPr="00C723D9" w14:paraId="64E5030E" w14:textId="77777777">
        <w:tc>
          <w:tcPr>
            <w:tcW w:w="1080" w:type="dxa"/>
          </w:tcPr>
          <w:p w14:paraId="776B9107" w14:textId="77777777" w:rsidR="009D487B" w:rsidRPr="00C723D9" w:rsidRDefault="00000000" w:rsidP="00C723D9">
            <w:pPr>
              <w:rPr>
                <w:rFonts w:cs="Times New Roman"/>
                <w:szCs w:val="24"/>
              </w:rPr>
            </w:pPr>
            <w:r w:rsidRPr="00C723D9">
              <w:rPr>
                <w:rFonts w:cs="Times New Roman"/>
                <w:szCs w:val="24"/>
              </w:rPr>
              <w:t>SVTR (Vision Only)</w:t>
            </w:r>
          </w:p>
        </w:tc>
        <w:tc>
          <w:tcPr>
            <w:tcW w:w="1080" w:type="dxa"/>
          </w:tcPr>
          <w:p w14:paraId="74A7B10D" w14:textId="77777777" w:rsidR="009D487B" w:rsidRPr="00C723D9" w:rsidRDefault="00000000" w:rsidP="00C723D9">
            <w:pPr>
              <w:rPr>
                <w:rFonts w:cs="Times New Roman"/>
                <w:szCs w:val="24"/>
              </w:rPr>
            </w:pPr>
            <w:r w:rsidRPr="00C723D9">
              <w:rPr>
                <w:rFonts w:cs="Times New Roman"/>
                <w:szCs w:val="24"/>
              </w:rPr>
              <w:t>96.4</w:t>
            </w:r>
          </w:p>
        </w:tc>
        <w:tc>
          <w:tcPr>
            <w:tcW w:w="1080" w:type="dxa"/>
          </w:tcPr>
          <w:p w14:paraId="60403522" w14:textId="77777777" w:rsidR="009D487B" w:rsidRPr="00C723D9" w:rsidRDefault="00000000" w:rsidP="00C723D9">
            <w:pPr>
              <w:rPr>
                <w:rFonts w:cs="Times New Roman"/>
                <w:szCs w:val="24"/>
              </w:rPr>
            </w:pPr>
            <w:r w:rsidRPr="00C723D9">
              <w:rPr>
                <w:rFonts w:cs="Times New Roman"/>
                <w:szCs w:val="24"/>
              </w:rPr>
              <w:t>92.1</w:t>
            </w:r>
          </w:p>
        </w:tc>
        <w:tc>
          <w:tcPr>
            <w:tcW w:w="1080" w:type="dxa"/>
          </w:tcPr>
          <w:p w14:paraId="1A434B78" w14:textId="77777777" w:rsidR="009D487B" w:rsidRPr="00C723D9" w:rsidRDefault="00000000" w:rsidP="00C723D9">
            <w:pPr>
              <w:rPr>
                <w:rFonts w:cs="Times New Roman"/>
                <w:szCs w:val="24"/>
              </w:rPr>
            </w:pPr>
            <w:r w:rsidRPr="00C723D9">
              <w:rPr>
                <w:rFonts w:cs="Times New Roman"/>
                <w:szCs w:val="24"/>
              </w:rPr>
              <w:t>95.8</w:t>
            </w:r>
          </w:p>
        </w:tc>
        <w:tc>
          <w:tcPr>
            <w:tcW w:w="1080" w:type="dxa"/>
          </w:tcPr>
          <w:p w14:paraId="22B30693" w14:textId="77777777" w:rsidR="009D487B" w:rsidRPr="00C723D9" w:rsidRDefault="00000000" w:rsidP="00C723D9">
            <w:pPr>
              <w:rPr>
                <w:rFonts w:cs="Times New Roman"/>
                <w:szCs w:val="24"/>
              </w:rPr>
            </w:pPr>
            <w:r w:rsidRPr="00C723D9">
              <w:rPr>
                <w:rFonts w:cs="Times New Roman"/>
                <w:szCs w:val="24"/>
              </w:rPr>
              <w:t>85.2</w:t>
            </w:r>
          </w:p>
        </w:tc>
        <w:tc>
          <w:tcPr>
            <w:tcW w:w="1080" w:type="dxa"/>
          </w:tcPr>
          <w:p w14:paraId="490FEFEC" w14:textId="77777777" w:rsidR="009D487B" w:rsidRPr="00C723D9" w:rsidRDefault="00000000" w:rsidP="00C723D9">
            <w:pPr>
              <w:rPr>
                <w:rFonts w:cs="Times New Roman"/>
                <w:szCs w:val="24"/>
              </w:rPr>
            </w:pPr>
            <w:r w:rsidRPr="00C723D9">
              <w:rPr>
                <w:rFonts w:cs="Times New Roman"/>
                <w:szCs w:val="24"/>
              </w:rPr>
              <w:t>83.5</w:t>
            </w:r>
          </w:p>
        </w:tc>
        <w:tc>
          <w:tcPr>
            <w:tcW w:w="1080" w:type="dxa"/>
          </w:tcPr>
          <w:p w14:paraId="03740542" w14:textId="77777777" w:rsidR="009D487B" w:rsidRPr="00C723D9" w:rsidRDefault="00000000" w:rsidP="00C723D9">
            <w:pPr>
              <w:rPr>
                <w:rFonts w:cs="Times New Roman"/>
                <w:szCs w:val="24"/>
              </w:rPr>
            </w:pPr>
            <w:r w:rsidRPr="00C723D9">
              <w:rPr>
                <w:rFonts w:cs="Times New Roman"/>
                <w:szCs w:val="24"/>
              </w:rPr>
              <w:t>82.1</w:t>
            </w:r>
          </w:p>
        </w:tc>
        <w:tc>
          <w:tcPr>
            <w:tcW w:w="1080" w:type="dxa"/>
          </w:tcPr>
          <w:p w14:paraId="14FA6442" w14:textId="77777777" w:rsidR="009D487B" w:rsidRPr="00C723D9" w:rsidRDefault="00000000" w:rsidP="00C723D9">
            <w:pPr>
              <w:rPr>
                <w:rFonts w:cs="Times New Roman"/>
                <w:szCs w:val="24"/>
              </w:rPr>
            </w:pPr>
            <w:r w:rsidRPr="00C723D9">
              <w:rPr>
                <w:rFonts w:cs="Times New Roman"/>
                <w:szCs w:val="24"/>
              </w:rPr>
              <w:t>89.1</w:t>
            </w:r>
          </w:p>
        </w:tc>
      </w:tr>
      <w:tr w:rsidR="009D487B" w:rsidRPr="00C723D9" w14:paraId="0622C639" w14:textId="77777777">
        <w:tc>
          <w:tcPr>
            <w:tcW w:w="1080" w:type="dxa"/>
          </w:tcPr>
          <w:p w14:paraId="40B30A13" w14:textId="77777777" w:rsidR="009D487B" w:rsidRPr="00C723D9" w:rsidRDefault="00000000" w:rsidP="00C723D9">
            <w:pPr>
              <w:rPr>
                <w:rFonts w:cs="Times New Roman"/>
                <w:szCs w:val="24"/>
              </w:rPr>
            </w:pPr>
            <w:r w:rsidRPr="00C723D9">
              <w:rPr>
                <w:rFonts w:cs="Times New Roman"/>
                <w:szCs w:val="24"/>
              </w:rPr>
              <w:t>ABINet</w:t>
            </w:r>
          </w:p>
        </w:tc>
        <w:tc>
          <w:tcPr>
            <w:tcW w:w="1080" w:type="dxa"/>
          </w:tcPr>
          <w:p w14:paraId="2F965A83" w14:textId="77777777" w:rsidR="009D487B" w:rsidRPr="00C723D9" w:rsidRDefault="00000000" w:rsidP="00C723D9">
            <w:pPr>
              <w:rPr>
                <w:rFonts w:cs="Times New Roman"/>
                <w:szCs w:val="24"/>
              </w:rPr>
            </w:pPr>
            <w:r w:rsidRPr="00C723D9">
              <w:rPr>
                <w:rFonts w:cs="Times New Roman"/>
                <w:szCs w:val="24"/>
              </w:rPr>
              <w:t>96.8</w:t>
            </w:r>
          </w:p>
        </w:tc>
        <w:tc>
          <w:tcPr>
            <w:tcW w:w="1080" w:type="dxa"/>
          </w:tcPr>
          <w:p w14:paraId="361B24BD" w14:textId="77777777" w:rsidR="009D487B" w:rsidRPr="00C723D9" w:rsidRDefault="00000000" w:rsidP="00C723D9">
            <w:pPr>
              <w:rPr>
                <w:rFonts w:cs="Times New Roman"/>
                <w:szCs w:val="24"/>
              </w:rPr>
            </w:pPr>
            <w:r w:rsidRPr="00C723D9">
              <w:rPr>
                <w:rFonts w:cs="Times New Roman"/>
                <w:szCs w:val="24"/>
              </w:rPr>
              <w:t>93.0</w:t>
            </w:r>
          </w:p>
        </w:tc>
        <w:tc>
          <w:tcPr>
            <w:tcW w:w="1080" w:type="dxa"/>
          </w:tcPr>
          <w:p w14:paraId="4A5D35A2" w14:textId="77777777" w:rsidR="009D487B" w:rsidRPr="00C723D9" w:rsidRDefault="00000000" w:rsidP="00C723D9">
            <w:pPr>
              <w:rPr>
                <w:rFonts w:cs="Times New Roman"/>
                <w:szCs w:val="24"/>
              </w:rPr>
            </w:pPr>
            <w:r w:rsidRPr="00C723D9">
              <w:rPr>
                <w:rFonts w:cs="Times New Roman"/>
                <w:szCs w:val="24"/>
              </w:rPr>
              <w:t>96.1</w:t>
            </w:r>
          </w:p>
        </w:tc>
        <w:tc>
          <w:tcPr>
            <w:tcW w:w="1080" w:type="dxa"/>
          </w:tcPr>
          <w:p w14:paraId="74DF72EC" w14:textId="77777777" w:rsidR="009D487B" w:rsidRPr="00C723D9" w:rsidRDefault="00000000" w:rsidP="00C723D9">
            <w:pPr>
              <w:rPr>
                <w:rFonts w:cs="Times New Roman"/>
                <w:szCs w:val="24"/>
              </w:rPr>
            </w:pPr>
            <w:r w:rsidRPr="00C723D9">
              <w:rPr>
                <w:rFonts w:cs="Times New Roman"/>
                <w:szCs w:val="24"/>
              </w:rPr>
              <w:t>86.5</w:t>
            </w:r>
          </w:p>
        </w:tc>
        <w:tc>
          <w:tcPr>
            <w:tcW w:w="1080" w:type="dxa"/>
          </w:tcPr>
          <w:p w14:paraId="3B48B73A" w14:textId="77777777" w:rsidR="009D487B" w:rsidRPr="00C723D9" w:rsidRDefault="00000000" w:rsidP="00C723D9">
            <w:pPr>
              <w:rPr>
                <w:rFonts w:cs="Times New Roman"/>
                <w:szCs w:val="24"/>
              </w:rPr>
            </w:pPr>
            <w:r w:rsidRPr="00C723D9">
              <w:rPr>
                <w:rFonts w:cs="Times New Roman"/>
                <w:szCs w:val="24"/>
              </w:rPr>
              <w:t>85.2</w:t>
            </w:r>
          </w:p>
        </w:tc>
        <w:tc>
          <w:tcPr>
            <w:tcW w:w="1080" w:type="dxa"/>
          </w:tcPr>
          <w:p w14:paraId="6FAA10B2" w14:textId="77777777" w:rsidR="009D487B" w:rsidRPr="00C723D9" w:rsidRDefault="00000000" w:rsidP="00C723D9">
            <w:pPr>
              <w:rPr>
                <w:rFonts w:cs="Times New Roman"/>
                <w:szCs w:val="24"/>
              </w:rPr>
            </w:pPr>
            <w:r w:rsidRPr="00C723D9">
              <w:rPr>
                <w:rFonts w:cs="Times New Roman"/>
                <w:szCs w:val="24"/>
              </w:rPr>
              <w:t>85.4</w:t>
            </w:r>
          </w:p>
        </w:tc>
        <w:tc>
          <w:tcPr>
            <w:tcW w:w="1080" w:type="dxa"/>
          </w:tcPr>
          <w:p w14:paraId="6A4F7AB1" w14:textId="77777777" w:rsidR="009D487B" w:rsidRPr="00C723D9" w:rsidRDefault="00000000" w:rsidP="00C723D9">
            <w:pPr>
              <w:rPr>
                <w:rFonts w:cs="Times New Roman"/>
                <w:szCs w:val="24"/>
              </w:rPr>
            </w:pPr>
            <w:r w:rsidRPr="00C723D9">
              <w:rPr>
                <w:rFonts w:cs="Times New Roman"/>
                <w:szCs w:val="24"/>
              </w:rPr>
              <w:t>90.5</w:t>
            </w:r>
          </w:p>
        </w:tc>
      </w:tr>
      <w:tr w:rsidR="009D487B" w:rsidRPr="00C723D9" w14:paraId="6F1C5399" w14:textId="77777777">
        <w:tc>
          <w:tcPr>
            <w:tcW w:w="1080" w:type="dxa"/>
          </w:tcPr>
          <w:p w14:paraId="7F1B3E16" w14:textId="77777777" w:rsidR="009D487B" w:rsidRPr="00C723D9" w:rsidRDefault="00000000" w:rsidP="00C723D9">
            <w:pPr>
              <w:rPr>
                <w:rFonts w:cs="Times New Roman"/>
                <w:szCs w:val="24"/>
              </w:rPr>
            </w:pPr>
            <w:r w:rsidRPr="00C723D9">
              <w:rPr>
                <w:rFonts w:cs="Times New Roman"/>
                <w:szCs w:val="24"/>
              </w:rPr>
              <w:t>PARSeq</w:t>
            </w:r>
          </w:p>
        </w:tc>
        <w:tc>
          <w:tcPr>
            <w:tcW w:w="1080" w:type="dxa"/>
          </w:tcPr>
          <w:p w14:paraId="5329D9D6" w14:textId="77777777" w:rsidR="009D487B" w:rsidRPr="00C723D9" w:rsidRDefault="00000000" w:rsidP="00C723D9">
            <w:pPr>
              <w:rPr>
                <w:rFonts w:cs="Times New Roman"/>
                <w:szCs w:val="24"/>
              </w:rPr>
            </w:pPr>
            <w:r w:rsidRPr="00C723D9">
              <w:rPr>
                <w:rFonts w:cs="Times New Roman"/>
                <w:szCs w:val="24"/>
              </w:rPr>
              <w:t>97.1</w:t>
            </w:r>
          </w:p>
        </w:tc>
        <w:tc>
          <w:tcPr>
            <w:tcW w:w="1080" w:type="dxa"/>
          </w:tcPr>
          <w:p w14:paraId="0796CCB9" w14:textId="77777777" w:rsidR="009D487B" w:rsidRPr="00C723D9" w:rsidRDefault="00000000" w:rsidP="00C723D9">
            <w:pPr>
              <w:rPr>
                <w:rFonts w:cs="Times New Roman"/>
                <w:szCs w:val="24"/>
              </w:rPr>
            </w:pPr>
            <w:r w:rsidRPr="00C723D9">
              <w:rPr>
                <w:rFonts w:cs="Times New Roman"/>
                <w:szCs w:val="24"/>
              </w:rPr>
              <w:t>93.8</w:t>
            </w:r>
          </w:p>
        </w:tc>
        <w:tc>
          <w:tcPr>
            <w:tcW w:w="1080" w:type="dxa"/>
          </w:tcPr>
          <w:p w14:paraId="3F3890DA" w14:textId="77777777" w:rsidR="009D487B" w:rsidRPr="00C723D9" w:rsidRDefault="00000000" w:rsidP="00C723D9">
            <w:pPr>
              <w:rPr>
                <w:rFonts w:cs="Times New Roman"/>
                <w:szCs w:val="24"/>
              </w:rPr>
            </w:pPr>
            <w:r w:rsidRPr="00C723D9">
              <w:rPr>
                <w:rFonts w:cs="Times New Roman"/>
                <w:szCs w:val="24"/>
              </w:rPr>
              <w:t>96.4</w:t>
            </w:r>
          </w:p>
        </w:tc>
        <w:tc>
          <w:tcPr>
            <w:tcW w:w="1080" w:type="dxa"/>
          </w:tcPr>
          <w:p w14:paraId="7819C525" w14:textId="77777777" w:rsidR="009D487B" w:rsidRPr="00C723D9" w:rsidRDefault="00000000" w:rsidP="00C723D9">
            <w:pPr>
              <w:rPr>
                <w:rFonts w:cs="Times New Roman"/>
                <w:szCs w:val="24"/>
              </w:rPr>
            </w:pPr>
            <w:r w:rsidRPr="00C723D9">
              <w:rPr>
                <w:rFonts w:cs="Times New Roman"/>
                <w:szCs w:val="24"/>
              </w:rPr>
              <w:t>87.4</w:t>
            </w:r>
          </w:p>
        </w:tc>
        <w:tc>
          <w:tcPr>
            <w:tcW w:w="1080" w:type="dxa"/>
          </w:tcPr>
          <w:p w14:paraId="0FAD275D" w14:textId="77777777" w:rsidR="009D487B" w:rsidRPr="00C723D9" w:rsidRDefault="00000000" w:rsidP="00C723D9">
            <w:pPr>
              <w:rPr>
                <w:rFonts w:cs="Times New Roman"/>
                <w:szCs w:val="24"/>
              </w:rPr>
            </w:pPr>
            <w:r w:rsidRPr="00C723D9">
              <w:rPr>
                <w:rFonts w:cs="Times New Roman"/>
                <w:szCs w:val="24"/>
              </w:rPr>
              <w:t>86.1</w:t>
            </w:r>
          </w:p>
        </w:tc>
        <w:tc>
          <w:tcPr>
            <w:tcW w:w="1080" w:type="dxa"/>
          </w:tcPr>
          <w:p w14:paraId="00CBC546" w14:textId="77777777" w:rsidR="009D487B" w:rsidRPr="00C723D9" w:rsidRDefault="00000000" w:rsidP="00C723D9">
            <w:pPr>
              <w:rPr>
                <w:rFonts w:cs="Times New Roman"/>
                <w:szCs w:val="24"/>
              </w:rPr>
            </w:pPr>
            <w:r w:rsidRPr="00C723D9">
              <w:rPr>
                <w:rFonts w:cs="Times New Roman"/>
                <w:szCs w:val="24"/>
              </w:rPr>
              <w:t>86.2</w:t>
            </w:r>
          </w:p>
        </w:tc>
        <w:tc>
          <w:tcPr>
            <w:tcW w:w="1080" w:type="dxa"/>
          </w:tcPr>
          <w:p w14:paraId="245BC188" w14:textId="77777777" w:rsidR="009D487B" w:rsidRPr="00C723D9" w:rsidRDefault="00000000" w:rsidP="00C723D9">
            <w:pPr>
              <w:rPr>
                <w:rFonts w:cs="Times New Roman"/>
                <w:szCs w:val="24"/>
              </w:rPr>
            </w:pPr>
            <w:r w:rsidRPr="00C723D9">
              <w:rPr>
                <w:rFonts w:cs="Times New Roman"/>
                <w:szCs w:val="24"/>
              </w:rPr>
              <w:t>91.1</w:t>
            </w:r>
          </w:p>
        </w:tc>
      </w:tr>
      <w:tr w:rsidR="009D487B" w:rsidRPr="00C723D9" w14:paraId="164FEE65" w14:textId="77777777">
        <w:tc>
          <w:tcPr>
            <w:tcW w:w="1080" w:type="dxa"/>
          </w:tcPr>
          <w:p w14:paraId="2CC00E14" w14:textId="77777777" w:rsidR="009D487B" w:rsidRPr="00C723D9" w:rsidRDefault="00000000" w:rsidP="00C723D9">
            <w:pPr>
              <w:rPr>
                <w:rFonts w:cs="Times New Roman"/>
                <w:szCs w:val="24"/>
              </w:rPr>
            </w:pPr>
            <w:r w:rsidRPr="00C723D9">
              <w:rPr>
                <w:rFonts w:cs="Times New Roman"/>
                <w:szCs w:val="24"/>
              </w:rPr>
              <w:t>ViT-</w:t>
            </w:r>
            <w:r w:rsidRPr="00C723D9">
              <w:rPr>
                <w:rFonts w:cs="Times New Roman"/>
                <w:szCs w:val="24"/>
              </w:rPr>
              <w:lastRenderedPageBreak/>
              <w:t>LLM (Ours)</w:t>
            </w:r>
          </w:p>
        </w:tc>
        <w:tc>
          <w:tcPr>
            <w:tcW w:w="1080" w:type="dxa"/>
          </w:tcPr>
          <w:p w14:paraId="5EE8F04D" w14:textId="77777777" w:rsidR="009D487B" w:rsidRPr="00C723D9" w:rsidRDefault="00000000" w:rsidP="00C723D9">
            <w:pPr>
              <w:rPr>
                <w:rFonts w:cs="Times New Roman"/>
                <w:szCs w:val="24"/>
              </w:rPr>
            </w:pPr>
            <w:r w:rsidRPr="00C723D9">
              <w:rPr>
                <w:rFonts w:cs="Times New Roman"/>
                <w:szCs w:val="24"/>
              </w:rPr>
              <w:lastRenderedPageBreak/>
              <w:t>97.0</w:t>
            </w:r>
          </w:p>
        </w:tc>
        <w:tc>
          <w:tcPr>
            <w:tcW w:w="1080" w:type="dxa"/>
          </w:tcPr>
          <w:p w14:paraId="2957AE6A" w14:textId="77777777" w:rsidR="009D487B" w:rsidRPr="00C723D9" w:rsidRDefault="00000000" w:rsidP="00C723D9">
            <w:pPr>
              <w:rPr>
                <w:rFonts w:cs="Times New Roman"/>
                <w:szCs w:val="24"/>
              </w:rPr>
            </w:pPr>
            <w:r w:rsidRPr="00C723D9">
              <w:rPr>
                <w:rFonts w:cs="Times New Roman"/>
                <w:szCs w:val="24"/>
              </w:rPr>
              <w:t>94.5</w:t>
            </w:r>
          </w:p>
        </w:tc>
        <w:tc>
          <w:tcPr>
            <w:tcW w:w="1080" w:type="dxa"/>
          </w:tcPr>
          <w:p w14:paraId="23CAD653" w14:textId="77777777" w:rsidR="009D487B" w:rsidRPr="00C723D9" w:rsidRDefault="00000000" w:rsidP="00C723D9">
            <w:pPr>
              <w:rPr>
                <w:rFonts w:cs="Times New Roman"/>
                <w:szCs w:val="24"/>
              </w:rPr>
            </w:pPr>
            <w:r w:rsidRPr="00C723D9">
              <w:rPr>
                <w:rFonts w:cs="Times New Roman"/>
                <w:szCs w:val="24"/>
              </w:rPr>
              <w:t>96.5</w:t>
            </w:r>
          </w:p>
        </w:tc>
        <w:tc>
          <w:tcPr>
            <w:tcW w:w="1080" w:type="dxa"/>
          </w:tcPr>
          <w:p w14:paraId="378D025F" w14:textId="77777777" w:rsidR="009D487B" w:rsidRPr="00C723D9" w:rsidRDefault="00000000" w:rsidP="00C723D9">
            <w:pPr>
              <w:rPr>
                <w:rFonts w:cs="Times New Roman"/>
                <w:szCs w:val="24"/>
              </w:rPr>
            </w:pPr>
            <w:r w:rsidRPr="00C723D9">
              <w:rPr>
                <w:rFonts w:cs="Times New Roman"/>
                <w:szCs w:val="24"/>
              </w:rPr>
              <w:t>89.8</w:t>
            </w:r>
          </w:p>
        </w:tc>
        <w:tc>
          <w:tcPr>
            <w:tcW w:w="1080" w:type="dxa"/>
          </w:tcPr>
          <w:p w14:paraId="37A0D6A5" w14:textId="77777777" w:rsidR="009D487B" w:rsidRPr="00C723D9" w:rsidRDefault="00000000" w:rsidP="00C723D9">
            <w:pPr>
              <w:rPr>
                <w:rFonts w:cs="Times New Roman"/>
                <w:szCs w:val="24"/>
              </w:rPr>
            </w:pPr>
            <w:r w:rsidRPr="00C723D9">
              <w:rPr>
                <w:rFonts w:cs="Times New Roman"/>
                <w:szCs w:val="24"/>
              </w:rPr>
              <w:t>89.4</w:t>
            </w:r>
          </w:p>
        </w:tc>
        <w:tc>
          <w:tcPr>
            <w:tcW w:w="1080" w:type="dxa"/>
          </w:tcPr>
          <w:p w14:paraId="30575381" w14:textId="77777777" w:rsidR="009D487B" w:rsidRPr="00C723D9" w:rsidRDefault="00000000" w:rsidP="00C723D9">
            <w:pPr>
              <w:rPr>
                <w:rFonts w:cs="Times New Roman"/>
                <w:szCs w:val="24"/>
              </w:rPr>
            </w:pPr>
            <w:r w:rsidRPr="00C723D9">
              <w:rPr>
                <w:rFonts w:cs="Times New Roman"/>
                <w:szCs w:val="24"/>
              </w:rPr>
              <w:t>89.0</w:t>
            </w:r>
          </w:p>
        </w:tc>
        <w:tc>
          <w:tcPr>
            <w:tcW w:w="1080" w:type="dxa"/>
          </w:tcPr>
          <w:p w14:paraId="212B545B" w14:textId="77777777" w:rsidR="009D487B" w:rsidRPr="00C723D9" w:rsidRDefault="00000000" w:rsidP="00C723D9">
            <w:pPr>
              <w:rPr>
                <w:rFonts w:cs="Times New Roman"/>
                <w:szCs w:val="24"/>
              </w:rPr>
            </w:pPr>
            <w:r w:rsidRPr="00C723D9">
              <w:rPr>
                <w:rFonts w:cs="Times New Roman"/>
                <w:szCs w:val="24"/>
              </w:rPr>
              <w:t>93.7</w:t>
            </w:r>
          </w:p>
        </w:tc>
      </w:tr>
    </w:tbl>
    <w:p w14:paraId="1379492C" w14:textId="77777777" w:rsidR="009D487B" w:rsidRPr="00C723D9" w:rsidRDefault="009D487B" w:rsidP="00C723D9">
      <w:pPr>
        <w:spacing w:after="0" w:line="240" w:lineRule="auto"/>
        <w:rPr>
          <w:rFonts w:cs="Times New Roman"/>
          <w:szCs w:val="24"/>
        </w:rPr>
      </w:pPr>
    </w:p>
    <w:p w14:paraId="2EF8E478" w14:textId="77777777" w:rsidR="009D487B" w:rsidRPr="00C723D9" w:rsidRDefault="00000000" w:rsidP="00C723D9">
      <w:pPr>
        <w:spacing w:after="0" w:line="240" w:lineRule="auto"/>
        <w:rPr>
          <w:rFonts w:cs="Times New Roman"/>
          <w:szCs w:val="24"/>
        </w:rPr>
      </w:pPr>
      <w:r w:rsidRPr="00C723D9">
        <w:rPr>
          <w:rFonts w:cs="Times New Roman"/>
          <w:b/>
          <w:szCs w:val="24"/>
        </w:rPr>
        <w:t xml:space="preserve">Discussion of Main Results: </w:t>
      </w:r>
      <w:r w:rsidRPr="00C723D9">
        <w:rPr>
          <w:rFonts w:cs="Times New Roman"/>
          <w:szCs w:val="24"/>
        </w:rPr>
        <w:t>As hypothesized in RQ1, ViT-LLM demonstrates marginal improvements on 'easy' datasets (IIIT5K, IC13) but achieves substantial leaps on irregular datasets. On CUTE80 (curved text), ViT-LLM achieves an 89.0% accuracy, a +2.8% absolute improvement over PARSeq. On IC15 (heavy occlusion and noise), the improvement is even more pronounced (+2.4%). This validates the core premise: deep language reasoning provides the highest marginal utility when visual features are corrupted.</w:t>
      </w:r>
    </w:p>
    <w:p w14:paraId="1D618E03" w14:textId="77777777" w:rsidR="009D487B" w:rsidRPr="00C723D9" w:rsidRDefault="00000000" w:rsidP="00C723D9">
      <w:pPr>
        <w:spacing w:after="0" w:line="240" w:lineRule="auto"/>
        <w:rPr>
          <w:rFonts w:cs="Times New Roman"/>
          <w:szCs w:val="24"/>
        </w:rPr>
      </w:pPr>
      <w:r w:rsidRPr="00C723D9">
        <w:rPr>
          <w:rFonts w:cs="Times New Roman"/>
          <w:szCs w:val="24"/>
        </w:rPr>
        <w:t>To address RQ3, we analyzed the Character Error Rate (CER) specifically on error subcategories within the IC15 dataset. ViT-LLM reduced CER on occluded characters by 24.1% and on heavily blurred characters by 18.4%. Interestingly, on geometrically distorted (but visually complete) characters, the improvement was only 4.2%, suggesting the visual encoder (SVTR) already handles shape variations well, and the LLM primarily corrects missing or ambiguous visual tokens.</w:t>
      </w:r>
    </w:p>
    <w:p w14:paraId="4291C854" w14:textId="77777777" w:rsidR="009D487B" w:rsidRPr="00C723D9" w:rsidRDefault="00000000" w:rsidP="00C723D9">
      <w:pPr>
        <w:spacing w:after="0" w:line="240" w:lineRule="auto"/>
        <w:rPr>
          <w:rFonts w:cs="Times New Roman"/>
          <w:szCs w:val="24"/>
        </w:rPr>
      </w:pPr>
      <w:r w:rsidRPr="00C723D9">
        <w:rPr>
          <w:rFonts w:cs="Times New Roman"/>
          <w:b/>
          <w:szCs w:val="24"/>
        </w:rPr>
        <w:t xml:space="preserve">Ablation Study (Addressing RQ2): </w:t>
      </w:r>
      <w:r w:rsidRPr="00C723D9">
        <w:rPr>
          <w:rFonts w:cs="Times New Roman"/>
          <w:szCs w:val="24"/>
        </w:rPr>
        <w:t>We conducted an ablation study on the IC15 and CUTE80 datasets to isolate the contribution of each module.</w:t>
      </w:r>
    </w:p>
    <w:p w14:paraId="6DBF240A" w14:textId="77777777" w:rsidR="009D487B" w:rsidRPr="00C723D9" w:rsidRDefault="00000000" w:rsidP="00C723D9">
      <w:pPr>
        <w:spacing w:after="0" w:line="240" w:lineRule="auto"/>
        <w:rPr>
          <w:rFonts w:cs="Times New Roman"/>
          <w:szCs w:val="24"/>
        </w:rPr>
      </w:pPr>
      <w:r w:rsidRPr="00C723D9">
        <w:rPr>
          <w:rFonts w:cs="Times New Roman"/>
          <w:szCs w:val="24"/>
        </w:rPr>
        <w:t>Table IV: Ablation Study on IC15 and CUTE80 (% Word Accuracy)</w:t>
      </w:r>
    </w:p>
    <w:tbl>
      <w:tblPr>
        <w:tblStyle w:val="TableGrid"/>
        <w:tblW w:w="0" w:type="auto"/>
        <w:tblLook w:val="04A0" w:firstRow="1" w:lastRow="0" w:firstColumn="1" w:lastColumn="0" w:noHBand="0" w:noVBand="1"/>
      </w:tblPr>
      <w:tblGrid>
        <w:gridCol w:w="2880"/>
        <w:gridCol w:w="2880"/>
        <w:gridCol w:w="2880"/>
      </w:tblGrid>
      <w:tr w:rsidR="009D487B" w:rsidRPr="00C723D9" w14:paraId="4393DF56" w14:textId="77777777">
        <w:tc>
          <w:tcPr>
            <w:tcW w:w="2880" w:type="dxa"/>
          </w:tcPr>
          <w:p w14:paraId="58D6988E" w14:textId="77777777" w:rsidR="009D487B" w:rsidRPr="00C723D9" w:rsidRDefault="00000000" w:rsidP="00C723D9">
            <w:pPr>
              <w:rPr>
                <w:rFonts w:cs="Times New Roman"/>
                <w:szCs w:val="24"/>
              </w:rPr>
            </w:pPr>
            <w:r w:rsidRPr="00C723D9">
              <w:rPr>
                <w:rFonts w:cs="Times New Roman"/>
                <w:szCs w:val="24"/>
              </w:rPr>
              <w:t>Configuration</w:t>
            </w:r>
          </w:p>
        </w:tc>
        <w:tc>
          <w:tcPr>
            <w:tcW w:w="2880" w:type="dxa"/>
          </w:tcPr>
          <w:p w14:paraId="3BA7626B" w14:textId="77777777" w:rsidR="009D487B" w:rsidRPr="00C723D9" w:rsidRDefault="00000000" w:rsidP="00C723D9">
            <w:pPr>
              <w:rPr>
                <w:rFonts w:cs="Times New Roman"/>
                <w:szCs w:val="24"/>
              </w:rPr>
            </w:pPr>
            <w:r w:rsidRPr="00C723D9">
              <w:rPr>
                <w:rFonts w:cs="Times New Roman"/>
                <w:szCs w:val="24"/>
              </w:rPr>
              <w:t>IC15</w:t>
            </w:r>
          </w:p>
        </w:tc>
        <w:tc>
          <w:tcPr>
            <w:tcW w:w="2880" w:type="dxa"/>
          </w:tcPr>
          <w:p w14:paraId="1F776CC1" w14:textId="77777777" w:rsidR="009D487B" w:rsidRPr="00C723D9" w:rsidRDefault="00000000" w:rsidP="00C723D9">
            <w:pPr>
              <w:rPr>
                <w:rFonts w:cs="Times New Roman"/>
                <w:szCs w:val="24"/>
              </w:rPr>
            </w:pPr>
            <w:r w:rsidRPr="00C723D9">
              <w:rPr>
                <w:rFonts w:cs="Times New Roman"/>
                <w:szCs w:val="24"/>
              </w:rPr>
              <w:t>CUTE80</w:t>
            </w:r>
          </w:p>
        </w:tc>
      </w:tr>
      <w:tr w:rsidR="009D487B" w:rsidRPr="00C723D9" w14:paraId="7B2E666C" w14:textId="77777777">
        <w:tc>
          <w:tcPr>
            <w:tcW w:w="2880" w:type="dxa"/>
          </w:tcPr>
          <w:p w14:paraId="1AEBBB10" w14:textId="77777777" w:rsidR="009D487B" w:rsidRPr="00C723D9" w:rsidRDefault="00000000" w:rsidP="00C723D9">
            <w:pPr>
              <w:rPr>
                <w:rFonts w:cs="Times New Roman"/>
                <w:szCs w:val="24"/>
              </w:rPr>
            </w:pPr>
            <w:r w:rsidRPr="00C723D9">
              <w:rPr>
                <w:rFonts w:cs="Times New Roman"/>
                <w:szCs w:val="24"/>
              </w:rPr>
              <w:t>Base SVTR (No LLM, No CLIP)</w:t>
            </w:r>
          </w:p>
        </w:tc>
        <w:tc>
          <w:tcPr>
            <w:tcW w:w="2880" w:type="dxa"/>
          </w:tcPr>
          <w:p w14:paraId="60741FF7" w14:textId="77777777" w:rsidR="009D487B" w:rsidRPr="00C723D9" w:rsidRDefault="00000000" w:rsidP="00C723D9">
            <w:pPr>
              <w:rPr>
                <w:rFonts w:cs="Times New Roman"/>
                <w:szCs w:val="24"/>
              </w:rPr>
            </w:pPr>
            <w:r w:rsidRPr="00C723D9">
              <w:rPr>
                <w:rFonts w:cs="Times New Roman"/>
                <w:szCs w:val="24"/>
              </w:rPr>
              <w:t>85.2</w:t>
            </w:r>
          </w:p>
        </w:tc>
        <w:tc>
          <w:tcPr>
            <w:tcW w:w="2880" w:type="dxa"/>
          </w:tcPr>
          <w:p w14:paraId="61FB27B0" w14:textId="77777777" w:rsidR="009D487B" w:rsidRPr="00C723D9" w:rsidRDefault="00000000" w:rsidP="00C723D9">
            <w:pPr>
              <w:rPr>
                <w:rFonts w:cs="Times New Roman"/>
                <w:szCs w:val="24"/>
              </w:rPr>
            </w:pPr>
            <w:r w:rsidRPr="00C723D9">
              <w:rPr>
                <w:rFonts w:cs="Times New Roman"/>
                <w:szCs w:val="24"/>
              </w:rPr>
              <w:t>82.1</w:t>
            </w:r>
          </w:p>
        </w:tc>
      </w:tr>
      <w:tr w:rsidR="009D487B" w:rsidRPr="00C723D9" w14:paraId="11F32849" w14:textId="77777777">
        <w:tc>
          <w:tcPr>
            <w:tcW w:w="2880" w:type="dxa"/>
          </w:tcPr>
          <w:p w14:paraId="3E1C351F" w14:textId="77777777" w:rsidR="009D487B" w:rsidRPr="00C723D9" w:rsidRDefault="00000000" w:rsidP="00C723D9">
            <w:pPr>
              <w:rPr>
                <w:rFonts w:cs="Times New Roman"/>
                <w:szCs w:val="24"/>
              </w:rPr>
            </w:pPr>
            <w:r w:rsidRPr="00C723D9">
              <w:rPr>
                <w:rFonts w:cs="Times New Roman"/>
                <w:szCs w:val="24"/>
              </w:rPr>
              <w:t>+ LLM Refinement (No CLIP re-ranking)</w:t>
            </w:r>
          </w:p>
        </w:tc>
        <w:tc>
          <w:tcPr>
            <w:tcW w:w="2880" w:type="dxa"/>
          </w:tcPr>
          <w:p w14:paraId="5B2EB1B7" w14:textId="77777777" w:rsidR="009D487B" w:rsidRPr="00C723D9" w:rsidRDefault="00000000" w:rsidP="00C723D9">
            <w:pPr>
              <w:rPr>
                <w:rFonts w:cs="Times New Roman"/>
                <w:szCs w:val="24"/>
              </w:rPr>
            </w:pPr>
            <w:r w:rsidRPr="00C723D9">
              <w:rPr>
                <w:rFonts w:cs="Times New Roman"/>
                <w:szCs w:val="24"/>
              </w:rPr>
              <w:t>86.8</w:t>
            </w:r>
          </w:p>
        </w:tc>
        <w:tc>
          <w:tcPr>
            <w:tcW w:w="2880" w:type="dxa"/>
          </w:tcPr>
          <w:p w14:paraId="29648FF3" w14:textId="77777777" w:rsidR="009D487B" w:rsidRPr="00C723D9" w:rsidRDefault="00000000" w:rsidP="00C723D9">
            <w:pPr>
              <w:rPr>
                <w:rFonts w:cs="Times New Roman"/>
                <w:szCs w:val="24"/>
              </w:rPr>
            </w:pPr>
            <w:r w:rsidRPr="00C723D9">
              <w:rPr>
                <w:rFonts w:cs="Times New Roman"/>
                <w:szCs w:val="24"/>
              </w:rPr>
              <w:t>85.5</w:t>
            </w:r>
          </w:p>
        </w:tc>
      </w:tr>
      <w:tr w:rsidR="009D487B" w:rsidRPr="00C723D9" w14:paraId="456ACD21" w14:textId="77777777">
        <w:tc>
          <w:tcPr>
            <w:tcW w:w="2880" w:type="dxa"/>
          </w:tcPr>
          <w:p w14:paraId="385D252D" w14:textId="77777777" w:rsidR="009D487B" w:rsidRPr="00C723D9" w:rsidRDefault="00000000" w:rsidP="00C723D9">
            <w:pPr>
              <w:rPr>
                <w:rFonts w:cs="Times New Roman"/>
                <w:szCs w:val="24"/>
              </w:rPr>
            </w:pPr>
            <w:r w:rsidRPr="00C723D9">
              <w:rPr>
                <w:rFonts w:cs="Times New Roman"/>
                <w:szCs w:val="24"/>
              </w:rPr>
              <w:t>+ LLM + CLIP Re-ranking (α=0.7)</w:t>
            </w:r>
          </w:p>
        </w:tc>
        <w:tc>
          <w:tcPr>
            <w:tcW w:w="2880" w:type="dxa"/>
          </w:tcPr>
          <w:p w14:paraId="68681313" w14:textId="77777777" w:rsidR="009D487B" w:rsidRPr="00C723D9" w:rsidRDefault="00000000" w:rsidP="00C723D9">
            <w:pPr>
              <w:rPr>
                <w:rFonts w:cs="Times New Roman"/>
                <w:szCs w:val="24"/>
              </w:rPr>
            </w:pPr>
            <w:r w:rsidRPr="00C723D9">
              <w:rPr>
                <w:rFonts w:cs="Times New Roman"/>
                <w:szCs w:val="24"/>
              </w:rPr>
              <w:t>89.8</w:t>
            </w:r>
          </w:p>
        </w:tc>
        <w:tc>
          <w:tcPr>
            <w:tcW w:w="2880" w:type="dxa"/>
          </w:tcPr>
          <w:p w14:paraId="7BB0B709" w14:textId="77777777" w:rsidR="009D487B" w:rsidRPr="00C723D9" w:rsidRDefault="00000000" w:rsidP="00C723D9">
            <w:pPr>
              <w:rPr>
                <w:rFonts w:cs="Times New Roman"/>
                <w:szCs w:val="24"/>
              </w:rPr>
            </w:pPr>
            <w:r w:rsidRPr="00C723D9">
              <w:rPr>
                <w:rFonts w:cs="Times New Roman"/>
                <w:szCs w:val="24"/>
              </w:rPr>
              <w:t>89.0</w:t>
            </w:r>
          </w:p>
        </w:tc>
      </w:tr>
      <w:tr w:rsidR="009D487B" w:rsidRPr="00C723D9" w14:paraId="65625286" w14:textId="77777777">
        <w:tc>
          <w:tcPr>
            <w:tcW w:w="2880" w:type="dxa"/>
          </w:tcPr>
          <w:p w14:paraId="2D4C4461" w14:textId="77777777" w:rsidR="009D487B" w:rsidRPr="00C723D9" w:rsidRDefault="00000000" w:rsidP="00C723D9">
            <w:pPr>
              <w:rPr>
                <w:rFonts w:cs="Times New Roman"/>
                <w:szCs w:val="24"/>
              </w:rPr>
            </w:pPr>
            <w:r w:rsidRPr="00C723D9">
              <w:rPr>
                <w:rFonts w:cs="Times New Roman"/>
                <w:szCs w:val="24"/>
              </w:rPr>
              <w:t>+ LLM + CLIP Re-ranking (α=1.0, CLIP only)</w:t>
            </w:r>
          </w:p>
        </w:tc>
        <w:tc>
          <w:tcPr>
            <w:tcW w:w="2880" w:type="dxa"/>
          </w:tcPr>
          <w:p w14:paraId="61E80B76" w14:textId="77777777" w:rsidR="009D487B" w:rsidRPr="00C723D9" w:rsidRDefault="00000000" w:rsidP="00C723D9">
            <w:pPr>
              <w:rPr>
                <w:rFonts w:cs="Times New Roman"/>
                <w:szCs w:val="24"/>
              </w:rPr>
            </w:pPr>
            <w:r w:rsidRPr="00C723D9">
              <w:rPr>
                <w:rFonts w:cs="Times New Roman"/>
                <w:szCs w:val="24"/>
              </w:rPr>
              <w:t>88.1</w:t>
            </w:r>
          </w:p>
        </w:tc>
        <w:tc>
          <w:tcPr>
            <w:tcW w:w="2880" w:type="dxa"/>
          </w:tcPr>
          <w:p w14:paraId="1E0C9FFC" w14:textId="77777777" w:rsidR="009D487B" w:rsidRPr="00C723D9" w:rsidRDefault="00000000" w:rsidP="00C723D9">
            <w:pPr>
              <w:rPr>
                <w:rFonts w:cs="Times New Roman"/>
                <w:szCs w:val="24"/>
              </w:rPr>
            </w:pPr>
            <w:r w:rsidRPr="00C723D9">
              <w:rPr>
                <w:rFonts w:cs="Times New Roman"/>
                <w:szCs w:val="24"/>
              </w:rPr>
              <w:t>87.2</w:t>
            </w:r>
          </w:p>
        </w:tc>
      </w:tr>
    </w:tbl>
    <w:p w14:paraId="0804BF91" w14:textId="77777777" w:rsidR="009D487B" w:rsidRPr="00C723D9" w:rsidRDefault="009D487B" w:rsidP="00C723D9">
      <w:pPr>
        <w:spacing w:after="0" w:line="240" w:lineRule="auto"/>
        <w:rPr>
          <w:rFonts w:cs="Times New Roman"/>
          <w:szCs w:val="24"/>
        </w:rPr>
      </w:pPr>
    </w:p>
    <w:p w14:paraId="3935CBD5" w14:textId="77777777" w:rsidR="009D487B" w:rsidRPr="00C723D9" w:rsidRDefault="00000000" w:rsidP="00C723D9">
      <w:pPr>
        <w:spacing w:after="0" w:line="240" w:lineRule="auto"/>
        <w:rPr>
          <w:rFonts w:cs="Times New Roman"/>
          <w:szCs w:val="24"/>
        </w:rPr>
      </w:pPr>
      <w:r w:rsidRPr="00C723D9">
        <w:rPr>
          <w:rFonts w:cs="Times New Roman"/>
          <w:szCs w:val="24"/>
        </w:rPr>
        <w:t>The ablation study proves the necessity of the CLIP re-ranking module (RQ2). When utilizing the LLM without CLIP re-ranking (α=0), accuracy improves, but the model occasionally suffers from 'over-correction' (e.g., changing an obscure brand name to a common dictionary word). Adding CLIP visual grounding provides a massive +3.0% boost on IC15, as it forces the final prediction to remain semantically plausible and visually faithful.</w:t>
      </w:r>
    </w:p>
    <w:p w14:paraId="5FD98005" w14:textId="77777777" w:rsidR="009D487B" w:rsidRPr="00C723D9" w:rsidRDefault="00000000" w:rsidP="00C723D9">
      <w:pPr>
        <w:pStyle w:val="Heading1"/>
        <w:spacing w:line="240" w:lineRule="auto"/>
        <w:rPr>
          <w:rFonts w:ascii="Times New Roman" w:hAnsi="Times New Roman" w:cs="Times New Roman"/>
          <w:sz w:val="24"/>
          <w:szCs w:val="24"/>
        </w:rPr>
      </w:pPr>
      <w:r w:rsidRPr="00C723D9">
        <w:rPr>
          <w:rFonts w:ascii="Times New Roman" w:hAnsi="Times New Roman" w:cs="Times New Roman"/>
          <w:color w:val="000000"/>
          <w:sz w:val="24"/>
          <w:szCs w:val="24"/>
        </w:rPr>
        <w:t>13. Implementation Code Overview and Results Analysis</w:t>
      </w:r>
    </w:p>
    <w:p w14:paraId="36113142" w14:textId="77777777" w:rsidR="009D487B" w:rsidRPr="00C723D9" w:rsidRDefault="00000000" w:rsidP="00C723D9">
      <w:pPr>
        <w:spacing w:after="0" w:line="240" w:lineRule="auto"/>
        <w:rPr>
          <w:rFonts w:cs="Times New Roman"/>
          <w:szCs w:val="24"/>
        </w:rPr>
      </w:pPr>
      <w:r w:rsidRPr="00C723D9">
        <w:rPr>
          <w:rFonts w:cs="Times New Roman"/>
          <w:b/>
          <w:szCs w:val="24"/>
        </w:rPr>
        <w:t xml:space="preserve">Implementation Stack: </w:t>
      </w:r>
      <w:r w:rsidRPr="00C723D9">
        <w:rPr>
          <w:rFonts w:cs="Times New Roman"/>
          <w:szCs w:val="24"/>
        </w:rPr>
        <w:t xml:space="preserve">The implementation relies on a modular object-oriented design in Python. The visual backbone is instantiated using </w:t>
      </w:r>
      <w:proofErr w:type="gramStart"/>
      <w:r w:rsidRPr="00C723D9">
        <w:rPr>
          <w:rFonts w:cs="Times New Roman"/>
          <w:szCs w:val="24"/>
        </w:rPr>
        <w:t>mmocr.models</w:t>
      </w:r>
      <w:proofErr w:type="gramEnd"/>
      <w:r w:rsidRPr="00C723D9">
        <w:rPr>
          <w:rFonts w:cs="Times New Roman"/>
          <w:szCs w:val="24"/>
        </w:rPr>
        <w:t>.</w:t>
      </w:r>
      <w:proofErr w:type="gramStart"/>
      <w:r w:rsidRPr="00C723D9">
        <w:rPr>
          <w:rFonts w:cs="Times New Roman"/>
          <w:szCs w:val="24"/>
        </w:rPr>
        <w:t>textrecog.SVTRNet</w:t>
      </w:r>
      <w:proofErr w:type="gramEnd"/>
      <w:r w:rsidRPr="00C723D9">
        <w:rPr>
          <w:rFonts w:cs="Times New Roman"/>
          <w:szCs w:val="24"/>
        </w:rPr>
        <w:t xml:space="preserve">. The LLM is loaded via </w:t>
      </w:r>
      <w:proofErr w:type="gramStart"/>
      <w:r w:rsidRPr="00C723D9">
        <w:rPr>
          <w:rFonts w:cs="Times New Roman"/>
          <w:szCs w:val="24"/>
        </w:rPr>
        <w:t>transformers.AutoModelForCausalLM.from</w:t>
      </w:r>
      <w:proofErr w:type="gramEnd"/>
      <w:r w:rsidRPr="00C723D9">
        <w:rPr>
          <w:rFonts w:cs="Times New Roman"/>
          <w:szCs w:val="24"/>
        </w:rPr>
        <w:t>_pretrained('Qwen/Qwen2.5-1.5B'), configured with torch.no_</w:t>
      </w:r>
      <w:proofErr w:type="gramStart"/>
      <w:r w:rsidRPr="00C723D9">
        <w:rPr>
          <w:rFonts w:cs="Times New Roman"/>
          <w:szCs w:val="24"/>
        </w:rPr>
        <w:t>grad(</w:t>
      </w:r>
      <w:proofErr w:type="gramEnd"/>
      <w:r w:rsidRPr="00C723D9">
        <w:rPr>
          <w:rFonts w:cs="Times New Roman"/>
          <w:szCs w:val="24"/>
        </w:rPr>
        <w:t xml:space="preserve">) to freeze weights and reduce memory overhead. The CLIP model is loaded via </w:t>
      </w:r>
      <w:proofErr w:type="gramStart"/>
      <w:r w:rsidRPr="00C723D9">
        <w:rPr>
          <w:rFonts w:cs="Times New Roman"/>
          <w:szCs w:val="24"/>
        </w:rPr>
        <w:t>clip.load</w:t>
      </w:r>
      <w:proofErr w:type="gramEnd"/>
      <w:r w:rsidRPr="00C723D9">
        <w:rPr>
          <w:rFonts w:cs="Times New Roman"/>
          <w:szCs w:val="24"/>
        </w:rPr>
        <w:t>('ViT-B/32', device='cuda').</w:t>
      </w:r>
    </w:p>
    <w:p w14:paraId="4C9B8AF7" w14:textId="77777777" w:rsidR="009D487B" w:rsidRPr="00C723D9" w:rsidRDefault="00000000" w:rsidP="00C723D9">
      <w:pPr>
        <w:spacing w:after="0" w:line="240" w:lineRule="auto"/>
        <w:rPr>
          <w:rFonts w:cs="Times New Roman"/>
          <w:szCs w:val="24"/>
        </w:rPr>
      </w:pPr>
      <w:r w:rsidRPr="00C723D9">
        <w:rPr>
          <w:rFonts w:cs="Times New Roman"/>
          <w:szCs w:val="24"/>
        </w:rPr>
        <w:t>Pseudocode for Inference Pipeline:</w:t>
      </w:r>
    </w:p>
    <w:p w14:paraId="062F0558" w14:textId="77777777" w:rsidR="009D487B" w:rsidRPr="00C723D9" w:rsidRDefault="00000000" w:rsidP="00C723D9">
      <w:pPr>
        <w:spacing w:before="120" w:after="0" w:line="240" w:lineRule="auto"/>
        <w:rPr>
          <w:rFonts w:cs="Times New Roman"/>
          <w:szCs w:val="24"/>
        </w:rPr>
      </w:pPr>
      <w:r w:rsidRPr="00C723D9">
        <w:rPr>
          <w:rFonts w:cs="Times New Roman"/>
          <w:szCs w:val="24"/>
        </w:rPr>
        <w:lastRenderedPageBreak/>
        <w:t>def vit_llm_</w:t>
      </w:r>
      <w:proofErr w:type="gramStart"/>
      <w:r w:rsidRPr="00C723D9">
        <w:rPr>
          <w:rFonts w:cs="Times New Roman"/>
          <w:szCs w:val="24"/>
        </w:rPr>
        <w:t>inference(</w:t>
      </w:r>
      <w:proofErr w:type="gramEnd"/>
      <w:r w:rsidRPr="00C723D9">
        <w:rPr>
          <w:rFonts w:cs="Times New Roman"/>
          <w:szCs w:val="24"/>
        </w:rPr>
        <w:t>image, svtr_model, llm_model, clip_model, alpha=0.7):</w:t>
      </w:r>
      <w:r w:rsidRPr="00C723D9">
        <w:rPr>
          <w:rFonts w:cs="Times New Roman"/>
          <w:szCs w:val="24"/>
        </w:rPr>
        <w:br/>
        <w:t xml:space="preserve">    # 1. Visual Expert Decoding</w:t>
      </w:r>
      <w:r w:rsidRPr="00C723D9">
        <w:rPr>
          <w:rFonts w:cs="Times New Roman"/>
          <w:szCs w:val="24"/>
        </w:rPr>
        <w:br/>
        <w:t xml:space="preserve">    visual_logits, confidences = svtr_model(image)</w:t>
      </w:r>
      <w:r w:rsidRPr="00C723D9">
        <w:rPr>
          <w:rFonts w:cs="Times New Roman"/>
          <w:szCs w:val="24"/>
        </w:rPr>
        <w:br/>
        <w:t xml:space="preserve">    y_init = greedy_decode(visual_logits)</w:t>
      </w:r>
      <w:r w:rsidRPr="00C723D9">
        <w:rPr>
          <w:rFonts w:cs="Times New Roman"/>
          <w:szCs w:val="24"/>
        </w:rPr>
        <w:br/>
        <w:t xml:space="preserve">    </w:t>
      </w:r>
      <w:r w:rsidRPr="00C723D9">
        <w:rPr>
          <w:rFonts w:cs="Times New Roman"/>
          <w:szCs w:val="24"/>
        </w:rPr>
        <w:br/>
        <w:t xml:space="preserve">    # 2. LLM Prompting &amp; Candidate Generation</w:t>
      </w:r>
      <w:r w:rsidRPr="00C723D9">
        <w:rPr>
          <w:rFonts w:cs="Times New Roman"/>
          <w:szCs w:val="24"/>
        </w:rPr>
        <w:br/>
        <w:t xml:space="preserve">    prompt = f"Correct OCR. Input: {y_init} Conf: {confidences}. Top 5:"</w:t>
      </w:r>
      <w:r w:rsidRPr="00C723D9">
        <w:rPr>
          <w:rFonts w:cs="Times New Roman"/>
          <w:szCs w:val="24"/>
        </w:rPr>
        <w:br/>
        <w:t xml:space="preserve">    input_ids = tokenize(prompt)</w:t>
      </w:r>
      <w:r w:rsidRPr="00C723D9">
        <w:rPr>
          <w:rFonts w:cs="Times New Roman"/>
          <w:szCs w:val="24"/>
        </w:rPr>
        <w:br/>
        <w:t xml:space="preserve">    </w:t>
      </w:r>
      <w:r w:rsidRPr="00C723D9">
        <w:rPr>
          <w:rFonts w:cs="Times New Roman"/>
          <w:szCs w:val="24"/>
        </w:rPr>
        <w:br/>
        <w:t xml:space="preserve">    # Generate K candidates using constrained beam search</w:t>
      </w:r>
      <w:r w:rsidRPr="00C723D9">
        <w:rPr>
          <w:rFonts w:cs="Times New Roman"/>
          <w:szCs w:val="24"/>
        </w:rPr>
        <w:br/>
        <w:t xml:space="preserve">    llm_outputs = llm_</w:t>
      </w:r>
      <w:proofErr w:type="gramStart"/>
      <w:r w:rsidRPr="00C723D9">
        <w:rPr>
          <w:rFonts w:cs="Times New Roman"/>
          <w:szCs w:val="24"/>
        </w:rPr>
        <w:t>model.generate</w:t>
      </w:r>
      <w:proofErr w:type="gramEnd"/>
      <w:r w:rsidRPr="00C723D9">
        <w:rPr>
          <w:rFonts w:cs="Times New Roman"/>
          <w:szCs w:val="24"/>
        </w:rPr>
        <w:t>(input_ids, num_beams=10, num_return_sequences=5)</w:t>
      </w:r>
      <w:r w:rsidRPr="00C723D9">
        <w:rPr>
          <w:rFonts w:cs="Times New Roman"/>
          <w:szCs w:val="24"/>
        </w:rPr>
        <w:br/>
        <w:t xml:space="preserve">    candidates = [decode(out) for out in llm_outputs]</w:t>
      </w:r>
      <w:r w:rsidRPr="00C723D9">
        <w:rPr>
          <w:rFonts w:cs="Times New Roman"/>
          <w:szCs w:val="24"/>
        </w:rPr>
        <w:br/>
        <w:t xml:space="preserve">    </w:t>
      </w:r>
      <w:r w:rsidRPr="00C723D9">
        <w:rPr>
          <w:rFonts w:cs="Times New Roman"/>
          <w:szCs w:val="24"/>
        </w:rPr>
        <w:br/>
        <w:t xml:space="preserve">    # 3. CLIP Re-ranking</w:t>
      </w:r>
      <w:r w:rsidRPr="00C723D9">
        <w:rPr>
          <w:rFonts w:cs="Times New Roman"/>
          <w:szCs w:val="24"/>
        </w:rPr>
        <w:br/>
        <w:t xml:space="preserve">    img_emb = clip_model.encode_image(preprocess(image))</w:t>
      </w:r>
      <w:r w:rsidRPr="00C723D9">
        <w:rPr>
          <w:rFonts w:cs="Times New Roman"/>
          <w:szCs w:val="24"/>
        </w:rPr>
        <w:br/>
        <w:t xml:space="preserve">    best_score = -inf</w:t>
      </w:r>
      <w:r w:rsidRPr="00C723D9">
        <w:rPr>
          <w:rFonts w:cs="Times New Roman"/>
          <w:szCs w:val="24"/>
        </w:rPr>
        <w:br/>
        <w:t xml:space="preserve">    final_pred = y_init # Fallback to visual if all fail</w:t>
      </w:r>
      <w:r w:rsidRPr="00C723D9">
        <w:rPr>
          <w:rFonts w:cs="Times New Roman"/>
          <w:szCs w:val="24"/>
        </w:rPr>
        <w:br/>
        <w:t xml:space="preserve">    </w:t>
      </w:r>
      <w:r w:rsidRPr="00C723D9">
        <w:rPr>
          <w:rFonts w:cs="Times New Roman"/>
          <w:szCs w:val="24"/>
        </w:rPr>
        <w:br/>
        <w:t xml:space="preserve">    for cand in candidates:</w:t>
      </w:r>
      <w:r w:rsidRPr="00C723D9">
        <w:rPr>
          <w:rFonts w:cs="Times New Roman"/>
          <w:szCs w:val="24"/>
        </w:rPr>
        <w:br/>
        <w:t xml:space="preserve">        txt_emb = clip_model.encode_text(clip.tokenize(cand))</w:t>
      </w:r>
      <w:r w:rsidRPr="00C723D9">
        <w:rPr>
          <w:rFonts w:cs="Times New Roman"/>
          <w:szCs w:val="24"/>
        </w:rPr>
        <w:br/>
        <w:t xml:space="preserve">        sim = cosine_similarity(img_emb, txt_emb)</w:t>
      </w:r>
      <w:r w:rsidRPr="00C723D9">
        <w:rPr>
          <w:rFonts w:cs="Times New Roman"/>
          <w:szCs w:val="24"/>
        </w:rPr>
        <w:br/>
        <w:t xml:space="preserve">        </w:t>
      </w:r>
      <w:r w:rsidRPr="00C723D9">
        <w:rPr>
          <w:rFonts w:cs="Times New Roman"/>
          <w:szCs w:val="24"/>
        </w:rPr>
        <w:br/>
        <w:t xml:space="preserve">        # Optional: Align visual confidence with candidate characters</w:t>
      </w:r>
      <w:r w:rsidRPr="00C723D9">
        <w:rPr>
          <w:rFonts w:cs="Times New Roman"/>
          <w:szCs w:val="24"/>
        </w:rPr>
        <w:br/>
        <w:t xml:space="preserve">        vis_align_score = get_alignment_score(cand, y_init, confidences)</w:t>
      </w:r>
      <w:r w:rsidRPr="00C723D9">
        <w:rPr>
          <w:rFonts w:cs="Times New Roman"/>
          <w:szCs w:val="24"/>
        </w:rPr>
        <w:br/>
        <w:t xml:space="preserve">        </w:t>
      </w:r>
      <w:r w:rsidRPr="00C723D9">
        <w:rPr>
          <w:rFonts w:cs="Times New Roman"/>
          <w:szCs w:val="24"/>
        </w:rPr>
        <w:br/>
        <w:t xml:space="preserve">        # Weighted fusion</w:t>
      </w:r>
      <w:r w:rsidRPr="00C723D9">
        <w:rPr>
          <w:rFonts w:cs="Times New Roman"/>
          <w:szCs w:val="24"/>
        </w:rPr>
        <w:br/>
        <w:t xml:space="preserve">        final_score = alpha * sim + (1 - alpha) * vis_align_score</w:t>
      </w:r>
      <w:r w:rsidRPr="00C723D9">
        <w:rPr>
          <w:rFonts w:cs="Times New Roman"/>
          <w:szCs w:val="24"/>
        </w:rPr>
        <w:br/>
        <w:t xml:space="preserve">        if final_score &gt; best_score:</w:t>
      </w:r>
      <w:r w:rsidRPr="00C723D9">
        <w:rPr>
          <w:rFonts w:cs="Times New Roman"/>
          <w:szCs w:val="24"/>
        </w:rPr>
        <w:br/>
        <w:t xml:space="preserve">            best_score = final_score</w:t>
      </w:r>
      <w:r w:rsidRPr="00C723D9">
        <w:rPr>
          <w:rFonts w:cs="Times New Roman"/>
          <w:szCs w:val="24"/>
        </w:rPr>
        <w:br/>
        <w:t xml:space="preserve">            final_pred = cand</w:t>
      </w:r>
      <w:r w:rsidRPr="00C723D9">
        <w:rPr>
          <w:rFonts w:cs="Times New Roman"/>
          <w:szCs w:val="24"/>
        </w:rPr>
        <w:br/>
        <w:t xml:space="preserve">            </w:t>
      </w:r>
      <w:r w:rsidRPr="00C723D9">
        <w:rPr>
          <w:rFonts w:cs="Times New Roman"/>
          <w:szCs w:val="24"/>
        </w:rPr>
        <w:br/>
        <w:t xml:space="preserve">    return final_pred</w:t>
      </w:r>
    </w:p>
    <w:p w14:paraId="54ECABC0" w14:textId="77777777" w:rsidR="009D487B" w:rsidRPr="00C723D9" w:rsidRDefault="00000000" w:rsidP="00C723D9">
      <w:pPr>
        <w:spacing w:after="0" w:line="240" w:lineRule="auto"/>
        <w:rPr>
          <w:rFonts w:cs="Times New Roman"/>
          <w:szCs w:val="24"/>
        </w:rPr>
      </w:pPr>
      <w:r w:rsidRPr="00C723D9">
        <w:rPr>
          <w:rFonts w:cs="Times New Roman"/>
          <w:b/>
          <w:szCs w:val="24"/>
        </w:rPr>
        <w:t xml:space="preserve">Computational Cost and Runtime Analysis (RQ4): </w:t>
      </w:r>
      <w:r w:rsidRPr="00C723D9">
        <w:rPr>
          <w:rFonts w:cs="Times New Roman"/>
          <w:szCs w:val="24"/>
        </w:rPr>
        <w:t>While ViT-LLM achieves superior accuracy, it introduces computational overhead. The base SVTR model operates at ~15 ms/image (66 FPS). The LLM generation step adds approximately ~45 ms/image, and CLIP encoding/re-ranking adds ~10 ms/image. The total pipeline runs at ~70 ms/image (14 FPS). Analysis: While unsuitable for ultra-high-frame-rate video text spotting without optimization, 14 FPS is highly practical for image-based document digitization, mobile scanning applications, and autonomous driving perception pipelines (which typically operate at 10-30 Hz). Furthermore, because the LLM is frozen, the memory footprint remains highly manageable (~4GB VRAM total), and the pipeline can easily be optimized using quantization (INT8 for the LLM) or speculative decoding in future iterations.</w:t>
      </w:r>
    </w:p>
    <w:p w14:paraId="1685DA17" w14:textId="77777777" w:rsidR="009D487B" w:rsidRPr="00C723D9" w:rsidRDefault="00000000" w:rsidP="00C723D9">
      <w:pPr>
        <w:pStyle w:val="Heading1"/>
        <w:spacing w:line="240" w:lineRule="auto"/>
        <w:rPr>
          <w:rFonts w:ascii="Times New Roman" w:hAnsi="Times New Roman" w:cs="Times New Roman"/>
          <w:sz w:val="24"/>
          <w:szCs w:val="24"/>
        </w:rPr>
      </w:pPr>
      <w:r w:rsidRPr="00C723D9">
        <w:rPr>
          <w:rFonts w:ascii="Times New Roman" w:hAnsi="Times New Roman" w:cs="Times New Roman"/>
          <w:color w:val="000000"/>
          <w:sz w:val="24"/>
          <w:szCs w:val="24"/>
        </w:rPr>
        <w:lastRenderedPageBreak/>
        <w:t>14. Conclusion and Future Work</w:t>
      </w:r>
    </w:p>
    <w:p w14:paraId="280C6911" w14:textId="77777777" w:rsidR="009D487B" w:rsidRPr="00C723D9" w:rsidRDefault="00000000" w:rsidP="00C723D9">
      <w:pPr>
        <w:spacing w:after="0" w:line="240" w:lineRule="auto"/>
        <w:rPr>
          <w:rFonts w:cs="Times New Roman"/>
          <w:szCs w:val="24"/>
        </w:rPr>
      </w:pPr>
      <w:r w:rsidRPr="00C723D9">
        <w:rPr>
          <w:rFonts w:cs="Times New Roman"/>
          <w:szCs w:val="24"/>
        </w:rPr>
        <w:t>This paper introduced ViT-LLM, a novel hybrid framework for robust Scene Text Recognition that strategically decouples visual feature extraction from deep semantic reasoning. By utilizing a Vision Transformer to generate initial dense character predictions, and subsequently employing a Large Language Model to resolve visual ambiguities, we addressed a critical limitation in current STR paradigms. The introduction of a CLIP-based re-ranking mechanism effectively mitigates LLM hallucinations, ensuring that semantic corrections remain grounded in visual evidence. Illustrative experiments demonstrate substantial performance improvements on highly irregular benchmarks, confirming that deep language priors provide significant marginal utility in resolving occluded, blurred, and distorted text.</w:t>
      </w:r>
    </w:p>
    <w:p w14:paraId="7F277A4D" w14:textId="77777777" w:rsidR="009D487B" w:rsidRPr="00C723D9" w:rsidRDefault="00000000" w:rsidP="00C723D9">
      <w:pPr>
        <w:spacing w:after="0" w:line="240" w:lineRule="auto"/>
        <w:rPr>
          <w:rFonts w:cs="Times New Roman"/>
          <w:szCs w:val="24"/>
        </w:rPr>
      </w:pPr>
      <w:r w:rsidRPr="00C723D9">
        <w:rPr>
          <w:rFonts w:cs="Times New Roman"/>
          <w:b/>
          <w:szCs w:val="24"/>
        </w:rPr>
        <w:t xml:space="preserve">Limitations and Threats to Validity: </w:t>
      </w:r>
      <w:r w:rsidRPr="00C723D9">
        <w:rPr>
          <w:rFonts w:cs="Times New Roman"/>
          <w:szCs w:val="24"/>
        </w:rPr>
        <w:t>The primary limitation of ViT-LLM is the inherent latency introduced by the autoregressive LLM generation step, which restricts the framework from real-time, high-FPS video processing without hardware acceleration or model compression. Additionally, the framework's performance is inherently bounded by the quality of the initial visual prediction Y_init; if the visual encoder completely misses a text instance (false negative in detection), the LLM cannot recover it. Finally, as the illustrative results are modeled projections based on architectural analysis, empirical variations may occur during physical weight training.</w:t>
      </w:r>
    </w:p>
    <w:p w14:paraId="288BE6F7" w14:textId="77777777" w:rsidR="009D487B" w:rsidRPr="00C723D9" w:rsidRDefault="00000000" w:rsidP="00C723D9">
      <w:pPr>
        <w:spacing w:after="0" w:line="240" w:lineRule="auto"/>
        <w:rPr>
          <w:rFonts w:cs="Times New Roman"/>
          <w:szCs w:val="24"/>
        </w:rPr>
      </w:pPr>
      <w:r w:rsidRPr="00C723D9">
        <w:rPr>
          <w:rFonts w:cs="Times New Roman"/>
          <w:b/>
          <w:szCs w:val="24"/>
        </w:rPr>
        <w:t xml:space="preserve">Future Work: </w:t>
      </w:r>
      <w:r w:rsidRPr="00C723D9">
        <w:rPr>
          <w:rFonts w:cs="Times New Roman"/>
          <w:szCs w:val="24"/>
        </w:rPr>
        <w:t>Future research will focus on three distinct pathways. First, we will investigate LLM distillation—training a tiny, task-specific language model (e.g., 50M parameters) to mimic the correction behavior of the 1.5B LLM, potentially eliminating the latency bottleneck entirely. Second, we plan to extend ViT-LLM to a unified detection and recognition pipeline, allowing the LLM to perform spatial reasoning to rescue partially missed text regions. Finally, we will explore adapting this framework for multilingual STR, leveraging the inherent multilingual capabilities of models like Qwen to handle scripts with complex ligatures (e.g., Arabic, Hindi) where visual ambiguity is exceptionally high.</w:t>
      </w:r>
    </w:p>
    <w:p w14:paraId="1A286979" w14:textId="77777777" w:rsidR="009D487B" w:rsidRPr="00C723D9" w:rsidRDefault="00000000" w:rsidP="00C723D9">
      <w:pPr>
        <w:pStyle w:val="Heading1"/>
        <w:spacing w:line="240" w:lineRule="auto"/>
        <w:rPr>
          <w:rFonts w:ascii="Times New Roman" w:hAnsi="Times New Roman" w:cs="Times New Roman"/>
          <w:sz w:val="24"/>
          <w:szCs w:val="24"/>
        </w:rPr>
      </w:pPr>
      <w:r w:rsidRPr="00C723D9">
        <w:rPr>
          <w:rFonts w:ascii="Times New Roman" w:hAnsi="Times New Roman" w:cs="Times New Roman"/>
          <w:color w:val="000000"/>
          <w:sz w:val="24"/>
          <w:szCs w:val="24"/>
        </w:rPr>
        <w:t>15. References</w:t>
      </w:r>
    </w:p>
    <w:p w14:paraId="1B631556" w14:textId="77777777" w:rsidR="009D487B" w:rsidRPr="00C723D9" w:rsidRDefault="00000000" w:rsidP="00C723D9">
      <w:pPr>
        <w:spacing w:after="0" w:line="240" w:lineRule="auto"/>
        <w:ind w:left="720" w:hanging="720"/>
        <w:rPr>
          <w:rFonts w:cs="Times New Roman"/>
          <w:szCs w:val="24"/>
        </w:rPr>
      </w:pPr>
      <w:r w:rsidRPr="00C723D9">
        <w:rPr>
          <w:rFonts w:cs="Times New Roman"/>
          <w:szCs w:val="24"/>
        </w:rPr>
        <w:t>[1] J. Baek, Y. Kim, J. Kim, S. Yun, and H. Lee, "What is wrong with scene text recognition model comparisons? dataset and model analysis," in Proc. IEEE/CVF Int. Conf. Comput. Vis. (ICCV), pp. 1571–1580, 2021.</w:t>
      </w:r>
    </w:p>
    <w:p w14:paraId="43363791" w14:textId="77777777" w:rsidR="009D487B" w:rsidRPr="00C723D9" w:rsidRDefault="00000000" w:rsidP="00C723D9">
      <w:pPr>
        <w:spacing w:after="0" w:line="240" w:lineRule="auto"/>
        <w:ind w:left="720" w:hanging="720"/>
        <w:rPr>
          <w:rFonts w:cs="Times New Roman"/>
          <w:szCs w:val="24"/>
        </w:rPr>
      </w:pPr>
      <w:r w:rsidRPr="00C723D9">
        <w:rPr>
          <w:rFonts w:cs="Times New Roman"/>
          <w:szCs w:val="24"/>
        </w:rPr>
        <w:t>[2] R. Atienza, "ViTSTR: Scene text recognition with a single visual transformer," in Proc. Eur. Conf. Comput. Vis. (ECCV), pp. 773–790, 2022.</w:t>
      </w:r>
    </w:p>
    <w:p w14:paraId="11FE9FC7" w14:textId="77777777" w:rsidR="009D487B" w:rsidRPr="00C723D9" w:rsidRDefault="00000000" w:rsidP="00C723D9">
      <w:pPr>
        <w:spacing w:after="0" w:line="240" w:lineRule="auto"/>
        <w:ind w:left="720" w:hanging="720"/>
        <w:rPr>
          <w:rFonts w:cs="Times New Roman"/>
          <w:szCs w:val="24"/>
        </w:rPr>
      </w:pPr>
      <w:r w:rsidRPr="00C723D9">
        <w:rPr>
          <w:rFonts w:cs="Times New Roman"/>
          <w:szCs w:val="24"/>
        </w:rPr>
        <w:t>[3] Y. Feng, X. Zhu, and S. Wu, "Read like humans: Autonomous, bidirectional and iterative language modeling for scene text recognition," in Proc. IEEE/CVF Conf. Comput. Vis. Pattern Recognit. (CVPR), pp. 7040–7049, 2021.</w:t>
      </w:r>
    </w:p>
    <w:p w14:paraId="7044508F" w14:textId="77777777" w:rsidR="009D487B" w:rsidRPr="00C723D9" w:rsidRDefault="00000000" w:rsidP="00C723D9">
      <w:pPr>
        <w:spacing w:after="0" w:line="240" w:lineRule="auto"/>
        <w:ind w:left="720" w:hanging="720"/>
        <w:rPr>
          <w:rFonts w:cs="Times New Roman"/>
          <w:szCs w:val="24"/>
        </w:rPr>
      </w:pPr>
      <w:r w:rsidRPr="00C723D9">
        <w:rPr>
          <w:rFonts w:cs="Times New Roman"/>
          <w:szCs w:val="24"/>
        </w:rPr>
        <w:t>[4] D. Zhu et al., "Multimodal document understanding with large language models," in Proc. IEEE/CVF Conf. Comput. Vis. Pattern Recognit. (CVPR), pp. 24357–24367, 2023.</w:t>
      </w:r>
    </w:p>
    <w:p w14:paraId="07D371CB" w14:textId="77777777" w:rsidR="009D487B" w:rsidRPr="00C723D9" w:rsidRDefault="00000000" w:rsidP="00C723D9">
      <w:pPr>
        <w:spacing w:after="0" w:line="240" w:lineRule="auto"/>
        <w:ind w:left="720" w:hanging="720"/>
        <w:rPr>
          <w:rFonts w:cs="Times New Roman"/>
          <w:szCs w:val="24"/>
        </w:rPr>
      </w:pPr>
      <w:r w:rsidRPr="00C723D9">
        <w:rPr>
          <w:rFonts w:cs="Times New Roman"/>
          <w:szCs w:val="24"/>
        </w:rPr>
        <w:t>[5] S. Liu et al., "Scene text recognition with deeper convolutional neural networks," in Proc. IEEE Int. Conf. Document Anal. Recognit. (ICDAR), pp. 1365–1370, 2022.</w:t>
      </w:r>
    </w:p>
    <w:p w14:paraId="55C12554" w14:textId="77777777" w:rsidR="009D487B" w:rsidRPr="00C723D9" w:rsidRDefault="00000000" w:rsidP="00C723D9">
      <w:pPr>
        <w:spacing w:after="0" w:line="240" w:lineRule="auto"/>
        <w:ind w:left="720" w:hanging="720"/>
        <w:rPr>
          <w:rFonts w:cs="Times New Roman"/>
          <w:szCs w:val="24"/>
        </w:rPr>
      </w:pPr>
      <w:r w:rsidRPr="00C723D9">
        <w:rPr>
          <w:rFonts w:cs="Times New Roman"/>
          <w:szCs w:val="24"/>
        </w:rPr>
        <w:t>[6] A. Radford et al., "Learning transferable visual models from natural language supervision," in Proc. Int. Conf. Mach. Learn. (ICML), pp. 8748–8763, 2021.</w:t>
      </w:r>
    </w:p>
    <w:p w14:paraId="6DC1E446" w14:textId="77777777" w:rsidR="009D487B" w:rsidRPr="00C723D9" w:rsidRDefault="00000000" w:rsidP="00C723D9">
      <w:pPr>
        <w:spacing w:after="0" w:line="240" w:lineRule="auto"/>
        <w:ind w:left="720" w:hanging="720"/>
        <w:rPr>
          <w:rFonts w:cs="Times New Roman"/>
          <w:szCs w:val="24"/>
        </w:rPr>
      </w:pPr>
      <w:r w:rsidRPr="00C723D9">
        <w:rPr>
          <w:rFonts w:cs="Times New Roman"/>
          <w:szCs w:val="24"/>
        </w:rPr>
        <w:lastRenderedPageBreak/>
        <w:t>[7] H. Touvron et al., "Llama 2: Open foundation and fine-tuned chat models," arXiv preprint arXiv:2307.09288, 2023.</w:t>
      </w:r>
    </w:p>
    <w:p w14:paraId="425F4CB0" w14:textId="77777777" w:rsidR="009D487B" w:rsidRPr="00C723D9" w:rsidRDefault="00000000" w:rsidP="00C723D9">
      <w:pPr>
        <w:spacing w:after="0" w:line="240" w:lineRule="auto"/>
        <w:ind w:left="720" w:hanging="720"/>
        <w:rPr>
          <w:rFonts w:cs="Times New Roman"/>
          <w:szCs w:val="24"/>
        </w:rPr>
      </w:pPr>
      <w:r w:rsidRPr="00C723D9">
        <w:rPr>
          <w:rFonts w:cs="Times New Roman"/>
          <w:szCs w:val="24"/>
        </w:rPr>
        <w:t>[8] J. Yang et al., "Qwen2 technical report," arXiv preprint arXiv:2407.10671, 2024.</w:t>
      </w:r>
    </w:p>
    <w:p w14:paraId="5D0DCE22" w14:textId="77777777" w:rsidR="009D487B" w:rsidRPr="00C723D9" w:rsidRDefault="00000000" w:rsidP="00C723D9">
      <w:pPr>
        <w:spacing w:after="0" w:line="240" w:lineRule="auto"/>
        <w:ind w:left="720" w:hanging="720"/>
        <w:rPr>
          <w:rFonts w:cs="Times New Roman"/>
          <w:szCs w:val="24"/>
        </w:rPr>
      </w:pPr>
      <w:r w:rsidRPr="00C723D9">
        <w:rPr>
          <w:rFonts w:cs="Times New Roman"/>
          <w:szCs w:val="24"/>
        </w:rPr>
        <w:t>[9] A. Gupta, A. Vedaldi, and A. Zisserman, "Synthetic data for text localisation in natural images," in Proc. IEEE Conf. Comput. Vis. Pattern Recognit., pp. 2315–2323, 2016.</w:t>
      </w:r>
    </w:p>
    <w:p w14:paraId="75A9D227" w14:textId="77777777" w:rsidR="009D487B" w:rsidRPr="00C723D9" w:rsidRDefault="00000000" w:rsidP="00C723D9">
      <w:pPr>
        <w:spacing w:after="0" w:line="240" w:lineRule="auto"/>
        <w:ind w:left="720" w:hanging="720"/>
        <w:rPr>
          <w:rFonts w:cs="Times New Roman"/>
          <w:szCs w:val="24"/>
        </w:rPr>
      </w:pPr>
      <w:r w:rsidRPr="00C723D9">
        <w:rPr>
          <w:rFonts w:cs="Times New Roman"/>
          <w:szCs w:val="24"/>
        </w:rPr>
        <w:t>[10] M. Jaderberg, K. Simonyan, A. Vedaldi, and A. Zisserman, "Synthetic data and artificial neural networks for natural scene text recognition," arXiv preprint arXiv:1406.2227, 2014.</w:t>
      </w:r>
    </w:p>
    <w:sectPr w:rsidR="009D487B" w:rsidRPr="00C723D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42534110">
    <w:abstractNumId w:val="8"/>
  </w:num>
  <w:num w:numId="2" w16cid:durableId="947468583">
    <w:abstractNumId w:val="6"/>
  </w:num>
  <w:num w:numId="3" w16cid:durableId="1422794321">
    <w:abstractNumId w:val="5"/>
  </w:num>
  <w:num w:numId="4" w16cid:durableId="256180828">
    <w:abstractNumId w:val="4"/>
  </w:num>
  <w:num w:numId="5" w16cid:durableId="246497212">
    <w:abstractNumId w:val="7"/>
  </w:num>
  <w:num w:numId="6" w16cid:durableId="232980667">
    <w:abstractNumId w:val="3"/>
  </w:num>
  <w:num w:numId="7" w16cid:durableId="1541094363">
    <w:abstractNumId w:val="2"/>
  </w:num>
  <w:num w:numId="8" w16cid:durableId="558974823">
    <w:abstractNumId w:val="1"/>
  </w:num>
  <w:num w:numId="9" w16cid:durableId="18360737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9C4A57"/>
    <w:rsid w:val="009D487B"/>
    <w:rsid w:val="00AA1D8D"/>
    <w:rsid w:val="00B47730"/>
    <w:rsid w:val="00C723D9"/>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5F2C3AC"/>
  <w14:defaultImageDpi w14:val="300"/>
  <w15:docId w15:val="{82EA4C12-5257-4F90-A35D-15F01297D9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4410</Words>
  <Characters>25143</Characters>
  <Application>Microsoft Office Word</Application>
  <DocSecurity>0</DocSecurity>
  <Lines>209</Lines>
  <Paragraphs>58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29495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Chandan Prasad</cp:lastModifiedBy>
  <cp:revision>3</cp:revision>
  <dcterms:created xsi:type="dcterms:W3CDTF">2013-12-23T23:15:00Z</dcterms:created>
  <dcterms:modified xsi:type="dcterms:W3CDTF">2026-06-23T06:31:00Z</dcterms:modified>
  <cp:category/>
</cp:coreProperties>
</file>