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F55D31">
        <w:rPr>
          <w:rFonts w:ascii="CMBX10" w:hAnsi="CMBX10" w:cs="CMBX10"/>
          <w:b/>
          <w:sz w:val="20"/>
          <w:szCs w:val="20"/>
        </w:rPr>
        <w:t>2</w:t>
      </w:r>
      <w:r w:rsidR="00455547">
        <w:rPr>
          <w:rFonts w:ascii="CMBX10" w:hAnsi="CMBX10" w:cs="CMBX10"/>
          <w:b/>
          <w:sz w:val="20"/>
          <w:szCs w:val="20"/>
        </w:rPr>
        <w:t>5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455547" w:rsidRDefault="00455547" w:rsidP="004555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:rsidR="00455547" w:rsidRDefault="00455547" w:rsidP="00247D55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>1. We saw the Bellman-Ford algorithm found the shortest path from a source to all other vertices by “brute force” relaxing every edge in the graph in a fixed order |v|-1 times. Why did it need to do this |v|-1 times? And with this in mind could we improve on the Bellman-Ford for certain graphs?</w:t>
      </w: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:rsidR="00A11F97" w:rsidRDefault="00455547" w:rsidP="00247D55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  <w:u w:val="single"/>
        </w:rPr>
        <w:t xml:space="preserve">DAG </w:t>
      </w:r>
      <w:r w:rsidR="00A11F97">
        <w:rPr>
          <w:rFonts w:ascii="CMBX10" w:hAnsi="CMBX10" w:cs="CMBX10"/>
          <w:bCs/>
          <w:sz w:val="20"/>
          <w:szCs w:val="20"/>
          <w:u w:val="single"/>
        </w:rPr>
        <w:t xml:space="preserve">Shortest Path </w:t>
      </w:r>
      <w:r>
        <w:rPr>
          <w:rFonts w:ascii="CMBX10" w:hAnsi="CMBX10" w:cs="CMBX10"/>
          <w:bCs/>
          <w:sz w:val="20"/>
          <w:szCs w:val="20"/>
          <w:u w:val="single"/>
        </w:rPr>
        <w:t>Algorithm</w:t>
      </w:r>
    </w:p>
    <w:p w:rsidR="00455547" w:rsidRDefault="00455547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455547">
        <w:rPr>
          <w:rFonts w:ascii="CMBX10" w:hAnsi="CMBX10" w:cs="CMBX10"/>
          <w:sz w:val="20"/>
          <w:szCs w:val="20"/>
        </w:rPr>
        <w:t xml:space="preserve">By relaxing the edges of a weighted </w:t>
      </w:r>
      <w:r>
        <w:rPr>
          <w:rFonts w:ascii="CMBX10" w:hAnsi="CMBX10" w:cs="CMBX10"/>
          <w:sz w:val="20"/>
          <w:szCs w:val="20"/>
        </w:rPr>
        <w:t>DAG</w:t>
      </w:r>
      <w:r w:rsidRPr="00455547">
        <w:rPr>
          <w:rFonts w:ascii="CMBX10" w:hAnsi="CMBX10" w:cs="CMBX10"/>
          <w:sz w:val="20"/>
          <w:szCs w:val="20"/>
        </w:rPr>
        <w:t xml:space="preserve"> (directed acyclic graph) </w:t>
      </w:r>
      <w:r w:rsidRPr="00455547">
        <w:rPr>
          <w:rFonts w:ascii="CMBX10" w:hAnsi="CMBX10" w:cs="CMBX10"/>
          <w:i/>
          <w:iCs/>
          <w:sz w:val="20"/>
          <w:szCs w:val="20"/>
        </w:rPr>
        <w:t>G</w:t>
      </w:r>
      <w:r w:rsidRPr="00455547">
        <w:rPr>
          <w:rFonts w:ascii="CMBX10" w:hAnsi="CMBX10" w:cs="CMBX10"/>
          <w:sz w:val="20"/>
          <w:szCs w:val="20"/>
        </w:rPr>
        <w:t xml:space="preserve"> = (</w:t>
      </w:r>
      <w:r w:rsidRPr="00455547">
        <w:rPr>
          <w:rFonts w:ascii="CMBX10" w:hAnsi="CMBX10" w:cs="CMBX10"/>
          <w:i/>
          <w:iCs/>
          <w:sz w:val="20"/>
          <w:szCs w:val="20"/>
        </w:rPr>
        <w:t>V</w:t>
      </w:r>
      <w:r w:rsidRPr="00455547">
        <w:rPr>
          <w:rFonts w:ascii="CMBX10" w:hAnsi="CMBX10" w:cs="CMBX10"/>
          <w:sz w:val="20"/>
          <w:szCs w:val="20"/>
        </w:rPr>
        <w:t xml:space="preserve">, </w:t>
      </w:r>
      <w:r w:rsidRPr="00455547">
        <w:rPr>
          <w:rFonts w:ascii="CMBX10" w:hAnsi="CMBX10" w:cs="CMBX10"/>
          <w:i/>
          <w:iCs/>
          <w:sz w:val="20"/>
          <w:szCs w:val="20"/>
        </w:rPr>
        <w:t>E</w:t>
      </w:r>
      <w:r w:rsidRPr="00455547">
        <w:rPr>
          <w:rFonts w:ascii="CMBX10" w:hAnsi="CMBX10" w:cs="CMBX10"/>
          <w:sz w:val="20"/>
          <w:szCs w:val="20"/>
        </w:rPr>
        <w:t xml:space="preserve">) in topological sort order of its vertices, we can compute shortest paths from a single source. Shortest paths are always well defined in a </w:t>
      </w:r>
      <w:r>
        <w:rPr>
          <w:rFonts w:ascii="CMBX10" w:hAnsi="CMBX10" w:cs="CMBX10"/>
          <w:sz w:val="20"/>
          <w:szCs w:val="20"/>
        </w:rPr>
        <w:t>DAG</w:t>
      </w:r>
      <w:r w:rsidRPr="00455547">
        <w:rPr>
          <w:rFonts w:ascii="CMBX10" w:hAnsi="CMBX10" w:cs="CMBX10"/>
          <w:sz w:val="20"/>
          <w:szCs w:val="20"/>
        </w:rPr>
        <w:t>, since even if there are negative-weight edges, no negative-weight cycles can exist.</w:t>
      </w:r>
    </w:p>
    <w:p w:rsidR="00455547" w:rsidRPr="00455547" w:rsidRDefault="00455547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455547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530BDA7C" wp14:editId="3CC03886">
            <wp:extent cx="4099347" cy="1486058"/>
            <wp:effectExtent l="0" t="0" r="0" b="0"/>
            <wp:docPr id="565250" name="Picture 2" descr="D:\McGraw-Hill Projects\Cormen\algorithms\dag_shortest_path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50" name="Picture 2" descr="D:\McGraw-Hill Projects\Cormen\algorithms\dag_shortest_path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37" cy="150976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55547" w:rsidRDefault="00455547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455547" w:rsidRDefault="00455547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 Here is the topological sort on a DAG. Find the shortest path from s to every other vertex.</w:t>
      </w: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161AB320" wp14:editId="1956A0B4">
            <wp:extent cx="3541222" cy="12588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08" cy="12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455547" w:rsidRDefault="00455547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455547" w:rsidRDefault="00455547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>2. What is the runtime for DAG Shortest Path?</w:t>
      </w:r>
    </w:p>
    <w:p w:rsidR="00455547" w:rsidRDefault="00455547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55547" w:rsidRDefault="00455547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 </w:t>
      </w:r>
      <w:r w:rsidRPr="00455547">
        <w:rPr>
          <w:rFonts w:ascii="CMBX10" w:hAnsi="CMBX10" w:cs="CMBX10"/>
          <w:sz w:val="20"/>
          <w:szCs w:val="20"/>
        </w:rPr>
        <w:t>Discuss why DAG Shortest Path is correct.</w:t>
      </w:r>
    </w:p>
    <w:p w:rsidR="002574FC" w:rsidRDefault="002574FC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2574FC" w:rsidRDefault="002574FC" w:rsidP="002574F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4. If we restrict the graph to having no negative edges, given a source s, what is the shortest path from s to one of its adjacent vertexes?</w:t>
      </w:r>
    </w:p>
    <w:p w:rsidR="002574FC" w:rsidRDefault="002574FC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Pr="00455547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455547" w:rsidRDefault="00455547" w:rsidP="00455547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455547">
        <w:rPr>
          <w:rFonts w:ascii="CMBX10" w:hAnsi="CMBX10" w:cs="CMBX10"/>
          <w:bCs/>
          <w:sz w:val="20"/>
          <w:szCs w:val="20"/>
          <w:u w:val="single"/>
        </w:rPr>
        <w:t xml:space="preserve">Dijkstra’s </w:t>
      </w:r>
      <w:r>
        <w:rPr>
          <w:rFonts w:ascii="CMBX10" w:hAnsi="CMBX10" w:cs="CMBX10"/>
          <w:bCs/>
          <w:sz w:val="20"/>
          <w:szCs w:val="20"/>
          <w:u w:val="single"/>
        </w:rPr>
        <w:t>Shortest Path A</w:t>
      </w:r>
      <w:r w:rsidRPr="00455547">
        <w:rPr>
          <w:rFonts w:ascii="CMBX10" w:hAnsi="CMBX10" w:cs="CMBX10"/>
          <w:bCs/>
          <w:sz w:val="20"/>
          <w:szCs w:val="20"/>
          <w:u w:val="single"/>
        </w:rPr>
        <w:t xml:space="preserve">lgorithm </w:t>
      </w:r>
    </w:p>
    <w:p w:rsidR="002574FC" w:rsidRPr="002574FC" w:rsidRDefault="002574FC" w:rsidP="002574F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2574FC">
        <w:rPr>
          <w:rFonts w:ascii="CMBX10" w:hAnsi="CMBX10" w:cs="CMBX10"/>
          <w:bCs/>
          <w:sz w:val="20"/>
          <w:szCs w:val="20"/>
        </w:rPr>
        <w:t xml:space="preserve">No negative-weight </w:t>
      </w:r>
      <w:r w:rsidRPr="002574FC">
        <w:rPr>
          <w:rFonts w:ascii="CMBX10" w:hAnsi="CMBX10" w:cs="CMBX10"/>
          <w:bCs/>
          <w:i/>
          <w:iCs/>
          <w:sz w:val="20"/>
          <w:szCs w:val="20"/>
        </w:rPr>
        <w:t>edges</w:t>
      </w:r>
      <w:r w:rsidRPr="002574FC">
        <w:rPr>
          <w:rFonts w:ascii="CMBX10" w:hAnsi="CMBX10" w:cs="CMBX10"/>
          <w:bCs/>
          <w:sz w:val="20"/>
          <w:szCs w:val="20"/>
        </w:rPr>
        <w:t>.</w:t>
      </w:r>
    </w:p>
    <w:p w:rsidR="002574FC" w:rsidRPr="002574FC" w:rsidRDefault="002574FC" w:rsidP="002574F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2574FC">
        <w:rPr>
          <w:rFonts w:ascii="CMBX10" w:hAnsi="CMBX10" w:cs="CMBX10"/>
          <w:sz w:val="20"/>
          <w:szCs w:val="20"/>
        </w:rPr>
        <w:t>Essentially a weighted version of breadth-first search.</w:t>
      </w:r>
    </w:p>
    <w:p w:rsidR="00FC75B2" w:rsidRPr="002574FC" w:rsidRDefault="00A83086" w:rsidP="002574FC">
      <w:pPr>
        <w:numPr>
          <w:ilvl w:val="1"/>
          <w:numId w:val="3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2574FC">
        <w:rPr>
          <w:rFonts w:ascii="CMBX10" w:hAnsi="CMBX10" w:cs="CMBX10"/>
          <w:sz w:val="20"/>
          <w:szCs w:val="20"/>
        </w:rPr>
        <w:t>Instead of a FIFO queue, uses a priority queue.</w:t>
      </w:r>
    </w:p>
    <w:p w:rsidR="00FC75B2" w:rsidRPr="002574FC" w:rsidRDefault="00A83086" w:rsidP="002574FC">
      <w:pPr>
        <w:numPr>
          <w:ilvl w:val="1"/>
          <w:numId w:val="3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2574FC">
        <w:rPr>
          <w:rFonts w:ascii="CMBX10" w:hAnsi="CMBX10" w:cs="CMBX10"/>
          <w:sz w:val="20"/>
          <w:szCs w:val="20"/>
        </w:rPr>
        <w:t>Keys are shortest-path weight estimates (</w:t>
      </w:r>
      <w:r w:rsidRPr="002574FC">
        <w:rPr>
          <w:rFonts w:ascii="CMBX10" w:hAnsi="CMBX10" w:cs="CMBX10"/>
          <w:i/>
          <w:iCs/>
          <w:sz w:val="20"/>
          <w:szCs w:val="20"/>
        </w:rPr>
        <w:t>d</w:t>
      </w:r>
      <w:r w:rsidRPr="002574FC">
        <w:rPr>
          <w:rFonts w:ascii="CMBX10" w:hAnsi="CMBX10" w:cs="CMBX10"/>
          <w:sz w:val="20"/>
          <w:szCs w:val="20"/>
        </w:rPr>
        <w:t>[</w:t>
      </w:r>
      <w:r w:rsidRPr="002574FC">
        <w:rPr>
          <w:rFonts w:ascii="CMBX10" w:hAnsi="CMBX10" w:cs="CMBX10"/>
          <w:i/>
          <w:iCs/>
          <w:sz w:val="20"/>
          <w:szCs w:val="20"/>
        </w:rPr>
        <w:t>v</w:t>
      </w:r>
      <w:r w:rsidRPr="002574FC">
        <w:rPr>
          <w:rFonts w:ascii="CMBX10" w:hAnsi="CMBX10" w:cs="CMBX10"/>
          <w:sz w:val="20"/>
          <w:szCs w:val="20"/>
        </w:rPr>
        <w:t>]).</w:t>
      </w:r>
    </w:p>
    <w:p w:rsidR="002574FC" w:rsidRPr="002574FC" w:rsidRDefault="002574FC" w:rsidP="002574F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2574FC">
        <w:rPr>
          <w:rFonts w:ascii="CMBX10" w:hAnsi="CMBX10" w:cs="CMBX10"/>
          <w:sz w:val="20"/>
          <w:szCs w:val="20"/>
        </w:rPr>
        <w:t>Have two sets of vertices:</w:t>
      </w:r>
    </w:p>
    <w:p w:rsidR="00FC75B2" w:rsidRPr="002574FC" w:rsidRDefault="00A83086" w:rsidP="002574FC">
      <w:pPr>
        <w:numPr>
          <w:ilvl w:val="1"/>
          <w:numId w:val="3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2574FC">
        <w:rPr>
          <w:rFonts w:ascii="CMBX10" w:hAnsi="CMBX10" w:cs="CMBX10"/>
          <w:i/>
          <w:iCs/>
          <w:sz w:val="20"/>
          <w:szCs w:val="20"/>
        </w:rPr>
        <w:t xml:space="preserve">S </w:t>
      </w:r>
      <w:r w:rsidRPr="002574FC">
        <w:rPr>
          <w:rFonts w:ascii="CMBX10" w:hAnsi="CMBX10" w:cs="CMBX10"/>
          <w:sz w:val="20"/>
          <w:szCs w:val="20"/>
        </w:rPr>
        <w:t>= vertices whose final shortest-path weights are determined,</w:t>
      </w:r>
    </w:p>
    <w:p w:rsidR="00FC75B2" w:rsidRDefault="00A83086" w:rsidP="002574FC">
      <w:pPr>
        <w:numPr>
          <w:ilvl w:val="1"/>
          <w:numId w:val="3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2574FC">
        <w:rPr>
          <w:rFonts w:ascii="CMBX10" w:hAnsi="CMBX10" w:cs="CMBX10"/>
          <w:i/>
          <w:iCs/>
          <w:sz w:val="20"/>
          <w:szCs w:val="20"/>
        </w:rPr>
        <w:t xml:space="preserve">Q </w:t>
      </w:r>
      <w:r w:rsidRPr="002574FC">
        <w:rPr>
          <w:rFonts w:ascii="CMBX10" w:hAnsi="CMBX10" w:cs="CMBX10"/>
          <w:sz w:val="20"/>
          <w:szCs w:val="20"/>
        </w:rPr>
        <w:t xml:space="preserve">= priority queue = </w:t>
      </w:r>
      <w:r w:rsidRPr="002574FC">
        <w:rPr>
          <w:rFonts w:ascii="CMBX10" w:hAnsi="CMBX10" w:cs="CMBX10"/>
          <w:i/>
          <w:iCs/>
          <w:sz w:val="20"/>
          <w:szCs w:val="20"/>
        </w:rPr>
        <w:t>V-S</w:t>
      </w:r>
      <w:r w:rsidRPr="002574FC">
        <w:rPr>
          <w:rFonts w:ascii="CMBX10" w:hAnsi="CMBX10" w:cs="CMBX10"/>
          <w:sz w:val="20"/>
          <w:szCs w:val="20"/>
        </w:rPr>
        <w:t>.</w:t>
      </w:r>
    </w:p>
    <w:p w:rsidR="002574FC" w:rsidRPr="002574FC" w:rsidRDefault="002574FC" w:rsidP="002574FC">
      <w:pPr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2574FC">
        <w:rPr>
          <w:rFonts w:ascii="CMBX10" w:hAnsi="CMBX10" w:cs="CMBX10"/>
          <w:sz w:val="20"/>
          <w:szCs w:val="20"/>
        </w:rPr>
        <w:t>Dijkstra’s algorithm can be viewed as greedy, since it always ch</w:t>
      </w:r>
      <w:r>
        <w:rPr>
          <w:rFonts w:ascii="CMBX10" w:hAnsi="CMBX10" w:cs="CMBX10"/>
          <w:sz w:val="20"/>
          <w:szCs w:val="20"/>
        </w:rPr>
        <w:t>ooses the “lightest” (“closest”</w:t>
      </w:r>
      <w:r w:rsidRPr="002574FC">
        <w:rPr>
          <w:rFonts w:ascii="CMBX10" w:hAnsi="CMBX10" w:cs="CMBX10"/>
          <w:sz w:val="20"/>
          <w:szCs w:val="20"/>
        </w:rPr>
        <w:t>) vertex in V-S to add to S.</w:t>
      </w:r>
    </w:p>
    <w:p w:rsidR="00DD6CD7" w:rsidRDefault="00DD6CD7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2574FC" w:rsidRPr="002574FC" w:rsidRDefault="002574FC" w:rsidP="002574F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proofErr w:type="gramStart"/>
      <w:r w:rsidRPr="002574FC">
        <w:rPr>
          <w:rFonts w:ascii="CMBX10" w:hAnsi="CMBX10" w:cs="CMBX10"/>
          <w:sz w:val="20"/>
          <w:szCs w:val="20"/>
        </w:rPr>
        <w:t>DIJKSTRA</w:t>
      </w:r>
      <w:r w:rsidRPr="002574FC">
        <w:rPr>
          <w:rFonts w:ascii="CMBX10" w:hAnsi="CMBX10" w:cs="CMBX10"/>
          <w:i/>
          <w:iCs/>
          <w:sz w:val="20"/>
          <w:szCs w:val="20"/>
        </w:rPr>
        <w:t>(</w:t>
      </w:r>
      <w:proofErr w:type="gramEnd"/>
      <w:r w:rsidRPr="002574FC">
        <w:rPr>
          <w:rFonts w:ascii="CMBX10" w:hAnsi="CMBX10" w:cs="CMBX10"/>
          <w:i/>
          <w:iCs/>
          <w:sz w:val="20"/>
          <w:szCs w:val="20"/>
        </w:rPr>
        <w:t>V, E,</w:t>
      </w:r>
      <w:r>
        <w:rPr>
          <w:rFonts w:ascii="CMBX10" w:hAnsi="CMBX10" w:cs="CMBX10"/>
          <w:i/>
          <w:iCs/>
          <w:sz w:val="20"/>
          <w:szCs w:val="20"/>
        </w:rPr>
        <w:t xml:space="preserve"> </w:t>
      </w:r>
      <w:r w:rsidRPr="002574FC">
        <w:rPr>
          <w:rFonts w:ascii="CMBX10" w:hAnsi="CMBX10" w:cs="CMBX10"/>
          <w:i/>
          <w:iCs/>
          <w:sz w:val="20"/>
          <w:szCs w:val="20"/>
        </w:rPr>
        <w:t>w, s)</w:t>
      </w:r>
    </w:p>
    <w:p w:rsidR="002574FC" w:rsidRPr="002574FC" w:rsidRDefault="002574FC" w:rsidP="002574F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    </w:t>
      </w:r>
      <w:r w:rsidRPr="002574FC">
        <w:rPr>
          <w:rFonts w:ascii="CMBX10" w:hAnsi="CMBX10" w:cs="CMBX10"/>
          <w:sz w:val="20"/>
          <w:szCs w:val="20"/>
        </w:rPr>
        <w:t>INIT-SINGLE-SOURCE</w:t>
      </w:r>
      <w:r w:rsidRPr="002574FC">
        <w:rPr>
          <w:rFonts w:ascii="CMBX10" w:hAnsi="CMBX10" w:cs="CMBX10"/>
          <w:i/>
          <w:iCs/>
          <w:sz w:val="20"/>
          <w:szCs w:val="20"/>
        </w:rPr>
        <w:t>(V, s)</w:t>
      </w:r>
      <w:r w:rsidRPr="002574FC">
        <w:rPr>
          <w:rFonts w:ascii="CMBX10" w:hAnsi="CMBX10" w:cs="CMBX10"/>
          <w:i/>
          <w:iCs/>
          <w:sz w:val="20"/>
          <w:szCs w:val="20"/>
        </w:rPr>
        <w:br/>
      </w:r>
      <w:r>
        <w:rPr>
          <w:rFonts w:ascii="CMBX10" w:hAnsi="CMBX10" w:cs="CMBX10"/>
          <w:i/>
          <w:iCs/>
          <w:sz w:val="20"/>
          <w:szCs w:val="20"/>
        </w:rPr>
        <w:t xml:space="preserve">    </w:t>
      </w:r>
      <w:r w:rsidRPr="002574FC">
        <w:rPr>
          <w:rFonts w:ascii="CMBX10" w:hAnsi="CMBX10" w:cs="CMBX10"/>
          <w:i/>
          <w:iCs/>
          <w:sz w:val="20"/>
          <w:szCs w:val="20"/>
        </w:rPr>
        <w:t xml:space="preserve">S </w:t>
      </w:r>
      <w:r w:rsidRPr="002574FC">
        <w:rPr>
          <w:rFonts w:ascii="CMBX10" w:hAnsi="CMBX10" w:cs="CMBX10"/>
          <w:sz w:val="20"/>
          <w:szCs w:val="20"/>
        </w:rPr>
        <w:t>← empty set</w:t>
      </w:r>
      <w:r w:rsidRPr="002574FC">
        <w:rPr>
          <w:rFonts w:ascii="CMBX10" w:hAnsi="CMBX10" w:cs="CMBX10"/>
          <w:sz w:val="20"/>
          <w:szCs w:val="20"/>
        </w:rPr>
        <w:br/>
      </w:r>
      <w:r>
        <w:rPr>
          <w:rFonts w:ascii="CMBX10" w:hAnsi="CMBX10" w:cs="CMBX10"/>
          <w:i/>
          <w:iCs/>
          <w:sz w:val="20"/>
          <w:szCs w:val="20"/>
        </w:rPr>
        <w:t xml:space="preserve">    </w:t>
      </w:r>
      <w:r w:rsidRPr="002574FC">
        <w:rPr>
          <w:rFonts w:ascii="CMBX10" w:hAnsi="CMBX10" w:cs="CMBX10"/>
          <w:i/>
          <w:iCs/>
          <w:sz w:val="20"/>
          <w:szCs w:val="20"/>
        </w:rPr>
        <w:t xml:space="preserve">Q </w:t>
      </w:r>
      <w:r w:rsidRPr="002574FC">
        <w:rPr>
          <w:rFonts w:ascii="CMBX10" w:hAnsi="CMBX10" w:cs="CMBX10"/>
          <w:sz w:val="20"/>
          <w:szCs w:val="20"/>
        </w:rPr>
        <w:t xml:space="preserve">← </w:t>
      </w:r>
      <w:r w:rsidRPr="002574FC">
        <w:rPr>
          <w:rFonts w:ascii="CMBX10" w:hAnsi="CMBX10" w:cs="CMBX10"/>
          <w:i/>
          <w:iCs/>
          <w:sz w:val="20"/>
          <w:szCs w:val="20"/>
        </w:rPr>
        <w:t xml:space="preserve">V   // </w:t>
      </w:r>
      <w:r w:rsidRPr="002574FC">
        <w:rPr>
          <w:rFonts w:ascii="CMBX10" w:hAnsi="CMBX10" w:cs="CMBX10"/>
          <w:sz w:val="20"/>
          <w:szCs w:val="20"/>
        </w:rPr>
        <w:t xml:space="preserve">i.e., insert all vertices into </w:t>
      </w:r>
      <w:r w:rsidRPr="002574FC">
        <w:rPr>
          <w:rFonts w:ascii="CMBX10" w:hAnsi="CMBX10" w:cs="CMBX10"/>
          <w:i/>
          <w:iCs/>
          <w:sz w:val="20"/>
          <w:szCs w:val="20"/>
        </w:rPr>
        <w:t>Q by “d” values</w:t>
      </w:r>
      <w:r w:rsidRPr="002574FC">
        <w:rPr>
          <w:rFonts w:ascii="CMBX10" w:hAnsi="CMBX10" w:cs="CMBX10"/>
          <w:i/>
          <w:iCs/>
          <w:sz w:val="20"/>
          <w:szCs w:val="20"/>
        </w:rPr>
        <w:br/>
      </w:r>
      <w:r>
        <w:rPr>
          <w:rFonts w:ascii="CMBX10" w:hAnsi="CMBX10" w:cs="CMBX10"/>
          <w:b/>
          <w:bCs/>
          <w:sz w:val="20"/>
          <w:szCs w:val="20"/>
        </w:rPr>
        <w:t xml:space="preserve">    </w:t>
      </w:r>
      <w:r w:rsidRPr="002574FC">
        <w:rPr>
          <w:rFonts w:ascii="CMBX10" w:hAnsi="CMBX10" w:cs="CMBX10"/>
          <w:b/>
          <w:bCs/>
          <w:sz w:val="20"/>
          <w:szCs w:val="20"/>
        </w:rPr>
        <w:t xml:space="preserve">while </w:t>
      </w:r>
      <w:r w:rsidRPr="002574FC">
        <w:rPr>
          <w:rFonts w:ascii="CMBX10" w:hAnsi="CMBX10" w:cs="CMBX10"/>
          <w:i/>
          <w:iCs/>
          <w:sz w:val="20"/>
          <w:szCs w:val="20"/>
        </w:rPr>
        <w:t>Q not empty</w:t>
      </w:r>
      <w:r w:rsidRPr="002574FC">
        <w:rPr>
          <w:rFonts w:ascii="CMBX10" w:hAnsi="CMBX10" w:cs="CMBX10"/>
          <w:i/>
          <w:iCs/>
          <w:sz w:val="20"/>
          <w:szCs w:val="20"/>
        </w:rPr>
        <w:br/>
        <w:t xml:space="preserve">    </w:t>
      </w:r>
      <w:r>
        <w:rPr>
          <w:rFonts w:ascii="CMBX10" w:hAnsi="CMBX10" w:cs="CMBX10"/>
          <w:i/>
          <w:iCs/>
          <w:sz w:val="20"/>
          <w:szCs w:val="20"/>
        </w:rPr>
        <w:t xml:space="preserve">    </w:t>
      </w:r>
      <w:r w:rsidRPr="002574FC">
        <w:rPr>
          <w:rFonts w:ascii="CMBX10" w:hAnsi="CMBX10" w:cs="CMBX10"/>
          <w:i/>
          <w:iCs/>
          <w:sz w:val="20"/>
          <w:szCs w:val="20"/>
        </w:rPr>
        <w:t xml:space="preserve">u </w:t>
      </w:r>
      <w:r w:rsidRPr="002574FC">
        <w:rPr>
          <w:rFonts w:ascii="CMBX10" w:hAnsi="CMBX10" w:cs="CMBX10"/>
          <w:sz w:val="20"/>
          <w:szCs w:val="20"/>
        </w:rPr>
        <w:t>← EXTRACT-MIN</w:t>
      </w:r>
      <w:r w:rsidRPr="002574FC">
        <w:rPr>
          <w:rFonts w:ascii="CMBX10" w:hAnsi="CMBX10" w:cs="CMBX10"/>
          <w:i/>
          <w:iCs/>
          <w:sz w:val="20"/>
          <w:szCs w:val="20"/>
        </w:rPr>
        <w:t>(Q)</w:t>
      </w:r>
      <w:r w:rsidRPr="002574FC">
        <w:rPr>
          <w:rFonts w:ascii="CMBX10" w:hAnsi="CMBX10" w:cs="CMBX10"/>
          <w:i/>
          <w:iCs/>
          <w:sz w:val="20"/>
          <w:szCs w:val="20"/>
        </w:rPr>
        <w:br/>
        <w:t xml:space="preserve">       </w:t>
      </w:r>
      <w:r>
        <w:rPr>
          <w:rFonts w:ascii="CMBX10" w:hAnsi="CMBX10" w:cs="CMBX10"/>
          <w:i/>
          <w:iCs/>
          <w:sz w:val="20"/>
          <w:szCs w:val="20"/>
        </w:rPr>
        <w:t xml:space="preserve"> </w:t>
      </w:r>
      <w:r w:rsidRPr="002574FC">
        <w:rPr>
          <w:rFonts w:ascii="CMBX10" w:hAnsi="CMBX10" w:cs="CMBX10"/>
          <w:i/>
          <w:iCs/>
          <w:sz w:val="20"/>
          <w:szCs w:val="20"/>
        </w:rPr>
        <w:t xml:space="preserve">S </w:t>
      </w:r>
      <w:r w:rsidRPr="002574FC">
        <w:rPr>
          <w:rFonts w:ascii="CMBX10" w:hAnsi="CMBX10" w:cs="CMBX10"/>
          <w:sz w:val="20"/>
          <w:szCs w:val="20"/>
        </w:rPr>
        <w:t xml:space="preserve">← </w:t>
      </w:r>
      <w:r w:rsidRPr="002574FC">
        <w:rPr>
          <w:rFonts w:ascii="CMBX10" w:hAnsi="CMBX10" w:cs="CMBX10"/>
          <w:i/>
          <w:iCs/>
          <w:sz w:val="20"/>
          <w:szCs w:val="20"/>
        </w:rPr>
        <w:t xml:space="preserve">S </w:t>
      </w:r>
      <w:r w:rsidRPr="002574FC">
        <w:rPr>
          <w:rFonts w:ascii="CMBX10" w:hAnsi="CMBX10" w:cs="CMBX10"/>
          <w:b/>
          <w:bCs/>
          <w:i/>
          <w:iCs/>
          <w:sz w:val="20"/>
          <w:szCs w:val="20"/>
        </w:rPr>
        <w:sym w:font="Symbol" w:char="F0C8"/>
      </w:r>
      <w:r w:rsidRPr="002574FC">
        <w:rPr>
          <w:rFonts w:ascii="CMBX10" w:hAnsi="CMBX10" w:cs="CMBX10"/>
          <w:sz w:val="20"/>
          <w:szCs w:val="20"/>
        </w:rPr>
        <w:t xml:space="preserve"> {</w:t>
      </w:r>
      <w:r w:rsidRPr="002574FC">
        <w:rPr>
          <w:rFonts w:ascii="CMBX10" w:hAnsi="CMBX10" w:cs="CMBX10"/>
          <w:i/>
          <w:iCs/>
          <w:sz w:val="20"/>
          <w:szCs w:val="20"/>
        </w:rPr>
        <w:t>u</w:t>
      </w:r>
      <w:r w:rsidRPr="002574FC">
        <w:rPr>
          <w:rFonts w:ascii="CMBX10" w:hAnsi="CMBX10" w:cs="CMBX10"/>
          <w:sz w:val="20"/>
          <w:szCs w:val="20"/>
        </w:rPr>
        <w:t xml:space="preserve">} </w:t>
      </w:r>
      <w:r w:rsidRPr="002574FC">
        <w:rPr>
          <w:rFonts w:ascii="CMBX10" w:hAnsi="CMBX10" w:cs="CMBX10"/>
          <w:sz w:val="20"/>
          <w:szCs w:val="20"/>
        </w:rPr>
        <w:br/>
        <w:t xml:space="preserve">       </w:t>
      </w:r>
      <w:r>
        <w:rPr>
          <w:rFonts w:ascii="CMBX10" w:hAnsi="CMBX10" w:cs="CMBX10"/>
          <w:sz w:val="20"/>
          <w:szCs w:val="20"/>
        </w:rPr>
        <w:t xml:space="preserve"> </w:t>
      </w:r>
      <w:r w:rsidRPr="002574FC">
        <w:rPr>
          <w:rFonts w:ascii="CMBX10" w:hAnsi="CMBX10" w:cs="CMBX10"/>
          <w:b/>
          <w:bCs/>
          <w:sz w:val="20"/>
          <w:szCs w:val="20"/>
        </w:rPr>
        <w:t xml:space="preserve">for </w:t>
      </w:r>
      <w:r w:rsidRPr="002574FC">
        <w:rPr>
          <w:rFonts w:ascii="CMBX10" w:hAnsi="CMBX10" w:cs="CMBX10"/>
          <w:sz w:val="20"/>
          <w:szCs w:val="20"/>
        </w:rPr>
        <w:t xml:space="preserve">each vertex </w:t>
      </w:r>
      <w:r w:rsidRPr="002574FC">
        <w:rPr>
          <w:rFonts w:ascii="CMBX10" w:hAnsi="CMBX10" w:cs="CMBX10"/>
          <w:i/>
          <w:iCs/>
          <w:sz w:val="20"/>
          <w:szCs w:val="20"/>
        </w:rPr>
        <w:t xml:space="preserve">v </w:t>
      </w:r>
      <w:r w:rsidRPr="002574FC">
        <w:rPr>
          <w:rFonts w:ascii="CMBX10" w:hAnsi="CMBX10" w:cs="CMBX10"/>
          <w:i/>
          <w:iCs/>
          <w:sz w:val="20"/>
          <w:szCs w:val="20"/>
        </w:rPr>
        <w:sym w:font="Symbol" w:char="F0CE"/>
      </w:r>
      <w:r w:rsidRPr="002574FC">
        <w:rPr>
          <w:rFonts w:ascii="CMBX10" w:hAnsi="CMBX10" w:cs="CMBX10"/>
          <w:i/>
          <w:iCs/>
          <w:sz w:val="20"/>
          <w:szCs w:val="20"/>
        </w:rPr>
        <w:t xml:space="preserve"> </w:t>
      </w:r>
      <w:r w:rsidRPr="002574FC">
        <w:rPr>
          <w:rFonts w:ascii="CMBX10" w:hAnsi="CMBX10" w:cs="CMBX10"/>
          <w:sz w:val="20"/>
          <w:szCs w:val="20"/>
        </w:rPr>
        <w:t xml:space="preserve"> </w:t>
      </w:r>
      <w:proofErr w:type="spellStart"/>
      <w:r w:rsidRPr="002574FC">
        <w:rPr>
          <w:rFonts w:ascii="CMBX10" w:hAnsi="CMBX10" w:cs="CMBX10"/>
          <w:i/>
          <w:iCs/>
          <w:sz w:val="20"/>
          <w:szCs w:val="20"/>
        </w:rPr>
        <w:t>Adj</w:t>
      </w:r>
      <w:proofErr w:type="spellEnd"/>
      <w:r w:rsidRPr="002574FC">
        <w:rPr>
          <w:rFonts w:ascii="CMBX10" w:hAnsi="CMBX10" w:cs="CMBX10"/>
          <w:sz w:val="20"/>
          <w:szCs w:val="20"/>
        </w:rPr>
        <w:t>[</w:t>
      </w:r>
      <w:r w:rsidRPr="002574FC">
        <w:rPr>
          <w:rFonts w:ascii="CMBX10" w:hAnsi="CMBX10" w:cs="CMBX10"/>
          <w:i/>
          <w:iCs/>
          <w:sz w:val="20"/>
          <w:szCs w:val="20"/>
        </w:rPr>
        <w:t>u</w:t>
      </w:r>
      <w:r w:rsidRPr="002574FC">
        <w:rPr>
          <w:rFonts w:ascii="CMBX10" w:hAnsi="CMBX10" w:cs="CMBX10"/>
          <w:sz w:val="20"/>
          <w:szCs w:val="20"/>
        </w:rPr>
        <w:t>]</w:t>
      </w:r>
      <w:r w:rsidRPr="002574FC">
        <w:rPr>
          <w:rFonts w:ascii="CMBX10" w:hAnsi="CMBX10" w:cs="CMBX10"/>
          <w:sz w:val="20"/>
          <w:szCs w:val="20"/>
        </w:rPr>
        <w:br/>
        <w:t xml:space="preserve">              RELAX</w:t>
      </w:r>
      <w:r w:rsidRPr="002574FC">
        <w:rPr>
          <w:rFonts w:ascii="CMBX10" w:hAnsi="CMBX10" w:cs="CMBX10"/>
          <w:i/>
          <w:iCs/>
          <w:sz w:val="20"/>
          <w:szCs w:val="20"/>
        </w:rPr>
        <w:t>(</w:t>
      </w:r>
      <w:proofErr w:type="spellStart"/>
      <w:r w:rsidRPr="002574FC">
        <w:rPr>
          <w:rFonts w:ascii="CMBX10" w:hAnsi="CMBX10" w:cs="CMBX10"/>
          <w:i/>
          <w:iCs/>
          <w:sz w:val="20"/>
          <w:szCs w:val="20"/>
        </w:rPr>
        <w:t>u,v,w</w:t>
      </w:r>
      <w:proofErr w:type="spellEnd"/>
      <w:r w:rsidRPr="002574FC">
        <w:rPr>
          <w:rFonts w:ascii="CMBX10" w:hAnsi="CMBX10" w:cs="CMBX10"/>
          <w:i/>
          <w:iCs/>
          <w:sz w:val="20"/>
          <w:szCs w:val="20"/>
        </w:rPr>
        <w:t>)</w:t>
      </w:r>
      <w:r w:rsidRPr="002574FC">
        <w:rPr>
          <w:rFonts w:ascii="CMBX10" w:hAnsi="CMBX10" w:cs="CMBX10"/>
          <w:iCs/>
          <w:sz w:val="20"/>
          <w:szCs w:val="20"/>
        </w:rPr>
        <w:t xml:space="preserve">   //</w:t>
      </w:r>
      <w:r>
        <w:rPr>
          <w:rFonts w:ascii="CMBX10" w:hAnsi="CMBX10" w:cs="CMBX10"/>
          <w:iCs/>
          <w:sz w:val="20"/>
          <w:szCs w:val="20"/>
        </w:rPr>
        <w:t xml:space="preserve"> possibly updates a short path estimate “d” value and moves the vertex forward in the queue</w:t>
      </w:r>
      <w:r w:rsidRPr="002574FC">
        <w:rPr>
          <w:rFonts w:ascii="CMBX10" w:hAnsi="CMBX10" w:cs="CMBX10"/>
          <w:iCs/>
          <w:sz w:val="20"/>
          <w:szCs w:val="20"/>
        </w:rPr>
        <w:t xml:space="preserve">  </w:t>
      </w:r>
    </w:p>
    <w:p w:rsidR="00FE271B" w:rsidRDefault="00FE271B">
      <w:pPr>
        <w:rPr>
          <w:rFonts w:ascii="CMBX10" w:hAnsi="CMBX10" w:cs="CMBX10"/>
          <w:sz w:val="20"/>
          <w:szCs w:val="20"/>
        </w:rPr>
      </w:pPr>
    </w:p>
    <w:p w:rsidR="00455547" w:rsidRDefault="00DD6CD7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5</w:t>
      </w:r>
      <w:r w:rsidR="00455547">
        <w:rPr>
          <w:rFonts w:ascii="CMBX10" w:hAnsi="CMBX10" w:cs="CMBX10"/>
          <w:sz w:val="20"/>
          <w:szCs w:val="20"/>
        </w:rPr>
        <w:t>. Here is a graph with no negative edges. Find the shortest path from s to every other vertex</w:t>
      </w:r>
      <w:r w:rsidR="002574FC">
        <w:rPr>
          <w:rFonts w:ascii="CMBX10" w:hAnsi="CMBX10" w:cs="CMBX10"/>
          <w:sz w:val="20"/>
          <w:szCs w:val="20"/>
        </w:rPr>
        <w:t xml:space="preserve"> using </w:t>
      </w:r>
      <w:r w:rsidR="002574FC" w:rsidRPr="002574FC">
        <w:rPr>
          <w:rFonts w:ascii="CMBX10" w:hAnsi="CMBX10" w:cs="CMBX10"/>
          <w:sz w:val="20"/>
          <w:szCs w:val="20"/>
        </w:rPr>
        <w:t>Dijkstra’s algorithm</w:t>
      </w:r>
      <w:r w:rsidR="002574FC">
        <w:rPr>
          <w:rFonts w:ascii="CMBX10" w:hAnsi="CMBX10" w:cs="CMBX10"/>
          <w:sz w:val="20"/>
          <w:szCs w:val="20"/>
        </w:rPr>
        <w:t>.</w:t>
      </w: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455547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46713CF7" wp14:editId="013CAD2C">
            <wp:extent cx="2829462" cy="1689357"/>
            <wp:effectExtent l="0" t="0" r="9525" b="6350"/>
            <wp:docPr id="571394" name="Picture 2" descr="C:\bmpimages\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94" name="Picture 2" descr="C:\bmpimages\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71" cy="170876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55547" w:rsidRDefault="00455547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FE271B" w:rsidRDefault="00FE271B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2574FC" w:rsidRDefault="002574FC" w:rsidP="002574F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6. What is the runtime for </w:t>
      </w:r>
      <w:r w:rsidRPr="002574FC">
        <w:rPr>
          <w:rFonts w:ascii="CMBX10" w:hAnsi="CMBX10" w:cs="CMBX10"/>
          <w:sz w:val="20"/>
          <w:szCs w:val="20"/>
        </w:rPr>
        <w:t>Dijkstra’s algorithm</w:t>
      </w:r>
      <w:r>
        <w:rPr>
          <w:rFonts w:ascii="CMBX10" w:hAnsi="CMBX10" w:cs="CMBX10"/>
          <w:sz w:val="20"/>
          <w:szCs w:val="20"/>
        </w:rPr>
        <w:t>?</w:t>
      </w: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55547" w:rsidRDefault="002574FC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7. Prove the greedy choice in </w:t>
      </w:r>
      <w:r w:rsidRPr="002574FC">
        <w:rPr>
          <w:rFonts w:ascii="CMBX10" w:hAnsi="CMBX10" w:cs="CMBX10"/>
          <w:sz w:val="20"/>
          <w:szCs w:val="20"/>
        </w:rPr>
        <w:t>Dijkstra’s algorithm</w:t>
      </w:r>
      <w:r>
        <w:rPr>
          <w:rFonts w:ascii="CMBX10" w:hAnsi="CMBX10" w:cs="CMBX10"/>
          <w:sz w:val="20"/>
          <w:szCs w:val="20"/>
        </w:rPr>
        <w:t xml:space="preserve"> (</w:t>
      </w:r>
      <w:r w:rsidRPr="002574FC">
        <w:rPr>
          <w:rFonts w:ascii="CMBX10" w:hAnsi="CMBX10" w:cs="CMBX10"/>
          <w:sz w:val="20"/>
          <w:szCs w:val="20"/>
        </w:rPr>
        <w:t>pick the vertex with the smallest shortest path estimate</w:t>
      </w:r>
      <w:r>
        <w:rPr>
          <w:rFonts w:ascii="CMBX10" w:hAnsi="CMBX10" w:cs="CMBX10"/>
          <w:sz w:val="20"/>
          <w:szCs w:val="20"/>
        </w:rPr>
        <w:t xml:space="preserve">, </w:t>
      </w:r>
      <w:r w:rsidRPr="002574FC">
        <w:rPr>
          <w:rFonts w:ascii="CMBX10" w:hAnsi="CMBX10" w:cs="CMBX10"/>
          <w:sz w:val="20"/>
          <w:szCs w:val="20"/>
        </w:rPr>
        <w:t>not including the vertices we are done with)</w:t>
      </w:r>
      <w:r>
        <w:rPr>
          <w:rFonts w:ascii="CMBX10" w:hAnsi="CMBX10" w:cs="CMBX10"/>
          <w:sz w:val="20"/>
          <w:szCs w:val="20"/>
        </w:rPr>
        <w:t xml:space="preserve"> leads to an optimal solution.</w:t>
      </w: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786A1D">
        <w:rPr>
          <w:rFonts w:ascii="CMBX10" w:hAnsi="CMBX10" w:cs="CMBX10"/>
          <w:sz w:val="20"/>
          <w:szCs w:val="20"/>
        </w:rPr>
        <w:t xml:space="preserve">Dijkstra's Algorithms </w:t>
      </w:r>
      <w:hyperlink r:id="rId11" w:history="1">
        <w:r w:rsidRPr="00727E63">
          <w:rPr>
            <w:rStyle w:val="Hyperlink"/>
            <w:rFonts w:ascii="CMBX10" w:hAnsi="CMBX10" w:cs="CMBX10"/>
            <w:sz w:val="20"/>
            <w:szCs w:val="20"/>
          </w:rPr>
          <w:t>http://oopweb.com/Algorithms/Documents/AnimatedAlgorithms/VolumeFrames.html</w:t>
        </w:r>
      </w:hyperlink>
    </w:p>
    <w:p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bookmarkStart w:id="0" w:name="_GoBack"/>
      <w:bookmarkEnd w:id="0"/>
    </w:p>
    <w:sectPr w:rsidR="00786A1D" w:rsidSect="00CD4A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0CB" w:rsidRDefault="005360CB" w:rsidP="00544F4F">
      <w:pPr>
        <w:spacing w:after="0" w:line="240" w:lineRule="auto"/>
      </w:pPr>
      <w:r>
        <w:separator/>
      </w:r>
    </w:p>
  </w:endnote>
  <w:endnote w:type="continuationSeparator" w:id="0">
    <w:p w:rsidR="005360CB" w:rsidRDefault="005360CB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0CB" w:rsidRDefault="005360CB" w:rsidP="00544F4F">
      <w:pPr>
        <w:spacing w:after="0" w:line="240" w:lineRule="auto"/>
      </w:pPr>
      <w:r>
        <w:separator/>
      </w:r>
    </w:p>
  </w:footnote>
  <w:footnote w:type="continuationSeparator" w:id="0">
    <w:p w:rsidR="005360CB" w:rsidRDefault="005360CB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3C0C"/>
    <w:multiLevelType w:val="hybridMultilevel"/>
    <w:tmpl w:val="D2B63684"/>
    <w:lvl w:ilvl="0" w:tplc="ED1497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346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475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6CCC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D62F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0E64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C1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9ED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E2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62FD"/>
    <w:multiLevelType w:val="hybridMultilevel"/>
    <w:tmpl w:val="9BB6F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8139B"/>
    <w:multiLevelType w:val="hybridMultilevel"/>
    <w:tmpl w:val="9A0C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10FCA"/>
    <w:multiLevelType w:val="hybridMultilevel"/>
    <w:tmpl w:val="E21839AC"/>
    <w:lvl w:ilvl="0" w:tplc="D02819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7E4C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6BD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85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F40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C05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521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AC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2E1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A210E"/>
    <w:multiLevelType w:val="hybridMultilevel"/>
    <w:tmpl w:val="0920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54549"/>
    <w:multiLevelType w:val="hybridMultilevel"/>
    <w:tmpl w:val="87429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C610E"/>
    <w:multiLevelType w:val="hybridMultilevel"/>
    <w:tmpl w:val="5FC207AA"/>
    <w:lvl w:ilvl="0" w:tplc="7A1AA2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AE2E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88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61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562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41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D4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C67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7AA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3309C"/>
    <w:multiLevelType w:val="hybridMultilevel"/>
    <w:tmpl w:val="04E0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C57D2"/>
    <w:multiLevelType w:val="hybridMultilevel"/>
    <w:tmpl w:val="C47C7896"/>
    <w:lvl w:ilvl="0" w:tplc="885CC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DD5"/>
    <w:multiLevelType w:val="hybridMultilevel"/>
    <w:tmpl w:val="37261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1717D"/>
    <w:multiLevelType w:val="hybridMultilevel"/>
    <w:tmpl w:val="541E936A"/>
    <w:lvl w:ilvl="0" w:tplc="EC38C7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E8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6E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69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AA8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BE1C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22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A4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88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2E4F"/>
    <w:multiLevelType w:val="hybridMultilevel"/>
    <w:tmpl w:val="A7F268E6"/>
    <w:lvl w:ilvl="0" w:tplc="BFE64B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E241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892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A24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2B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8E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5026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00D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0C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B50D6"/>
    <w:multiLevelType w:val="hybridMultilevel"/>
    <w:tmpl w:val="E1D4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B6838"/>
    <w:multiLevelType w:val="hybridMultilevel"/>
    <w:tmpl w:val="D5024FA2"/>
    <w:lvl w:ilvl="0" w:tplc="650609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CE0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CEB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5E3E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1E22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8C0D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4B5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F650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4878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76EBE"/>
    <w:multiLevelType w:val="hybridMultilevel"/>
    <w:tmpl w:val="7DD0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23A46"/>
    <w:multiLevelType w:val="hybridMultilevel"/>
    <w:tmpl w:val="B4EC6934"/>
    <w:lvl w:ilvl="0" w:tplc="7F24F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4B9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76E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629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08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2A7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21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0EF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C6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206BC"/>
    <w:multiLevelType w:val="hybridMultilevel"/>
    <w:tmpl w:val="F1947726"/>
    <w:lvl w:ilvl="0" w:tplc="5BB009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EC7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E34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CEA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E7C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CE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E667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945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8D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9520E0"/>
    <w:multiLevelType w:val="hybridMultilevel"/>
    <w:tmpl w:val="EC38D86C"/>
    <w:lvl w:ilvl="0" w:tplc="57888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2C2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B47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42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0F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6A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A3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880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9A1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4547B37"/>
    <w:multiLevelType w:val="hybridMultilevel"/>
    <w:tmpl w:val="5E4E6946"/>
    <w:lvl w:ilvl="0" w:tplc="0CD252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69D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8B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EB1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648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107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44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4E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01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A38F6"/>
    <w:multiLevelType w:val="hybridMultilevel"/>
    <w:tmpl w:val="CA5CC942"/>
    <w:lvl w:ilvl="0" w:tplc="9AE821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623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92A9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ACB8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F4DA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645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46C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0C5C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06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673B8"/>
    <w:multiLevelType w:val="hybridMultilevel"/>
    <w:tmpl w:val="3FE0E89E"/>
    <w:lvl w:ilvl="0" w:tplc="762048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608D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34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253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E86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4AE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C68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BEF2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E6E2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3549DD"/>
    <w:multiLevelType w:val="hybridMultilevel"/>
    <w:tmpl w:val="D3389F20"/>
    <w:lvl w:ilvl="0" w:tplc="326005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5CB1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D845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0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08A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3630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692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23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68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0C515E"/>
    <w:multiLevelType w:val="hybridMultilevel"/>
    <w:tmpl w:val="6DE4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2"/>
  </w:num>
  <w:num w:numId="3">
    <w:abstractNumId w:val="10"/>
  </w:num>
  <w:num w:numId="4">
    <w:abstractNumId w:val="18"/>
  </w:num>
  <w:num w:numId="5">
    <w:abstractNumId w:val="14"/>
  </w:num>
  <w:num w:numId="6">
    <w:abstractNumId w:val="12"/>
  </w:num>
  <w:num w:numId="7">
    <w:abstractNumId w:val="22"/>
  </w:num>
  <w:num w:numId="8">
    <w:abstractNumId w:val="17"/>
  </w:num>
  <w:num w:numId="9">
    <w:abstractNumId w:val="19"/>
  </w:num>
  <w:num w:numId="10">
    <w:abstractNumId w:val="21"/>
  </w:num>
  <w:num w:numId="11">
    <w:abstractNumId w:val="7"/>
  </w:num>
  <w:num w:numId="12">
    <w:abstractNumId w:val="27"/>
  </w:num>
  <w:num w:numId="13">
    <w:abstractNumId w:val="34"/>
  </w:num>
  <w:num w:numId="14">
    <w:abstractNumId w:val="4"/>
  </w:num>
  <w:num w:numId="15">
    <w:abstractNumId w:val="20"/>
  </w:num>
  <w:num w:numId="16">
    <w:abstractNumId w:val="13"/>
  </w:num>
  <w:num w:numId="17">
    <w:abstractNumId w:val="29"/>
  </w:num>
  <w:num w:numId="18">
    <w:abstractNumId w:val="28"/>
  </w:num>
  <w:num w:numId="19">
    <w:abstractNumId w:val="9"/>
  </w:num>
  <w:num w:numId="20">
    <w:abstractNumId w:val="6"/>
  </w:num>
  <w:num w:numId="21">
    <w:abstractNumId w:val="26"/>
  </w:num>
  <w:num w:numId="22">
    <w:abstractNumId w:val="24"/>
  </w:num>
  <w:num w:numId="23">
    <w:abstractNumId w:val="5"/>
  </w:num>
  <w:num w:numId="24">
    <w:abstractNumId w:val="1"/>
  </w:num>
  <w:num w:numId="25">
    <w:abstractNumId w:val="11"/>
  </w:num>
  <w:num w:numId="26">
    <w:abstractNumId w:val="25"/>
  </w:num>
  <w:num w:numId="27">
    <w:abstractNumId w:val="30"/>
  </w:num>
  <w:num w:numId="28">
    <w:abstractNumId w:val="2"/>
  </w:num>
  <w:num w:numId="29">
    <w:abstractNumId w:val="16"/>
  </w:num>
  <w:num w:numId="30">
    <w:abstractNumId w:val="33"/>
  </w:num>
  <w:num w:numId="31">
    <w:abstractNumId w:val="23"/>
  </w:num>
  <w:num w:numId="32">
    <w:abstractNumId w:val="3"/>
  </w:num>
  <w:num w:numId="33">
    <w:abstractNumId w:val="31"/>
  </w:num>
  <w:num w:numId="34">
    <w:abstractNumId w:val="8"/>
  </w:num>
  <w:num w:numId="3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048F7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701EC"/>
    <w:rsid w:val="00080BAA"/>
    <w:rsid w:val="000905A7"/>
    <w:rsid w:val="000920F2"/>
    <w:rsid w:val="000942F0"/>
    <w:rsid w:val="0009591C"/>
    <w:rsid w:val="000A027C"/>
    <w:rsid w:val="000B58F3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A68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48D6"/>
    <w:rsid w:val="00247D55"/>
    <w:rsid w:val="00251006"/>
    <w:rsid w:val="00253980"/>
    <w:rsid w:val="00257170"/>
    <w:rsid w:val="002574FC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A5F42"/>
    <w:rsid w:val="002B7395"/>
    <w:rsid w:val="002B7ACD"/>
    <w:rsid w:val="002C6F8C"/>
    <w:rsid w:val="002D1985"/>
    <w:rsid w:val="002D2EA8"/>
    <w:rsid w:val="002D76B6"/>
    <w:rsid w:val="002E444F"/>
    <w:rsid w:val="002E4A70"/>
    <w:rsid w:val="002F58D2"/>
    <w:rsid w:val="002F6E30"/>
    <w:rsid w:val="00300301"/>
    <w:rsid w:val="0030534E"/>
    <w:rsid w:val="00316A45"/>
    <w:rsid w:val="0031798B"/>
    <w:rsid w:val="003200F9"/>
    <w:rsid w:val="003224F0"/>
    <w:rsid w:val="00323927"/>
    <w:rsid w:val="003253AA"/>
    <w:rsid w:val="003324C4"/>
    <w:rsid w:val="003423C5"/>
    <w:rsid w:val="00346794"/>
    <w:rsid w:val="00352023"/>
    <w:rsid w:val="0035617C"/>
    <w:rsid w:val="0036266E"/>
    <w:rsid w:val="00364EC3"/>
    <w:rsid w:val="00364FEF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C4989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3D36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55547"/>
    <w:rsid w:val="00466E1D"/>
    <w:rsid w:val="00475AFA"/>
    <w:rsid w:val="0048026B"/>
    <w:rsid w:val="00481C84"/>
    <w:rsid w:val="00484D24"/>
    <w:rsid w:val="00490332"/>
    <w:rsid w:val="00490D96"/>
    <w:rsid w:val="00497A3C"/>
    <w:rsid w:val="004A095F"/>
    <w:rsid w:val="004A4813"/>
    <w:rsid w:val="004C17F7"/>
    <w:rsid w:val="004C6A5F"/>
    <w:rsid w:val="004C6B37"/>
    <w:rsid w:val="004C6D1E"/>
    <w:rsid w:val="004C73C3"/>
    <w:rsid w:val="004D6BC7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0CB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15F0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5F6748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3DB8"/>
    <w:rsid w:val="006B5FC9"/>
    <w:rsid w:val="006C3039"/>
    <w:rsid w:val="006C5766"/>
    <w:rsid w:val="006D06FC"/>
    <w:rsid w:val="006D61EB"/>
    <w:rsid w:val="006E3F3A"/>
    <w:rsid w:val="006E4DAD"/>
    <w:rsid w:val="006E601D"/>
    <w:rsid w:val="006F00A9"/>
    <w:rsid w:val="006F67A9"/>
    <w:rsid w:val="00702B86"/>
    <w:rsid w:val="00706208"/>
    <w:rsid w:val="00712234"/>
    <w:rsid w:val="00712485"/>
    <w:rsid w:val="00713310"/>
    <w:rsid w:val="00717A49"/>
    <w:rsid w:val="0072415D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86A1D"/>
    <w:rsid w:val="00791B0F"/>
    <w:rsid w:val="00796018"/>
    <w:rsid w:val="007A098B"/>
    <w:rsid w:val="007B61A5"/>
    <w:rsid w:val="007B79EA"/>
    <w:rsid w:val="007C1214"/>
    <w:rsid w:val="007C1BD7"/>
    <w:rsid w:val="007D06EE"/>
    <w:rsid w:val="007D10C8"/>
    <w:rsid w:val="007D7A99"/>
    <w:rsid w:val="007E28FF"/>
    <w:rsid w:val="007E4EFA"/>
    <w:rsid w:val="007F138E"/>
    <w:rsid w:val="007F7781"/>
    <w:rsid w:val="008001C1"/>
    <w:rsid w:val="00803A11"/>
    <w:rsid w:val="00814CEA"/>
    <w:rsid w:val="00824ED9"/>
    <w:rsid w:val="00830A87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15BF"/>
    <w:rsid w:val="00882426"/>
    <w:rsid w:val="00892625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47CD6"/>
    <w:rsid w:val="0095189C"/>
    <w:rsid w:val="00954E67"/>
    <w:rsid w:val="009624C6"/>
    <w:rsid w:val="00963071"/>
    <w:rsid w:val="0096777E"/>
    <w:rsid w:val="00967A9A"/>
    <w:rsid w:val="00970AA9"/>
    <w:rsid w:val="00973309"/>
    <w:rsid w:val="00992209"/>
    <w:rsid w:val="0099247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1F97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83086"/>
    <w:rsid w:val="00A950C7"/>
    <w:rsid w:val="00AA3391"/>
    <w:rsid w:val="00AB126B"/>
    <w:rsid w:val="00AB4D47"/>
    <w:rsid w:val="00AC0C6C"/>
    <w:rsid w:val="00AD0E86"/>
    <w:rsid w:val="00AE285E"/>
    <w:rsid w:val="00AE495F"/>
    <w:rsid w:val="00AF31DF"/>
    <w:rsid w:val="00AF7776"/>
    <w:rsid w:val="00B03665"/>
    <w:rsid w:val="00B17960"/>
    <w:rsid w:val="00B2242F"/>
    <w:rsid w:val="00B225F6"/>
    <w:rsid w:val="00B32724"/>
    <w:rsid w:val="00B34609"/>
    <w:rsid w:val="00B46AA2"/>
    <w:rsid w:val="00B525C1"/>
    <w:rsid w:val="00B54099"/>
    <w:rsid w:val="00B6000E"/>
    <w:rsid w:val="00B707ED"/>
    <w:rsid w:val="00B74B8B"/>
    <w:rsid w:val="00B81219"/>
    <w:rsid w:val="00B82CAB"/>
    <w:rsid w:val="00B84707"/>
    <w:rsid w:val="00B9729B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262A6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91D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B22C8"/>
    <w:rsid w:val="00CC168A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1EEC"/>
    <w:rsid w:val="00DA56C1"/>
    <w:rsid w:val="00DA6BD8"/>
    <w:rsid w:val="00DB0FF9"/>
    <w:rsid w:val="00DC088D"/>
    <w:rsid w:val="00DC27C8"/>
    <w:rsid w:val="00DC417E"/>
    <w:rsid w:val="00DC4CF9"/>
    <w:rsid w:val="00DC6262"/>
    <w:rsid w:val="00DC6A92"/>
    <w:rsid w:val="00DD6366"/>
    <w:rsid w:val="00DD6CD7"/>
    <w:rsid w:val="00DE0EE8"/>
    <w:rsid w:val="00DE20F2"/>
    <w:rsid w:val="00DE60F7"/>
    <w:rsid w:val="00DF760C"/>
    <w:rsid w:val="00DF7836"/>
    <w:rsid w:val="00E041C1"/>
    <w:rsid w:val="00E075FF"/>
    <w:rsid w:val="00E12FEC"/>
    <w:rsid w:val="00E13398"/>
    <w:rsid w:val="00E13E08"/>
    <w:rsid w:val="00E146E3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664AD"/>
    <w:rsid w:val="00E9059C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0F30"/>
    <w:rsid w:val="00F3285D"/>
    <w:rsid w:val="00F373F7"/>
    <w:rsid w:val="00F432C3"/>
    <w:rsid w:val="00F55400"/>
    <w:rsid w:val="00F55D31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C75B2"/>
    <w:rsid w:val="00FD1944"/>
    <w:rsid w:val="00FD1BA1"/>
    <w:rsid w:val="00FE02AE"/>
    <w:rsid w:val="00FE271B"/>
    <w:rsid w:val="00FE43D5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395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65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99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67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695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639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05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77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463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73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60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671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40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350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98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04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9574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790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9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327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773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67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42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16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6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6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5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323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69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71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8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opweb.com/Algorithms/Documents/AnimatedAlgorithms/VolumeFrame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29DE2-93DF-493D-8364-E893C110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6684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105</cp:revision>
  <dcterms:created xsi:type="dcterms:W3CDTF">2016-06-17T11:52:00Z</dcterms:created>
  <dcterms:modified xsi:type="dcterms:W3CDTF">2017-04-16T16:29:00Z</dcterms:modified>
</cp:coreProperties>
</file>