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0B6A73" w14:textId="45EA5785" w:rsidR="009B46AC" w:rsidRPr="006E28C9" w:rsidRDefault="00A30C28">
      <w:pPr>
        <w:rPr>
          <w:rFonts w:ascii="Times New Roman" w:hAnsi="Times New Roman" w:cs="Times New Roman"/>
          <w:sz w:val="24"/>
          <w:szCs w:val="24"/>
        </w:rPr>
      </w:pPr>
      <w:r w:rsidRPr="00837A8A">
        <w:rPr>
          <w:rFonts w:ascii="Times New Roman" w:hAnsi="Times New Roman" w:cs="Times New Roman"/>
          <w:b/>
          <w:bCs/>
          <w:sz w:val="28"/>
        </w:rPr>
        <w:t>Dataset Name :</w:t>
      </w:r>
      <w:r w:rsidRPr="00A30C2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6E28C9" w:rsidRPr="006E28C9">
        <w:rPr>
          <w:rFonts w:ascii="Times New Roman" w:hAnsi="Times New Roman" w:cs="Times New Roman"/>
          <w:sz w:val="24"/>
          <w:szCs w:val="24"/>
        </w:rPr>
        <w:t>DataCo Smart Supply Chain for Big Data Analysis</w:t>
      </w:r>
    </w:p>
    <w:p w14:paraId="193B7BA4" w14:textId="00088731" w:rsidR="009B4FFA" w:rsidRDefault="0024381A">
      <w:pPr>
        <w:rPr>
          <w:rFonts w:ascii="Times New Roman" w:hAnsi="Times New Roman" w:cs="Times New Roman"/>
          <w:sz w:val="24"/>
          <w:szCs w:val="24"/>
        </w:rPr>
      </w:pPr>
      <w:r w:rsidRPr="00837A8A">
        <w:rPr>
          <w:rFonts w:ascii="Times New Roman" w:hAnsi="Times New Roman" w:cs="Times New Roman"/>
          <w:b/>
          <w:bCs/>
          <w:sz w:val="28"/>
        </w:rPr>
        <w:t xml:space="preserve">Source :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5E354B" w:rsidRPr="00837A8A">
        <w:rPr>
          <w:rFonts w:ascii="Times New Roman" w:hAnsi="Times New Roman" w:cs="Times New Roman"/>
          <w:sz w:val="24"/>
          <w:szCs w:val="24"/>
        </w:rPr>
        <w:t>Downloaded From Kaggle</w:t>
      </w:r>
    </w:p>
    <w:p w14:paraId="502D66FE" w14:textId="77777777" w:rsidR="00262271" w:rsidRDefault="00F54641" w:rsidP="00262271">
      <w:pPr>
        <w:rPr>
          <w:rFonts w:ascii="Times New Roman" w:hAnsi="Times New Roman" w:cs="Times New Roman"/>
          <w:b/>
          <w:bCs/>
          <w:sz w:val="28"/>
        </w:rPr>
      </w:pPr>
      <w:r w:rsidRPr="00F54641">
        <w:rPr>
          <w:rFonts w:ascii="Times New Roman" w:hAnsi="Times New Roman" w:cs="Times New Roman"/>
          <w:b/>
          <w:bCs/>
          <w:sz w:val="28"/>
        </w:rPr>
        <w:t>Dataset Overview :</w:t>
      </w:r>
      <w:r>
        <w:rPr>
          <w:rFonts w:ascii="Times New Roman" w:hAnsi="Times New Roman" w:cs="Times New Roman"/>
          <w:b/>
          <w:bCs/>
          <w:sz w:val="28"/>
        </w:rPr>
        <w:t xml:space="preserve"> </w:t>
      </w:r>
    </w:p>
    <w:p w14:paraId="2D7847DE" w14:textId="17E891C8" w:rsidR="00262271" w:rsidRPr="00262271" w:rsidRDefault="00262271" w:rsidP="0026227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262271">
        <w:rPr>
          <w:rFonts w:ascii="Times New Roman" w:hAnsi="Times New Roman" w:cs="Times New Roman"/>
          <w:sz w:val="24"/>
          <w:szCs w:val="24"/>
        </w:rPr>
        <w:t>The dataset contains retail supply chain data related to customer orders, product sales, shipping operations, and delivery performance.</w:t>
      </w:r>
    </w:p>
    <w:p w14:paraId="7A69CEF6" w14:textId="77777777" w:rsidR="00262271" w:rsidRPr="00262271" w:rsidRDefault="00262271" w:rsidP="0026227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262271">
        <w:rPr>
          <w:rFonts w:ascii="Times New Roman" w:hAnsi="Times New Roman" w:cs="Times New Roman"/>
          <w:sz w:val="24"/>
          <w:szCs w:val="24"/>
        </w:rPr>
        <w:t>It includes details about customers, products, sales, profits, shipping timelines, delivery status, and different business regions. The dataset also contains operational information such as late deliveries, shipping risks, and order performance.</w:t>
      </w:r>
    </w:p>
    <w:p w14:paraId="48359FDD" w14:textId="77777777" w:rsidR="00262271" w:rsidRPr="00262271" w:rsidRDefault="00262271" w:rsidP="0026227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262271">
        <w:rPr>
          <w:rFonts w:ascii="Times New Roman" w:hAnsi="Times New Roman" w:cs="Times New Roman"/>
          <w:sz w:val="24"/>
          <w:szCs w:val="24"/>
        </w:rPr>
        <w:t>This data can be used to analyze how supply chain operations affect delivery efficiency, customer experience, and overall business performance.</w:t>
      </w:r>
    </w:p>
    <w:p w14:paraId="785E1C71" w14:textId="15DD40B8" w:rsidR="005E354B" w:rsidRPr="00EA5DD8" w:rsidRDefault="005E354B">
      <w:pPr>
        <w:rPr>
          <w:rFonts w:ascii="Times New Roman" w:hAnsi="Times New Roman" w:cs="Times New Roman"/>
          <w:b/>
          <w:bCs/>
          <w:sz w:val="28"/>
        </w:rPr>
      </w:pPr>
      <w:r w:rsidRPr="00837A8A">
        <w:rPr>
          <w:rFonts w:ascii="Times New Roman" w:hAnsi="Times New Roman" w:cs="Times New Roman"/>
          <w:b/>
          <w:bCs/>
          <w:sz w:val="28"/>
        </w:rPr>
        <w:t xml:space="preserve">Number </w:t>
      </w:r>
      <w:r w:rsidR="009426C7">
        <w:rPr>
          <w:rFonts w:ascii="Times New Roman" w:hAnsi="Times New Roman" w:cs="Times New Roman"/>
          <w:b/>
          <w:bCs/>
          <w:sz w:val="28"/>
        </w:rPr>
        <w:t>o</w:t>
      </w:r>
      <w:r w:rsidRPr="00837A8A">
        <w:rPr>
          <w:rFonts w:ascii="Times New Roman" w:hAnsi="Times New Roman" w:cs="Times New Roman"/>
          <w:b/>
          <w:bCs/>
          <w:sz w:val="28"/>
        </w:rPr>
        <w:t>f Rows :</w:t>
      </w:r>
      <w:r w:rsidRPr="005E354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F10DB1" w:rsidRPr="00F10DB1">
        <w:rPr>
          <w:rFonts w:ascii="Times New Roman" w:hAnsi="Times New Roman" w:cs="Times New Roman"/>
          <w:sz w:val="24"/>
          <w:szCs w:val="24"/>
        </w:rPr>
        <w:t>180K</w:t>
      </w:r>
    </w:p>
    <w:p w14:paraId="04510CE4" w14:textId="37892871" w:rsidR="00B32CC1" w:rsidRPr="00F10DB1" w:rsidRDefault="00B32CC1">
      <w:pPr>
        <w:rPr>
          <w:rFonts w:ascii="Times New Roman" w:hAnsi="Times New Roman" w:cs="Times New Roman"/>
          <w:sz w:val="24"/>
          <w:szCs w:val="24"/>
        </w:rPr>
      </w:pPr>
      <w:r w:rsidRPr="00837A8A">
        <w:rPr>
          <w:rFonts w:ascii="Times New Roman" w:hAnsi="Times New Roman" w:cs="Times New Roman"/>
          <w:b/>
          <w:bCs/>
          <w:sz w:val="28"/>
        </w:rPr>
        <w:t xml:space="preserve">Number </w:t>
      </w:r>
      <w:r w:rsidR="009426C7">
        <w:rPr>
          <w:rFonts w:ascii="Times New Roman" w:hAnsi="Times New Roman" w:cs="Times New Roman"/>
          <w:b/>
          <w:bCs/>
          <w:sz w:val="28"/>
        </w:rPr>
        <w:t>o</w:t>
      </w:r>
      <w:r w:rsidRPr="00837A8A">
        <w:rPr>
          <w:rFonts w:ascii="Times New Roman" w:hAnsi="Times New Roman" w:cs="Times New Roman"/>
          <w:b/>
          <w:bCs/>
          <w:sz w:val="28"/>
        </w:rPr>
        <w:t>f Columns :</w:t>
      </w:r>
      <w:r w:rsidRPr="00B32CC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F10DB1" w:rsidRPr="00F10DB1">
        <w:rPr>
          <w:rFonts w:ascii="Times New Roman" w:hAnsi="Times New Roman" w:cs="Times New Roman"/>
          <w:sz w:val="24"/>
          <w:szCs w:val="24"/>
        </w:rPr>
        <w:t>53</w:t>
      </w:r>
    </w:p>
    <w:p w14:paraId="4ED4279B" w14:textId="77777777" w:rsidR="00DB58C8" w:rsidRDefault="004F0C71" w:rsidP="005C7502">
      <w:pPr>
        <w:rPr>
          <w:rFonts w:ascii="Times New Roman" w:hAnsi="Times New Roman" w:cs="Times New Roman"/>
          <w:b/>
          <w:bCs/>
          <w:sz w:val="28"/>
        </w:rPr>
      </w:pPr>
      <w:r w:rsidRPr="00837A8A">
        <w:rPr>
          <w:rFonts w:ascii="Times New Roman" w:hAnsi="Times New Roman" w:cs="Times New Roman"/>
          <w:b/>
          <w:bCs/>
          <w:sz w:val="28"/>
        </w:rPr>
        <w:t xml:space="preserve">Key Columns Identified : </w:t>
      </w:r>
      <w:r w:rsidR="007A6160" w:rsidRPr="00837A8A">
        <w:rPr>
          <w:rFonts w:ascii="Times New Roman" w:hAnsi="Times New Roman" w:cs="Times New Roman"/>
          <w:b/>
          <w:bCs/>
          <w:sz w:val="28"/>
        </w:rPr>
        <w:t xml:space="preserve"> </w:t>
      </w:r>
      <w:r w:rsidR="005C7502" w:rsidRPr="005C7502">
        <w:rPr>
          <w:rFonts w:ascii="Times New Roman" w:hAnsi="Times New Roman" w:cs="Times New Roman"/>
          <w:b/>
          <w:bCs/>
          <w:sz w:val="28"/>
        </w:rPr>
        <w:t xml:space="preserve">  </w:t>
      </w:r>
    </w:p>
    <w:p w14:paraId="76420264" w14:textId="49855492" w:rsidR="00BC5B1E" w:rsidRPr="00BC5B1E" w:rsidRDefault="00BC5B1E" w:rsidP="00BC5B1E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BC5B1E">
        <w:rPr>
          <w:rFonts w:ascii="Times New Roman" w:hAnsi="Times New Roman" w:cs="Times New Roman"/>
          <w:sz w:val="24"/>
          <w:szCs w:val="24"/>
        </w:rPr>
        <w:t>Order ID</w:t>
      </w:r>
    </w:p>
    <w:p w14:paraId="5D62A692" w14:textId="7570F482" w:rsidR="00BC5B1E" w:rsidRPr="00BC5B1E" w:rsidRDefault="00BC5B1E" w:rsidP="00BC5B1E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BC5B1E">
        <w:rPr>
          <w:rFonts w:ascii="Times New Roman" w:hAnsi="Times New Roman" w:cs="Times New Roman"/>
          <w:sz w:val="24"/>
          <w:szCs w:val="24"/>
        </w:rPr>
        <w:t>Order Date</w:t>
      </w:r>
    </w:p>
    <w:p w14:paraId="2C9D0CC7" w14:textId="6BF4683E" w:rsidR="00BC5B1E" w:rsidRPr="00BC5B1E" w:rsidRDefault="00BC5B1E" w:rsidP="00BC5B1E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BC5B1E">
        <w:rPr>
          <w:rFonts w:ascii="Times New Roman" w:hAnsi="Times New Roman" w:cs="Times New Roman"/>
          <w:sz w:val="24"/>
          <w:szCs w:val="24"/>
        </w:rPr>
        <w:t>Shipping Date</w:t>
      </w:r>
    </w:p>
    <w:p w14:paraId="1FFFEAB0" w14:textId="6095E448" w:rsidR="00BC5B1E" w:rsidRPr="00BC5B1E" w:rsidRDefault="00BC5B1E" w:rsidP="00BC5B1E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BC5B1E">
        <w:rPr>
          <w:rFonts w:ascii="Times New Roman" w:hAnsi="Times New Roman" w:cs="Times New Roman"/>
          <w:sz w:val="24"/>
          <w:szCs w:val="24"/>
        </w:rPr>
        <w:t>Delivery Status</w:t>
      </w:r>
    </w:p>
    <w:p w14:paraId="37DB24D9" w14:textId="38B5AE12" w:rsidR="00BC5B1E" w:rsidRPr="00BC5B1E" w:rsidRDefault="00BC5B1E" w:rsidP="00BC5B1E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BC5B1E">
        <w:rPr>
          <w:rFonts w:ascii="Times New Roman" w:hAnsi="Times New Roman" w:cs="Times New Roman"/>
          <w:sz w:val="24"/>
          <w:szCs w:val="24"/>
        </w:rPr>
        <w:t>Late Delivery Risk</w:t>
      </w:r>
    </w:p>
    <w:p w14:paraId="6D217A89" w14:textId="3C4BDA80" w:rsidR="00BC5B1E" w:rsidRPr="00BC5B1E" w:rsidRDefault="00BC5B1E" w:rsidP="00BC5B1E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BC5B1E">
        <w:rPr>
          <w:rFonts w:ascii="Times New Roman" w:hAnsi="Times New Roman" w:cs="Times New Roman"/>
          <w:sz w:val="24"/>
          <w:szCs w:val="24"/>
        </w:rPr>
        <w:t>Shipping Mode</w:t>
      </w:r>
    </w:p>
    <w:p w14:paraId="3866D494" w14:textId="426B1FD3" w:rsidR="00BC5B1E" w:rsidRPr="00BC5B1E" w:rsidRDefault="00BC5B1E" w:rsidP="00BC5B1E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BC5B1E">
        <w:rPr>
          <w:rFonts w:ascii="Times New Roman" w:hAnsi="Times New Roman" w:cs="Times New Roman"/>
          <w:sz w:val="24"/>
          <w:szCs w:val="24"/>
        </w:rPr>
        <w:t>Days for Shipping (Real)</w:t>
      </w:r>
    </w:p>
    <w:p w14:paraId="5BF60084" w14:textId="68E9FCCE" w:rsidR="00BC5B1E" w:rsidRPr="00BC5B1E" w:rsidRDefault="00BC5B1E" w:rsidP="00BC5B1E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BC5B1E">
        <w:rPr>
          <w:rFonts w:ascii="Times New Roman" w:hAnsi="Times New Roman" w:cs="Times New Roman"/>
          <w:sz w:val="24"/>
          <w:szCs w:val="24"/>
        </w:rPr>
        <w:t>Days for Shipment (Scheduled)</w:t>
      </w:r>
    </w:p>
    <w:p w14:paraId="077E9E20" w14:textId="2319ED9D" w:rsidR="00BC5B1E" w:rsidRPr="00BC5B1E" w:rsidRDefault="00BC5B1E" w:rsidP="00BC5B1E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BC5B1E">
        <w:rPr>
          <w:rFonts w:ascii="Times New Roman" w:hAnsi="Times New Roman" w:cs="Times New Roman"/>
          <w:sz w:val="24"/>
          <w:szCs w:val="24"/>
        </w:rPr>
        <w:t>Customer Segment</w:t>
      </w:r>
    </w:p>
    <w:p w14:paraId="1F84E0C2" w14:textId="2C97BD3E" w:rsidR="00BC5B1E" w:rsidRPr="00BC5B1E" w:rsidRDefault="00BC5B1E" w:rsidP="00BC5B1E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BC5B1E">
        <w:rPr>
          <w:rFonts w:ascii="Times New Roman" w:hAnsi="Times New Roman" w:cs="Times New Roman"/>
          <w:sz w:val="24"/>
          <w:szCs w:val="24"/>
        </w:rPr>
        <w:t>Customer City</w:t>
      </w:r>
    </w:p>
    <w:p w14:paraId="47AF2F9E" w14:textId="69BD0545" w:rsidR="00BC5B1E" w:rsidRPr="00BC5B1E" w:rsidRDefault="00BC5B1E" w:rsidP="00BC5B1E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BC5B1E">
        <w:rPr>
          <w:rFonts w:ascii="Times New Roman" w:hAnsi="Times New Roman" w:cs="Times New Roman"/>
          <w:sz w:val="24"/>
          <w:szCs w:val="24"/>
        </w:rPr>
        <w:t>Customer State</w:t>
      </w:r>
    </w:p>
    <w:p w14:paraId="26C2A2A2" w14:textId="386AC880" w:rsidR="00BC5B1E" w:rsidRPr="00BC5B1E" w:rsidRDefault="00BC5B1E" w:rsidP="00BC5B1E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BC5B1E">
        <w:rPr>
          <w:rFonts w:ascii="Times New Roman" w:hAnsi="Times New Roman" w:cs="Times New Roman"/>
          <w:sz w:val="24"/>
          <w:szCs w:val="24"/>
        </w:rPr>
        <w:t>Customer Country</w:t>
      </w:r>
    </w:p>
    <w:p w14:paraId="13E5D95A" w14:textId="290CF0F4" w:rsidR="00BC5B1E" w:rsidRPr="00BC5B1E" w:rsidRDefault="00BC5B1E" w:rsidP="00BC5B1E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BC5B1E">
        <w:rPr>
          <w:rFonts w:ascii="Times New Roman" w:hAnsi="Times New Roman" w:cs="Times New Roman"/>
          <w:sz w:val="24"/>
          <w:szCs w:val="24"/>
        </w:rPr>
        <w:t>Market</w:t>
      </w:r>
    </w:p>
    <w:p w14:paraId="73D00385" w14:textId="3401C19E" w:rsidR="00BC5B1E" w:rsidRPr="00BC5B1E" w:rsidRDefault="00BC5B1E" w:rsidP="00BC5B1E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BC5B1E">
        <w:rPr>
          <w:rFonts w:ascii="Times New Roman" w:hAnsi="Times New Roman" w:cs="Times New Roman"/>
          <w:sz w:val="24"/>
          <w:szCs w:val="24"/>
        </w:rPr>
        <w:t>Region</w:t>
      </w:r>
    </w:p>
    <w:p w14:paraId="0E23FD81" w14:textId="1D6E50FF" w:rsidR="00BC5B1E" w:rsidRPr="00BC5B1E" w:rsidRDefault="00BC5B1E" w:rsidP="00BC5B1E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BC5B1E">
        <w:rPr>
          <w:rFonts w:ascii="Times New Roman" w:hAnsi="Times New Roman" w:cs="Times New Roman"/>
          <w:sz w:val="24"/>
          <w:szCs w:val="24"/>
        </w:rPr>
        <w:t>Category Name</w:t>
      </w:r>
    </w:p>
    <w:p w14:paraId="15C0FED4" w14:textId="63B7CCB4" w:rsidR="00BC5B1E" w:rsidRPr="00BC5B1E" w:rsidRDefault="00BC5B1E" w:rsidP="00BC5B1E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BC5B1E">
        <w:rPr>
          <w:rFonts w:ascii="Times New Roman" w:hAnsi="Times New Roman" w:cs="Times New Roman"/>
          <w:sz w:val="24"/>
          <w:szCs w:val="24"/>
        </w:rPr>
        <w:t>Product Name</w:t>
      </w:r>
    </w:p>
    <w:p w14:paraId="27FCD100" w14:textId="34A40230" w:rsidR="00BC5B1E" w:rsidRPr="00BC5B1E" w:rsidRDefault="00BC5B1E" w:rsidP="00BC5B1E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BC5B1E">
        <w:rPr>
          <w:rFonts w:ascii="Times New Roman" w:hAnsi="Times New Roman" w:cs="Times New Roman"/>
          <w:sz w:val="24"/>
          <w:szCs w:val="24"/>
        </w:rPr>
        <w:t>Order Quantity</w:t>
      </w:r>
    </w:p>
    <w:p w14:paraId="28EAB981" w14:textId="78CEC372" w:rsidR="00BC5B1E" w:rsidRPr="00BC5B1E" w:rsidRDefault="00BC5B1E" w:rsidP="00BC5B1E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BC5B1E">
        <w:rPr>
          <w:rFonts w:ascii="Times New Roman" w:hAnsi="Times New Roman" w:cs="Times New Roman"/>
          <w:sz w:val="24"/>
          <w:szCs w:val="24"/>
        </w:rPr>
        <w:t>Sales</w:t>
      </w:r>
    </w:p>
    <w:p w14:paraId="4FDB4ECC" w14:textId="7659C710" w:rsidR="00BC5B1E" w:rsidRPr="00BC5B1E" w:rsidRDefault="00BC5B1E" w:rsidP="00BC5B1E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BC5B1E">
        <w:rPr>
          <w:rFonts w:ascii="Times New Roman" w:hAnsi="Times New Roman" w:cs="Times New Roman"/>
          <w:sz w:val="24"/>
          <w:szCs w:val="24"/>
        </w:rPr>
        <w:t>Benefit per Order</w:t>
      </w:r>
    </w:p>
    <w:p w14:paraId="2B6AC625" w14:textId="277E2C3E" w:rsidR="00BC5B1E" w:rsidRPr="00BC5B1E" w:rsidRDefault="00BC5B1E" w:rsidP="00BC5B1E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BC5B1E">
        <w:rPr>
          <w:rFonts w:ascii="Times New Roman" w:hAnsi="Times New Roman" w:cs="Times New Roman"/>
          <w:sz w:val="24"/>
          <w:szCs w:val="24"/>
        </w:rPr>
        <w:t>Order Item Profit Ratio</w:t>
      </w:r>
    </w:p>
    <w:p w14:paraId="3A4051B5" w14:textId="7CC3054C" w:rsidR="00BC5B1E" w:rsidRPr="00BC5B1E" w:rsidRDefault="00BC5B1E" w:rsidP="00BC5B1E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BC5B1E">
        <w:rPr>
          <w:rFonts w:ascii="Times New Roman" w:hAnsi="Times New Roman" w:cs="Times New Roman"/>
          <w:sz w:val="24"/>
          <w:szCs w:val="24"/>
        </w:rPr>
        <w:t>Product Price</w:t>
      </w:r>
    </w:p>
    <w:p w14:paraId="508B658B" w14:textId="1643D1F1" w:rsidR="00BC5B1E" w:rsidRPr="00BC5B1E" w:rsidRDefault="00BC5B1E" w:rsidP="00BC5B1E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BC5B1E">
        <w:rPr>
          <w:rFonts w:ascii="Times New Roman" w:hAnsi="Times New Roman" w:cs="Times New Roman"/>
          <w:sz w:val="24"/>
          <w:szCs w:val="24"/>
        </w:rPr>
        <w:t>Order Status</w:t>
      </w:r>
    </w:p>
    <w:p w14:paraId="0EC368B4" w14:textId="3C188422" w:rsidR="00BC5B1E" w:rsidRPr="00BC5B1E" w:rsidRDefault="00BC5B1E" w:rsidP="00BC5B1E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BC5B1E">
        <w:rPr>
          <w:rFonts w:ascii="Times New Roman" w:hAnsi="Times New Roman" w:cs="Times New Roman"/>
          <w:sz w:val="24"/>
          <w:szCs w:val="24"/>
        </w:rPr>
        <w:t>Shipping Cost</w:t>
      </w:r>
    </w:p>
    <w:p w14:paraId="3F44A532" w14:textId="31C21046" w:rsidR="00FB4B21" w:rsidRPr="00BC5B1E" w:rsidRDefault="00BC5B1E" w:rsidP="00BC5B1E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BC5B1E">
        <w:rPr>
          <w:rFonts w:ascii="Times New Roman" w:hAnsi="Times New Roman" w:cs="Times New Roman"/>
          <w:sz w:val="24"/>
          <w:szCs w:val="24"/>
        </w:rPr>
        <w:t>Type</w:t>
      </w:r>
    </w:p>
    <w:p w14:paraId="4099E83F" w14:textId="77777777" w:rsidR="00553575" w:rsidRDefault="00C33E96" w:rsidP="0055357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37A8A">
        <w:rPr>
          <w:rFonts w:ascii="Times New Roman" w:hAnsi="Times New Roman" w:cs="Times New Roman"/>
          <w:b/>
          <w:bCs/>
          <w:sz w:val="28"/>
        </w:rPr>
        <w:t>Business Relevance :</w:t>
      </w:r>
      <w:r w:rsidRPr="00C33E9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0DB858FF" w14:textId="35921770" w:rsidR="00553575" w:rsidRPr="00553575" w:rsidRDefault="00553575" w:rsidP="0055357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553575">
        <w:rPr>
          <w:rFonts w:ascii="Times New Roman" w:hAnsi="Times New Roman" w:cs="Times New Roman"/>
          <w:sz w:val="24"/>
          <w:szCs w:val="24"/>
        </w:rPr>
        <w:t>This dataset helps understand important business areas such as delivery delays, shipping efficiency, sales performance, and operational issues.</w:t>
      </w:r>
    </w:p>
    <w:p w14:paraId="743AEA47" w14:textId="77777777" w:rsidR="00553575" w:rsidRPr="00553575" w:rsidRDefault="00553575" w:rsidP="0055357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553575">
        <w:rPr>
          <w:rFonts w:ascii="Times New Roman" w:hAnsi="Times New Roman" w:cs="Times New Roman"/>
          <w:sz w:val="24"/>
          <w:szCs w:val="24"/>
        </w:rPr>
        <w:lastRenderedPageBreak/>
        <w:t>Using this data, businesses can identify problem areas, improve delivery performance, reduce operational inefficiencies, and make better business decisions based on data insights.</w:t>
      </w:r>
    </w:p>
    <w:p w14:paraId="2051A859" w14:textId="133A961D" w:rsidR="00DC6F11" w:rsidRPr="00553575" w:rsidRDefault="00DC6F11" w:rsidP="00DC6F11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DC6F11" w:rsidRPr="00553575" w:rsidSect="00D31F25">
      <w:pgSz w:w="12240" w:h="15840"/>
      <w:pgMar w:top="851" w:right="567" w:bottom="567" w:left="851" w:header="0" w:footer="748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A032F"/>
    <w:multiLevelType w:val="hybridMultilevel"/>
    <w:tmpl w:val="A356A5F4"/>
    <w:lvl w:ilvl="0" w:tplc="4009000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86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93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0080" w:hanging="360"/>
      </w:pPr>
      <w:rPr>
        <w:rFonts w:ascii="Wingdings" w:hAnsi="Wingdings" w:hint="default"/>
      </w:rPr>
    </w:lvl>
  </w:abstractNum>
  <w:abstractNum w:abstractNumId="1" w15:restartNumberingAfterBreak="0">
    <w:nsid w:val="16DA6CBB"/>
    <w:multiLevelType w:val="hybridMultilevel"/>
    <w:tmpl w:val="1F8219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DBE6B01"/>
    <w:multiLevelType w:val="hybridMultilevel"/>
    <w:tmpl w:val="BB3C5C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BD675D8"/>
    <w:multiLevelType w:val="hybridMultilevel"/>
    <w:tmpl w:val="40D245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1246F41"/>
    <w:multiLevelType w:val="hybridMultilevel"/>
    <w:tmpl w:val="E11EB8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86A6CDA"/>
    <w:multiLevelType w:val="hybridMultilevel"/>
    <w:tmpl w:val="A446C3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4566707">
    <w:abstractNumId w:val="5"/>
  </w:num>
  <w:num w:numId="2" w16cid:durableId="814684726">
    <w:abstractNumId w:val="2"/>
  </w:num>
  <w:num w:numId="3" w16cid:durableId="2057731115">
    <w:abstractNumId w:val="3"/>
  </w:num>
  <w:num w:numId="4" w16cid:durableId="985621636">
    <w:abstractNumId w:val="4"/>
  </w:num>
  <w:num w:numId="5" w16cid:durableId="1253777640">
    <w:abstractNumId w:val="1"/>
  </w:num>
  <w:num w:numId="6" w16cid:durableId="17725062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5CF7"/>
    <w:rsid w:val="00075DE4"/>
    <w:rsid w:val="000F40AC"/>
    <w:rsid w:val="002376AA"/>
    <w:rsid w:val="0024381A"/>
    <w:rsid w:val="00262271"/>
    <w:rsid w:val="00310938"/>
    <w:rsid w:val="00367C8E"/>
    <w:rsid w:val="003A1B66"/>
    <w:rsid w:val="003E6F65"/>
    <w:rsid w:val="004921D9"/>
    <w:rsid w:val="004F037F"/>
    <w:rsid w:val="004F0C71"/>
    <w:rsid w:val="0050252B"/>
    <w:rsid w:val="00553575"/>
    <w:rsid w:val="005C7502"/>
    <w:rsid w:val="005E354B"/>
    <w:rsid w:val="00626FD4"/>
    <w:rsid w:val="006E28C9"/>
    <w:rsid w:val="007A6160"/>
    <w:rsid w:val="00837A8A"/>
    <w:rsid w:val="00885D09"/>
    <w:rsid w:val="00913499"/>
    <w:rsid w:val="009426C7"/>
    <w:rsid w:val="00980775"/>
    <w:rsid w:val="009B46AC"/>
    <w:rsid w:val="009B4FFA"/>
    <w:rsid w:val="009D04DB"/>
    <w:rsid w:val="00A30C28"/>
    <w:rsid w:val="00AB3D0E"/>
    <w:rsid w:val="00AF6B33"/>
    <w:rsid w:val="00B32CC1"/>
    <w:rsid w:val="00BC5B1E"/>
    <w:rsid w:val="00C044EF"/>
    <w:rsid w:val="00C33E96"/>
    <w:rsid w:val="00C943B8"/>
    <w:rsid w:val="00CC7D38"/>
    <w:rsid w:val="00CE70A5"/>
    <w:rsid w:val="00CF2AC5"/>
    <w:rsid w:val="00D31F25"/>
    <w:rsid w:val="00DB58C8"/>
    <w:rsid w:val="00DC6F11"/>
    <w:rsid w:val="00DD2E77"/>
    <w:rsid w:val="00EA1D4C"/>
    <w:rsid w:val="00EA5DD8"/>
    <w:rsid w:val="00F10DB1"/>
    <w:rsid w:val="00F54641"/>
    <w:rsid w:val="00FA57A7"/>
    <w:rsid w:val="00FB4B21"/>
    <w:rsid w:val="00FE5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69199F"/>
  <w15:chartTrackingRefBased/>
  <w15:docId w15:val="{D1572A85-BC27-4664-B82C-7A5D1365D9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IN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5C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5C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5C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5C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5C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5C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5C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5C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5C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5CF7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5CF7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5CF7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5C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5C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5C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5C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5C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5C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5C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E5CF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5C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E5CF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E5C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5C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5C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5C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5C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5C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5CF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85D09"/>
    <w:rPr>
      <w:rFonts w:ascii="Times New Roman" w:hAnsi="Times New Roman" w:cs="Angsana New"/>
      <w:sz w:val="24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2</Pages>
  <Words>211</Words>
  <Characters>1203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Chandana Maroju</dc:creator>
  <cp:keywords/>
  <dc:description/>
  <cp:lastModifiedBy>Chandana Maroju</cp:lastModifiedBy>
  <cp:revision>40</cp:revision>
  <dcterms:created xsi:type="dcterms:W3CDTF">2026-05-19T12:14:00Z</dcterms:created>
  <dcterms:modified xsi:type="dcterms:W3CDTF">2026-05-20T11:46:00Z</dcterms:modified>
</cp:coreProperties>
</file>