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87B1" w14:textId="77777777" w:rsidR="00043954" w:rsidRPr="00043954" w:rsidRDefault="00043954" w:rsidP="00043954">
      <w:pPr>
        <w:pStyle w:val="Title"/>
        <w:rPr>
          <w:sz w:val="48"/>
          <w:szCs w:val="48"/>
          <w:u w:val="single"/>
        </w:rPr>
      </w:pPr>
      <w:r w:rsidRPr="00043954">
        <w:rPr>
          <w:sz w:val="48"/>
          <w:szCs w:val="48"/>
          <w:u w:val="single"/>
        </w:rPr>
        <w:t>D5HSFM - FUNDAMENTALS OF MANAGEMENT</w:t>
      </w:r>
    </w:p>
    <w:p w14:paraId="066E5903" w14:textId="77777777" w:rsidR="00043954" w:rsidRDefault="00043954" w:rsidP="00043954">
      <w:pPr>
        <w:pStyle w:val="Title"/>
      </w:pPr>
    </w:p>
    <w:p w14:paraId="5259750C" w14:textId="77777777" w:rsidR="00043954" w:rsidRPr="00545A90" w:rsidRDefault="00043954" w:rsidP="00043954">
      <w:pPr>
        <w:pStyle w:val="Title"/>
        <w:rPr>
          <w:u w:val="single"/>
        </w:rPr>
      </w:pPr>
      <w:r w:rsidRPr="00545A90">
        <w:rPr>
          <w:u w:val="single"/>
        </w:rPr>
        <w:t>UNIT:1 Introduction to Management</w:t>
      </w:r>
    </w:p>
    <w:p w14:paraId="1A91A23D" w14:textId="77777777" w:rsidR="00043954" w:rsidRPr="00BD251F" w:rsidRDefault="00043954" w:rsidP="00043954">
      <w:r w:rsidRPr="00BD251F">
        <w:t>Management is the process of getting things done through people in an organization by planning, organizing, leading, and controlling resources to achieve goals efficiently and effectively. For exams, focus on clear definitions, characteristics, and thinkers’ names with simple examples for each heading.​</w:t>
      </w:r>
    </w:p>
    <w:p w14:paraId="6009ABCA" w14:textId="77777777" w:rsidR="00043954" w:rsidRPr="00BD251F" w:rsidRDefault="00043954" w:rsidP="00043954">
      <w:r>
        <w:pict w14:anchorId="2C4811AB">
          <v:rect id="_x0000_i1025" style="width:0;height:.75pt" o:hralign="center" o:hrstd="t" o:hr="t" fillcolor="#a0a0a0" stroked="f"/>
        </w:pict>
      </w:r>
    </w:p>
    <w:p w14:paraId="6E1055F9" w14:textId="77777777" w:rsidR="00043954" w:rsidRPr="00BD251F" w:rsidRDefault="00043954" w:rsidP="00043954">
      <w:pPr>
        <w:rPr>
          <w:b/>
          <w:bCs/>
        </w:rPr>
      </w:pPr>
      <w:r w:rsidRPr="00BD251F">
        <w:rPr>
          <w:b/>
          <w:bCs/>
        </w:rPr>
        <w:t>Meaning, nature and scope</w:t>
      </w:r>
    </w:p>
    <w:p w14:paraId="03BF1963" w14:textId="77777777" w:rsidR="00043954" w:rsidRPr="00BD251F" w:rsidRDefault="00043954" w:rsidP="00043954">
      <w:pPr>
        <w:numPr>
          <w:ilvl w:val="0"/>
          <w:numId w:val="1"/>
        </w:numPr>
      </w:pPr>
      <w:r w:rsidRPr="00BD251F">
        <w:t>Definition: Management is the systematic process of coordinating people, tasks, and resources to achieve organizational goals through planning, organizing, leading, and controlling. It involves making decisions and solving problems in changing environments.​</w:t>
      </w:r>
    </w:p>
    <w:p w14:paraId="553D9C0B" w14:textId="77777777" w:rsidR="00043954" w:rsidRPr="00BD251F" w:rsidRDefault="00043954" w:rsidP="00043954">
      <w:pPr>
        <w:numPr>
          <w:ilvl w:val="0"/>
          <w:numId w:val="1"/>
        </w:numPr>
      </w:pPr>
      <w:r w:rsidRPr="00BD251F">
        <w:t>Key definitions for writing answers:</w:t>
      </w:r>
    </w:p>
    <w:p w14:paraId="37982ADD" w14:textId="77777777" w:rsidR="00043954" w:rsidRPr="00BD251F" w:rsidRDefault="00043954" w:rsidP="00043954">
      <w:pPr>
        <w:numPr>
          <w:ilvl w:val="1"/>
          <w:numId w:val="1"/>
        </w:numPr>
      </w:pPr>
      <w:r w:rsidRPr="00BD251F">
        <w:t>F.W. Taylor: Management is knowing exactly what you want men to do and then seeing that they do it in the best and cheapest way.​</w:t>
      </w:r>
    </w:p>
    <w:p w14:paraId="63B12418" w14:textId="77777777" w:rsidR="00043954" w:rsidRPr="00BD251F" w:rsidRDefault="00043954" w:rsidP="00043954">
      <w:pPr>
        <w:numPr>
          <w:ilvl w:val="1"/>
          <w:numId w:val="1"/>
        </w:numPr>
      </w:pPr>
      <w:r w:rsidRPr="00BD251F">
        <w:t>Mary Parker Follett: Management is the art of getting things done through people.​</w:t>
      </w:r>
    </w:p>
    <w:p w14:paraId="1DC29552" w14:textId="77777777" w:rsidR="00043954" w:rsidRPr="00BD251F" w:rsidRDefault="00043954" w:rsidP="00043954">
      <w:pPr>
        <w:numPr>
          <w:ilvl w:val="0"/>
          <w:numId w:val="1"/>
        </w:numPr>
      </w:pPr>
      <w:r w:rsidRPr="00BD251F">
        <w:t>Nature (characteristics) of management:​</w:t>
      </w:r>
    </w:p>
    <w:p w14:paraId="4CE73425" w14:textId="77777777" w:rsidR="00043954" w:rsidRPr="00BD251F" w:rsidRDefault="00043954" w:rsidP="00043954">
      <w:pPr>
        <w:numPr>
          <w:ilvl w:val="1"/>
          <w:numId w:val="1"/>
        </w:numPr>
      </w:pPr>
      <w:r w:rsidRPr="00BD251F">
        <w:t>Goal-oriented: Always aims at achieving organizational objectives such as profit, growth, or service.</w:t>
      </w:r>
    </w:p>
    <w:p w14:paraId="5CC8429C" w14:textId="77777777" w:rsidR="00043954" w:rsidRPr="00BD251F" w:rsidRDefault="00043954" w:rsidP="00043954">
      <w:pPr>
        <w:numPr>
          <w:ilvl w:val="1"/>
          <w:numId w:val="1"/>
        </w:numPr>
      </w:pPr>
      <w:r w:rsidRPr="00BD251F">
        <w:t>Universal: Principles of management apply to all types of organizations and at all levels.</w:t>
      </w:r>
    </w:p>
    <w:p w14:paraId="09B04C57" w14:textId="77777777" w:rsidR="00043954" w:rsidRPr="00BD251F" w:rsidRDefault="00043954" w:rsidP="00043954">
      <w:pPr>
        <w:numPr>
          <w:ilvl w:val="1"/>
          <w:numId w:val="1"/>
        </w:numPr>
      </w:pPr>
      <w:r w:rsidRPr="00BD251F">
        <w:t>Social process: Involves working with and through people in groups.</w:t>
      </w:r>
    </w:p>
    <w:p w14:paraId="4B6D6E23" w14:textId="77777777" w:rsidR="00043954" w:rsidRPr="00BD251F" w:rsidRDefault="00043954" w:rsidP="00043954">
      <w:pPr>
        <w:numPr>
          <w:ilvl w:val="1"/>
          <w:numId w:val="1"/>
        </w:numPr>
      </w:pPr>
      <w:r w:rsidRPr="00BD251F">
        <w:t>Multidisciplinary: Uses knowledge from economics, psychology, sociology, statistics, etc.</w:t>
      </w:r>
    </w:p>
    <w:p w14:paraId="402707F6" w14:textId="77777777" w:rsidR="00043954" w:rsidRPr="00BD251F" w:rsidRDefault="00043954" w:rsidP="00043954">
      <w:pPr>
        <w:numPr>
          <w:ilvl w:val="1"/>
          <w:numId w:val="1"/>
        </w:numPr>
      </w:pPr>
      <w:r w:rsidRPr="00BD251F">
        <w:t>Both science and art: Has organized knowledge (science) and also requires personal skills and creativity (art).</w:t>
      </w:r>
    </w:p>
    <w:p w14:paraId="34693AA4" w14:textId="77777777" w:rsidR="00043954" w:rsidRPr="00BD251F" w:rsidRDefault="00043954" w:rsidP="00043954">
      <w:pPr>
        <w:numPr>
          <w:ilvl w:val="1"/>
          <w:numId w:val="1"/>
        </w:numPr>
      </w:pPr>
      <w:r w:rsidRPr="00BD251F">
        <w:t>Continuous and dynamic: Management is an ongoing process and must adapt to environmental changes.</w:t>
      </w:r>
    </w:p>
    <w:p w14:paraId="43FB69FD" w14:textId="77777777" w:rsidR="00043954" w:rsidRPr="00BD251F" w:rsidRDefault="00043954" w:rsidP="00043954">
      <w:pPr>
        <w:numPr>
          <w:ilvl w:val="0"/>
          <w:numId w:val="1"/>
        </w:numPr>
      </w:pPr>
      <w:r w:rsidRPr="00BD251F">
        <w:lastRenderedPageBreak/>
        <w:t>Scope of management: What all management covers in an organization. Common points:​</w:t>
      </w:r>
    </w:p>
    <w:p w14:paraId="1F1DE288" w14:textId="77777777" w:rsidR="00043954" w:rsidRPr="00BD251F" w:rsidRDefault="00043954" w:rsidP="00043954">
      <w:pPr>
        <w:numPr>
          <w:ilvl w:val="1"/>
          <w:numId w:val="1"/>
        </w:numPr>
      </w:pPr>
      <w:r w:rsidRPr="00BD251F">
        <w:t>Production/operations: Managing processes, capacity, quality, and layouts.</w:t>
      </w:r>
    </w:p>
    <w:p w14:paraId="58884A28" w14:textId="77777777" w:rsidR="00043954" w:rsidRPr="00BD251F" w:rsidRDefault="00043954" w:rsidP="00043954">
      <w:pPr>
        <w:numPr>
          <w:ilvl w:val="1"/>
          <w:numId w:val="1"/>
        </w:numPr>
      </w:pPr>
      <w:r w:rsidRPr="00BD251F">
        <w:t>Marketing: Market research, pricing, promotion, distribution.</w:t>
      </w:r>
    </w:p>
    <w:p w14:paraId="7F91B6B2" w14:textId="77777777" w:rsidR="00043954" w:rsidRPr="00BD251F" w:rsidRDefault="00043954" w:rsidP="00043954">
      <w:pPr>
        <w:numPr>
          <w:ilvl w:val="1"/>
          <w:numId w:val="1"/>
        </w:numPr>
      </w:pPr>
      <w:r w:rsidRPr="00BD251F">
        <w:t>Human resource management: Recruitment, training, performance appraisal, compensation.</w:t>
      </w:r>
    </w:p>
    <w:p w14:paraId="141AC686" w14:textId="77777777" w:rsidR="00043954" w:rsidRPr="00BD251F" w:rsidRDefault="00043954" w:rsidP="00043954">
      <w:pPr>
        <w:numPr>
          <w:ilvl w:val="1"/>
          <w:numId w:val="1"/>
        </w:numPr>
      </w:pPr>
      <w:r w:rsidRPr="00BD251F">
        <w:t>Finance: Capital budgeting, working capital, investment decisions.</w:t>
      </w:r>
    </w:p>
    <w:p w14:paraId="623EBFE5" w14:textId="77777777" w:rsidR="00043954" w:rsidRPr="00BD251F" w:rsidRDefault="00043954" w:rsidP="00043954">
      <w:pPr>
        <w:numPr>
          <w:ilvl w:val="1"/>
          <w:numId w:val="1"/>
        </w:numPr>
      </w:pPr>
      <w:r w:rsidRPr="00BD251F">
        <w:t>General administration and strategy: Policy-making, long-term planning, coordination.</w:t>
      </w:r>
    </w:p>
    <w:p w14:paraId="1C549D65" w14:textId="77777777" w:rsidR="00043954" w:rsidRPr="00BD251F" w:rsidRDefault="00043954" w:rsidP="00043954">
      <w:r>
        <w:pict w14:anchorId="63DAA41C">
          <v:rect id="_x0000_i1026" style="width:0;height:.75pt" o:hralign="center" o:hrstd="t" o:hr="t" fillcolor="#a0a0a0" stroked="f"/>
        </w:pict>
      </w:r>
    </w:p>
    <w:p w14:paraId="7526E010" w14:textId="77777777" w:rsidR="00043954" w:rsidRPr="00BD251F" w:rsidRDefault="00043954" w:rsidP="00043954">
      <w:pPr>
        <w:rPr>
          <w:b/>
          <w:bCs/>
        </w:rPr>
      </w:pPr>
      <w:r w:rsidRPr="00BD251F">
        <w:rPr>
          <w:b/>
          <w:bCs/>
        </w:rPr>
        <w:t>Functions, roles, levels, skills, challenges</w:t>
      </w:r>
    </w:p>
    <w:p w14:paraId="6F6EC4BD" w14:textId="77777777" w:rsidR="00043954" w:rsidRPr="00BD251F" w:rsidRDefault="00043954" w:rsidP="00043954">
      <w:pPr>
        <w:rPr>
          <w:b/>
          <w:bCs/>
        </w:rPr>
      </w:pPr>
      <w:r w:rsidRPr="00BD251F">
        <w:rPr>
          <w:b/>
          <w:bCs/>
        </w:rPr>
        <w:t>Functions of management</w:t>
      </w:r>
    </w:p>
    <w:p w14:paraId="077E7B7A" w14:textId="77777777" w:rsidR="00043954" w:rsidRPr="00BD251F" w:rsidRDefault="00043954" w:rsidP="00043954">
      <w:r w:rsidRPr="00BD251F">
        <w:t>Most syllabi use five main functions: planning, organizing, staffing, directing, and controlling.​</w:t>
      </w:r>
    </w:p>
    <w:p w14:paraId="1A53B1B1" w14:textId="77777777" w:rsidR="00043954" w:rsidRPr="00BD251F" w:rsidRDefault="00043954" w:rsidP="00043954">
      <w:pPr>
        <w:numPr>
          <w:ilvl w:val="0"/>
          <w:numId w:val="2"/>
        </w:numPr>
      </w:pPr>
      <w:r w:rsidRPr="00BD251F">
        <w:t>Planning:</w:t>
      </w:r>
    </w:p>
    <w:p w14:paraId="17D499E3" w14:textId="77777777" w:rsidR="00043954" w:rsidRPr="00BD251F" w:rsidRDefault="00043954" w:rsidP="00043954">
      <w:pPr>
        <w:numPr>
          <w:ilvl w:val="1"/>
          <w:numId w:val="2"/>
        </w:numPr>
      </w:pPr>
      <w:r w:rsidRPr="00BD251F">
        <w:t>Deciding in advance what to do, how to do, when to do, and who will do it.</w:t>
      </w:r>
    </w:p>
    <w:p w14:paraId="522050FC" w14:textId="77777777" w:rsidR="00043954" w:rsidRPr="00BD251F" w:rsidRDefault="00043954" w:rsidP="00043954">
      <w:pPr>
        <w:numPr>
          <w:ilvl w:val="1"/>
          <w:numId w:val="2"/>
        </w:numPr>
      </w:pPr>
      <w:r w:rsidRPr="00BD251F">
        <w:t>Involves setting objectives, developing policies, procedures, and schedules.​</w:t>
      </w:r>
    </w:p>
    <w:p w14:paraId="3CCFC43D" w14:textId="77777777" w:rsidR="00043954" w:rsidRPr="00BD251F" w:rsidRDefault="00043954" w:rsidP="00043954">
      <w:pPr>
        <w:numPr>
          <w:ilvl w:val="0"/>
          <w:numId w:val="2"/>
        </w:numPr>
      </w:pPr>
      <w:r w:rsidRPr="00BD251F">
        <w:t>Organizing:</w:t>
      </w:r>
    </w:p>
    <w:p w14:paraId="09A83932" w14:textId="77777777" w:rsidR="00043954" w:rsidRPr="00BD251F" w:rsidRDefault="00043954" w:rsidP="00043954">
      <w:pPr>
        <w:numPr>
          <w:ilvl w:val="1"/>
          <w:numId w:val="2"/>
        </w:numPr>
      </w:pPr>
      <w:r w:rsidRPr="00BD251F">
        <w:t>Arranging work, people, and resources to carry out plans.</w:t>
      </w:r>
    </w:p>
    <w:p w14:paraId="15A6EF42" w14:textId="77777777" w:rsidR="00043954" w:rsidRPr="00BD251F" w:rsidRDefault="00043954" w:rsidP="00043954">
      <w:pPr>
        <w:numPr>
          <w:ilvl w:val="1"/>
          <w:numId w:val="2"/>
        </w:numPr>
      </w:pPr>
      <w:r w:rsidRPr="00BD251F">
        <w:t>Includes departmentalization, defining authority–responsibility relationships, and designing organizational structure.​</w:t>
      </w:r>
    </w:p>
    <w:p w14:paraId="40358461" w14:textId="77777777" w:rsidR="00043954" w:rsidRPr="00BD251F" w:rsidRDefault="00043954" w:rsidP="00043954">
      <w:pPr>
        <w:numPr>
          <w:ilvl w:val="0"/>
          <w:numId w:val="2"/>
        </w:numPr>
      </w:pPr>
      <w:r w:rsidRPr="00BD251F">
        <w:t>Staffing:</w:t>
      </w:r>
    </w:p>
    <w:p w14:paraId="60244910" w14:textId="77777777" w:rsidR="00043954" w:rsidRPr="00BD251F" w:rsidRDefault="00043954" w:rsidP="00043954">
      <w:pPr>
        <w:numPr>
          <w:ilvl w:val="1"/>
          <w:numId w:val="2"/>
        </w:numPr>
      </w:pPr>
      <w:r w:rsidRPr="00BD251F">
        <w:t>Obtaining and developing the right kind and number of personnel needed.</w:t>
      </w:r>
    </w:p>
    <w:p w14:paraId="6B13E41E" w14:textId="77777777" w:rsidR="00043954" w:rsidRPr="00BD251F" w:rsidRDefault="00043954" w:rsidP="00043954">
      <w:pPr>
        <w:numPr>
          <w:ilvl w:val="1"/>
          <w:numId w:val="2"/>
        </w:numPr>
      </w:pPr>
      <w:r w:rsidRPr="00BD251F">
        <w:t>Activities: manpower planning, recruitment, selection, training, development, and performance appraisal.​</w:t>
      </w:r>
    </w:p>
    <w:p w14:paraId="75235605" w14:textId="77777777" w:rsidR="00043954" w:rsidRPr="00BD251F" w:rsidRDefault="00043954" w:rsidP="00043954">
      <w:pPr>
        <w:numPr>
          <w:ilvl w:val="0"/>
          <w:numId w:val="2"/>
        </w:numPr>
      </w:pPr>
      <w:r w:rsidRPr="00BD251F">
        <w:t>Directing (leading):</w:t>
      </w:r>
    </w:p>
    <w:p w14:paraId="67A7F939" w14:textId="77777777" w:rsidR="00043954" w:rsidRPr="00BD251F" w:rsidRDefault="00043954" w:rsidP="00043954">
      <w:pPr>
        <w:numPr>
          <w:ilvl w:val="1"/>
          <w:numId w:val="2"/>
        </w:numPr>
      </w:pPr>
      <w:r w:rsidRPr="00BD251F">
        <w:t>Guiding and motivating employees to achieve goals.</w:t>
      </w:r>
    </w:p>
    <w:p w14:paraId="3210DFD7" w14:textId="77777777" w:rsidR="00043954" w:rsidRPr="00BD251F" w:rsidRDefault="00043954" w:rsidP="00043954">
      <w:pPr>
        <w:numPr>
          <w:ilvl w:val="1"/>
          <w:numId w:val="2"/>
        </w:numPr>
      </w:pPr>
      <w:r w:rsidRPr="00BD251F">
        <w:t>Involves leadership, communication, motivation, and supervision.​</w:t>
      </w:r>
    </w:p>
    <w:p w14:paraId="4C6816AB" w14:textId="77777777" w:rsidR="00043954" w:rsidRPr="00BD251F" w:rsidRDefault="00043954" w:rsidP="00043954">
      <w:pPr>
        <w:numPr>
          <w:ilvl w:val="0"/>
          <w:numId w:val="2"/>
        </w:numPr>
      </w:pPr>
      <w:r w:rsidRPr="00BD251F">
        <w:t>Controlling:</w:t>
      </w:r>
    </w:p>
    <w:p w14:paraId="503A769C" w14:textId="77777777" w:rsidR="00043954" w:rsidRPr="00BD251F" w:rsidRDefault="00043954" w:rsidP="00043954">
      <w:pPr>
        <w:numPr>
          <w:ilvl w:val="1"/>
          <w:numId w:val="2"/>
        </w:numPr>
      </w:pPr>
      <w:r w:rsidRPr="00BD251F">
        <w:t>Ensuring actual performance matches planned performance.</w:t>
      </w:r>
    </w:p>
    <w:p w14:paraId="6DE52C5D" w14:textId="77777777" w:rsidR="00043954" w:rsidRPr="00BD251F" w:rsidRDefault="00043954" w:rsidP="00043954">
      <w:pPr>
        <w:numPr>
          <w:ilvl w:val="1"/>
          <w:numId w:val="2"/>
        </w:numPr>
      </w:pPr>
      <w:r w:rsidRPr="00BD251F">
        <w:lastRenderedPageBreak/>
        <w:t>Steps: setting standards, measuring performance, comparing with standards, and taking corrective actions.​</w:t>
      </w:r>
    </w:p>
    <w:p w14:paraId="0BE3E8FE" w14:textId="77777777" w:rsidR="00043954" w:rsidRPr="00BD251F" w:rsidRDefault="00043954" w:rsidP="00043954">
      <w:pPr>
        <w:rPr>
          <w:b/>
          <w:bCs/>
        </w:rPr>
      </w:pPr>
      <w:r w:rsidRPr="00BD251F">
        <w:rPr>
          <w:b/>
          <w:bCs/>
        </w:rPr>
        <w:t>Managerial roles (Mintzberg)</w:t>
      </w:r>
    </w:p>
    <w:p w14:paraId="416E1FD5" w14:textId="77777777" w:rsidR="00043954" w:rsidRPr="00BD251F" w:rsidRDefault="00043954" w:rsidP="00043954">
      <w:r w:rsidRPr="00BD251F">
        <w:t>Mintzberg identified ten managerial roles grouped into three categories: interpersonal, informational, and decisional.​</w:t>
      </w:r>
    </w:p>
    <w:p w14:paraId="38C7F3C3" w14:textId="77777777" w:rsidR="00043954" w:rsidRPr="00BD251F" w:rsidRDefault="00043954" w:rsidP="00043954">
      <w:pPr>
        <w:numPr>
          <w:ilvl w:val="0"/>
          <w:numId w:val="3"/>
        </w:numPr>
      </w:pPr>
      <w:r w:rsidRPr="00BD251F">
        <w:t>Interpersonal roles: figurehead, leader, liaison.​</w:t>
      </w:r>
    </w:p>
    <w:p w14:paraId="69DF6152" w14:textId="77777777" w:rsidR="00043954" w:rsidRPr="00BD251F" w:rsidRDefault="00043954" w:rsidP="00043954">
      <w:pPr>
        <w:numPr>
          <w:ilvl w:val="1"/>
          <w:numId w:val="3"/>
        </w:numPr>
      </w:pPr>
      <w:r w:rsidRPr="00BD251F">
        <w:t>Figurehead: Performs ceremonial duties (signing documents, attending inaugurations).</w:t>
      </w:r>
    </w:p>
    <w:p w14:paraId="39A56CB1" w14:textId="77777777" w:rsidR="00043954" w:rsidRPr="00BD251F" w:rsidRDefault="00043954" w:rsidP="00043954">
      <w:pPr>
        <w:numPr>
          <w:ilvl w:val="1"/>
          <w:numId w:val="3"/>
        </w:numPr>
      </w:pPr>
      <w:r w:rsidRPr="00BD251F">
        <w:t>Leader: Motivates, guides, and develops subordinates.</w:t>
      </w:r>
    </w:p>
    <w:p w14:paraId="1A479D57" w14:textId="77777777" w:rsidR="00043954" w:rsidRPr="00BD251F" w:rsidRDefault="00043954" w:rsidP="00043954">
      <w:pPr>
        <w:numPr>
          <w:ilvl w:val="1"/>
          <w:numId w:val="3"/>
        </w:numPr>
      </w:pPr>
      <w:r w:rsidRPr="00BD251F">
        <w:t>Liaison: Maintains contacts inside and outside the organization.</w:t>
      </w:r>
    </w:p>
    <w:p w14:paraId="486BE0AE" w14:textId="77777777" w:rsidR="00043954" w:rsidRPr="00BD251F" w:rsidRDefault="00043954" w:rsidP="00043954">
      <w:pPr>
        <w:numPr>
          <w:ilvl w:val="0"/>
          <w:numId w:val="3"/>
        </w:numPr>
      </w:pPr>
      <w:r w:rsidRPr="00BD251F">
        <w:t>Informational roles: monitor, disseminator, spokesperson.​</w:t>
      </w:r>
    </w:p>
    <w:p w14:paraId="6D975763" w14:textId="77777777" w:rsidR="00043954" w:rsidRPr="00BD251F" w:rsidRDefault="00043954" w:rsidP="00043954">
      <w:pPr>
        <w:numPr>
          <w:ilvl w:val="1"/>
          <w:numId w:val="3"/>
        </w:numPr>
      </w:pPr>
      <w:r w:rsidRPr="00BD251F">
        <w:t>Monitor: Collects information from internal and external sources.</w:t>
      </w:r>
    </w:p>
    <w:p w14:paraId="62006B8C" w14:textId="77777777" w:rsidR="00043954" w:rsidRPr="00BD251F" w:rsidRDefault="00043954" w:rsidP="00043954">
      <w:pPr>
        <w:numPr>
          <w:ilvl w:val="1"/>
          <w:numId w:val="3"/>
        </w:numPr>
      </w:pPr>
      <w:r w:rsidRPr="00BD251F">
        <w:t>Disseminator: Transmits information to subordinates.</w:t>
      </w:r>
    </w:p>
    <w:p w14:paraId="452AB9FE" w14:textId="77777777" w:rsidR="00043954" w:rsidRPr="00BD251F" w:rsidRDefault="00043954" w:rsidP="00043954">
      <w:pPr>
        <w:numPr>
          <w:ilvl w:val="1"/>
          <w:numId w:val="3"/>
        </w:numPr>
      </w:pPr>
      <w:r w:rsidRPr="00BD251F">
        <w:t>Spokesperson: Represents the organization to outsiders.</w:t>
      </w:r>
    </w:p>
    <w:p w14:paraId="132E20D7" w14:textId="77777777" w:rsidR="00043954" w:rsidRPr="00BD251F" w:rsidRDefault="00043954" w:rsidP="00043954">
      <w:pPr>
        <w:numPr>
          <w:ilvl w:val="0"/>
          <w:numId w:val="3"/>
        </w:numPr>
      </w:pPr>
      <w:r w:rsidRPr="00BD251F">
        <w:t>Decisional roles: entrepreneur, disturbance handler, resource allocator, negotiator.​</w:t>
      </w:r>
    </w:p>
    <w:p w14:paraId="6BAE8A3B" w14:textId="77777777" w:rsidR="00043954" w:rsidRPr="00BD251F" w:rsidRDefault="00043954" w:rsidP="00043954">
      <w:pPr>
        <w:numPr>
          <w:ilvl w:val="1"/>
          <w:numId w:val="3"/>
        </w:numPr>
      </w:pPr>
      <w:r w:rsidRPr="00BD251F">
        <w:t>Entrepreneur: Initiates improvement projects and innovations.</w:t>
      </w:r>
    </w:p>
    <w:p w14:paraId="21F9E721" w14:textId="77777777" w:rsidR="00043954" w:rsidRPr="00BD251F" w:rsidRDefault="00043954" w:rsidP="00043954">
      <w:pPr>
        <w:numPr>
          <w:ilvl w:val="1"/>
          <w:numId w:val="3"/>
        </w:numPr>
      </w:pPr>
      <w:r w:rsidRPr="00BD251F">
        <w:t>Disturbance handler: Deals with conflicts and crises.</w:t>
      </w:r>
    </w:p>
    <w:p w14:paraId="0B24B3D5" w14:textId="77777777" w:rsidR="00043954" w:rsidRPr="00BD251F" w:rsidRDefault="00043954" w:rsidP="00043954">
      <w:pPr>
        <w:numPr>
          <w:ilvl w:val="1"/>
          <w:numId w:val="3"/>
        </w:numPr>
      </w:pPr>
      <w:r w:rsidRPr="00BD251F">
        <w:t>Resource allocator: Decides who gets what resources (budgets, equipment, people).</w:t>
      </w:r>
    </w:p>
    <w:p w14:paraId="1A13B9DD" w14:textId="77777777" w:rsidR="00043954" w:rsidRPr="00BD251F" w:rsidRDefault="00043954" w:rsidP="00043954">
      <w:pPr>
        <w:numPr>
          <w:ilvl w:val="1"/>
          <w:numId w:val="3"/>
        </w:numPr>
      </w:pPr>
      <w:r w:rsidRPr="00BD251F">
        <w:t>Negotiator: Bargains with other parties on behalf of the organization.</w:t>
      </w:r>
    </w:p>
    <w:p w14:paraId="01CE11B4" w14:textId="77777777" w:rsidR="00043954" w:rsidRPr="00BD251F" w:rsidRDefault="00043954" w:rsidP="00043954">
      <w:pPr>
        <w:rPr>
          <w:b/>
          <w:bCs/>
        </w:rPr>
      </w:pPr>
      <w:r w:rsidRPr="00BD251F">
        <w:rPr>
          <w:b/>
          <w:bCs/>
        </w:rPr>
        <w:t>Levels of management</w:t>
      </w:r>
    </w:p>
    <w:p w14:paraId="5989E5A1" w14:textId="77777777" w:rsidR="00043954" w:rsidRPr="00BD251F" w:rsidRDefault="00043954" w:rsidP="00043954">
      <w:r w:rsidRPr="00BD251F">
        <w:t>Commonly three levels: top, middle, and lower/supervisory.​</w:t>
      </w:r>
    </w:p>
    <w:p w14:paraId="1A3B3705" w14:textId="77777777" w:rsidR="00043954" w:rsidRPr="00BD251F" w:rsidRDefault="00043954" w:rsidP="00043954">
      <w:pPr>
        <w:numPr>
          <w:ilvl w:val="0"/>
          <w:numId w:val="4"/>
        </w:numPr>
      </w:pPr>
      <w:r w:rsidRPr="00BD251F">
        <w:t>Top-level management:</w:t>
      </w:r>
    </w:p>
    <w:p w14:paraId="6CBA8A03" w14:textId="77777777" w:rsidR="00043954" w:rsidRPr="00BD251F" w:rsidRDefault="00043954" w:rsidP="00043954">
      <w:pPr>
        <w:numPr>
          <w:ilvl w:val="1"/>
          <w:numId w:val="4"/>
        </w:numPr>
      </w:pPr>
      <w:r w:rsidRPr="00BD251F">
        <w:t>Example: CEO, MD, board of directors.</w:t>
      </w:r>
    </w:p>
    <w:p w14:paraId="4B4D9511" w14:textId="77777777" w:rsidR="00043954" w:rsidRPr="00BD251F" w:rsidRDefault="00043954" w:rsidP="00043954">
      <w:pPr>
        <w:numPr>
          <w:ilvl w:val="1"/>
          <w:numId w:val="4"/>
        </w:numPr>
      </w:pPr>
      <w:r w:rsidRPr="00BD251F">
        <w:t>Responsible for overall objectives, policies, and long-term plans.​</w:t>
      </w:r>
    </w:p>
    <w:p w14:paraId="7A5C904D" w14:textId="77777777" w:rsidR="00043954" w:rsidRPr="00BD251F" w:rsidRDefault="00043954" w:rsidP="00043954">
      <w:pPr>
        <w:numPr>
          <w:ilvl w:val="0"/>
          <w:numId w:val="4"/>
        </w:numPr>
      </w:pPr>
      <w:r w:rsidRPr="00BD251F">
        <w:t>Middle-level management:</w:t>
      </w:r>
    </w:p>
    <w:p w14:paraId="4C18E617" w14:textId="77777777" w:rsidR="00043954" w:rsidRPr="00BD251F" w:rsidRDefault="00043954" w:rsidP="00043954">
      <w:pPr>
        <w:numPr>
          <w:ilvl w:val="1"/>
          <w:numId w:val="4"/>
        </w:numPr>
      </w:pPr>
      <w:r w:rsidRPr="00BD251F">
        <w:t>Example: departmental heads, plant managers.</w:t>
      </w:r>
    </w:p>
    <w:p w14:paraId="723FCD9B" w14:textId="77777777" w:rsidR="00043954" w:rsidRPr="00BD251F" w:rsidRDefault="00043954" w:rsidP="00043954">
      <w:pPr>
        <w:numPr>
          <w:ilvl w:val="1"/>
          <w:numId w:val="4"/>
        </w:numPr>
      </w:pPr>
      <w:r w:rsidRPr="00BD251F">
        <w:t>Translates top management plans into departmental plans and coordinates activities.​</w:t>
      </w:r>
    </w:p>
    <w:p w14:paraId="14BF9791" w14:textId="77777777" w:rsidR="00043954" w:rsidRPr="00BD251F" w:rsidRDefault="00043954" w:rsidP="00043954">
      <w:pPr>
        <w:numPr>
          <w:ilvl w:val="0"/>
          <w:numId w:val="4"/>
        </w:numPr>
      </w:pPr>
      <w:r w:rsidRPr="00BD251F">
        <w:lastRenderedPageBreak/>
        <w:t>Lower / supervisory level:</w:t>
      </w:r>
    </w:p>
    <w:p w14:paraId="15264AA7" w14:textId="77777777" w:rsidR="00043954" w:rsidRPr="00BD251F" w:rsidRDefault="00043954" w:rsidP="00043954">
      <w:pPr>
        <w:numPr>
          <w:ilvl w:val="1"/>
          <w:numId w:val="4"/>
        </w:numPr>
      </w:pPr>
      <w:r w:rsidRPr="00BD251F">
        <w:t>Example: foremen, supervisors.</w:t>
      </w:r>
    </w:p>
    <w:p w14:paraId="790AAC40" w14:textId="77777777" w:rsidR="00043954" w:rsidRPr="00BD251F" w:rsidRDefault="00043954" w:rsidP="00043954">
      <w:pPr>
        <w:numPr>
          <w:ilvl w:val="1"/>
          <w:numId w:val="4"/>
        </w:numPr>
      </w:pPr>
      <w:r w:rsidRPr="00BD251F">
        <w:t>Directly oversees workers and ensures tasks are carried out as planned.​</w:t>
      </w:r>
    </w:p>
    <w:p w14:paraId="297F0D4F" w14:textId="77777777" w:rsidR="00043954" w:rsidRPr="00BD251F" w:rsidRDefault="00043954" w:rsidP="00043954">
      <w:pPr>
        <w:rPr>
          <w:b/>
          <w:bCs/>
        </w:rPr>
      </w:pPr>
      <w:r w:rsidRPr="00BD251F">
        <w:rPr>
          <w:b/>
          <w:bCs/>
        </w:rPr>
        <w:t>Managerial skills</w:t>
      </w:r>
    </w:p>
    <w:p w14:paraId="0A2E657F" w14:textId="77777777" w:rsidR="00043954" w:rsidRPr="00BD251F" w:rsidRDefault="00043954" w:rsidP="00043954">
      <w:r w:rsidRPr="00BD251F">
        <w:t>Most texts classify skills as technical, human, and conceptual.​</w:t>
      </w:r>
    </w:p>
    <w:p w14:paraId="30F86BCA" w14:textId="77777777" w:rsidR="00043954" w:rsidRPr="00BD251F" w:rsidRDefault="00043954" w:rsidP="00043954">
      <w:pPr>
        <w:numPr>
          <w:ilvl w:val="0"/>
          <w:numId w:val="5"/>
        </w:numPr>
      </w:pPr>
      <w:r w:rsidRPr="00BD251F">
        <w:t>Technical skills:</w:t>
      </w:r>
    </w:p>
    <w:p w14:paraId="454BF621" w14:textId="77777777" w:rsidR="00043954" w:rsidRPr="00BD251F" w:rsidRDefault="00043954" w:rsidP="00043954">
      <w:pPr>
        <w:numPr>
          <w:ilvl w:val="1"/>
          <w:numId w:val="5"/>
        </w:numPr>
      </w:pPr>
      <w:r w:rsidRPr="00BD251F">
        <w:t>Ability to use tools, procedures, and specialized knowledge in a specific field.</w:t>
      </w:r>
    </w:p>
    <w:p w14:paraId="0E2E3059" w14:textId="77777777" w:rsidR="00043954" w:rsidRPr="00BD251F" w:rsidRDefault="00043954" w:rsidP="00043954">
      <w:pPr>
        <w:numPr>
          <w:ilvl w:val="1"/>
          <w:numId w:val="5"/>
        </w:numPr>
      </w:pPr>
      <w:r w:rsidRPr="00BD251F">
        <w:t>More important at lower levels (e.g., shop supervisors, software team leads).​</w:t>
      </w:r>
    </w:p>
    <w:p w14:paraId="1D019070" w14:textId="77777777" w:rsidR="00043954" w:rsidRPr="00BD251F" w:rsidRDefault="00043954" w:rsidP="00043954">
      <w:pPr>
        <w:numPr>
          <w:ilvl w:val="0"/>
          <w:numId w:val="5"/>
        </w:numPr>
      </w:pPr>
      <w:r w:rsidRPr="00BD251F">
        <w:t>Human (interpersonal) skills:</w:t>
      </w:r>
    </w:p>
    <w:p w14:paraId="600EE4D0" w14:textId="77777777" w:rsidR="00043954" w:rsidRPr="00BD251F" w:rsidRDefault="00043954" w:rsidP="00043954">
      <w:pPr>
        <w:numPr>
          <w:ilvl w:val="1"/>
          <w:numId w:val="5"/>
        </w:numPr>
      </w:pPr>
      <w:r w:rsidRPr="00BD251F">
        <w:t>Ability to work with, understand, and motivate people.</w:t>
      </w:r>
    </w:p>
    <w:p w14:paraId="366CEE62" w14:textId="77777777" w:rsidR="00043954" w:rsidRPr="00BD251F" w:rsidRDefault="00043954" w:rsidP="00043954">
      <w:pPr>
        <w:numPr>
          <w:ilvl w:val="1"/>
          <w:numId w:val="5"/>
        </w:numPr>
      </w:pPr>
      <w:r w:rsidRPr="00BD251F">
        <w:t>Needed at all levels, especially middle managers.​</w:t>
      </w:r>
    </w:p>
    <w:p w14:paraId="0C01F1E2" w14:textId="77777777" w:rsidR="00043954" w:rsidRPr="00BD251F" w:rsidRDefault="00043954" w:rsidP="00043954">
      <w:pPr>
        <w:numPr>
          <w:ilvl w:val="0"/>
          <w:numId w:val="5"/>
        </w:numPr>
      </w:pPr>
      <w:r w:rsidRPr="00BD251F">
        <w:t>Conceptual skills:</w:t>
      </w:r>
    </w:p>
    <w:p w14:paraId="41A91B21" w14:textId="77777777" w:rsidR="00043954" w:rsidRPr="00BD251F" w:rsidRDefault="00043954" w:rsidP="00043954">
      <w:pPr>
        <w:numPr>
          <w:ilvl w:val="1"/>
          <w:numId w:val="5"/>
        </w:numPr>
      </w:pPr>
      <w:r w:rsidRPr="00BD251F">
        <w:t>Ability to see the organization as a whole and understand relationships among its parts and environment.</w:t>
      </w:r>
    </w:p>
    <w:p w14:paraId="0F82AB64" w14:textId="77777777" w:rsidR="00043954" w:rsidRPr="00BD251F" w:rsidRDefault="00043954" w:rsidP="00043954">
      <w:pPr>
        <w:numPr>
          <w:ilvl w:val="1"/>
          <w:numId w:val="5"/>
        </w:numPr>
      </w:pPr>
      <w:r w:rsidRPr="00BD251F">
        <w:t>Most critical for top management for strategic decisions.​</w:t>
      </w:r>
    </w:p>
    <w:p w14:paraId="22F5CC1C" w14:textId="77777777" w:rsidR="00043954" w:rsidRPr="00BD251F" w:rsidRDefault="00043954" w:rsidP="00043954">
      <w:r w:rsidRPr="00BD251F">
        <w:t>Some syllabi also mention diagnostic and decision-making skills as additional categories.​</w:t>
      </w:r>
    </w:p>
    <w:p w14:paraId="4AA40B2A" w14:textId="77777777" w:rsidR="00043954" w:rsidRPr="00BD251F" w:rsidRDefault="00043954" w:rsidP="00043954">
      <w:pPr>
        <w:rPr>
          <w:b/>
          <w:bCs/>
        </w:rPr>
      </w:pPr>
      <w:r w:rsidRPr="00BD251F">
        <w:rPr>
          <w:b/>
          <w:bCs/>
        </w:rPr>
        <w:t>Challenges of management</w:t>
      </w:r>
    </w:p>
    <w:p w14:paraId="124D1E8E" w14:textId="77777777" w:rsidR="00043954" w:rsidRPr="00BD251F" w:rsidRDefault="00043954" w:rsidP="00043954">
      <w:r w:rsidRPr="00BD251F">
        <w:t>Modern managers face several challenges due to rapid changes.​</w:t>
      </w:r>
    </w:p>
    <w:p w14:paraId="3399EE53" w14:textId="77777777" w:rsidR="00043954" w:rsidRPr="00BD251F" w:rsidRDefault="00043954" w:rsidP="00043954">
      <w:pPr>
        <w:numPr>
          <w:ilvl w:val="0"/>
          <w:numId w:val="6"/>
        </w:numPr>
      </w:pPr>
      <w:r w:rsidRPr="00BD251F">
        <w:t>Globalization and competition: Competing with global firms, managing international operations, and dealing with diverse markets.</w:t>
      </w:r>
    </w:p>
    <w:p w14:paraId="3358BD98" w14:textId="77777777" w:rsidR="00043954" w:rsidRPr="00BD251F" w:rsidRDefault="00043954" w:rsidP="00043954">
      <w:pPr>
        <w:numPr>
          <w:ilvl w:val="0"/>
          <w:numId w:val="6"/>
        </w:numPr>
      </w:pPr>
      <w:r w:rsidRPr="00BD251F">
        <w:t>Technological change and digitalization: Adopting new technologies, automation, AI, and managing virtual teams.</w:t>
      </w:r>
    </w:p>
    <w:p w14:paraId="6E6E4915" w14:textId="77777777" w:rsidR="00043954" w:rsidRPr="00BD251F" w:rsidRDefault="00043954" w:rsidP="00043954">
      <w:pPr>
        <w:numPr>
          <w:ilvl w:val="0"/>
          <w:numId w:val="6"/>
        </w:numPr>
      </w:pPr>
      <w:r w:rsidRPr="00BD251F">
        <w:t>Workforce diversity and ethics: Handling employees from different cultures, maintaining ethics, and ensuring social responsibility.</w:t>
      </w:r>
    </w:p>
    <w:p w14:paraId="17F694CE" w14:textId="77777777" w:rsidR="00043954" w:rsidRPr="00BD251F" w:rsidRDefault="00043954" w:rsidP="00043954">
      <w:pPr>
        <w:numPr>
          <w:ilvl w:val="0"/>
          <w:numId w:val="6"/>
        </w:numPr>
      </w:pPr>
      <w:r w:rsidRPr="00BD251F">
        <w:t>Environmental uncertainty: Economic fluctuations, legal changes, and political instability affecting decisions.</w:t>
      </w:r>
    </w:p>
    <w:p w14:paraId="69B76525" w14:textId="77777777" w:rsidR="00043954" w:rsidRPr="00BD251F" w:rsidRDefault="00043954" w:rsidP="00043954">
      <w:r>
        <w:pict w14:anchorId="55D6C1F4">
          <v:rect id="_x0000_i1027" style="width:0;height:.75pt" o:hralign="center" o:hrstd="t" o:hr="t" fillcolor="#a0a0a0" stroked="f"/>
        </w:pict>
      </w:r>
    </w:p>
    <w:p w14:paraId="3BB03321" w14:textId="77777777" w:rsidR="00043954" w:rsidRPr="00BD251F" w:rsidRDefault="00043954" w:rsidP="00043954">
      <w:pPr>
        <w:rPr>
          <w:b/>
          <w:bCs/>
        </w:rPr>
      </w:pPr>
      <w:r w:rsidRPr="00BD251F">
        <w:rPr>
          <w:b/>
          <w:bCs/>
        </w:rPr>
        <w:t>Evolution of management and classical approach</w:t>
      </w:r>
    </w:p>
    <w:p w14:paraId="71A64809" w14:textId="77777777" w:rsidR="00043954" w:rsidRPr="00BD251F" w:rsidRDefault="00043954" w:rsidP="00043954">
      <w:pPr>
        <w:rPr>
          <w:b/>
          <w:bCs/>
        </w:rPr>
      </w:pPr>
      <w:r w:rsidRPr="00BD251F">
        <w:rPr>
          <w:b/>
          <w:bCs/>
        </w:rPr>
        <w:t>Overview of evolution</w:t>
      </w:r>
    </w:p>
    <w:p w14:paraId="13267350" w14:textId="77777777" w:rsidR="00043954" w:rsidRPr="00BD251F" w:rsidRDefault="00043954" w:rsidP="00043954">
      <w:r w:rsidRPr="00BD251F">
        <w:lastRenderedPageBreak/>
        <w:t>Management thought evolved from simple, experience-based practices to systematic theories.​</w:t>
      </w:r>
    </w:p>
    <w:p w14:paraId="45228939" w14:textId="77777777" w:rsidR="00043954" w:rsidRPr="00BD251F" w:rsidRDefault="00043954" w:rsidP="00043954">
      <w:pPr>
        <w:numPr>
          <w:ilvl w:val="0"/>
          <w:numId w:val="7"/>
        </w:numPr>
      </w:pPr>
      <w:r w:rsidRPr="00BD251F">
        <w:t>Early/</w:t>
      </w:r>
      <w:proofErr w:type="gramStart"/>
      <w:r w:rsidRPr="00BD251F">
        <w:t>Pre-scientific</w:t>
      </w:r>
      <w:proofErr w:type="gramEnd"/>
      <w:r w:rsidRPr="00BD251F">
        <w:t xml:space="preserve"> management: Rule-of-thumb methods, owner-managed workshops, limited formal principles.</w:t>
      </w:r>
    </w:p>
    <w:p w14:paraId="58F71C48" w14:textId="77777777" w:rsidR="00043954" w:rsidRPr="00BD251F" w:rsidRDefault="00043954" w:rsidP="00043954">
      <w:pPr>
        <w:numPr>
          <w:ilvl w:val="0"/>
          <w:numId w:val="7"/>
        </w:numPr>
      </w:pPr>
      <w:r w:rsidRPr="00BD251F">
        <w:t>Classical approach: Emphasis on efficiency, structure, and principles of management.</w:t>
      </w:r>
    </w:p>
    <w:p w14:paraId="1B04E86D" w14:textId="77777777" w:rsidR="00043954" w:rsidRPr="00BD251F" w:rsidRDefault="00043954" w:rsidP="00043954">
      <w:pPr>
        <w:numPr>
          <w:ilvl w:val="0"/>
          <w:numId w:val="7"/>
        </w:numPr>
      </w:pPr>
      <w:proofErr w:type="spellStart"/>
      <w:r w:rsidRPr="00BD251F">
        <w:t>Behavioral</w:t>
      </w:r>
      <w:proofErr w:type="spellEnd"/>
      <w:r w:rsidRPr="00BD251F">
        <w:t xml:space="preserve"> (human relations) approach: Focus on people, motivation, and group </w:t>
      </w:r>
      <w:proofErr w:type="spellStart"/>
      <w:r w:rsidRPr="00BD251F">
        <w:t>behavior</w:t>
      </w:r>
      <w:proofErr w:type="spellEnd"/>
      <w:r w:rsidRPr="00BD251F">
        <w:t>.</w:t>
      </w:r>
    </w:p>
    <w:p w14:paraId="26555126" w14:textId="77777777" w:rsidR="00043954" w:rsidRPr="00BD251F" w:rsidRDefault="00043954" w:rsidP="00043954">
      <w:pPr>
        <w:numPr>
          <w:ilvl w:val="0"/>
          <w:numId w:val="7"/>
        </w:numPr>
      </w:pPr>
      <w:r w:rsidRPr="00BD251F">
        <w:t>Quantitative and modern approaches: Use of mathematics, systems thinking, and contingency ideas.​</w:t>
      </w:r>
    </w:p>
    <w:p w14:paraId="3216F772" w14:textId="77777777" w:rsidR="00043954" w:rsidRPr="00BD251F" w:rsidRDefault="00043954" w:rsidP="00043954">
      <w:pPr>
        <w:rPr>
          <w:b/>
          <w:bCs/>
        </w:rPr>
      </w:pPr>
      <w:r w:rsidRPr="00BD251F">
        <w:rPr>
          <w:b/>
          <w:bCs/>
        </w:rPr>
        <w:t>Classical approach: main features</w:t>
      </w:r>
    </w:p>
    <w:p w14:paraId="361FA5AF" w14:textId="77777777" w:rsidR="00043954" w:rsidRPr="00BD251F" w:rsidRDefault="00043954" w:rsidP="00043954">
      <w:r w:rsidRPr="00BD251F">
        <w:t>The classical approach was the first formal school of management thought, seeking to improve productivity through rational, scientific methods.​</w:t>
      </w:r>
    </w:p>
    <w:p w14:paraId="7723F92C" w14:textId="77777777" w:rsidR="00043954" w:rsidRPr="00BD251F" w:rsidRDefault="00043954" w:rsidP="00043954">
      <w:pPr>
        <w:numPr>
          <w:ilvl w:val="0"/>
          <w:numId w:val="8"/>
        </w:numPr>
      </w:pPr>
      <w:r w:rsidRPr="00BD251F">
        <w:t>Focus on tasks, structure, and formal rules.</w:t>
      </w:r>
    </w:p>
    <w:p w14:paraId="3A1AFB94" w14:textId="77777777" w:rsidR="00043954" w:rsidRPr="00BD251F" w:rsidRDefault="00043954" w:rsidP="00043954">
      <w:pPr>
        <w:numPr>
          <w:ilvl w:val="0"/>
          <w:numId w:val="8"/>
        </w:numPr>
      </w:pPr>
      <w:r w:rsidRPr="00BD251F">
        <w:t>Assumes workers are mainly motivated by economic incentives.</w:t>
      </w:r>
    </w:p>
    <w:p w14:paraId="38323A80" w14:textId="77777777" w:rsidR="00043954" w:rsidRPr="00BD251F" w:rsidRDefault="00043954" w:rsidP="00043954">
      <w:pPr>
        <w:numPr>
          <w:ilvl w:val="0"/>
          <w:numId w:val="8"/>
        </w:numPr>
      </w:pPr>
      <w:r w:rsidRPr="00BD251F">
        <w:t>Emphasizes division of work, clear authority, and centralized decision-making.</w:t>
      </w:r>
    </w:p>
    <w:p w14:paraId="79FB2341" w14:textId="77777777" w:rsidR="00043954" w:rsidRPr="00BD251F" w:rsidRDefault="00043954" w:rsidP="00043954">
      <w:r w:rsidRPr="00BD251F">
        <w:t>Classical approach is usually divided into:</w:t>
      </w:r>
    </w:p>
    <w:p w14:paraId="32845DE4" w14:textId="77777777" w:rsidR="00043954" w:rsidRPr="00BD251F" w:rsidRDefault="00043954" w:rsidP="00043954">
      <w:pPr>
        <w:numPr>
          <w:ilvl w:val="0"/>
          <w:numId w:val="9"/>
        </w:numPr>
      </w:pPr>
      <w:r w:rsidRPr="00BD251F">
        <w:t>Scientific management (Taylor and others).</w:t>
      </w:r>
    </w:p>
    <w:p w14:paraId="1B12AF40" w14:textId="77777777" w:rsidR="00043954" w:rsidRPr="00BD251F" w:rsidRDefault="00043954" w:rsidP="00043954">
      <w:pPr>
        <w:numPr>
          <w:ilvl w:val="0"/>
          <w:numId w:val="9"/>
        </w:numPr>
      </w:pPr>
      <w:r w:rsidRPr="00BD251F">
        <w:t>Administrative management (Fayol and principles).</w:t>
      </w:r>
    </w:p>
    <w:p w14:paraId="36D9DF4D" w14:textId="77777777" w:rsidR="00043954" w:rsidRPr="00BD251F" w:rsidRDefault="00043954" w:rsidP="00043954">
      <w:pPr>
        <w:numPr>
          <w:ilvl w:val="0"/>
          <w:numId w:val="9"/>
        </w:numPr>
      </w:pPr>
      <w:r w:rsidRPr="00BD251F">
        <w:t>Bureaucratic management (Weber) – sometimes mentioned separately.​</w:t>
      </w:r>
    </w:p>
    <w:p w14:paraId="5F585786" w14:textId="77777777" w:rsidR="00043954" w:rsidRPr="00BD251F" w:rsidRDefault="00043954" w:rsidP="00043954">
      <w:r>
        <w:pict w14:anchorId="2ADB8A2E">
          <v:rect id="_x0000_i1028" style="width:0;height:.75pt" o:hralign="center" o:hrstd="t" o:hr="t" fillcolor="#a0a0a0" stroked="f"/>
        </w:pict>
      </w:r>
    </w:p>
    <w:p w14:paraId="5B22A59E" w14:textId="77777777" w:rsidR="00043954" w:rsidRPr="00BD251F" w:rsidRDefault="00043954" w:rsidP="00043954">
      <w:pPr>
        <w:rPr>
          <w:b/>
          <w:bCs/>
        </w:rPr>
      </w:pPr>
      <w:r w:rsidRPr="00BD251F">
        <w:rPr>
          <w:b/>
          <w:bCs/>
        </w:rPr>
        <w:t>Scientific management (Frederick W. Taylor)</w:t>
      </w:r>
    </w:p>
    <w:p w14:paraId="5B38747D" w14:textId="77777777" w:rsidR="00043954" w:rsidRPr="00BD251F" w:rsidRDefault="00043954" w:rsidP="00043954">
      <w:r w:rsidRPr="00BD251F">
        <w:t>Scientific management focuses on improving individual worker efficiency using scientific analysis of tasks.​</w:t>
      </w:r>
    </w:p>
    <w:p w14:paraId="1FD9D44D" w14:textId="77777777" w:rsidR="00043954" w:rsidRPr="00BD251F" w:rsidRDefault="00043954" w:rsidP="00043954">
      <w:pPr>
        <w:numPr>
          <w:ilvl w:val="0"/>
          <w:numId w:val="10"/>
        </w:numPr>
      </w:pPr>
      <w:r w:rsidRPr="00BD251F">
        <w:t>Main ideas:</w:t>
      </w:r>
    </w:p>
    <w:p w14:paraId="02B24F3D" w14:textId="77777777" w:rsidR="00043954" w:rsidRPr="00BD251F" w:rsidRDefault="00043954" w:rsidP="00043954">
      <w:pPr>
        <w:numPr>
          <w:ilvl w:val="1"/>
          <w:numId w:val="10"/>
        </w:numPr>
      </w:pPr>
      <w:r w:rsidRPr="00BD251F">
        <w:t>Replace rule-of-thumb with scientific study of each job (time-and-motion studies).​</w:t>
      </w:r>
    </w:p>
    <w:p w14:paraId="0D9692A8" w14:textId="77777777" w:rsidR="00043954" w:rsidRPr="00BD251F" w:rsidRDefault="00043954" w:rsidP="00043954">
      <w:pPr>
        <w:numPr>
          <w:ilvl w:val="1"/>
          <w:numId w:val="10"/>
        </w:numPr>
      </w:pPr>
      <w:r w:rsidRPr="00BD251F">
        <w:t>Scientifically select and train workers instead of leaving them to train themselves.</w:t>
      </w:r>
    </w:p>
    <w:p w14:paraId="6484F30D" w14:textId="77777777" w:rsidR="00043954" w:rsidRPr="00BD251F" w:rsidRDefault="00043954" w:rsidP="00043954">
      <w:pPr>
        <w:numPr>
          <w:ilvl w:val="1"/>
          <w:numId w:val="10"/>
        </w:numPr>
      </w:pPr>
      <w:r w:rsidRPr="00BD251F">
        <w:t>Close cooperation between management and workers.</w:t>
      </w:r>
    </w:p>
    <w:p w14:paraId="5B6D1728" w14:textId="77777777" w:rsidR="00043954" w:rsidRPr="00BD251F" w:rsidRDefault="00043954" w:rsidP="00043954">
      <w:pPr>
        <w:numPr>
          <w:ilvl w:val="1"/>
          <w:numId w:val="10"/>
        </w:numPr>
      </w:pPr>
      <w:r w:rsidRPr="00BD251F">
        <w:t>Almost equal division of work and responsibility between management (planning) and workers (doing).​</w:t>
      </w:r>
    </w:p>
    <w:p w14:paraId="031E46C8" w14:textId="77777777" w:rsidR="00043954" w:rsidRPr="00BD251F" w:rsidRDefault="00043954" w:rsidP="00043954">
      <w:pPr>
        <w:numPr>
          <w:ilvl w:val="0"/>
          <w:numId w:val="10"/>
        </w:numPr>
      </w:pPr>
      <w:r w:rsidRPr="00BD251F">
        <w:lastRenderedPageBreak/>
        <w:t>Key contributors:</w:t>
      </w:r>
    </w:p>
    <w:p w14:paraId="3B8E13B0" w14:textId="77777777" w:rsidR="00043954" w:rsidRPr="00BD251F" w:rsidRDefault="00043954" w:rsidP="00043954">
      <w:pPr>
        <w:numPr>
          <w:ilvl w:val="1"/>
          <w:numId w:val="10"/>
        </w:numPr>
      </w:pPr>
      <w:r w:rsidRPr="00BD251F">
        <w:t>F.W. Taylor – “Father of scientific management”.</w:t>
      </w:r>
    </w:p>
    <w:p w14:paraId="54962726" w14:textId="77777777" w:rsidR="00043954" w:rsidRPr="00BD251F" w:rsidRDefault="00043954" w:rsidP="00043954">
      <w:pPr>
        <w:numPr>
          <w:ilvl w:val="1"/>
          <w:numId w:val="10"/>
        </w:numPr>
      </w:pPr>
      <w:r w:rsidRPr="00BD251F">
        <w:t>Frank and Lillian Gilbreth – Motion studies, fatigue reduction.</w:t>
      </w:r>
    </w:p>
    <w:p w14:paraId="1F68AFFA" w14:textId="77777777" w:rsidR="00043954" w:rsidRPr="00BD251F" w:rsidRDefault="00043954" w:rsidP="00043954">
      <w:pPr>
        <w:numPr>
          <w:ilvl w:val="1"/>
          <w:numId w:val="10"/>
        </w:numPr>
      </w:pPr>
      <w:r w:rsidRPr="00BD251F">
        <w:t>Henry Gantt – Gantt charts for scheduling.​</w:t>
      </w:r>
    </w:p>
    <w:p w14:paraId="0E33D520" w14:textId="77777777" w:rsidR="00043954" w:rsidRPr="00BD251F" w:rsidRDefault="00043954" w:rsidP="00043954">
      <w:pPr>
        <w:numPr>
          <w:ilvl w:val="0"/>
          <w:numId w:val="10"/>
        </w:numPr>
      </w:pPr>
      <w:r w:rsidRPr="00BD251F">
        <w:t>Techniques of scientific management:</w:t>
      </w:r>
    </w:p>
    <w:p w14:paraId="7583F527" w14:textId="77777777" w:rsidR="00043954" w:rsidRPr="00BD251F" w:rsidRDefault="00043954" w:rsidP="00043954">
      <w:pPr>
        <w:numPr>
          <w:ilvl w:val="1"/>
          <w:numId w:val="10"/>
        </w:numPr>
      </w:pPr>
      <w:r w:rsidRPr="00BD251F">
        <w:t>Time study and motion study.</w:t>
      </w:r>
    </w:p>
    <w:p w14:paraId="6260D2C6" w14:textId="77777777" w:rsidR="00043954" w:rsidRPr="00BD251F" w:rsidRDefault="00043954" w:rsidP="00043954">
      <w:pPr>
        <w:numPr>
          <w:ilvl w:val="1"/>
          <w:numId w:val="10"/>
        </w:numPr>
      </w:pPr>
      <w:r w:rsidRPr="00BD251F">
        <w:t>Standardization of tools, equipment, and work methods.</w:t>
      </w:r>
    </w:p>
    <w:p w14:paraId="3782EEA4" w14:textId="77777777" w:rsidR="00043954" w:rsidRPr="00BD251F" w:rsidRDefault="00043954" w:rsidP="00043954">
      <w:pPr>
        <w:numPr>
          <w:ilvl w:val="1"/>
          <w:numId w:val="10"/>
        </w:numPr>
      </w:pPr>
      <w:r w:rsidRPr="00BD251F">
        <w:t>Differential piece-rate system (higher rate for higher output).​</w:t>
      </w:r>
    </w:p>
    <w:p w14:paraId="3509D4F5" w14:textId="77777777" w:rsidR="00043954" w:rsidRPr="00BD251F" w:rsidRDefault="00043954" w:rsidP="00043954">
      <w:pPr>
        <w:numPr>
          <w:ilvl w:val="0"/>
          <w:numId w:val="10"/>
        </w:numPr>
      </w:pPr>
      <w:r w:rsidRPr="00BD251F">
        <w:t>Criticisms:</w:t>
      </w:r>
    </w:p>
    <w:p w14:paraId="553B8A80" w14:textId="77777777" w:rsidR="00043954" w:rsidRPr="00BD251F" w:rsidRDefault="00043954" w:rsidP="00043954">
      <w:pPr>
        <w:numPr>
          <w:ilvl w:val="1"/>
          <w:numId w:val="10"/>
        </w:numPr>
      </w:pPr>
      <w:r w:rsidRPr="00BD251F">
        <w:t>Treated workers like machines and ignored social needs.</w:t>
      </w:r>
    </w:p>
    <w:p w14:paraId="683D45FC" w14:textId="77777777" w:rsidR="00043954" w:rsidRPr="00BD251F" w:rsidRDefault="00043954" w:rsidP="00043954">
      <w:pPr>
        <w:numPr>
          <w:ilvl w:val="1"/>
          <w:numId w:val="10"/>
        </w:numPr>
      </w:pPr>
      <w:r w:rsidRPr="00BD251F">
        <w:t>Led to monotony and over-specialization.</w:t>
      </w:r>
    </w:p>
    <w:p w14:paraId="11B2CD8F" w14:textId="77777777" w:rsidR="00043954" w:rsidRPr="00BD251F" w:rsidRDefault="00043954" w:rsidP="00043954">
      <w:pPr>
        <w:numPr>
          <w:ilvl w:val="1"/>
          <w:numId w:val="10"/>
        </w:numPr>
      </w:pPr>
      <w:r w:rsidRPr="00BD251F">
        <w:t xml:space="preserve">Created tension between management and </w:t>
      </w:r>
      <w:proofErr w:type="spellStart"/>
      <w:r w:rsidRPr="00BD251F">
        <w:t>labor</w:t>
      </w:r>
      <w:proofErr w:type="spellEnd"/>
      <w:r w:rsidRPr="00BD251F">
        <w:t xml:space="preserve"> unions.​</w:t>
      </w:r>
    </w:p>
    <w:p w14:paraId="1384A7D7" w14:textId="77777777" w:rsidR="00043954" w:rsidRPr="00BD251F" w:rsidRDefault="00043954" w:rsidP="00043954">
      <w:r>
        <w:pict w14:anchorId="4350C6B3">
          <v:rect id="_x0000_i1029" style="width:0;height:.75pt" o:hralign="center" o:hrstd="t" o:hr="t" fillcolor="#a0a0a0" stroked="f"/>
        </w:pict>
      </w:r>
    </w:p>
    <w:p w14:paraId="6327A21E" w14:textId="77777777" w:rsidR="00043954" w:rsidRPr="00BD251F" w:rsidRDefault="00043954" w:rsidP="00043954">
      <w:pPr>
        <w:rPr>
          <w:b/>
          <w:bCs/>
        </w:rPr>
      </w:pPr>
      <w:r w:rsidRPr="00BD251F">
        <w:rPr>
          <w:b/>
          <w:bCs/>
        </w:rPr>
        <w:t>Administrative management (Henri Fayol)</w:t>
      </w:r>
    </w:p>
    <w:p w14:paraId="02834FE3" w14:textId="77777777" w:rsidR="00043954" w:rsidRPr="00BD251F" w:rsidRDefault="00043954" w:rsidP="00043954">
      <w:r w:rsidRPr="00BD251F">
        <w:t>Administrative or process management looks at the organization as a whole and focuses on principles that managers can use.​</w:t>
      </w:r>
    </w:p>
    <w:p w14:paraId="029C7C07" w14:textId="77777777" w:rsidR="00043954" w:rsidRPr="00BD251F" w:rsidRDefault="00043954" w:rsidP="00043954">
      <w:pPr>
        <w:numPr>
          <w:ilvl w:val="0"/>
          <w:numId w:val="11"/>
        </w:numPr>
      </w:pPr>
      <w:r w:rsidRPr="00BD251F">
        <w:t>Henri Fayol’s contribution:</w:t>
      </w:r>
    </w:p>
    <w:p w14:paraId="484ED3BD" w14:textId="77777777" w:rsidR="00043954" w:rsidRPr="00BD251F" w:rsidRDefault="00043954" w:rsidP="00043954">
      <w:pPr>
        <w:numPr>
          <w:ilvl w:val="1"/>
          <w:numId w:val="11"/>
        </w:numPr>
      </w:pPr>
      <w:r w:rsidRPr="00BD251F">
        <w:t>Identified basic functions of management and 14 principles of management.</w:t>
      </w:r>
    </w:p>
    <w:p w14:paraId="131DD72B" w14:textId="77777777" w:rsidR="00043954" w:rsidRPr="00BD251F" w:rsidRDefault="00043954" w:rsidP="00043954">
      <w:pPr>
        <w:numPr>
          <w:ilvl w:val="1"/>
          <w:numId w:val="11"/>
        </w:numPr>
      </w:pPr>
      <w:r w:rsidRPr="00BD251F">
        <w:t>Emphasized that management principles can be taught and applied in all organizations.​</w:t>
      </w:r>
    </w:p>
    <w:p w14:paraId="7AD452D3" w14:textId="77777777" w:rsidR="00043954" w:rsidRPr="00BD251F" w:rsidRDefault="00043954" w:rsidP="00043954">
      <w:pPr>
        <w:numPr>
          <w:ilvl w:val="0"/>
          <w:numId w:val="11"/>
        </w:numPr>
      </w:pPr>
      <w:r w:rsidRPr="00BD251F">
        <w:t>Typical Fayol functions: planning, organizing, commanding, coordinating, and controlling (later adapted to the modern list).​</w:t>
      </w:r>
    </w:p>
    <w:p w14:paraId="3E7A706C" w14:textId="77777777" w:rsidR="00043954" w:rsidRPr="00BD251F" w:rsidRDefault="00043954" w:rsidP="00043954">
      <w:pPr>
        <w:numPr>
          <w:ilvl w:val="0"/>
          <w:numId w:val="11"/>
        </w:numPr>
      </w:pPr>
      <w:r w:rsidRPr="00BD251F">
        <w:t>Examples of Fayol’s principles (know at least 6–8 for exams):​</w:t>
      </w:r>
    </w:p>
    <w:p w14:paraId="7A37BE2A" w14:textId="77777777" w:rsidR="00043954" w:rsidRPr="00BD251F" w:rsidRDefault="00043954" w:rsidP="00043954">
      <w:pPr>
        <w:numPr>
          <w:ilvl w:val="1"/>
          <w:numId w:val="11"/>
        </w:numPr>
      </w:pPr>
      <w:r w:rsidRPr="00BD251F">
        <w:t>Division of work: Specialization improves efficiency.</w:t>
      </w:r>
    </w:p>
    <w:p w14:paraId="478756C8" w14:textId="77777777" w:rsidR="00043954" w:rsidRPr="00BD251F" w:rsidRDefault="00043954" w:rsidP="00043954">
      <w:pPr>
        <w:numPr>
          <w:ilvl w:val="1"/>
          <w:numId w:val="11"/>
        </w:numPr>
      </w:pPr>
      <w:r w:rsidRPr="00BD251F">
        <w:t>Authority and responsibility: Right to give orders, with responsibility for results.</w:t>
      </w:r>
    </w:p>
    <w:p w14:paraId="2E190482" w14:textId="77777777" w:rsidR="00043954" w:rsidRPr="00BD251F" w:rsidRDefault="00043954" w:rsidP="00043954">
      <w:pPr>
        <w:numPr>
          <w:ilvl w:val="1"/>
          <w:numId w:val="11"/>
        </w:numPr>
      </w:pPr>
      <w:r w:rsidRPr="00BD251F">
        <w:t>Discipline: Respect for rules and agreements.</w:t>
      </w:r>
    </w:p>
    <w:p w14:paraId="10CEBE81" w14:textId="77777777" w:rsidR="00043954" w:rsidRPr="00BD251F" w:rsidRDefault="00043954" w:rsidP="00043954">
      <w:pPr>
        <w:numPr>
          <w:ilvl w:val="1"/>
          <w:numId w:val="11"/>
        </w:numPr>
      </w:pPr>
      <w:r w:rsidRPr="00BD251F">
        <w:t>Unity of command: Each employee has only one boss.</w:t>
      </w:r>
    </w:p>
    <w:p w14:paraId="666F1515" w14:textId="77777777" w:rsidR="00043954" w:rsidRPr="00BD251F" w:rsidRDefault="00043954" w:rsidP="00043954">
      <w:pPr>
        <w:numPr>
          <w:ilvl w:val="1"/>
          <w:numId w:val="11"/>
        </w:numPr>
      </w:pPr>
      <w:r w:rsidRPr="00BD251F">
        <w:t>Unity of direction: One head and one plan for a group of activities.</w:t>
      </w:r>
    </w:p>
    <w:p w14:paraId="4E88A5A3" w14:textId="77777777" w:rsidR="00043954" w:rsidRPr="00BD251F" w:rsidRDefault="00043954" w:rsidP="00043954">
      <w:pPr>
        <w:numPr>
          <w:ilvl w:val="1"/>
          <w:numId w:val="11"/>
        </w:numPr>
      </w:pPr>
      <w:r w:rsidRPr="00BD251F">
        <w:lastRenderedPageBreak/>
        <w:t>Scalar chain: Clear chain of authority from top to bottom.</w:t>
      </w:r>
    </w:p>
    <w:p w14:paraId="6B474457" w14:textId="77777777" w:rsidR="00043954" w:rsidRPr="00BD251F" w:rsidRDefault="00043954" w:rsidP="00043954">
      <w:pPr>
        <w:numPr>
          <w:ilvl w:val="1"/>
          <w:numId w:val="11"/>
        </w:numPr>
      </w:pPr>
      <w:r w:rsidRPr="00BD251F">
        <w:t>Equity: Fair and kind treatment of employees.</w:t>
      </w:r>
    </w:p>
    <w:p w14:paraId="2815AD8D" w14:textId="77777777" w:rsidR="00043954" w:rsidRPr="00BD251F" w:rsidRDefault="00043954" w:rsidP="00043954">
      <w:pPr>
        <w:numPr>
          <w:ilvl w:val="1"/>
          <w:numId w:val="11"/>
        </w:numPr>
      </w:pPr>
      <w:r w:rsidRPr="00BD251F">
        <w:t>Esprit de corps: Team spirit improves harmony.</w:t>
      </w:r>
    </w:p>
    <w:p w14:paraId="62AFBC15" w14:textId="77777777" w:rsidR="00043954" w:rsidRPr="00BD251F" w:rsidRDefault="00043954" w:rsidP="00043954">
      <w:r w:rsidRPr="00BD251F">
        <w:t>Administrative management shifted focus from individual workers to overall organization structure and management processes.​</w:t>
      </w:r>
    </w:p>
    <w:p w14:paraId="0ACF64DF" w14:textId="77777777" w:rsidR="00043954" w:rsidRPr="00BD251F" w:rsidRDefault="00043954" w:rsidP="00043954">
      <w:r>
        <w:pict w14:anchorId="0CE39F84">
          <v:rect id="_x0000_i1030" style="width:0;height:.75pt" o:hralign="center" o:hrstd="t" o:hr="t" fillcolor="#a0a0a0" stroked="f"/>
        </w:pict>
      </w:r>
    </w:p>
    <w:p w14:paraId="515D806C" w14:textId="77777777" w:rsidR="00043954" w:rsidRPr="00BD251F" w:rsidRDefault="00043954" w:rsidP="00043954">
      <w:pPr>
        <w:rPr>
          <w:b/>
          <w:bCs/>
        </w:rPr>
      </w:pPr>
      <w:proofErr w:type="spellStart"/>
      <w:r w:rsidRPr="00BD251F">
        <w:rPr>
          <w:b/>
          <w:bCs/>
        </w:rPr>
        <w:t>Behavioral</w:t>
      </w:r>
      <w:proofErr w:type="spellEnd"/>
      <w:r w:rsidRPr="00BD251F">
        <w:rPr>
          <w:b/>
          <w:bCs/>
        </w:rPr>
        <w:t xml:space="preserve"> (human relations) approach</w:t>
      </w:r>
    </w:p>
    <w:p w14:paraId="0B149F08" w14:textId="77777777" w:rsidR="00043954" w:rsidRPr="00BD251F" w:rsidRDefault="00043954" w:rsidP="00043954">
      <w:r w:rsidRPr="00BD251F">
        <w:t xml:space="preserve">The </w:t>
      </w:r>
      <w:proofErr w:type="spellStart"/>
      <w:r w:rsidRPr="00BD251F">
        <w:t>behavioral</w:t>
      </w:r>
      <w:proofErr w:type="spellEnd"/>
      <w:r w:rsidRPr="00BD251F">
        <w:t xml:space="preserve"> approach emerged as a reaction to limitations of the classical school, especially its neglect of human and social factors.​</w:t>
      </w:r>
    </w:p>
    <w:p w14:paraId="3125A9AF" w14:textId="77777777" w:rsidR="00043954" w:rsidRPr="00BD251F" w:rsidRDefault="00043954" w:rsidP="00043954">
      <w:pPr>
        <w:numPr>
          <w:ilvl w:val="0"/>
          <w:numId w:val="12"/>
        </w:numPr>
      </w:pPr>
      <w:r w:rsidRPr="00BD251F">
        <w:t>Basic idea:</w:t>
      </w:r>
    </w:p>
    <w:p w14:paraId="0CEB65C2" w14:textId="77777777" w:rsidR="00043954" w:rsidRPr="00BD251F" w:rsidRDefault="00043954" w:rsidP="00043954">
      <w:pPr>
        <w:numPr>
          <w:ilvl w:val="1"/>
          <w:numId w:val="12"/>
        </w:numPr>
      </w:pPr>
      <w:r w:rsidRPr="00BD251F">
        <w:t>Organizations are social systems; employees are not just “economic men” but have social and psychological needs.</w:t>
      </w:r>
    </w:p>
    <w:p w14:paraId="3DAB8C62" w14:textId="77777777" w:rsidR="00043954" w:rsidRPr="00BD251F" w:rsidRDefault="00043954" w:rsidP="00043954">
      <w:pPr>
        <w:numPr>
          <w:ilvl w:val="1"/>
          <w:numId w:val="12"/>
        </w:numPr>
      </w:pPr>
      <w:r w:rsidRPr="00BD251F">
        <w:t>Management must understand motivation, leadership, communication, and group dynamics.​</w:t>
      </w:r>
    </w:p>
    <w:p w14:paraId="79355B52" w14:textId="77777777" w:rsidR="00043954" w:rsidRPr="00BD251F" w:rsidRDefault="00043954" w:rsidP="00043954">
      <w:pPr>
        <w:numPr>
          <w:ilvl w:val="0"/>
          <w:numId w:val="12"/>
        </w:numPr>
      </w:pPr>
      <w:r w:rsidRPr="00BD251F">
        <w:t>Key contributors:</w:t>
      </w:r>
    </w:p>
    <w:p w14:paraId="0EFD632F" w14:textId="77777777" w:rsidR="00043954" w:rsidRPr="00BD251F" w:rsidRDefault="00043954" w:rsidP="00043954">
      <w:pPr>
        <w:numPr>
          <w:ilvl w:val="1"/>
          <w:numId w:val="12"/>
        </w:numPr>
      </w:pPr>
      <w:r w:rsidRPr="00BD251F">
        <w:t>Elton Mayo and Hawthorne Studies – showed that social relations, group norms, and attention from managers affect productivity.</w:t>
      </w:r>
    </w:p>
    <w:p w14:paraId="29D2C86F" w14:textId="77777777" w:rsidR="00043954" w:rsidRPr="00BD251F" w:rsidRDefault="00043954" w:rsidP="00043954">
      <w:pPr>
        <w:numPr>
          <w:ilvl w:val="1"/>
          <w:numId w:val="12"/>
        </w:numPr>
      </w:pPr>
      <w:r w:rsidRPr="00BD251F">
        <w:t>Maslow – hierarchy of needs.</w:t>
      </w:r>
    </w:p>
    <w:p w14:paraId="1660134F" w14:textId="77777777" w:rsidR="00043954" w:rsidRPr="00BD251F" w:rsidRDefault="00043954" w:rsidP="00043954">
      <w:pPr>
        <w:numPr>
          <w:ilvl w:val="1"/>
          <w:numId w:val="12"/>
        </w:numPr>
      </w:pPr>
      <w:r w:rsidRPr="00BD251F">
        <w:t>McGregor – Theory X and Theory Y.​</w:t>
      </w:r>
    </w:p>
    <w:p w14:paraId="7ED16E06" w14:textId="77777777" w:rsidR="00043954" w:rsidRPr="00BD251F" w:rsidRDefault="00043954" w:rsidP="00043954">
      <w:pPr>
        <w:numPr>
          <w:ilvl w:val="0"/>
          <w:numId w:val="12"/>
        </w:numPr>
      </w:pPr>
      <w:r w:rsidRPr="00BD251F">
        <w:t>Main features:</w:t>
      </w:r>
    </w:p>
    <w:p w14:paraId="4376E274" w14:textId="77777777" w:rsidR="00043954" w:rsidRPr="00BD251F" w:rsidRDefault="00043954" w:rsidP="00043954">
      <w:pPr>
        <w:numPr>
          <w:ilvl w:val="1"/>
          <w:numId w:val="12"/>
        </w:numPr>
      </w:pPr>
      <w:r w:rsidRPr="00BD251F">
        <w:t>Emphasis on informal organization and work groups.</w:t>
      </w:r>
    </w:p>
    <w:p w14:paraId="42DA42CC" w14:textId="77777777" w:rsidR="00043954" w:rsidRPr="00BD251F" w:rsidRDefault="00043954" w:rsidP="00043954">
      <w:pPr>
        <w:numPr>
          <w:ilvl w:val="1"/>
          <w:numId w:val="12"/>
        </w:numPr>
      </w:pPr>
      <w:r w:rsidRPr="00BD251F">
        <w:t>Two-way communication and participative management.</w:t>
      </w:r>
    </w:p>
    <w:p w14:paraId="4A4170F6" w14:textId="77777777" w:rsidR="00043954" w:rsidRPr="00BD251F" w:rsidRDefault="00043954" w:rsidP="00043954">
      <w:pPr>
        <w:numPr>
          <w:ilvl w:val="1"/>
          <w:numId w:val="12"/>
        </w:numPr>
      </w:pPr>
      <w:r w:rsidRPr="00BD251F">
        <w:t xml:space="preserve">Use of </w:t>
      </w:r>
      <w:proofErr w:type="spellStart"/>
      <w:r w:rsidRPr="00BD251F">
        <w:t>behavioral</w:t>
      </w:r>
      <w:proofErr w:type="spellEnd"/>
      <w:r w:rsidRPr="00BD251F">
        <w:t xml:space="preserve"> sciences like psychology and sociology.​</w:t>
      </w:r>
    </w:p>
    <w:p w14:paraId="4B9779F0" w14:textId="77777777" w:rsidR="00043954" w:rsidRPr="00BD251F" w:rsidRDefault="00043954" w:rsidP="00043954">
      <w:pPr>
        <w:numPr>
          <w:ilvl w:val="0"/>
          <w:numId w:val="12"/>
        </w:numPr>
      </w:pPr>
      <w:r w:rsidRPr="00BD251F">
        <w:t>Importance:</w:t>
      </w:r>
    </w:p>
    <w:p w14:paraId="0D2DCD99" w14:textId="77777777" w:rsidR="00043954" w:rsidRPr="00BD251F" w:rsidRDefault="00043954" w:rsidP="00043954">
      <w:pPr>
        <w:numPr>
          <w:ilvl w:val="1"/>
          <w:numId w:val="12"/>
        </w:numPr>
      </w:pPr>
      <w:r w:rsidRPr="00BD251F">
        <w:t>Improved understanding of employee satisfaction, motivation, and leadership styles.</w:t>
      </w:r>
    </w:p>
    <w:p w14:paraId="31351F27" w14:textId="77777777" w:rsidR="00043954" w:rsidRPr="00BD251F" w:rsidRDefault="00043954" w:rsidP="00043954">
      <w:pPr>
        <w:numPr>
          <w:ilvl w:val="1"/>
          <w:numId w:val="12"/>
        </w:numPr>
      </w:pPr>
      <w:r w:rsidRPr="00BD251F">
        <w:t xml:space="preserve">Laid foundation for modern HRM and organizational </w:t>
      </w:r>
      <w:proofErr w:type="spellStart"/>
      <w:r w:rsidRPr="00BD251F">
        <w:t>behavior</w:t>
      </w:r>
      <w:proofErr w:type="spellEnd"/>
      <w:r w:rsidRPr="00BD251F">
        <w:t>.​</w:t>
      </w:r>
      <w:r w:rsidRPr="00BD251F">
        <w:rPr>
          <w:rFonts w:ascii="Segoe UI" w:hAnsi="Segoe UI" w:cs="Segoe UI"/>
          <w:spacing w:val="1"/>
        </w:rPr>
        <w:t xml:space="preserve"> </w:t>
      </w:r>
    </w:p>
    <w:p w14:paraId="5DF8FA53" w14:textId="77777777" w:rsidR="00043954" w:rsidRDefault="00043954" w:rsidP="00043954">
      <w:pPr>
        <w:pStyle w:val="Title"/>
      </w:pPr>
    </w:p>
    <w:p w14:paraId="33A83638" w14:textId="77777777" w:rsidR="00043954" w:rsidRDefault="00043954" w:rsidP="00043954">
      <w:pPr>
        <w:pStyle w:val="Title"/>
      </w:pPr>
    </w:p>
    <w:p w14:paraId="5734C3AE" w14:textId="77777777" w:rsidR="00043954" w:rsidRPr="00545A90" w:rsidRDefault="00043954" w:rsidP="00043954">
      <w:pPr>
        <w:pStyle w:val="Title"/>
        <w:rPr>
          <w:u w:val="single"/>
        </w:rPr>
      </w:pPr>
      <w:r w:rsidRPr="00545A90">
        <w:rPr>
          <w:u w:val="single"/>
        </w:rPr>
        <w:lastRenderedPageBreak/>
        <w:t>UNIT :2 Planning and Decision Making</w:t>
      </w:r>
    </w:p>
    <w:p w14:paraId="2B03DE88" w14:textId="77777777" w:rsidR="00043954" w:rsidRPr="00BD251F" w:rsidRDefault="00043954" w:rsidP="00043954">
      <w:r w:rsidRPr="00BD251F">
        <w:t>Planning and decision making are closely linked: planning sets future goals and paths, and decision making chooses among alternatives to create and execute those plans. Understanding frameworks, types of plans, and decision processes helps in writing strong, structured exam answers for Unit II.​</w:t>
      </w:r>
    </w:p>
    <w:p w14:paraId="4E7CCE37" w14:textId="77777777" w:rsidR="00043954" w:rsidRPr="00BD251F" w:rsidRDefault="00043954" w:rsidP="00043954">
      <w:r>
        <w:pict w14:anchorId="136B404E">
          <v:rect id="_x0000_i1031" style="width:0;height:.75pt" o:hralign="center" o:hrstd="t" o:hr="t" fillcolor="#a0a0a0" stroked="f"/>
        </w:pict>
      </w:r>
    </w:p>
    <w:p w14:paraId="24FFE069" w14:textId="77777777" w:rsidR="00043954" w:rsidRPr="00BD251F" w:rsidRDefault="00043954" w:rsidP="00043954">
      <w:pPr>
        <w:rPr>
          <w:b/>
          <w:bCs/>
        </w:rPr>
      </w:pPr>
      <w:r w:rsidRPr="00BD251F">
        <w:rPr>
          <w:b/>
          <w:bCs/>
        </w:rPr>
        <w:t>General framework of planning</w:t>
      </w:r>
    </w:p>
    <w:p w14:paraId="0750DA1D" w14:textId="77777777" w:rsidR="00043954" w:rsidRPr="00BD251F" w:rsidRDefault="00043954" w:rsidP="00043954">
      <w:r w:rsidRPr="00BD251F">
        <w:t>Planning is the fundamental management function through which managers decide in advance what, when, how, and by whom activities are to be done.​</w:t>
      </w:r>
    </w:p>
    <w:p w14:paraId="43CC4654" w14:textId="77777777" w:rsidR="00043954" w:rsidRPr="00BD251F" w:rsidRDefault="00043954" w:rsidP="00043954">
      <w:pPr>
        <w:numPr>
          <w:ilvl w:val="0"/>
          <w:numId w:val="13"/>
        </w:numPr>
      </w:pPr>
      <w:r w:rsidRPr="00BD251F">
        <w:t>Concept and purpose</w:t>
      </w:r>
    </w:p>
    <w:p w14:paraId="0EB2DC69" w14:textId="77777777" w:rsidR="00043954" w:rsidRPr="00BD251F" w:rsidRDefault="00043954" w:rsidP="00043954">
      <w:pPr>
        <w:numPr>
          <w:ilvl w:val="1"/>
          <w:numId w:val="13"/>
        </w:numPr>
      </w:pPr>
      <w:r w:rsidRPr="00BD251F">
        <w:t>Planning means setting goals and deciding the future course of action to achieve them; it acts as a blueprint for organizational activities.​</w:t>
      </w:r>
    </w:p>
    <w:p w14:paraId="7EBE5E17" w14:textId="77777777" w:rsidR="00043954" w:rsidRPr="00BD251F" w:rsidRDefault="00043954" w:rsidP="00043954">
      <w:pPr>
        <w:numPr>
          <w:ilvl w:val="1"/>
          <w:numId w:val="13"/>
        </w:numPr>
      </w:pPr>
      <w:r w:rsidRPr="00BD251F">
        <w:t>It bridges the gap between the present position and desired future position by forecasting, choosing actions, and allocating resources.​</w:t>
      </w:r>
    </w:p>
    <w:p w14:paraId="682C902A" w14:textId="77777777" w:rsidR="00043954" w:rsidRPr="00BD251F" w:rsidRDefault="00043954" w:rsidP="00043954">
      <w:pPr>
        <w:numPr>
          <w:ilvl w:val="0"/>
          <w:numId w:val="13"/>
        </w:numPr>
      </w:pPr>
      <w:r w:rsidRPr="00BD251F">
        <w:t>Elements in a general framework</w:t>
      </w:r>
    </w:p>
    <w:p w14:paraId="10A3862F" w14:textId="77777777" w:rsidR="00043954" w:rsidRPr="00BD251F" w:rsidRDefault="00043954" w:rsidP="00043954">
      <w:pPr>
        <w:numPr>
          <w:ilvl w:val="1"/>
          <w:numId w:val="13"/>
        </w:numPr>
      </w:pPr>
      <w:r w:rsidRPr="00BD251F">
        <w:t>Mission and objectives: Clarify the organization’s basic purpose (mission) and specific measurable results (objectives).​</w:t>
      </w:r>
    </w:p>
    <w:p w14:paraId="6C5F7444" w14:textId="77777777" w:rsidR="00043954" w:rsidRPr="00BD251F" w:rsidRDefault="00043954" w:rsidP="00043954">
      <w:pPr>
        <w:numPr>
          <w:ilvl w:val="1"/>
          <w:numId w:val="13"/>
        </w:numPr>
      </w:pPr>
      <w:r w:rsidRPr="00BD251F">
        <w:t>Environmental analysis: Study internal strengths/weaknesses and external opportunities/threats (SWOT/TOWS) to understand conditions for planning.​</w:t>
      </w:r>
    </w:p>
    <w:p w14:paraId="24FC4193" w14:textId="77777777" w:rsidR="00043954" w:rsidRPr="00BD251F" w:rsidRDefault="00043954" w:rsidP="00043954">
      <w:pPr>
        <w:numPr>
          <w:ilvl w:val="1"/>
          <w:numId w:val="13"/>
        </w:numPr>
      </w:pPr>
      <w:r w:rsidRPr="00BD251F">
        <w:t>Strategy and policies: Decide broad strategies and guiding policies that define how objectives will be achieved.​</w:t>
      </w:r>
    </w:p>
    <w:p w14:paraId="7C6C7B64" w14:textId="77777777" w:rsidR="00043954" w:rsidRPr="00BD251F" w:rsidRDefault="00043954" w:rsidP="00043954">
      <w:pPr>
        <w:numPr>
          <w:ilvl w:val="1"/>
          <w:numId w:val="13"/>
        </w:numPr>
      </w:pPr>
      <w:r w:rsidRPr="00BD251F">
        <w:t>Detailed plans and budgets: Convert strategies into detailed programs, schedules, and budgets that specify tasks, time, and money.​</w:t>
      </w:r>
    </w:p>
    <w:p w14:paraId="68C6A71C" w14:textId="77777777" w:rsidR="00043954" w:rsidRPr="00BD251F" w:rsidRDefault="00043954" w:rsidP="00043954">
      <w:pPr>
        <w:numPr>
          <w:ilvl w:val="1"/>
          <w:numId w:val="13"/>
        </w:numPr>
      </w:pPr>
      <w:r w:rsidRPr="00BD251F">
        <w:t>Implementation and review: Execute plans, compare results with objectives, and revise plans as needed; planning is continuous and cyclic.​</w:t>
      </w:r>
    </w:p>
    <w:p w14:paraId="2805B9B6" w14:textId="77777777" w:rsidR="00043954" w:rsidRPr="00BD251F" w:rsidRDefault="00043954" w:rsidP="00043954">
      <w:r w:rsidRPr="00BD251F">
        <w:t>This framework applies at all levels (strategic, tactical, operational), but the scope and time horizon differ.​</w:t>
      </w:r>
    </w:p>
    <w:p w14:paraId="7EB23B1A" w14:textId="77777777" w:rsidR="00043954" w:rsidRPr="00BD251F" w:rsidRDefault="00043954" w:rsidP="00043954">
      <w:r>
        <w:pict w14:anchorId="148EB067">
          <v:rect id="_x0000_i1032" style="width:0;height:.75pt" o:hralign="center" o:hrstd="t" o:hr="t" fillcolor="#a0a0a0" stroked="f"/>
        </w:pict>
      </w:r>
    </w:p>
    <w:p w14:paraId="1692594C" w14:textId="77777777" w:rsidR="00043954" w:rsidRPr="00BD251F" w:rsidRDefault="00043954" w:rsidP="00043954">
      <w:pPr>
        <w:rPr>
          <w:b/>
          <w:bCs/>
        </w:rPr>
      </w:pPr>
      <w:r w:rsidRPr="00BD251F">
        <w:rPr>
          <w:b/>
          <w:bCs/>
        </w:rPr>
        <w:t>Planning process (steps)</w:t>
      </w:r>
    </w:p>
    <w:p w14:paraId="07786E09" w14:textId="77777777" w:rsidR="00043954" w:rsidRPr="00BD251F" w:rsidRDefault="00043954" w:rsidP="00043954">
      <w:r w:rsidRPr="00BD251F">
        <w:t>Most textbooks describe a logical sequence of steps managers follow in planning; wording may differ, but the flow is similar.​</w:t>
      </w:r>
    </w:p>
    <w:p w14:paraId="3222164D" w14:textId="77777777" w:rsidR="00043954" w:rsidRPr="00BD251F" w:rsidRDefault="00043954" w:rsidP="00043954">
      <w:pPr>
        <w:numPr>
          <w:ilvl w:val="0"/>
          <w:numId w:val="14"/>
        </w:numPr>
      </w:pPr>
      <w:r w:rsidRPr="00BD251F">
        <w:t>Step 1: Setting objectives</w:t>
      </w:r>
    </w:p>
    <w:p w14:paraId="60BE694E" w14:textId="77777777" w:rsidR="00043954" w:rsidRPr="00BD251F" w:rsidRDefault="00043954" w:rsidP="00043954">
      <w:pPr>
        <w:numPr>
          <w:ilvl w:val="1"/>
          <w:numId w:val="14"/>
        </w:numPr>
      </w:pPr>
      <w:r w:rsidRPr="00BD251F">
        <w:lastRenderedPageBreak/>
        <w:t>Define what the organization, department, or team wants to achieve in a specific period, such as sales targets or project completion.​</w:t>
      </w:r>
    </w:p>
    <w:p w14:paraId="03DAAD4E" w14:textId="77777777" w:rsidR="00043954" w:rsidRPr="00BD251F" w:rsidRDefault="00043954" w:rsidP="00043954">
      <w:pPr>
        <w:numPr>
          <w:ilvl w:val="1"/>
          <w:numId w:val="14"/>
        </w:numPr>
      </w:pPr>
      <w:r w:rsidRPr="00BD251F">
        <w:t>Objectives should be clear, measurable, and time-bound, and they guide all later decisions in the plan.​</w:t>
      </w:r>
    </w:p>
    <w:p w14:paraId="77374640" w14:textId="77777777" w:rsidR="00043954" w:rsidRPr="00BD251F" w:rsidRDefault="00043954" w:rsidP="00043954">
      <w:pPr>
        <w:numPr>
          <w:ilvl w:val="0"/>
          <w:numId w:val="14"/>
        </w:numPr>
      </w:pPr>
      <w:r w:rsidRPr="00BD251F">
        <w:t>Step 2: Developing planning premises</w:t>
      </w:r>
    </w:p>
    <w:p w14:paraId="1E8EF8F1" w14:textId="77777777" w:rsidR="00043954" w:rsidRPr="00BD251F" w:rsidRDefault="00043954" w:rsidP="00043954">
      <w:pPr>
        <w:numPr>
          <w:ilvl w:val="1"/>
          <w:numId w:val="14"/>
        </w:numPr>
      </w:pPr>
      <w:r w:rsidRPr="00BD251F">
        <w:t>Premises are assumptions about future conditions: demand, prices, technology, government policy, and competitors’ actions.​</w:t>
      </w:r>
    </w:p>
    <w:p w14:paraId="6DF0FA68" w14:textId="77777777" w:rsidR="00043954" w:rsidRPr="00BD251F" w:rsidRDefault="00043954" w:rsidP="00043954">
      <w:pPr>
        <w:numPr>
          <w:ilvl w:val="1"/>
          <w:numId w:val="14"/>
        </w:numPr>
      </w:pPr>
      <w:r w:rsidRPr="00BD251F">
        <w:t>Managers forecast these factors so that plans are realistic and coordinated across departments.​</w:t>
      </w:r>
    </w:p>
    <w:p w14:paraId="50C36536" w14:textId="77777777" w:rsidR="00043954" w:rsidRPr="00BD251F" w:rsidRDefault="00043954" w:rsidP="00043954">
      <w:pPr>
        <w:numPr>
          <w:ilvl w:val="0"/>
          <w:numId w:val="14"/>
        </w:numPr>
      </w:pPr>
      <w:r w:rsidRPr="00BD251F">
        <w:t>Step 3: Identifying alternatives</w:t>
      </w:r>
    </w:p>
    <w:p w14:paraId="730EA527" w14:textId="77777777" w:rsidR="00043954" w:rsidRPr="00BD251F" w:rsidRDefault="00043954" w:rsidP="00043954">
      <w:pPr>
        <w:numPr>
          <w:ilvl w:val="1"/>
          <w:numId w:val="14"/>
        </w:numPr>
      </w:pPr>
      <w:r w:rsidRPr="00BD251F">
        <w:t>Managers list possible ways to achieve objectives, for example, launching a new product, entering a new market, or improving current operations.​</w:t>
      </w:r>
    </w:p>
    <w:p w14:paraId="13E2AF86" w14:textId="77777777" w:rsidR="00043954" w:rsidRPr="00BD251F" w:rsidRDefault="00043954" w:rsidP="00043954">
      <w:pPr>
        <w:numPr>
          <w:ilvl w:val="1"/>
          <w:numId w:val="14"/>
        </w:numPr>
      </w:pPr>
      <w:r w:rsidRPr="00BD251F">
        <w:t>Considering multiple alternatives encourages creativity and avoids routine thinking.​</w:t>
      </w:r>
    </w:p>
    <w:p w14:paraId="7A745FF3" w14:textId="77777777" w:rsidR="00043954" w:rsidRPr="00BD251F" w:rsidRDefault="00043954" w:rsidP="00043954">
      <w:pPr>
        <w:numPr>
          <w:ilvl w:val="0"/>
          <w:numId w:val="14"/>
        </w:numPr>
      </w:pPr>
      <w:r w:rsidRPr="00BD251F">
        <w:t>Step 4: Evaluating alternatives</w:t>
      </w:r>
    </w:p>
    <w:p w14:paraId="5D91D6ED" w14:textId="77777777" w:rsidR="00043954" w:rsidRPr="00BD251F" w:rsidRDefault="00043954" w:rsidP="00043954">
      <w:pPr>
        <w:numPr>
          <w:ilvl w:val="1"/>
          <w:numId w:val="14"/>
        </w:numPr>
      </w:pPr>
      <w:r w:rsidRPr="00BD251F">
        <w:t>Each alternative is assessed on criteria such as cost, risk, feasibility, expected profits, and impact on stakeholders.​</w:t>
      </w:r>
    </w:p>
    <w:p w14:paraId="3EEF206F" w14:textId="77777777" w:rsidR="00043954" w:rsidRPr="00BD251F" w:rsidRDefault="00043954" w:rsidP="00043954">
      <w:pPr>
        <w:numPr>
          <w:ilvl w:val="1"/>
          <w:numId w:val="14"/>
        </w:numPr>
      </w:pPr>
      <w:r w:rsidRPr="00BD251F">
        <w:t>Quantitative tools (cost–benefit, break-even analysis) and qualitative judgment are used to compare options.​</w:t>
      </w:r>
    </w:p>
    <w:p w14:paraId="76BC1019" w14:textId="77777777" w:rsidR="00043954" w:rsidRPr="00BD251F" w:rsidRDefault="00043954" w:rsidP="00043954">
      <w:pPr>
        <w:numPr>
          <w:ilvl w:val="0"/>
          <w:numId w:val="14"/>
        </w:numPr>
      </w:pPr>
      <w:r w:rsidRPr="00BD251F">
        <w:t>Step 5: Selecting the best alternative</w:t>
      </w:r>
    </w:p>
    <w:p w14:paraId="27C27DC1" w14:textId="77777777" w:rsidR="00043954" w:rsidRPr="00BD251F" w:rsidRDefault="00043954" w:rsidP="00043954">
      <w:pPr>
        <w:numPr>
          <w:ilvl w:val="1"/>
          <w:numId w:val="14"/>
        </w:numPr>
      </w:pPr>
      <w:r w:rsidRPr="00BD251F">
        <w:t>Managers choose the alternative (or combination) that best meets objectives under given constraints and risk tolerance.​</w:t>
      </w:r>
    </w:p>
    <w:p w14:paraId="6B5F1387" w14:textId="77777777" w:rsidR="00043954" w:rsidRPr="00BD251F" w:rsidRDefault="00043954" w:rsidP="00043954">
      <w:pPr>
        <w:numPr>
          <w:ilvl w:val="1"/>
          <w:numId w:val="14"/>
        </w:numPr>
      </w:pPr>
      <w:r w:rsidRPr="00BD251F">
        <w:t>Sometimes a “satisficing” choice is made that is good enough rather than mathematically optimal due to time and information limits.​</w:t>
      </w:r>
    </w:p>
    <w:p w14:paraId="397D07A5" w14:textId="77777777" w:rsidR="00043954" w:rsidRPr="00BD251F" w:rsidRDefault="00043954" w:rsidP="00043954">
      <w:pPr>
        <w:numPr>
          <w:ilvl w:val="0"/>
          <w:numId w:val="14"/>
        </w:numPr>
      </w:pPr>
      <w:r w:rsidRPr="00BD251F">
        <w:t>Step 6: Formulating derivative plans</w:t>
      </w:r>
    </w:p>
    <w:p w14:paraId="0C9B2A79" w14:textId="77777777" w:rsidR="00043954" w:rsidRPr="00BD251F" w:rsidRDefault="00043954" w:rsidP="00043954">
      <w:pPr>
        <w:numPr>
          <w:ilvl w:val="1"/>
          <w:numId w:val="14"/>
        </w:numPr>
      </w:pPr>
      <w:r w:rsidRPr="00BD251F">
        <w:t>Once the main plan is chosen, supporting or derivative plans for different functions (marketing, production, HR, finance) are prepared.​</w:t>
      </w:r>
    </w:p>
    <w:p w14:paraId="37B91C27" w14:textId="77777777" w:rsidR="00043954" w:rsidRPr="00BD251F" w:rsidRDefault="00043954" w:rsidP="00043954">
      <w:pPr>
        <w:numPr>
          <w:ilvl w:val="1"/>
          <w:numId w:val="14"/>
        </w:numPr>
      </w:pPr>
      <w:r w:rsidRPr="00BD251F">
        <w:t>This ensures coordination: for example, sales promotion plan aligned with production capacity and staffing plans.​</w:t>
      </w:r>
    </w:p>
    <w:p w14:paraId="5379E6D9" w14:textId="77777777" w:rsidR="00043954" w:rsidRPr="00BD251F" w:rsidRDefault="00043954" w:rsidP="00043954">
      <w:pPr>
        <w:numPr>
          <w:ilvl w:val="0"/>
          <w:numId w:val="14"/>
        </w:numPr>
      </w:pPr>
      <w:r w:rsidRPr="00BD251F">
        <w:t>Step 7: Implementation and follow-up</w:t>
      </w:r>
    </w:p>
    <w:p w14:paraId="0699F524" w14:textId="77777777" w:rsidR="00043954" w:rsidRPr="00BD251F" w:rsidRDefault="00043954" w:rsidP="00043954">
      <w:pPr>
        <w:numPr>
          <w:ilvl w:val="1"/>
          <w:numId w:val="14"/>
        </w:numPr>
      </w:pPr>
      <w:r w:rsidRPr="00BD251F">
        <w:t>Plans are communicated to responsible managers and employees, resources are allocated, and activities are carried out.​</w:t>
      </w:r>
    </w:p>
    <w:p w14:paraId="5B5E258B" w14:textId="77777777" w:rsidR="00043954" w:rsidRPr="00BD251F" w:rsidRDefault="00043954" w:rsidP="00043954">
      <w:pPr>
        <w:numPr>
          <w:ilvl w:val="1"/>
          <w:numId w:val="14"/>
        </w:numPr>
      </w:pPr>
      <w:r w:rsidRPr="00BD251F">
        <w:lastRenderedPageBreak/>
        <w:t>Performance is monitored; deviations are identified and corrective actions or plan revisions are made, keeping planning as a continuous process.​</w:t>
      </w:r>
    </w:p>
    <w:p w14:paraId="45D31991" w14:textId="77777777" w:rsidR="00043954" w:rsidRPr="00BD251F" w:rsidRDefault="00043954" w:rsidP="00043954">
      <w:r>
        <w:pict w14:anchorId="41121E82">
          <v:rect id="_x0000_i1033" style="width:0;height:.75pt" o:hralign="center" o:hrstd="t" o:hr="t" fillcolor="#a0a0a0" stroked="f"/>
        </w:pict>
      </w:r>
    </w:p>
    <w:p w14:paraId="4E88A1DF" w14:textId="77777777" w:rsidR="00043954" w:rsidRPr="00BD251F" w:rsidRDefault="00043954" w:rsidP="00043954">
      <w:pPr>
        <w:rPr>
          <w:b/>
          <w:bCs/>
        </w:rPr>
      </w:pPr>
      <w:r w:rsidRPr="00BD251F">
        <w:rPr>
          <w:b/>
          <w:bCs/>
        </w:rPr>
        <w:t>Types of plans</w:t>
      </w:r>
    </w:p>
    <w:p w14:paraId="6AB6CBD0" w14:textId="77777777" w:rsidR="00043954" w:rsidRPr="00BD251F" w:rsidRDefault="00043954" w:rsidP="00043954">
      <w:r w:rsidRPr="00BD251F">
        <w:t>Plans can be classified in different ways; exam answers usually present: level-based plans and use-based plans, plus key plan types like policies and budgets.​</w:t>
      </w:r>
    </w:p>
    <w:p w14:paraId="01B5E8AC" w14:textId="77777777" w:rsidR="00043954" w:rsidRPr="00BD251F" w:rsidRDefault="00043954" w:rsidP="00043954">
      <w:pPr>
        <w:rPr>
          <w:b/>
          <w:bCs/>
        </w:rPr>
      </w:pPr>
      <w:r w:rsidRPr="00BD251F">
        <w:rPr>
          <w:b/>
          <w:bCs/>
        </w:rPr>
        <w:t>Plans by level and time horizon</w:t>
      </w:r>
    </w:p>
    <w:p w14:paraId="3AABB67F" w14:textId="77777777" w:rsidR="00043954" w:rsidRPr="00BD251F" w:rsidRDefault="00043954" w:rsidP="00043954">
      <w:pPr>
        <w:numPr>
          <w:ilvl w:val="0"/>
          <w:numId w:val="15"/>
        </w:numPr>
      </w:pPr>
      <w:r w:rsidRPr="00BD251F">
        <w:t>Strategic plans</w:t>
      </w:r>
    </w:p>
    <w:p w14:paraId="6884FFD3" w14:textId="77777777" w:rsidR="00043954" w:rsidRPr="00BD251F" w:rsidRDefault="00043954" w:rsidP="00043954">
      <w:pPr>
        <w:numPr>
          <w:ilvl w:val="1"/>
          <w:numId w:val="15"/>
        </w:numPr>
      </w:pPr>
      <w:r w:rsidRPr="00BD251F">
        <w:t>Long-term, broad plans prepared by top management to define overall direction, mission, and major resource allocation decisions.​</w:t>
      </w:r>
    </w:p>
    <w:p w14:paraId="515742C1" w14:textId="77777777" w:rsidR="00043954" w:rsidRPr="00BD251F" w:rsidRDefault="00043954" w:rsidP="00043954">
      <w:pPr>
        <w:numPr>
          <w:ilvl w:val="1"/>
          <w:numId w:val="15"/>
        </w:numPr>
      </w:pPr>
      <w:r w:rsidRPr="00BD251F">
        <w:t>They cover the whole organization and typically span several years, dealing with issues like diversification, expansion, or technology adoption.​</w:t>
      </w:r>
    </w:p>
    <w:p w14:paraId="1BA8BEAE" w14:textId="77777777" w:rsidR="00043954" w:rsidRPr="00BD251F" w:rsidRDefault="00043954" w:rsidP="00043954">
      <w:pPr>
        <w:numPr>
          <w:ilvl w:val="0"/>
          <w:numId w:val="15"/>
        </w:numPr>
      </w:pPr>
      <w:r w:rsidRPr="00BD251F">
        <w:t>Tactical (functional) plans</w:t>
      </w:r>
    </w:p>
    <w:p w14:paraId="33A7E783" w14:textId="77777777" w:rsidR="00043954" w:rsidRPr="00BD251F" w:rsidRDefault="00043954" w:rsidP="00043954">
      <w:pPr>
        <w:numPr>
          <w:ilvl w:val="1"/>
          <w:numId w:val="15"/>
        </w:numPr>
      </w:pPr>
      <w:r w:rsidRPr="00BD251F">
        <w:t>Medium-term plans developed by middle management to translate strategic plans into specific objectives for departments or divisions.​</w:t>
      </w:r>
    </w:p>
    <w:p w14:paraId="4B695F4F" w14:textId="77777777" w:rsidR="00043954" w:rsidRPr="00BD251F" w:rsidRDefault="00043954" w:rsidP="00043954">
      <w:pPr>
        <w:numPr>
          <w:ilvl w:val="1"/>
          <w:numId w:val="15"/>
        </w:numPr>
      </w:pPr>
      <w:r w:rsidRPr="00BD251F">
        <w:t>They focus on functional areas (marketing, production, finance, HR) and specify actions each unit must take to support the strategy.​</w:t>
      </w:r>
    </w:p>
    <w:p w14:paraId="247A47EC" w14:textId="77777777" w:rsidR="00043954" w:rsidRPr="00BD251F" w:rsidRDefault="00043954" w:rsidP="00043954">
      <w:pPr>
        <w:numPr>
          <w:ilvl w:val="0"/>
          <w:numId w:val="15"/>
        </w:numPr>
      </w:pPr>
      <w:r w:rsidRPr="00BD251F">
        <w:t>Operational plans</w:t>
      </w:r>
    </w:p>
    <w:p w14:paraId="0225E3A2" w14:textId="77777777" w:rsidR="00043954" w:rsidRPr="00BD251F" w:rsidRDefault="00043954" w:rsidP="00043954">
      <w:pPr>
        <w:numPr>
          <w:ilvl w:val="1"/>
          <w:numId w:val="15"/>
        </w:numPr>
      </w:pPr>
      <w:r w:rsidRPr="00BD251F">
        <w:t>Short-term, detailed plans prepared by lower-level managers to organize day-to-day operations.​</w:t>
      </w:r>
    </w:p>
    <w:p w14:paraId="029A687D" w14:textId="77777777" w:rsidR="00043954" w:rsidRPr="00BD251F" w:rsidRDefault="00043954" w:rsidP="00043954">
      <w:pPr>
        <w:numPr>
          <w:ilvl w:val="1"/>
          <w:numId w:val="15"/>
        </w:numPr>
      </w:pPr>
      <w:r w:rsidRPr="00BD251F">
        <w:t>They include daily schedules, standard operating procedures, and work assignments to implement tactical objectives.​</w:t>
      </w:r>
    </w:p>
    <w:p w14:paraId="78A74472" w14:textId="77777777" w:rsidR="00043954" w:rsidRPr="00BD251F" w:rsidRDefault="00043954" w:rsidP="00043954">
      <w:pPr>
        <w:rPr>
          <w:b/>
          <w:bCs/>
        </w:rPr>
      </w:pPr>
      <w:r w:rsidRPr="00BD251F">
        <w:rPr>
          <w:b/>
          <w:bCs/>
        </w:rPr>
        <w:t>Single-use and standing plans</w:t>
      </w:r>
    </w:p>
    <w:p w14:paraId="43F9D3BA" w14:textId="77777777" w:rsidR="00043954" w:rsidRPr="00BD251F" w:rsidRDefault="00043954" w:rsidP="00043954">
      <w:pPr>
        <w:numPr>
          <w:ilvl w:val="0"/>
          <w:numId w:val="16"/>
        </w:numPr>
      </w:pPr>
      <w:r w:rsidRPr="00BD251F">
        <w:t>Single-use plans</w:t>
      </w:r>
    </w:p>
    <w:p w14:paraId="623C64C1" w14:textId="77777777" w:rsidR="00043954" w:rsidRPr="00BD251F" w:rsidRDefault="00043954" w:rsidP="00043954">
      <w:pPr>
        <w:numPr>
          <w:ilvl w:val="1"/>
          <w:numId w:val="16"/>
        </w:numPr>
      </w:pPr>
      <w:r w:rsidRPr="00BD251F">
        <w:t>Used once for unique, non-recurring situations; examples include budgets for a specific project, major campaigns, or one-time events.​</w:t>
      </w:r>
    </w:p>
    <w:p w14:paraId="41F22651" w14:textId="77777777" w:rsidR="00043954" w:rsidRPr="00BD251F" w:rsidRDefault="00043954" w:rsidP="00043954">
      <w:pPr>
        <w:numPr>
          <w:ilvl w:val="1"/>
          <w:numId w:val="16"/>
        </w:numPr>
      </w:pPr>
      <w:r w:rsidRPr="00BD251F">
        <w:t>After the project or event ends, these plans are discarded or redesigned for future projects.​</w:t>
      </w:r>
    </w:p>
    <w:p w14:paraId="01B4C1FA" w14:textId="77777777" w:rsidR="00043954" w:rsidRPr="00BD251F" w:rsidRDefault="00043954" w:rsidP="00043954">
      <w:pPr>
        <w:numPr>
          <w:ilvl w:val="0"/>
          <w:numId w:val="16"/>
        </w:numPr>
      </w:pPr>
      <w:r w:rsidRPr="00BD251F">
        <w:t>Standing plans</w:t>
      </w:r>
    </w:p>
    <w:p w14:paraId="0E82516A" w14:textId="77777777" w:rsidR="00043954" w:rsidRPr="00BD251F" w:rsidRDefault="00043954" w:rsidP="00043954">
      <w:pPr>
        <w:numPr>
          <w:ilvl w:val="1"/>
          <w:numId w:val="16"/>
        </w:numPr>
      </w:pPr>
      <w:r w:rsidRPr="00BD251F">
        <w:t>Used repeatedly for recurring activities, providing ongoing guidance to employees.​</w:t>
      </w:r>
    </w:p>
    <w:p w14:paraId="387A0ED3" w14:textId="77777777" w:rsidR="00043954" w:rsidRPr="00BD251F" w:rsidRDefault="00043954" w:rsidP="00043954">
      <w:pPr>
        <w:numPr>
          <w:ilvl w:val="1"/>
          <w:numId w:val="16"/>
        </w:numPr>
      </w:pPr>
      <w:r w:rsidRPr="00BD251F">
        <w:lastRenderedPageBreak/>
        <w:t>Types include policies, procedures, rules, and methods that standardize routine decisions and actions.​</w:t>
      </w:r>
    </w:p>
    <w:p w14:paraId="3D9791CA" w14:textId="77777777" w:rsidR="00043954" w:rsidRPr="00BD251F" w:rsidRDefault="00043954" w:rsidP="00043954">
      <w:pPr>
        <w:rPr>
          <w:b/>
          <w:bCs/>
        </w:rPr>
      </w:pPr>
      <w:r w:rsidRPr="00BD251F">
        <w:rPr>
          <w:b/>
          <w:bCs/>
        </w:rPr>
        <w:t>Key plan types (exam-friendly list)</w:t>
      </w:r>
    </w:p>
    <w:p w14:paraId="7AC0C3C0" w14:textId="77777777" w:rsidR="00043954" w:rsidRPr="00BD251F" w:rsidRDefault="00043954" w:rsidP="00043954">
      <w:pPr>
        <w:numPr>
          <w:ilvl w:val="0"/>
          <w:numId w:val="17"/>
        </w:numPr>
      </w:pPr>
      <w:r w:rsidRPr="00BD251F">
        <w:t>Objectives</w:t>
      </w:r>
    </w:p>
    <w:p w14:paraId="5022A6FE" w14:textId="77777777" w:rsidR="00043954" w:rsidRPr="00BD251F" w:rsidRDefault="00043954" w:rsidP="00043954">
      <w:pPr>
        <w:numPr>
          <w:ilvl w:val="1"/>
          <w:numId w:val="17"/>
        </w:numPr>
      </w:pPr>
      <w:r w:rsidRPr="00BD251F">
        <w:t>Specific results to be achieved; they form the basis for all other plans.​</w:t>
      </w:r>
    </w:p>
    <w:p w14:paraId="5C6D3D0E" w14:textId="77777777" w:rsidR="00043954" w:rsidRPr="00BD251F" w:rsidRDefault="00043954" w:rsidP="00043954">
      <w:pPr>
        <w:numPr>
          <w:ilvl w:val="0"/>
          <w:numId w:val="17"/>
        </w:numPr>
      </w:pPr>
      <w:r w:rsidRPr="00BD251F">
        <w:t>Strategies</w:t>
      </w:r>
    </w:p>
    <w:p w14:paraId="65CC39AB" w14:textId="77777777" w:rsidR="00043954" w:rsidRPr="00BD251F" w:rsidRDefault="00043954" w:rsidP="00043954">
      <w:pPr>
        <w:numPr>
          <w:ilvl w:val="1"/>
          <w:numId w:val="17"/>
        </w:numPr>
      </w:pPr>
      <w:r w:rsidRPr="00BD251F">
        <w:t>Broad programs of action and resource deployment designed to achieve long-term objectives in a competitive environment.​</w:t>
      </w:r>
    </w:p>
    <w:p w14:paraId="66CD516D" w14:textId="77777777" w:rsidR="00043954" w:rsidRPr="00BD251F" w:rsidRDefault="00043954" w:rsidP="00043954">
      <w:pPr>
        <w:numPr>
          <w:ilvl w:val="0"/>
          <w:numId w:val="17"/>
        </w:numPr>
      </w:pPr>
      <w:r w:rsidRPr="00BD251F">
        <w:t>Policies</w:t>
      </w:r>
    </w:p>
    <w:p w14:paraId="6DB9A98C" w14:textId="77777777" w:rsidR="00043954" w:rsidRPr="00BD251F" w:rsidRDefault="00043954" w:rsidP="00043954">
      <w:pPr>
        <w:numPr>
          <w:ilvl w:val="1"/>
          <w:numId w:val="17"/>
        </w:numPr>
      </w:pPr>
      <w:r w:rsidRPr="00BD251F">
        <w:t>General guidelines for decision making that channel thinking; they indicate “what is to be done” in recurring situations.​</w:t>
      </w:r>
    </w:p>
    <w:p w14:paraId="06AA4FBB" w14:textId="77777777" w:rsidR="00043954" w:rsidRPr="00BD251F" w:rsidRDefault="00043954" w:rsidP="00043954">
      <w:pPr>
        <w:numPr>
          <w:ilvl w:val="0"/>
          <w:numId w:val="17"/>
        </w:numPr>
      </w:pPr>
      <w:r w:rsidRPr="00BD251F">
        <w:t>Procedures and methods</w:t>
      </w:r>
    </w:p>
    <w:p w14:paraId="4EC173C0" w14:textId="77777777" w:rsidR="00043954" w:rsidRPr="00BD251F" w:rsidRDefault="00043954" w:rsidP="00043954">
      <w:pPr>
        <w:numPr>
          <w:ilvl w:val="1"/>
          <w:numId w:val="17"/>
        </w:numPr>
      </w:pPr>
      <w:r w:rsidRPr="00BD251F">
        <w:t>Procedures: step-by-step sequence of actions to carry out a routine activity (for example, handling a customer complaint).​</w:t>
      </w:r>
    </w:p>
    <w:p w14:paraId="6E827D24" w14:textId="77777777" w:rsidR="00043954" w:rsidRPr="00BD251F" w:rsidRDefault="00043954" w:rsidP="00043954">
      <w:pPr>
        <w:numPr>
          <w:ilvl w:val="1"/>
          <w:numId w:val="17"/>
        </w:numPr>
      </w:pPr>
      <w:r w:rsidRPr="00BD251F">
        <w:t>Methods: specific ways of performing a task to improve efficiency within a procedure.​</w:t>
      </w:r>
    </w:p>
    <w:p w14:paraId="1F07B99A" w14:textId="77777777" w:rsidR="00043954" w:rsidRPr="00BD251F" w:rsidRDefault="00043954" w:rsidP="00043954">
      <w:pPr>
        <w:numPr>
          <w:ilvl w:val="0"/>
          <w:numId w:val="17"/>
        </w:numPr>
      </w:pPr>
      <w:r w:rsidRPr="00BD251F">
        <w:t>Rules</w:t>
      </w:r>
    </w:p>
    <w:p w14:paraId="0668159A" w14:textId="77777777" w:rsidR="00043954" w:rsidRPr="00BD251F" w:rsidRDefault="00043954" w:rsidP="00043954">
      <w:pPr>
        <w:numPr>
          <w:ilvl w:val="1"/>
          <w:numId w:val="17"/>
        </w:numPr>
      </w:pPr>
      <w:r w:rsidRPr="00BD251F">
        <w:t>Specific prescriptions or prohibitions that leave no room for discretion, such as “no smoking in the plant.”​</w:t>
      </w:r>
    </w:p>
    <w:p w14:paraId="62116173" w14:textId="77777777" w:rsidR="00043954" w:rsidRPr="00BD251F" w:rsidRDefault="00043954" w:rsidP="00043954">
      <w:pPr>
        <w:numPr>
          <w:ilvl w:val="0"/>
          <w:numId w:val="17"/>
        </w:numPr>
      </w:pPr>
      <w:r w:rsidRPr="00BD251F">
        <w:t>Budgets</w:t>
      </w:r>
    </w:p>
    <w:p w14:paraId="4FD474EF" w14:textId="77777777" w:rsidR="00043954" w:rsidRPr="00BD251F" w:rsidRDefault="00043954" w:rsidP="00043954">
      <w:pPr>
        <w:numPr>
          <w:ilvl w:val="1"/>
          <w:numId w:val="17"/>
        </w:numPr>
      </w:pPr>
      <w:r w:rsidRPr="00BD251F">
        <w:t>Numerical statements of plans, usually in monetary or quantitative terms, allocating resources to various activities for a given period.​</w:t>
      </w:r>
    </w:p>
    <w:p w14:paraId="2496CDD7" w14:textId="77777777" w:rsidR="00043954" w:rsidRPr="00BD251F" w:rsidRDefault="00043954" w:rsidP="00043954">
      <w:r>
        <w:pict w14:anchorId="6F2938D1">
          <v:rect id="_x0000_i1034" style="width:0;height:.75pt" o:hralign="center" o:hrstd="t" o:hr="t" fillcolor="#a0a0a0" stroked="f"/>
        </w:pict>
      </w:r>
    </w:p>
    <w:p w14:paraId="486382DA" w14:textId="77777777" w:rsidR="00043954" w:rsidRPr="00BD251F" w:rsidRDefault="00043954" w:rsidP="00043954">
      <w:pPr>
        <w:rPr>
          <w:b/>
          <w:bCs/>
        </w:rPr>
      </w:pPr>
      <w:r w:rsidRPr="00BD251F">
        <w:rPr>
          <w:b/>
          <w:bCs/>
        </w:rPr>
        <w:t>Decision making and problem solving</w:t>
      </w:r>
    </w:p>
    <w:p w14:paraId="2C9FC58E" w14:textId="77777777" w:rsidR="00043954" w:rsidRPr="00BD251F" w:rsidRDefault="00043954" w:rsidP="00043954">
      <w:r w:rsidRPr="00BD251F">
        <w:t>Decision making is the process in which managers analyze issues, evaluate alternatives, and choose a particular course of action. Problem solving is the broader activity of identifying and resolving deviations between the current state and desired state, often using decisions as tools.​</w:t>
      </w:r>
    </w:p>
    <w:p w14:paraId="086AA2B2" w14:textId="77777777" w:rsidR="00043954" w:rsidRPr="00BD251F" w:rsidRDefault="00043954" w:rsidP="00043954">
      <w:pPr>
        <w:numPr>
          <w:ilvl w:val="0"/>
          <w:numId w:val="18"/>
        </w:numPr>
      </w:pPr>
      <w:r w:rsidRPr="00BD251F">
        <w:t>Relationship with planning</w:t>
      </w:r>
    </w:p>
    <w:p w14:paraId="7DF02C6D" w14:textId="77777777" w:rsidR="00043954" w:rsidRPr="00BD251F" w:rsidRDefault="00043954" w:rsidP="00043954">
      <w:pPr>
        <w:numPr>
          <w:ilvl w:val="1"/>
          <w:numId w:val="18"/>
        </w:numPr>
      </w:pPr>
      <w:r w:rsidRPr="00BD251F">
        <w:t>Planning inherently involves decision making at every step: choosing objectives, selecting premises, evaluating options, and finalizing plans.​</w:t>
      </w:r>
    </w:p>
    <w:p w14:paraId="01E5406C" w14:textId="77777777" w:rsidR="00043954" w:rsidRPr="00BD251F" w:rsidRDefault="00043954" w:rsidP="00043954">
      <w:pPr>
        <w:numPr>
          <w:ilvl w:val="1"/>
          <w:numId w:val="18"/>
        </w:numPr>
      </w:pPr>
      <w:r w:rsidRPr="00BD251F">
        <w:lastRenderedPageBreak/>
        <w:t>Good decisions create effective plans; poor decisions lead to weak or unrealistic plans, regardless of how detailed they are.​</w:t>
      </w:r>
    </w:p>
    <w:p w14:paraId="52E51539" w14:textId="77777777" w:rsidR="00043954" w:rsidRPr="00BD251F" w:rsidRDefault="00043954" w:rsidP="00043954">
      <w:pPr>
        <w:numPr>
          <w:ilvl w:val="0"/>
          <w:numId w:val="18"/>
        </w:numPr>
      </w:pPr>
      <w:r w:rsidRPr="00BD251F">
        <w:t>Characteristics of managerial decisions</w:t>
      </w:r>
    </w:p>
    <w:p w14:paraId="396C0912" w14:textId="77777777" w:rsidR="00043954" w:rsidRPr="00BD251F" w:rsidRDefault="00043954" w:rsidP="00043954">
      <w:pPr>
        <w:numPr>
          <w:ilvl w:val="1"/>
          <w:numId w:val="18"/>
        </w:numPr>
      </w:pPr>
      <w:r w:rsidRPr="00BD251F">
        <w:t>They are purposeful, made under constraints of limited information and time, and often involve risk and uncertainty.​</w:t>
      </w:r>
    </w:p>
    <w:p w14:paraId="00A4CE76" w14:textId="77777777" w:rsidR="00043954" w:rsidRPr="00BD251F" w:rsidRDefault="00043954" w:rsidP="00043954">
      <w:pPr>
        <w:numPr>
          <w:ilvl w:val="1"/>
          <w:numId w:val="18"/>
        </w:numPr>
      </w:pPr>
      <w:r w:rsidRPr="00BD251F">
        <w:t>Decisions may be routine or novel, individual or group-based, and may rely on both rational analysis and intuition.​</w:t>
      </w:r>
    </w:p>
    <w:p w14:paraId="4D912CF4" w14:textId="77777777" w:rsidR="00043954" w:rsidRPr="00BD251F" w:rsidRDefault="00043954" w:rsidP="00043954">
      <w:r>
        <w:pict w14:anchorId="1B7590BB">
          <v:rect id="_x0000_i1035" style="width:0;height:.75pt" o:hralign="center" o:hrstd="t" o:hr="t" fillcolor="#a0a0a0" stroked="f"/>
        </w:pict>
      </w:r>
    </w:p>
    <w:p w14:paraId="55766D4C" w14:textId="77777777" w:rsidR="00043954" w:rsidRPr="00BD251F" w:rsidRDefault="00043954" w:rsidP="00043954">
      <w:pPr>
        <w:rPr>
          <w:b/>
          <w:bCs/>
        </w:rPr>
      </w:pPr>
      <w:r w:rsidRPr="00BD251F">
        <w:rPr>
          <w:b/>
          <w:bCs/>
        </w:rPr>
        <w:t>Programmed and non-programmed decisions</w:t>
      </w:r>
    </w:p>
    <w:p w14:paraId="3B4BEE0D" w14:textId="77777777" w:rsidR="00043954" w:rsidRPr="00BD251F" w:rsidRDefault="00043954" w:rsidP="00043954">
      <w:r w:rsidRPr="00BD251F">
        <w:t>Managers mainly face two categories of decisions that differ in structure, frequency, and procedure.​</w:t>
      </w:r>
    </w:p>
    <w:p w14:paraId="6AF842B6" w14:textId="77777777" w:rsidR="00043954" w:rsidRPr="00BD251F" w:rsidRDefault="00043954" w:rsidP="00043954">
      <w:pPr>
        <w:rPr>
          <w:b/>
          <w:bCs/>
        </w:rPr>
      </w:pPr>
      <w:r w:rsidRPr="00BD251F">
        <w:rPr>
          <w:b/>
          <w:bCs/>
        </w:rPr>
        <w:t>Programmed decisions</w:t>
      </w:r>
    </w:p>
    <w:p w14:paraId="51241FBA" w14:textId="77777777" w:rsidR="00043954" w:rsidRPr="00BD251F" w:rsidRDefault="00043954" w:rsidP="00043954">
      <w:pPr>
        <w:numPr>
          <w:ilvl w:val="0"/>
          <w:numId w:val="19"/>
        </w:numPr>
      </w:pPr>
      <w:r w:rsidRPr="00BD251F">
        <w:t>Meaning and features</w:t>
      </w:r>
    </w:p>
    <w:p w14:paraId="71E1F3B7" w14:textId="77777777" w:rsidR="00043954" w:rsidRPr="00BD251F" w:rsidRDefault="00043954" w:rsidP="00043954">
      <w:pPr>
        <w:numPr>
          <w:ilvl w:val="1"/>
          <w:numId w:val="19"/>
        </w:numPr>
      </w:pPr>
      <w:r w:rsidRPr="00BD251F">
        <w:t>Programmed decisions are routine, repetitive decisions for which standard rules, procedures, or policies exist.​</w:t>
      </w:r>
    </w:p>
    <w:p w14:paraId="044FA8D2" w14:textId="77777777" w:rsidR="00043954" w:rsidRPr="00BD251F" w:rsidRDefault="00043954" w:rsidP="00043954">
      <w:pPr>
        <w:numPr>
          <w:ilvl w:val="1"/>
          <w:numId w:val="19"/>
        </w:numPr>
      </w:pPr>
      <w:r w:rsidRPr="00BD251F">
        <w:t>They are made in well-structured situations where problems are familiar and information is readily available.​</w:t>
      </w:r>
    </w:p>
    <w:p w14:paraId="7F0C4525" w14:textId="77777777" w:rsidR="00043954" w:rsidRPr="00BD251F" w:rsidRDefault="00043954" w:rsidP="00043954">
      <w:pPr>
        <w:numPr>
          <w:ilvl w:val="0"/>
          <w:numId w:val="19"/>
        </w:numPr>
      </w:pPr>
      <w:r w:rsidRPr="00BD251F">
        <w:t>Examples and characteristics</w:t>
      </w:r>
    </w:p>
    <w:p w14:paraId="14C599E0" w14:textId="77777777" w:rsidR="00043954" w:rsidRPr="00BD251F" w:rsidRDefault="00043954" w:rsidP="00043954">
      <w:pPr>
        <w:numPr>
          <w:ilvl w:val="1"/>
          <w:numId w:val="19"/>
        </w:numPr>
      </w:pPr>
      <w:r w:rsidRPr="00BD251F">
        <w:t>Examples: granting usual credit to regular customers, reordering inventory when stock falls below a set level, approving leaves within policy limits.​</w:t>
      </w:r>
    </w:p>
    <w:p w14:paraId="7BACDC8B" w14:textId="77777777" w:rsidR="00043954" w:rsidRPr="00BD251F" w:rsidRDefault="00043954" w:rsidP="00043954">
      <w:pPr>
        <w:numPr>
          <w:ilvl w:val="1"/>
          <w:numId w:val="19"/>
        </w:numPr>
      </w:pPr>
      <w:r w:rsidRPr="00BD251F">
        <w:t>Such decisions are often handled at lower levels, may be automated, and are relatively fast and low-cost because they follow predefined criteria.​</w:t>
      </w:r>
    </w:p>
    <w:p w14:paraId="3195CD36" w14:textId="77777777" w:rsidR="00043954" w:rsidRPr="00BD251F" w:rsidRDefault="00043954" w:rsidP="00043954">
      <w:pPr>
        <w:rPr>
          <w:b/>
          <w:bCs/>
        </w:rPr>
      </w:pPr>
      <w:r w:rsidRPr="00BD251F">
        <w:rPr>
          <w:b/>
          <w:bCs/>
        </w:rPr>
        <w:t>Non-programmed decisions</w:t>
      </w:r>
    </w:p>
    <w:p w14:paraId="5AEE6F40" w14:textId="77777777" w:rsidR="00043954" w:rsidRPr="00BD251F" w:rsidRDefault="00043954" w:rsidP="00043954">
      <w:pPr>
        <w:numPr>
          <w:ilvl w:val="0"/>
          <w:numId w:val="20"/>
        </w:numPr>
      </w:pPr>
      <w:r w:rsidRPr="00BD251F">
        <w:t>Meaning and features</w:t>
      </w:r>
    </w:p>
    <w:p w14:paraId="082ED3E7" w14:textId="77777777" w:rsidR="00043954" w:rsidRPr="00BD251F" w:rsidRDefault="00043954" w:rsidP="00043954">
      <w:pPr>
        <w:numPr>
          <w:ilvl w:val="1"/>
          <w:numId w:val="20"/>
        </w:numPr>
      </w:pPr>
      <w:r w:rsidRPr="00BD251F">
        <w:t>Non-programmed decisions are new, unstructured, or unusual, where no established procedures exist and problems are complex.​</w:t>
      </w:r>
    </w:p>
    <w:p w14:paraId="0783FCBE" w14:textId="77777777" w:rsidR="00043954" w:rsidRPr="00BD251F" w:rsidRDefault="00043954" w:rsidP="00043954">
      <w:pPr>
        <w:numPr>
          <w:ilvl w:val="1"/>
          <w:numId w:val="20"/>
        </w:numPr>
      </w:pPr>
      <w:r w:rsidRPr="00BD251F">
        <w:t>They involve high uncertainty, require judgment, creativity, and careful analysis, and are often taken by higher-level managers.​</w:t>
      </w:r>
    </w:p>
    <w:p w14:paraId="6D83C4DC" w14:textId="77777777" w:rsidR="00043954" w:rsidRPr="00BD251F" w:rsidRDefault="00043954" w:rsidP="00043954">
      <w:pPr>
        <w:numPr>
          <w:ilvl w:val="0"/>
          <w:numId w:val="20"/>
        </w:numPr>
      </w:pPr>
      <w:r w:rsidRPr="00BD251F">
        <w:t>Examples and characteristics</w:t>
      </w:r>
    </w:p>
    <w:p w14:paraId="732422D5" w14:textId="77777777" w:rsidR="00043954" w:rsidRPr="00BD251F" w:rsidRDefault="00043954" w:rsidP="00043954">
      <w:pPr>
        <w:numPr>
          <w:ilvl w:val="1"/>
          <w:numId w:val="20"/>
        </w:numPr>
      </w:pPr>
      <w:r w:rsidRPr="00BD251F">
        <w:t>Examples: entering a new international market, launching a new product line, major restructuring, or handling an unexpected crisis.​</w:t>
      </w:r>
    </w:p>
    <w:p w14:paraId="4C592968" w14:textId="77777777" w:rsidR="00043954" w:rsidRPr="00BD251F" w:rsidRDefault="00043954" w:rsidP="00043954">
      <w:pPr>
        <w:numPr>
          <w:ilvl w:val="1"/>
          <w:numId w:val="20"/>
        </w:numPr>
      </w:pPr>
      <w:r w:rsidRPr="00BD251F">
        <w:lastRenderedPageBreak/>
        <w:t>These decisions take more time, may require cross-functional input, and carry higher risk and strategic impact.​</w:t>
      </w:r>
    </w:p>
    <w:p w14:paraId="13966781" w14:textId="77777777" w:rsidR="00043954" w:rsidRPr="00BD251F" w:rsidRDefault="00043954" w:rsidP="00043954">
      <w:r w:rsidRPr="00BD251F">
        <w:t xml:space="preserve">Understanding which type of </w:t>
      </w:r>
      <w:proofErr w:type="gramStart"/>
      <w:r w:rsidRPr="00BD251F">
        <w:t>decision</w:t>
      </w:r>
      <w:proofErr w:type="gramEnd"/>
      <w:r w:rsidRPr="00BD251F">
        <w:t xml:space="preserve"> it </w:t>
      </w:r>
      <w:proofErr w:type="gramStart"/>
      <w:r w:rsidRPr="00BD251F">
        <w:t>is helps</w:t>
      </w:r>
      <w:proofErr w:type="gramEnd"/>
      <w:r w:rsidRPr="00BD251F">
        <w:t xml:space="preserve"> managers choose appropriate processes and tools.​</w:t>
      </w:r>
    </w:p>
    <w:p w14:paraId="0C0D88D9" w14:textId="77777777" w:rsidR="00043954" w:rsidRPr="00BD251F" w:rsidRDefault="00043954" w:rsidP="00043954">
      <w:r>
        <w:pict w14:anchorId="083E1181">
          <v:rect id="_x0000_i1036" style="width:0;height:.75pt" o:hralign="center" o:hrstd="t" o:hr="t" fillcolor="#a0a0a0" stroked="f"/>
        </w:pict>
      </w:r>
    </w:p>
    <w:p w14:paraId="7E479D28" w14:textId="77777777" w:rsidR="00043954" w:rsidRPr="00BD251F" w:rsidRDefault="00043954" w:rsidP="00043954">
      <w:pPr>
        <w:rPr>
          <w:b/>
          <w:bCs/>
        </w:rPr>
      </w:pPr>
      <w:r w:rsidRPr="00BD251F">
        <w:rPr>
          <w:b/>
          <w:bCs/>
        </w:rPr>
        <w:t>Steps in problem solving and decision making</w:t>
      </w:r>
    </w:p>
    <w:p w14:paraId="1C650DCE" w14:textId="77777777" w:rsidR="00043954" w:rsidRPr="00BD251F" w:rsidRDefault="00043954" w:rsidP="00043954">
      <w:r w:rsidRPr="00BD251F">
        <w:t>Most management texts describe a structured decision-making process in 5–7 steps; a six-step model is common and easy to write in exams.​</w:t>
      </w:r>
    </w:p>
    <w:p w14:paraId="6BCF5E7E" w14:textId="77777777" w:rsidR="00043954" w:rsidRPr="00BD251F" w:rsidRDefault="00043954" w:rsidP="00043954">
      <w:pPr>
        <w:numPr>
          <w:ilvl w:val="0"/>
          <w:numId w:val="21"/>
        </w:numPr>
      </w:pPr>
      <w:r w:rsidRPr="00BD251F">
        <w:t>Step 1: Recognize and define the problem or opportunity</w:t>
      </w:r>
    </w:p>
    <w:p w14:paraId="0D68ECA1" w14:textId="77777777" w:rsidR="00043954" w:rsidRPr="00BD251F" w:rsidRDefault="00043954" w:rsidP="00043954">
      <w:pPr>
        <w:numPr>
          <w:ilvl w:val="1"/>
          <w:numId w:val="21"/>
        </w:numPr>
      </w:pPr>
      <w:r w:rsidRPr="00BD251F">
        <w:t>Identify the gap between the current state and desired state, such as declining sales or high defect rates.​</w:t>
      </w:r>
    </w:p>
    <w:p w14:paraId="0D4AA2D9" w14:textId="77777777" w:rsidR="00043954" w:rsidRPr="00BD251F" w:rsidRDefault="00043954" w:rsidP="00043954">
      <w:pPr>
        <w:numPr>
          <w:ilvl w:val="1"/>
          <w:numId w:val="21"/>
        </w:numPr>
      </w:pPr>
      <w:r w:rsidRPr="00BD251F">
        <w:t>Correct problem definition focuses on root causes, not just symptoms; for example, poor product design versus just “low sales.”​</w:t>
      </w:r>
    </w:p>
    <w:p w14:paraId="035627D1" w14:textId="77777777" w:rsidR="00043954" w:rsidRPr="00BD251F" w:rsidRDefault="00043954" w:rsidP="00043954">
      <w:pPr>
        <w:numPr>
          <w:ilvl w:val="0"/>
          <w:numId w:val="21"/>
        </w:numPr>
      </w:pPr>
      <w:r w:rsidRPr="00BD251F">
        <w:t>Step 2: Gather information and generate alternatives</w:t>
      </w:r>
    </w:p>
    <w:p w14:paraId="1B422D42" w14:textId="77777777" w:rsidR="00043954" w:rsidRPr="00BD251F" w:rsidRDefault="00043954" w:rsidP="00043954">
      <w:pPr>
        <w:numPr>
          <w:ilvl w:val="1"/>
          <w:numId w:val="21"/>
        </w:numPr>
      </w:pPr>
      <w:r w:rsidRPr="00BD251F">
        <w:t>Collect relevant data (internal reports, market research, expert opinions) to understand the situation.​</w:t>
      </w:r>
    </w:p>
    <w:p w14:paraId="54CEF685" w14:textId="77777777" w:rsidR="00043954" w:rsidRPr="00BD251F" w:rsidRDefault="00043954" w:rsidP="00043954">
      <w:pPr>
        <w:numPr>
          <w:ilvl w:val="1"/>
          <w:numId w:val="21"/>
        </w:numPr>
      </w:pPr>
      <w:r w:rsidRPr="00BD251F">
        <w:t>Brainstorm multiple alternative solutions without judging them initially to encourage creative options.​</w:t>
      </w:r>
    </w:p>
    <w:p w14:paraId="22D43957" w14:textId="77777777" w:rsidR="00043954" w:rsidRPr="00BD251F" w:rsidRDefault="00043954" w:rsidP="00043954">
      <w:pPr>
        <w:numPr>
          <w:ilvl w:val="0"/>
          <w:numId w:val="21"/>
        </w:numPr>
      </w:pPr>
      <w:r w:rsidRPr="00BD251F">
        <w:t>Step 3: Evaluate alternatives</w:t>
      </w:r>
    </w:p>
    <w:p w14:paraId="42A87D19" w14:textId="77777777" w:rsidR="00043954" w:rsidRPr="00BD251F" w:rsidRDefault="00043954" w:rsidP="00043954">
      <w:pPr>
        <w:numPr>
          <w:ilvl w:val="1"/>
          <w:numId w:val="21"/>
        </w:numPr>
      </w:pPr>
      <w:r w:rsidRPr="00BD251F">
        <w:t>Analyze each alternative’s feasibility, costs, benefits, risks, and impact on stakeholders.​</w:t>
      </w:r>
    </w:p>
    <w:p w14:paraId="54D3EE4A" w14:textId="77777777" w:rsidR="00043954" w:rsidRPr="00BD251F" w:rsidRDefault="00043954" w:rsidP="00043954">
      <w:pPr>
        <w:numPr>
          <w:ilvl w:val="1"/>
          <w:numId w:val="21"/>
        </w:numPr>
      </w:pPr>
      <w:r w:rsidRPr="00BD251F">
        <w:t>Use quantitative techniques (cost–benefit analysis) and qualitative criteria (ethics, employee morale, long-term image).​</w:t>
      </w:r>
    </w:p>
    <w:p w14:paraId="61696E4A" w14:textId="77777777" w:rsidR="00043954" w:rsidRPr="00BD251F" w:rsidRDefault="00043954" w:rsidP="00043954">
      <w:pPr>
        <w:numPr>
          <w:ilvl w:val="0"/>
          <w:numId w:val="21"/>
        </w:numPr>
      </w:pPr>
      <w:r w:rsidRPr="00BD251F">
        <w:t>Step 4: Select the best alternative</w:t>
      </w:r>
    </w:p>
    <w:p w14:paraId="24B8EBD2" w14:textId="77777777" w:rsidR="00043954" w:rsidRPr="00BD251F" w:rsidRDefault="00043954" w:rsidP="00043954">
      <w:pPr>
        <w:numPr>
          <w:ilvl w:val="1"/>
          <w:numId w:val="21"/>
        </w:numPr>
      </w:pPr>
      <w:r w:rsidRPr="00BD251F">
        <w:t>Choose the option that best meets objectives in view of constraints like budget, time, and risk tolerance.​</w:t>
      </w:r>
    </w:p>
    <w:p w14:paraId="653B9015" w14:textId="77777777" w:rsidR="00043954" w:rsidRPr="00BD251F" w:rsidRDefault="00043954" w:rsidP="00043954">
      <w:pPr>
        <w:numPr>
          <w:ilvl w:val="1"/>
          <w:numId w:val="21"/>
        </w:numPr>
      </w:pPr>
      <w:r w:rsidRPr="00BD251F">
        <w:t>Decision makers may use rational models, bounded rationality (satisficing), or a mix of analysis and intuition.​</w:t>
      </w:r>
    </w:p>
    <w:p w14:paraId="391369B2" w14:textId="77777777" w:rsidR="00043954" w:rsidRPr="00BD251F" w:rsidRDefault="00043954" w:rsidP="00043954">
      <w:pPr>
        <w:numPr>
          <w:ilvl w:val="0"/>
          <w:numId w:val="21"/>
        </w:numPr>
      </w:pPr>
      <w:r w:rsidRPr="00BD251F">
        <w:t>Step 5: Implement the decision</w:t>
      </w:r>
    </w:p>
    <w:p w14:paraId="38CA9301" w14:textId="77777777" w:rsidR="00043954" w:rsidRPr="00BD251F" w:rsidRDefault="00043954" w:rsidP="00043954">
      <w:pPr>
        <w:numPr>
          <w:ilvl w:val="1"/>
          <w:numId w:val="21"/>
        </w:numPr>
      </w:pPr>
      <w:r w:rsidRPr="00BD251F">
        <w:t>Develop an action plan specifying tasks, responsibilities, timelines, and required resources.​</w:t>
      </w:r>
    </w:p>
    <w:p w14:paraId="4E764FD3" w14:textId="77777777" w:rsidR="00043954" w:rsidRPr="00BD251F" w:rsidRDefault="00043954" w:rsidP="00043954">
      <w:pPr>
        <w:numPr>
          <w:ilvl w:val="1"/>
          <w:numId w:val="21"/>
        </w:numPr>
      </w:pPr>
      <w:r w:rsidRPr="00BD251F">
        <w:lastRenderedPageBreak/>
        <w:t>Communicate the decision clearly, secure cooperation, and provide training or support needed for execution.​</w:t>
      </w:r>
    </w:p>
    <w:p w14:paraId="2BE12FEA" w14:textId="77777777" w:rsidR="00043954" w:rsidRPr="00BD251F" w:rsidRDefault="00043954" w:rsidP="00043954">
      <w:pPr>
        <w:numPr>
          <w:ilvl w:val="0"/>
          <w:numId w:val="21"/>
        </w:numPr>
      </w:pPr>
      <w:r w:rsidRPr="00BD251F">
        <w:t>Step 6: Monitor and evaluate results</w:t>
      </w:r>
    </w:p>
    <w:p w14:paraId="78F7EAD0" w14:textId="77777777" w:rsidR="00043954" w:rsidRPr="00BD251F" w:rsidRDefault="00043954" w:rsidP="00043954">
      <w:pPr>
        <w:numPr>
          <w:ilvl w:val="1"/>
          <w:numId w:val="21"/>
        </w:numPr>
      </w:pPr>
      <w:r w:rsidRPr="00BD251F">
        <w:t>Compare actual outcomes with expected results and performance indicators.​</w:t>
      </w:r>
    </w:p>
    <w:p w14:paraId="59F8205A" w14:textId="77777777" w:rsidR="00043954" w:rsidRPr="00BD251F" w:rsidRDefault="00043954" w:rsidP="00043954">
      <w:pPr>
        <w:numPr>
          <w:ilvl w:val="1"/>
          <w:numId w:val="21"/>
        </w:numPr>
      </w:pPr>
      <w:r w:rsidRPr="00BD251F">
        <w:t>If results differ from expectations, take corrective actions, adjust the decision, or restart the problem-solving cycle.​</w:t>
      </w:r>
    </w:p>
    <w:p w14:paraId="1EFE0107" w14:textId="77777777" w:rsidR="00043954" w:rsidRDefault="00043954" w:rsidP="00043954">
      <w:pPr>
        <w:rPr>
          <w:rFonts w:ascii="Segoe UI" w:hAnsi="Segoe UI" w:cs="Segoe UI"/>
          <w:spacing w:val="1"/>
        </w:rPr>
      </w:pPr>
      <w:r w:rsidRPr="00BD251F">
        <w:t>For programmed decisions, many of these steps are embedded in existing procedures; for non-programmed decisions, managers follow the full systematic process more consciously.​</w:t>
      </w:r>
      <w:r w:rsidRPr="00BD251F">
        <w:rPr>
          <w:rFonts w:ascii="Segoe UI" w:hAnsi="Segoe UI" w:cs="Segoe UI"/>
          <w:spacing w:val="1"/>
        </w:rPr>
        <w:t xml:space="preserve"> </w:t>
      </w:r>
    </w:p>
    <w:p w14:paraId="117A2557" w14:textId="77777777" w:rsidR="00043954" w:rsidRDefault="00043954" w:rsidP="00043954">
      <w:pPr>
        <w:rPr>
          <w:rFonts w:ascii="Segoe UI" w:hAnsi="Segoe UI" w:cs="Segoe UI"/>
          <w:spacing w:val="1"/>
        </w:rPr>
      </w:pPr>
    </w:p>
    <w:p w14:paraId="15F72C23" w14:textId="77777777" w:rsidR="00043954" w:rsidRDefault="00043954" w:rsidP="00043954">
      <w:pPr>
        <w:rPr>
          <w:rFonts w:ascii="Segoe UI" w:hAnsi="Segoe UI" w:cs="Segoe UI"/>
          <w:spacing w:val="1"/>
        </w:rPr>
      </w:pPr>
    </w:p>
    <w:p w14:paraId="4664F0AA" w14:textId="77777777" w:rsidR="00043954" w:rsidRDefault="00043954" w:rsidP="00043954">
      <w:pPr>
        <w:rPr>
          <w:rFonts w:ascii="Segoe UI" w:hAnsi="Segoe UI" w:cs="Segoe UI"/>
          <w:spacing w:val="1"/>
        </w:rPr>
      </w:pPr>
    </w:p>
    <w:p w14:paraId="29717B35" w14:textId="77777777" w:rsidR="00043954" w:rsidRDefault="00043954" w:rsidP="00043954">
      <w:pPr>
        <w:rPr>
          <w:rFonts w:ascii="Segoe UI" w:hAnsi="Segoe UI" w:cs="Segoe UI"/>
          <w:spacing w:val="1"/>
        </w:rPr>
      </w:pPr>
    </w:p>
    <w:p w14:paraId="019064BE" w14:textId="77777777" w:rsidR="00043954" w:rsidRDefault="00043954" w:rsidP="00043954">
      <w:pPr>
        <w:rPr>
          <w:rFonts w:ascii="Segoe UI" w:hAnsi="Segoe UI" w:cs="Segoe UI"/>
          <w:spacing w:val="1"/>
        </w:rPr>
      </w:pPr>
    </w:p>
    <w:p w14:paraId="1B758140" w14:textId="77777777" w:rsidR="00043954" w:rsidRDefault="00043954" w:rsidP="00043954">
      <w:pPr>
        <w:rPr>
          <w:rFonts w:ascii="Segoe UI" w:hAnsi="Segoe UI" w:cs="Segoe UI"/>
          <w:spacing w:val="1"/>
        </w:rPr>
      </w:pPr>
    </w:p>
    <w:p w14:paraId="05EC3EE2" w14:textId="77777777" w:rsidR="00043954" w:rsidRDefault="00043954" w:rsidP="00043954">
      <w:pPr>
        <w:rPr>
          <w:rFonts w:ascii="Segoe UI" w:hAnsi="Segoe UI" w:cs="Segoe UI"/>
          <w:spacing w:val="1"/>
        </w:rPr>
      </w:pPr>
    </w:p>
    <w:p w14:paraId="53351FC8" w14:textId="77777777" w:rsidR="00043954" w:rsidRDefault="00043954" w:rsidP="00043954">
      <w:pPr>
        <w:rPr>
          <w:rFonts w:ascii="Segoe UI" w:hAnsi="Segoe UI" w:cs="Segoe UI"/>
          <w:spacing w:val="1"/>
        </w:rPr>
      </w:pPr>
    </w:p>
    <w:p w14:paraId="38111C47" w14:textId="77777777" w:rsidR="00043954" w:rsidRDefault="00043954" w:rsidP="00043954">
      <w:pPr>
        <w:rPr>
          <w:rFonts w:ascii="Segoe UI" w:hAnsi="Segoe UI" w:cs="Segoe UI"/>
          <w:spacing w:val="1"/>
        </w:rPr>
      </w:pPr>
    </w:p>
    <w:p w14:paraId="03769F12" w14:textId="77777777" w:rsidR="00043954" w:rsidRDefault="00043954" w:rsidP="00043954">
      <w:pPr>
        <w:rPr>
          <w:rFonts w:ascii="Segoe UI" w:hAnsi="Segoe UI" w:cs="Segoe UI"/>
          <w:spacing w:val="1"/>
        </w:rPr>
      </w:pPr>
    </w:p>
    <w:p w14:paraId="78C12FC1" w14:textId="77777777" w:rsidR="00043954" w:rsidRDefault="00043954" w:rsidP="00043954">
      <w:pPr>
        <w:rPr>
          <w:rFonts w:ascii="Segoe UI" w:hAnsi="Segoe UI" w:cs="Segoe UI"/>
          <w:spacing w:val="1"/>
        </w:rPr>
      </w:pPr>
    </w:p>
    <w:p w14:paraId="2652047D" w14:textId="77777777" w:rsidR="00043954" w:rsidRDefault="00043954" w:rsidP="00043954">
      <w:pPr>
        <w:rPr>
          <w:rFonts w:ascii="Segoe UI" w:hAnsi="Segoe UI" w:cs="Segoe UI"/>
          <w:spacing w:val="1"/>
        </w:rPr>
      </w:pPr>
    </w:p>
    <w:p w14:paraId="3382EF2D" w14:textId="77777777" w:rsidR="00043954" w:rsidRDefault="00043954" w:rsidP="00043954">
      <w:pPr>
        <w:rPr>
          <w:rFonts w:ascii="Segoe UI" w:hAnsi="Segoe UI" w:cs="Segoe UI"/>
          <w:spacing w:val="1"/>
        </w:rPr>
      </w:pPr>
    </w:p>
    <w:p w14:paraId="411E5AED" w14:textId="77777777" w:rsidR="00043954" w:rsidRDefault="00043954" w:rsidP="00043954">
      <w:pPr>
        <w:rPr>
          <w:rFonts w:ascii="Segoe UI" w:hAnsi="Segoe UI" w:cs="Segoe UI"/>
          <w:spacing w:val="1"/>
        </w:rPr>
      </w:pPr>
    </w:p>
    <w:p w14:paraId="44931E2C" w14:textId="77777777" w:rsidR="00043954" w:rsidRDefault="00043954" w:rsidP="00043954">
      <w:pPr>
        <w:rPr>
          <w:rFonts w:ascii="Segoe UI" w:hAnsi="Segoe UI" w:cs="Segoe UI"/>
          <w:spacing w:val="1"/>
        </w:rPr>
      </w:pPr>
    </w:p>
    <w:p w14:paraId="5AF96349" w14:textId="77777777" w:rsidR="00043954" w:rsidRDefault="00043954" w:rsidP="00043954">
      <w:pPr>
        <w:rPr>
          <w:rFonts w:ascii="Segoe UI" w:hAnsi="Segoe UI" w:cs="Segoe UI"/>
          <w:spacing w:val="1"/>
        </w:rPr>
      </w:pPr>
    </w:p>
    <w:p w14:paraId="2C62D78A" w14:textId="77777777" w:rsidR="00043954" w:rsidRDefault="00043954" w:rsidP="00043954">
      <w:pPr>
        <w:rPr>
          <w:rFonts w:ascii="Segoe UI" w:hAnsi="Segoe UI" w:cs="Segoe UI"/>
          <w:spacing w:val="1"/>
        </w:rPr>
      </w:pPr>
    </w:p>
    <w:p w14:paraId="66F391D0" w14:textId="77777777" w:rsidR="00043954" w:rsidRDefault="00043954" w:rsidP="00043954">
      <w:pPr>
        <w:rPr>
          <w:rFonts w:ascii="Segoe UI" w:hAnsi="Segoe UI" w:cs="Segoe UI"/>
          <w:spacing w:val="1"/>
        </w:rPr>
      </w:pPr>
    </w:p>
    <w:p w14:paraId="49B56EAE" w14:textId="77777777" w:rsidR="00545A90" w:rsidRDefault="00545A90" w:rsidP="00043954">
      <w:pPr>
        <w:pStyle w:val="Title"/>
        <w:rPr>
          <w:u w:val="single"/>
        </w:rPr>
      </w:pPr>
    </w:p>
    <w:p w14:paraId="292DB9BF" w14:textId="7C079393" w:rsidR="00043954" w:rsidRPr="00545A90" w:rsidRDefault="00043954" w:rsidP="00043954">
      <w:pPr>
        <w:pStyle w:val="Title"/>
        <w:rPr>
          <w:u w:val="single"/>
        </w:rPr>
      </w:pPr>
      <w:r w:rsidRPr="00545A90">
        <w:rPr>
          <w:u w:val="single"/>
        </w:rPr>
        <w:lastRenderedPageBreak/>
        <w:t>UNIT :3 Organization and HRM</w:t>
      </w:r>
    </w:p>
    <w:p w14:paraId="3C393408" w14:textId="77777777" w:rsidR="00043954" w:rsidRPr="00BD251F" w:rsidRDefault="00043954" w:rsidP="00043954">
      <w:r w:rsidRPr="00BD251F">
        <w:t>Organization and HRM in this unit deal with how work is structured and how people are managed strategically to achieve business goals. The focus in exams is on clear definitions, principles, and step-wise processes with suitable examples.​</w:t>
      </w:r>
    </w:p>
    <w:p w14:paraId="798DE37B" w14:textId="77777777" w:rsidR="00043954" w:rsidRPr="00BD251F" w:rsidRDefault="00043954" w:rsidP="00043954">
      <w:r>
        <w:pict w14:anchorId="503244D9">
          <v:rect id="_x0000_i1037" style="width:0;height:.75pt" o:hralign="center" o:hrstd="t" o:hr="t" fillcolor="#a0a0a0" stroked="f"/>
        </w:pict>
      </w:r>
    </w:p>
    <w:p w14:paraId="535CD7F3" w14:textId="77777777" w:rsidR="00043954" w:rsidRPr="00BD251F" w:rsidRDefault="00043954" w:rsidP="00043954">
      <w:pPr>
        <w:rPr>
          <w:b/>
          <w:bCs/>
        </w:rPr>
      </w:pPr>
      <w:r w:rsidRPr="00BD251F">
        <w:rPr>
          <w:b/>
          <w:bCs/>
        </w:rPr>
        <w:t>Principles, design and structure</w:t>
      </w:r>
    </w:p>
    <w:p w14:paraId="2BD55F45" w14:textId="77777777" w:rsidR="00043954" w:rsidRPr="00BD251F" w:rsidRDefault="00043954" w:rsidP="00043954">
      <w:r w:rsidRPr="00BD251F">
        <w:t>Principles of organization</w:t>
      </w:r>
      <w:r w:rsidRPr="00BD251F">
        <w:br/>
      </w:r>
      <w:proofErr w:type="spellStart"/>
      <w:r w:rsidRPr="00BD251F">
        <w:t>Organization</w:t>
      </w:r>
      <w:proofErr w:type="spellEnd"/>
      <w:r w:rsidRPr="00BD251F">
        <w:t xml:space="preserve"> is the framework that defines how jobs, people, and activities are grouped and coordinated to achieve objectives. Common principles include:​</w:t>
      </w:r>
    </w:p>
    <w:p w14:paraId="33B49350" w14:textId="77777777" w:rsidR="00043954" w:rsidRPr="00BD251F" w:rsidRDefault="00043954" w:rsidP="00043954">
      <w:pPr>
        <w:numPr>
          <w:ilvl w:val="0"/>
          <w:numId w:val="22"/>
        </w:numPr>
      </w:pPr>
      <w:r w:rsidRPr="00BD251F">
        <w:t>Unity of objective: All units should work toward common organizational goals.​</w:t>
      </w:r>
    </w:p>
    <w:p w14:paraId="31843536" w14:textId="77777777" w:rsidR="00043954" w:rsidRPr="00BD251F" w:rsidRDefault="00043954" w:rsidP="00043954">
      <w:pPr>
        <w:numPr>
          <w:ilvl w:val="0"/>
          <w:numId w:val="22"/>
        </w:numPr>
      </w:pPr>
      <w:r w:rsidRPr="00BD251F">
        <w:t>Division of work: Tasks should be divided and specialized to improve efficiency and expertise.​</w:t>
      </w:r>
    </w:p>
    <w:p w14:paraId="37FA2798" w14:textId="77777777" w:rsidR="00043954" w:rsidRPr="00BD251F" w:rsidRDefault="00043954" w:rsidP="00043954">
      <w:pPr>
        <w:numPr>
          <w:ilvl w:val="0"/>
          <w:numId w:val="22"/>
        </w:numPr>
      </w:pPr>
      <w:r w:rsidRPr="00BD251F">
        <w:t>Chain of command (scalar principle): There should be a clear line of authority from top to bottom indicating who reports to whom.​</w:t>
      </w:r>
    </w:p>
    <w:p w14:paraId="12CDB6EE" w14:textId="77777777" w:rsidR="00043954" w:rsidRPr="00BD251F" w:rsidRDefault="00043954" w:rsidP="00043954">
      <w:pPr>
        <w:numPr>
          <w:ilvl w:val="0"/>
          <w:numId w:val="22"/>
        </w:numPr>
      </w:pPr>
      <w:r w:rsidRPr="00BD251F">
        <w:t>Span of control: Each manager should have a manageable number of subordinates to supervise effectively.​</w:t>
      </w:r>
    </w:p>
    <w:p w14:paraId="78EF9196" w14:textId="77777777" w:rsidR="00043954" w:rsidRPr="00BD251F" w:rsidRDefault="00043954" w:rsidP="00043954">
      <w:pPr>
        <w:numPr>
          <w:ilvl w:val="0"/>
          <w:numId w:val="22"/>
        </w:numPr>
      </w:pPr>
      <w:r w:rsidRPr="00BD251F">
        <w:t>Unity of direction: Activities with the same objective should be grouped under one manager and one plan.​</w:t>
      </w:r>
    </w:p>
    <w:p w14:paraId="19B1327D" w14:textId="77777777" w:rsidR="00043954" w:rsidRPr="00BD251F" w:rsidRDefault="00043954" w:rsidP="00043954">
      <w:pPr>
        <w:numPr>
          <w:ilvl w:val="0"/>
          <w:numId w:val="22"/>
        </w:numPr>
      </w:pPr>
      <w:r w:rsidRPr="00BD251F">
        <w:t>Balance between authority and responsibility: Authority delegated should match responsibility assigned.​</w:t>
      </w:r>
    </w:p>
    <w:p w14:paraId="3DEA96CA" w14:textId="77777777" w:rsidR="00043954" w:rsidRPr="00BD251F" w:rsidRDefault="00043954" w:rsidP="00043954">
      <w:pPr>
        <w:numPr>
          <w:ilvl w:val="0"/>
          <w:numId w:val="22"/>
        </w:numPr>
      </w:pPr>
      <w:r w:rsidRPr="00BD251F">
        <w:t>Delegation and flexibility: Proper delegation, communication, and adaptability are needed for smooth functioning.​</w:t>
      </w:r>
    </w:p>
    <w:p w14:paraId="6BA791C1" w14:textId="77777777" w:rsidR="00043954" w:rsidRPr="00BD251F" w:rsidRDefault="00043954" w:rsidP="00043954">
      <w:r w:rsidRPr="00BD251F">
        <w:t>Organizational design and structure</w:t>
      </w:r>
      <w:r w:rsidRPr="00BD251F">
        <w:br/>
        <w:t>Organizational design is the process of deciding how these principles are applied to create an actual structure (who does what, who reports to whom). Organizational structure is the formal arrangement of jobs into departments and the pattern of authority, communication, and coordination.​</w:t>
      </w:r>
    </w:p>
    <w:p w14:paraId="168F992B" w14:textId="77777777" w:rsidR="00043954" w:rsidRPr="00BD251F" w:rsidRDefault="00043954" w:rsidP="00043954">
      <w:r w:rsidRPr="00BD251F">
        <w:t>Key elements in design:</w:t>
      </w:r>
    </w:p>
    <w:p w14:paraId="1DF3CA6F" w14:textId="77777777" w:rsidR="00043954" w:rsidRPr="00BD251F" w:rsidRDefault="00043954" w:rsidP="00043954">
      <w:pPr>
        <w:numPr>
          <w:ilvl w:val="0"/>
          <w:numId w:val="23"/>
        </w:numPr>
      </w:pPr>
      <w:r w:rsidRPr="00BD251F">
        <w:t>Work specialization: Degree to which tasks are broken into separate jobs.​</w:t>
      </w:r>
    </w:p>
    <w:p w14:paraId="2CA9C690" w14:textId="77777777" w:rsidR="00043954" w:rsidRPr="00BD251F" w:rsidRDefault="00043954" w:rsidP="00043954">
      <w:pPr>
        <w:numPr>
          <w:ilvl w:val="0"/>
          <w:numId w:val="23"/>
        </w:numPr>
      </w:pPr>
      <w:r w:rsidRPr="00BD251F">
        <w:t>Departmentalization: Basis for grouping jobs (function, product, geography, customer, process).​</w:t>
      </w:r>
    </w:p>
    <w:p w14:paraId="08334BAC" w14:textId="77777777" w:rsidR="00043954" w:rsidRPr="00BD251F" w:rsidRDefault="00043954" w:rsidP="00043954">
      <w:pPr>
        <w:numPr>
          <w:ilvl w:val="0"/>
          <w:numId w:val="23"/>
        </w:numPr>
      </w:pPr>
      <w:r w:rsidRPr="00BD251F">
        <w:t>Chain of command and hierarchy: Reporting relationships and levels of management.​</w:t>
      </w:r>
    </w:p>
    <w:p w14:paraId="32EAB24B" w14:textId="77777777" w:rsidR="00043954" w:rsidRPr="00BD251F" w:rsidRDefault="00043954" w:rsidP="00043954">
      <w:pPr>
        <w:numPr>
          <w:ilvl w:val="0"/>
          <w:numId w:val="23"/>
        </w:numPr>
      </w:pPr>
      <w:r w:rsidRPr="00BD251F">
        <w:lastRenderedPageBreak/>
        <w:t>Span of control: Number of people supervised by each manager.​</w:t>
      </w:r>
    </w:p>
    <w:p w14:paraId="70C6B28C" w14:textId="77777777" w:rsidR="00043954" w:rsidRPr="00BD251F" w:rsidRDefault="00043954" w:rsidP="00043954">
      <w:pPr>
        <w:numPr>
          <w:ilvl w:val="0"/>
          <w:numId w:val="23"/>
        </w:numPr>
      </w:pPr>
      <w:r w:rsidRPr="00BD251F">
        <w:t>Centralization vs decentralization: Where decision-making authority is located.​</w:t>
      </w:r>
    </w:p>
    <w:p w14:paraId="11BC93C2" w14:textId="77777777" w:rsidR="00043954" w:rsidRPr="00BD251F" w:rsidRDefault="00043954" w:rsidP="00043954">
      <w:pPr>
        <w:numPr>
          <w:ilvl w:val="0"/>
          <w:numId w:val="23"/>
        </w:numPr>
      </w:pPr>
      <w:r w:rsidRPr="00BD251F">
        <w:t xml:space="preserve">Formalization: Extent to which rules and procedures standardize </w:t>
      </w:r>
      <w:proofErr w:type="spellStart"/>
      <w:r w:rsidRPr="00BD251F">
        <w:t>behavior</w:t>
      </w:r>
      <w:proofErr w:type="spellEnd"/>
      <w:r w:rsidRPr="00BD251F">
        <w:t>.​</w:t>
      </w:r>
    </w:p>
    <w:p w14:paraId="0A7D265D" w14:textId="77777777" w:rsidR="00043954" w:rsidRPr="00BD251F" w:rsidRDefault="00043954" w:rsidP="00043954">
      <w:r w:rsidRPr="00BD251F">
        <w:t>Basic organizational structures</w:t>
      </w:r>
    </w:p>
    <w:p w14:paraId="7E3569B1" w14:textId="77777777" w:rsidR="00043954" w:rsidRPr="00BD251F" w:rsidRDefault="00043954" w:rsidP="00043954">
      <w:pPr>
        <w:numPr>
          <w:ilvl w:val="0"/>
          <w:numId w:val="24"/>
        </w:numPr>
      </w:pPr>
      <w:r w:rsidRPr="00BD251F">
        <w:t>Functional structure: Organization grouped by functions like marketing, finance, HR, production; efficient but may create silos.​</w:t>
      </w:r>
    </w:p>
    <w:p w14:paraId="62249612" w14:textId="77777777" w:rsidR="00043954" w:rsidRPr="00BD251F" w:rsidRDefault="00043954" w:rsidP="00043954">
      <w:pPr>
        <w:numPr>
          <w:ilvl w:val="0"/>
          <w:numId w:val="24"/>
        </w:numPr>
      </w:pPr>
      <w:r w:rsidRPr="00BD251F">
        <w:t>Divisional structure: Grouped by products, customers, or geography, each division having its own functions; increases flexibility and accountability.​</w:t>
      </w:r>
    </w:p>
    <w:p w14:paraId="309E2A99" w14:textId="77777777" w:rsidR="00043954" w:rsidRPr="00BD251F" w:rsidRDefault="00043954" w:rsidP="00043954">
      <w:pPr>
        <w:numPr>
          <w:ilvl w:val="0"/>
          <w:numId w:val="24"/>
        </w:numPr>
      </w:pPr>
      <w:r w:rsidRPr="00BD251F">
        <w:t>Matrix structure: Dual reporting (e.g., to functional and project manager) to combine specialization with project focus.​</w:t>
      </w:r>
    </w:p>
    <w:p w14:paraId="3ED5054D" w14:textId="77777777" w:rsidR="00043954" w:rsidRPr="00BD251F" w:rsidRDefault="00043954" w:rsidP="00043954">
      <w:pPr>
        <w:numPr>
          <w:ilvl w:val="0"/>
          <w:numId w:val="24"/>
        </w:numPr>
      </w:pPr>
      <w:r w:rsidRPr="00BD251F">
        <w:t>Other modern forms: Team-based, network, and virtual structures to enhance flexibility and responsiveness.​</w:t>
      </w:r>
    </w:p>
    <w:p w14:paraId="0D392D06" w14:textId="77777777" w:rsidR="00043954" w:rsidRPr="00BD251F" w:rsidRDefault="00043954" w:rsidP="00043954">
      <w:r>
        <w:pict w14:anchorId="33882182">
          <v:rect id="_x0000_i1038" style="width:0;height:.75pt" o:hralign="center" o:hrstd="t" o:hr="t" fillcolor="#a0a0a0" stroked="f"/>
        </w:pict>
      </w:r>
    </w:p>
    <w:p w14:paraId="6580EEAF" w14:textId="77777777" w:rsidR="00043954" w:rsidRPr="00BD251F" w:rsidRDefault="00043954" w:rsidP="00043954">
      <w:pPr>
        <w:rPr>
          <w:b/>
          <w:bCs/>
        </w:rPr>
      </w:pPr>
      <w:r w:rsidRPr="00BD251F">
        <w:rPr>
          <w:b/>
          <w:bCs/>
        </w:rPr>
        <w:t>Departmentalization, delegation, empowerment, (de)centralization</w:t>
      </w:r>
    </w:p>
    <w:p w14:paraId="1E518F8F" w14:textId="77777777" w:rsidR="00043954" w:rsidRPr="00BD251F" w:rsidRDefault="00043954" w:rsidP="00043954">
      <w:r w:rsidRPr="00BD251F">
        <w:t>Departmentalization</w:t>
      </w:r>
      <w:r w:rsidRPr="00BD251F">
        <w:br/>
      </w:r>
      <w:proofErr w:type="spellStart"/>
      <w:r w:rsidRPr="00BD251F">
        <w:t>Departmentalization</w:t>
      </w:r>
      <w:proofErr w:type="spellEnd"/>
      <w:r w:rsidRPr="00BD251F">
        <w:t xml:space="preserve"> means grouping related activities and jobs into units/sections (departments) under a manager. Main bases:​</w:t>
      </w:r>
    </w:p>
    <w:p w14:paraId="39FD2E93" w14:textId="77777777" w:rsidR="00043954" w:rsidRPr="00BD251F" w:rsidRDefault="00043954" w:rsidP="00043954">
      <w:pPr>
        <w:numPr>
          <w:ilvl w:val="0"/>
          <w:numId w:val="25"/>
        </w:numPr>
      </w:pPr>
      <w:r w:rsidRPr="00BD251F">
        <w:t>Functional: By functions (production, marketing, finance, HR); suitable for stable environments and specialization.​</w:t>
      </w:r>
    </w:p>
    <w:p w14:paraId="40F09E23" w14:textId="77777777" w:rsidR="00043954" w:rsidRPr="00BD251F" w:rsidRDefault="00043954" w:rsidP="00043954">
      <w:pPr>
        <w:numPr>
          <w:ilvl w:val="0"/>
          <w:numId w:val="25"/>
        </w:numPr>
      </w:pPr>
      <w:r w:rsidRPr="00BD251F">
        <w:t>Product: By product lines, each responsible for production, marketing etc. of that product; suitable for diversified firms.​</w:t>
      </w:r>
    </w:p>
    <w:p w14:paraId="69EF6B4C" w14:textId="77777777" w:rsidR="00043954" w:rsidRPr="00BD251F" w:rsidRDefault="00043954" w:rsidP="00043954">
      <w:pPr>
        <w:numPr>
          <w:ilvl w:val="0"/>
          <w:numId w:val="25"/>
        </w:numPr>
      </w:pPr>
      <w:r w:rsidRPr="00BD251F">
        <w:t>Geographic/territorial: By regions or territories for organizations operating in multiple locations.​</w:t>
      </w:r>
    </w:p>
    <w:p w14:paraId="20F4207F" w14:textId="77777777" w:rsidR="00043954" w:rsidRPr="00BD251F" w:rsidRDefault="00043954" w:rsidP="00043954">
      <w:pPr>
        <w:numPr>
          <w:ilvl w:val="0"/>
          <w:numId w:val="25"/>
        </w:numPr>
      </w:pPr>
      <w:r w:rsidRPr="00BD251F">
        <w:t>Customer: By type of customer (retail, corporate, government) to tailor services.​</w:t>
      </w:r>
    </w:p>
    <w:p w14:paraId="508F7277" w14:textId="77777777" w:rsidR="00043954" w:rsidRPr="00BD251F" w:rsidRDefault="00043954" w:rsidP="00043954">
      <w:pPr>
        <w:numPr>
          <w:ilvl w:val="0"/>
          <w:numId w:val="25"/>
        </w:numPr>
      </w:pPr>
      <w:r w:rsidRPr="00BD251F">
        <w:t>Process/Equipment: By stage of process or technology used (e.g., milling, assembly, testing).​</w:t>
      </w:r>
    </w:p>
    <w:p w14:paraId="2A272044" w14:textId="77777777" w:rsidR="00043954" w:rsidRPr="00BD251F" w:rsidRDefault="00043954" w:rsidP="00043954">
      <w:r w:rsidRPr="00BD251F">
        <w:t>Delegation</w:t>
      </w:r>
      <w:r w:rsidRPr="00BD251F">
        <w:br/>
      </w:r>
      <w:proofErr w:type="spellStart"/>
      <w:r w:rsidRPr="00BD251F">
        <w:t>Delegation</w:t>
      </w:r>
      <w:proofErr w:type="spellEnd"/>
      <w:r w:rsidRPr="00BD251F">
        <w:t xml:space="preserve"> is the process by which a manager assigns part of his workload, along with corresponding authority, to subordinates while retaining ultimate responsibility.​</w:t>
      </w:r>
    </w:p>
    <w:p w14:paraId="3A0D8CCC" w14:textId="77777777" w:rsidR="00043954" w:rsidRPr="00BD251F" w:rsidRDefault="00043954" w:rsidP="00043954">
      <w:pPr>
        <w:numPr>
          <w:ilvl w:val="0"/>
          <w:numId w:val="26"/>
        </w:numPr>
      </w:pPr>
      <w:r w:rsidRPr="00BD251F">
        <w:t>Elements:</w:t>
      </w:r>
    </w:p>
    <w:p w14:paraId="34DF3B83" w14:textId="77777777" w:rsidR="00043954" w:rsidRPr="00BD251F" w:rsidRDefault="00043954" w:rsidP="00043954">
      <w:pPr>
        <w:numPr>
          <w:ilvl w:val="1"/>
          <w:numId w:val="26"/>
        </w:numPr>
      </w:pPr>
      <w:r w:rsidRPr="00BD251F">
        <w:t>Assignment of duty (responsibility) to the subordinate.​</w:t>
      </w:r>
    </w:p>
    <w:p w14:paraId="72FADC6A" w14:textId="77777777" w:rsidR="00043954" w:rsidRPr="00BD251F" w:rsidRDefault="00043954" w:rsidP="00043954">
      <w:pPr>
        <w:numPr>
          <w:ilvl w:val="1"/>
          <w:numId w:val="26"/>
        </w:numPr>
      </w:pPr>
      <w:r w:rsidRPr="00BD251F">
        <w:lastRenderedPageBreak/>
        <w:t>Granting authority to use resources and make decisions needed to perform the duty.​</w:t>
      </w:r>
    </w:p>
    <w:p w14:paraId="1CE6C7D2" w14:textId="77777777" w:rsidR="00043954" w:rsidRPr="00BD251F" w:rsidRDefault="00043954" w:rsidP="00043954">
      <w:pPr>
        <w:numPr>
          <w:ilvl w:val="1"/>
          <w:numId w:val="26"/>
        </w:numPr>
      </w:pPr>
      <w:r w:rsidRPr="00BD251F">
        <w:t>Creation of accountability, where the subordinate must report back results to the superior.​</w:t>
      </w:r>
    </w:p>
    <w:p w14:paraId="5C8C79C3" w14:textId="77777777" w:rsidR="00043954" w:rsidRPr="00BD251F" w:rsidRDefault="00043954" w:rsidP="00043954">
      <w:pPr>
        <w:numPr>
          <w:ilvl w:val="0"/>
          <w:numId w:val="26"/>
        </w:numPr>
      </w:pPr>
      <w:r w:rsidRPr="00BD251F">
        <w:t>Principles:</w:t>
      </w:r>
    </w:p>
    <w:p w14:paraId="142809B4" w14:textId="77777777" w:rsidR="00043954" w:rsidRPr="00BD251F" w:rsidRDefault="00043954" w:rsidP="00043954">
      <w:pPr>
        <w:numPr>
          <w:ilvl w:val="1"/>
          <w:numId w:val="26"/>
        </w:numPr>
      </w:pPr>
      <w:r w:rsidRPr="00BD251F">
        <w:t>Parity of authority and responsibility; both should be balanced.​</w:t>
      </w:r>
    </w:p>
    <w:p w14:paraId="5F090C64" w14:textId="77777777" w:rsidR="00043954" w:rsidRPr="00BD251F" w:rsidRDefault="00043954" w:rsidP="00043954">
      <w:pPr>
        <w:numPr>
          <w:ilvl w:val="1"/>
          <w:numId w:val="26"/>
        </w:numPr>
      </w:pPr>
      <w:r w:rsidRPr="00BD251F">
        <w:t>Clarity of tasks and results expected.​</w:t>
      </w:r>
    </w:p>
    <w:p w14:paraId="792D3589" w14:textId="77777777" w:rsidR="00043954" w:rsidRPr="00BD251F" w:rsidRDefault="00043954" w:rsidP="00043954">
      <w:r w:rsidRPr="00BD251F">
        <w:t>Empowerment</w:t>
      </w:r>
      <w:r w:rsidRPr="00BD251F">
        <w:br/>
      </w:r>
      <w:proofErr w:type="spellStart"/>
      <w:r w:rsidRPr="00BD251F">
        <w:t>Empowerment</w:t>
      </w:r>
      <w:proofErr w:type="spellEnd"/>
      <w:r w:rsidRPr="00BD251F">
        <w:t xml:space="preserve"> goes beyond basic delegation; it is giving employees more autonomy, information, and control over their work so they can take initiative and make decisions.​</w:t>
      </w:r>
    </w:p>
    <w:p w14:paraId="566BC779" w14:textId="77777777" w:rsidR="00043954" w:rsidRPr="00BD251F" w:rsidRDefault="00043954" w:rsidP="00043954">
      <w:pPr>
        <w:numPr>
          <w:ilvl w:val="0"/>
          <w:numId w:val="27"/>
        </w:numPr>
      </w:pPr>
      <w:r w:rsidRPr="00BD251F">
        <w:t>Involves sharing power, providing resources, and building competence and confidence.​</w:t>
      </w:r>
    </w:p>
    <w:p w14:paraId="7FD04CC9" w14:textId="77777777" w:rsidR="00043954" w:rsidRPr="00BD251F" w:rsidRDefault="00043954" w:rsidP="00043954">
      <w:pPr>
        <w:numPr>
          <w:ilvl w:val="0"/>
          <w:numId w:val="27"/>
        </w:numPr>
      </w:pPr>
      <w:r w:rsidRPr="00BD251F">
        <w:t>Benefits: faster decisions, higher motivation, innovation, and better customer service.​</w:t>
      </w:r>
    </w:p>
    <w:p w14:paraId="751EC76F" w14:textId="77777777" w:rsidR="00043954" w:rsidRPr="00BD251F" w:rsidRDefault="00043954" w:rsidP="00043954">
      <w:r w:rsidRPr="00BD251F">
        <w:t>Centralization, decentralization, recentralization</w:t>
      </w:r>
    </w:p>
    <w:p w14:paraId="38D5D673" w14:textId="77777777" w:rsidR="00043954" w:rsidRPr="00BD251F" w:rsidRDefault="00043954" w:rsidP="00043954">
      <w:pPr>
        <w:numPr>
          <w:ilvl w:val="0"/>
          <w:numId w:val="28"/>
        </w:numPr>
      </w:pPr>
      <w:r w:rsidRPr="00BD251F">
        <w:t>Centralization: Concentration of decision-making authority at the top levels; lower levels mainly execute decisions.​</w:t>
      </w:r>
    </w:p>
    <w:p w14:paraId="7E90CD9E" w14:textId="77777777" w:rsidR="00043954" w:rsidRPr="00BD251F" w:rsidRDefault="00043954" w:rsidP="00043954">
      <w:pPr>
        <w:numPr>
          <w:ilvl w:val="1"/>
          <w:numId w:val="28"/>
        </w:numPr>
      </w:pPr>
      <w:r w:rsidRPr="00BD251F">
        <w:t>Advantages: uniformity in policies, easier coordination, strong control, useful in small or stable organizations.​</w:t>
      </w:r>
    </w:p>
    <w:p w14:paraId="142D306B" w14:textId="77777777" w:rsidR="00043954" w:rsidRPr="00BD251F" w:rsidRDefault="00043954" w:rsidP="00043954">
      <w:pPr>
        <w:numPr>
          <w:ilvl w:val="0"/>
          <w:numId w:val="28"/>
        </w:numPr>
      </w:pPr>
      <w:r w:rsidRPr="00BD251F">
        <w:t>Decentralization: Systematic dispersion of decision-making power to middle and lower levels.​</w:t>
      </w:r>
    </w:p>
    <w:p w14:paraId="24A742D4" w14:textId="77777777" w:rsidR="00043954" w:rsidRPr="00BD251F" w:rsidRDefault="00043954" w:rsidP="00043954">
      <w:pPr>
        <w:numPr>
          <w:ilvl w:val="1"/>
          <w:numId w:val="28"/>
        </w:numPr>
      </w:pPr>
      <w:r w:rsidRPr="00BD251F">
        <w:t>Advantages: quicker decisions, better local responsiveness, development of managerial talent, higher motivation.​</w:t>
      </w:r>
    </w:p>
    <w:p w14:paraId="3FBB7D35" w14:textId="77777777" w:rsidR="00043954" w:rsidRPr="00BD251F" w:rsidRDefault="00043954" w:rsidP="00043954">
      <w:pPr>
        <w:numPr>
          <w:ilvl w:val="0"/>
          <w:numId w:val="28"/>
        </w:numPr>
      </w:pPr>
      <w:r w:rsidRPr="00BD251F">
        <w:t>Recentralization: After a phase of decentralization, some powers are pulled back to higher levels, often due to integration needs, control issues, or technology (e.g., centralized IT or finance).​</w:t>
      </w:r>
    </w:p>
    <w:p w14:paraId="16BF2AF4" w14:textId="77777777" w:rsidR="00043954" w:rsidRPr="00BD251F" w:rsidRDefault="00043954" w:rsidP="00043954">
      <w:pPr>
        <w:numPr>
          <w:ilvl w:val="0"/>
          <w:numId w:val="28"/>
        </w:numPr>
      </w:pPr>
      <w:r w:rsidRPr="00BD251F">
        <w:t>In practice, centralization and decentralization exist on a continuum; organizations try to balance them depending on strategy and environment.​</w:t>
      </w:r>
    </w:p>
    <w:p w14:paraId="3EDF9E2B" w14:textId="77777777" w:rsidR="00043954" w:rsidRPr="00BD251F" w:rsidRDefault="00043954" w:rsidP="00043954">
      <w:r>
        <w:pict w14:anchorId="087A488E">
          <v:rect id="_x0000_i1039" style="width:0;height:.75pt" o:hralign="center" o:hrstd="t" o:hr="t" fillcolor="#a0a0a0" stroked="f"/>
        </w:pict>
      </w:r>
    </w:p>
    <w:p w14:paraId="23C3B50F" w14:textId="77777777" w:rsidR="00043954" w:rsidRPr="00BD251F" w:rsidRDefault="00043954" w:rsidP="00043954">
      <w:pPr>
        <w:rPr>
          <w:b/>
          <w:bCs/>
        </w:rPr>
      </w:pPr>
      <w:r w:rsidRPr="00BD251F">
        <w:rPr>
          <w:b/>
          <w:bCs/>
        </w:rPr>
        <w:t>Strategic HRM, talent management and HR planning</w:t>
      </w:r>
    </w:p>
    <w:p w14:paraId="2605C755" w14:textId="77777777" w:rsidR="00043954" w:rsidRPr="00BD251F" w:rsidRDefault="00043954" w:rsidP="00043954">
      <w:r w:rsidRPr="00BD251F">
        <w:t>Human Resource Management (HRM) and business strategy</w:t>
      </w:r>
      <w:r w:rsidRPr="00BD251F">
        <w:br/>
        <w:t xml:space="preserve">HRM is the function that acquires, develops, motivates, and retains people in organizations. </w:t>
      </w:r>
      <w:r w:rsidRPr="00BD251F">
        <w:lastRenderedPageBreak/>
        <w:t>Strategic Human Resource Management (SHRM) aligns HR policies and practices with long-term business strategy to create competitive advantage.​</w:t>
      </w:r>
    </w:p>
    <w:p w14:paraId="46BCDB46" w14:textId="77777777" w:rsidR="00043954" w:rsidRPr="00BD251F" w:rsidRDefault="00043954" w:rsidP="00043954">
      <w:pPr>
        <w:numPr>
          <w:ilvl w:val="0"/>
          <w:numId w:val="29"/>
        </w:numPr>
      </w:pPr>
      <w:r w:rsidRPr="00BD251F">
        <w:t>Focus: fit between HR strategy and business strategy (cost leadership, differentiation, innovation etc.).​</w:t>
      </w:r>
    </w:p>
    <w:p w14:paraId="5634ECA3" w14:textId="77777777" w:rsidR="00043954" w:rsidRPr="00BD251F" w:rsidRDefault="00043954" w:rsidP="00043954">
      <w:pPr>
        <w:numPr>
          <w:ilvl w:val="0"/>
          <w:numId w:val="29"/>
        </w:numPr>
      </w:pPr>
      <w:r w:rsidRPr="00BD251F">
        <w:t>Examples: high-skill hiring for innovation strategy, performance-based pay for productivity strategy.​</w:t>
      </w:r>
    </w:p>
    <w:p w14:paraId="47670BBF" w14:textId="77777777" w:rsidR="00043954" w:rsidRPr="00BD251F" w:rsidRDefault="00043954" w:rsidP="00043954">
      <w:r w:rsidRPr="00BD251F">
        <w:t>Talent management</w:t>
      </w:r>
      <w:r w:rsidRPr="00BD251F">
        <w:br/>
        <w:t>Talent management is a systematic approach to attracting, developing, engaging, and retaining employees with high potential and critical skills.​</w:t>
      </w:r>
    </w:p>
    <w:p w14:paraId="573A72C1" w14:textId="77777777" w:rsidR="00043954" w:rsidRPr="00BD251F" w:rsidRDefault="00043954" w:rsidP="00043954">
      <w:pPr>
        <w:numPr>
          <w:ilvl w:val="0"/>
          <w:numId w:val="30"/>
        </w:numPr>
      </w:pPr>
      <w:r w:rsidRPr="00BD251F">
        <w:t>Key processes: workforce planning, employer branding, recruitment and onboarding, learning and development, career and succession planning, performance and retention management.​</w:t>
      </w:r>
    </w:p>
    <w:p w14:paraId="7851442E" w14:textId="77777777" w:rsidR="00043954" w:rsidRPr="00BD251F" w:rsidRDefault="00043954" w:rsidP="00043954">
      <w:pPr>
        <w:numPr>
          <w:ilvl w:val="0"/>
          <w:numId w:val="30"/>
        </w:numPr>
      </w:pPr>
      <w:r w:rsidRPr="00BD251F">
        <w:t>Objective: ensure the right people are in the right roles at the right time to support strategic goals.​</w:t>
      </w:r>
    </w:p>
    <w:p w14:paraId="60B19265" w14:textId="77777777" w:rsidR="00043954" w:rsidRPr="00BD251F" w:rsidRDefault="00043954" w:rsidP="00043954">
      <w:r w:rsidRPr="00BD251F">
        <w:t>Talent management models (exam-focused view)</w:t>
      </w:r>
      <w:r w:rsidRPr="00BD251F">
        <w:br/>
        <w:t>Common conceptual models in texts and practice:​</w:t>
      </w:r>
    </w:p>
    <w:p w14:paraId="174A05EF" w14:textId="77777777" w:rsidR="00043954" w:rsidRPr="00BD251F" w:rsidRDefault="00043954" w:rsidP="00043954">
      <w:pPr>
        <w:numPr>
          <w:ilvl w:val="0"/>
          <w:numId w:val="31"/>
        </w:numPr>
      </w:pPr>
      <w:r w:rsidRPr="00BD251F">
        <w:t>Harvard model of HRM: emphasizes stakeholder interests (owners, employees, unions, community), situational factors, HR policies (employee influence, HR flow, rewards, work systems), and long-term outcomes.​</w:t>
      </w:r>
    </w:p>
    <w:p w14:paraId="0DD2621E" w14:textId="77777777" w:rsidR="00043954" w:rsidRPr="00BD251F" w:rsidRDefault="00043954" w:rsidP="00043954">
      <w:pPr>
        <w:numPr>
          <w:ilvl w:val="0"/>
          <w:numId w:val="31"/>
        </w:numPr>
      </w:pPr>
      <w:r w:rsidRPr="00BD251F">
        <w:t>Resource-Based View (RBV): sees human resources and organizational capabilities as strategic assets that can create sustainable competitive advantage if they are valuable, rare, inimitable, and well-organized.​</w:t>
      </w:r>
    </w:p>
    <w:p w14:paraId="5B0AC687" w14:textId="77777777" w:rsidR="00043954" w:rsidRPr="00BD251F" w:rsidRDefault="00043954" w:rsidP="00043954">
      <w:pPr>
        <w:numPr>
          <w:ilvl w:val="0"/>
          <w:numId w:val="31"/>
        </w:numPr>
      </w:pPr>
      <w:r w:rsidRPr="00BD251F">
        <w:t>Integrated talent management model: links talent attraction, development, performance, and succession into one continuous cycle aligned with strategy.​</w:t>
      </w:r>
    </w:p>
    <w:p w14:paraId="476F1AA2" w14:textId="77777777" w:rsidR="00043954" w:rsidRPr="00BD251F" w:rsidRDefault="00043954" w:rsidP="00043954">
      <w:r w:rsidRPr="00BD251F">
        <w:t>Strategic human resource planning (SHRP)</w:t>
      </w:r>
      <w:r w:rsidRPr="00BD251F">
        <w:br/>
        <w:t>Strategic HR planning ensures that future human resource needs are matched with the organization’s strategic plans. Typical steps:​</w:t>
      </w:r>
    </w:p>
    <w:p w14:paraId="0C5DA0C8" w14:textId="77777777" w:rsidR="00043954" w:rsidRPr="00BD251F" w:rsidRDefault="00043954" w:rsidP="00043954">
      <w:pPr>
        <w:numPr>
          <w:ilvl w:val="0"/>
          <w:numId w:val="32"/>
        </w:numPr>
      </w:pPr>
      <w:r w:rsidRPr="00BD251F">
        <w:t>Analyze current workforce: assess existing employees’ numbers, skills, performance, and demographics.​</w:t>
      </w:r>
    </w:p>
    <w:p w14:paraId="7EEDC9A8" w14:textId="77777777" w:rsidR="00043954" w:rsidRPr="00BD251F" w:rsidRDefault="00043954" w:rsidP="00043954">
      <w:pPr>
        <w:numPr>
          <w:ilvl w:val="0"/>
          <w:numId w:val="32"/>
        </w:numPr>
      </w:pPr>
      <w:r w:rsidRPr="00BD251F">
        <w:t>Forecast future HR demand and supply: estimate people/skills needed given business plans and external trends; analyze internal supply and labour market.​</w:t>
      </w:r>
    </w:p>
    <w:p w14:paraId="035E2A4C" w14:textId="77777777" w:rsidR="00043954" w:rsidRPr="00BD251F" w:rsidRDefault="00043954" w:rsidP="00043954">
      <w:pPr>
        <w:numPr>
          <w:ilvl w:val="0"/>
          <w:numId w:val="32"/>
        </w:numPr>
      </w:pPr>
      <w:r w:rsidRPr="00BD251F">
        <w:t>HR gap analysis: compare demand and supply to identify shortages or surpluses in particular skills or positions.​</w:t>
      </w:r>
    </w:p>
    <w:p w14:paraId="4E894740" w14:textId="77777777" w:rsidR="00043954" w:rsidRPr="00BD251F" w:rsidRDefault="00043954" w:rsidP="00043954">
      <w:pPr>
        <w:numPr>
          <w:ilvl w:val="0"/>
          <w:numId w:val="32"/>
        </w:numPr>
      </w:pPr>
      <w:r w:rsidRPr="00BD251F">
        <w:lastRenderedPageBreak/>
        <w:t>Develop and implement HR strategies: plan recruitment, training, redeployment, succession planning, downsizing, or outsourcing to close gaps.​</w:t>
      </w:r>
    </w:p>
    <w:p w14:paraId="037F5173" w14:textId="77777777" w:rsidR="00043954" w:rsidRPr="00BD251F" w:rsidRDefault="00043954" w:rsidP="00043954">
      <w:pPr>
        <w:numPr>
          <w:ilvl w:val="0"/>
          <w:numId w:val="32"/>
        </w:numPr>
      </w:pPr>
      <w:r w:rsidRPr="00BD251F">
        <w:t>Monitor and revise: track results and adjust HR plans as strategy or environment changes.​</w:t>
      </w:r>
    </w:p>
    <w:p w14:paraId="46644B2B" w14:textId="77777777" w:rsidR="00043954" w:rsidRPr="00BD251F" w:rsidRDefault="00043954" w:rsidP="00043954">
      <w:r>
        <w:pict w14:anchorId="563E1845">
          <v:rect id="_x0000_i1040" style="width:0;height:.75pt" o:hralign="center" o:hrstd="t" o:hr="t" fillcolor="#a0a0a0" stroked="f"/>
        </w:pict>
      </w:r>
    </w:p>
    <w:p w14:paraId="10A498C6" w14:textId="77777777" w:rsidR="00043954" w:rsidRPr="00BD251F" w:rsidRDefault="00043954" w:rsidP="00043954">
      <w:pPr>
        <w:rPr>
          <w:b/>
          <w:bCs/>
        </w:rPr>
      </w:pPr>
      <w:r w:rsidRPr="00BD251F">
        <w:rPr>
          <w:b/>
          <w:bCs/>
        </w:rPr>
        <w:t>Recruitment, selection, training &amp; development</w:t>
      </w:r>
    </w:p>
    <w:p w14:paraId="1585A9D7" w14:textId="77777777" w:rsidR="00043954" w:rsidRPr="00BD251F" w:rsidRDefault="00043954" w:rsidP="00043954">
      <w:r w:rsidRPr="00BD251F">
        <w:t>Recruitment</w:t>
      </w:r>
      <w:r w:rsidRPr="00BD251F">
        <w:br/>
      </w:r>
      <w:proofErr w:type="spellStart"/>
      <w:r w:rsidRPr="00BD251F">
        <w:t>Recruitment</w:t>
      </w:r>
      <w:proofErr w:type="spellEnd"/>
      <w:r w:rsidRPr="00BD251F">
        <w:t xml:space="preserve"> is the process of identifying human resource needs and attracting suitable candidates to apply for jobs.​</w:t>
      </w:r>
    </w:p>
    <w:p w14:paraId="43D162A4" w14:textId="77777777" w:rsidR="00043954" w:rsidRPr="00BD251F" w:rsidRDefault="00043954" w:rsidP="00043954">
      <w:pPr>
        <w:numPr>
          <w:ilvl w:val="0"/>
          <w:numId w:val="33"/>
        </w:numPr>
      </w:pPr>
      <w:r w:rsidRPr="00BD251F">
        <w:t>Sources:</w:t>
      </w:r>
    </w:p>
    <w:p w14:paraId="52C1F6A2" w14:textId="77777777" w:rsidR="00043954" w:rsidRPr="00BD251F" w:rsidRDefault="00043954" w:rsidP="00043954">
      <w:pPr>
        <w:numPr>
          <w:ilvl w:val="1"/>
          <w:numId w:val="33"/>
        </w:numPr>
      </w:pPr>
      <w:r w:rsidRPr="00BD251F">
        <w:t>Internal (promotions, transfers, employee referrals).​</w:t>
      </w:r>
    </w:p>
    <w:p w14:paraId="761F8282" w14:textId="77777777" w:rsidR="00043954" w:rsidRPr="00BD251F" w:rsidRDefault="00043954" w:rsidP="00043954">
      <w:pPr>
        <w:numPr>
          <w:ilvl w:val="1"/>
          <w:numId w:val="33"/>
        </w:numPr>
      </w:pPr>
      <w:r w:rsidRPr="00BD251F">
        <w:t>External (advertisements, campus recruitment, employment agencies, job portals).​</w:t>
      </w:r>
    </w:p>
    <w:p w14:paraId="31DEB761" w14:textId="77777777" w:rsidR="00043954" w:rsidRPr="00BD251F" w:rsidRDefault="00043954" w:rsidP="00043954">
      <w:pPr>
        <w:numPr>
          <w:ilvl w:val="0"/>
          <w:numId w:val="33"/>
        </w:numPr>
      </w:pPr>
      <w:r w:rsidRPr="00BD251F">
        <w:t>Objectives: build a pool of qualified applicants at minimum cost and within time.​</w:t>
      </w:r>
    </w:p>
    <w:p w14:paraId="482DCB58" w14:textId="77777777" w:rsidR="00043954" w:rsidRPr="00BD251F" w:rsidRDefault="00043954" w:rsidP="00043954">
      <w:r w:rsidRPr="00BD251F">
        <w:t>Selection</w:t>
      </w:r>
      <w:r w:rsidRPr="00BD251F">
        <w:br/>
      </w:r>
      <w:proofErr w:type="spellStart"/>
      <w:r w:rsidRPr="00BD251F">
        <w:t>Selection</w:t>
      </w:r>
      <w:proofErr w:type="spellEnd"/>
      <w:r w:rsidRPr="00BD251F">
        <w:t xml:space="preserve"> is choosing the most suitable candidate from the pool of applicants.​</w:t>
      </w:r>
      <w:r w:rsidRPr="00BD251F">
        <w:br/>
        <w:t>Typical steps:</w:t>
      </w:r>
    </w:p>
    <w:p w14:paraId="1FDED745" w14:textId="77777777" w:rsidR="00043954" w:rsidRPr="00BD251F" w:rsidRDefault="00043954" w:rsidP="00043954">
      <w:pPr>
        <w:numPr>
          <w:ilvl w:val="0"/>
          <w:numId w:val="34"/>
        </w:numPr>
      </w:pPr>
      <w:r w:rsidRPr="00BD251F">
        <w:t>Screening of applications and résumés to shortlist candidates.​</w:t>
      </w:r>
    </w:p>
    <w:p w14:paraId="42F545E9" w14:textId="77777777" w:rsidR="00043954" w:rsidRPr="00BD251F" w:rsidRDefault="00043954" w:rsidP="00043954">
      <w:pPr>
        <w:numPr>
          <w:ilvl w:val="0"/>
          <w:numId w:val="34"/>
        </w:numPr>
      </w:pPr>
      <w:r w:rsidRPr="00BD251F">
        <w:t>Selection tests (aptitude, technical, personality, psychometric) depending on job role.​</w:t>
      </w:r>
    </w:p>
    <w:p w14:paraId="5687DF4C" w14:textId="77777777" w:rsidR="00043954" w:rsidRPr="00BD251F" w:rsidRDefault="00043954" w:rsidP="00043954">
      <w:pPr>
        <w:numPr>
          <w:ilvl w:val="0"/>
          <w:numId w:val="34"/>
        </w:numPr>
      </w:pPr>
      <w:r w:rsidRPr="00BD251F">
        <w:t>Interviews (preliminary, technical, HR, panel).​</w:t>
      </w:r>
    </w:p>
    <w:p w14:paraId="358E56C7" w14:textId="77777777" w:rsidR="00043954" w:rsidRPr="00BD251F" w:rsidRDefault="00043954" w:rsidP="00043954">
      <w:pPr>
        <w:numPr>
          <w:ilvl w:val="0"/>
          <w:numId w:val="34"/>
        </w:numPr>
      </w:pPr>
      <w:r w:rsidRPr="00BD251F">
        <w:t>Background and reference checks.​</w:t>
      </w:r>
    </w:p>
    <w:p w14:paraId="30A3E6E9" w14:textId="77777777" w:rsidR="00043954" w:rsidRPr="00BD251F" w:rsidRDefault="00043954" w:rsidP="00043954">
      <w:pPr>
        <w:numPr>
          <w:ilvl w:val="0"/>
          <w:numId w:val="34"/>
        </w:numPr>
      </w:pPr>
      <w:r w:rsidRPr="00BD251F">
        <w:t>Medical examination (where required), final selection, job offer, and appointment.​</w:t>
      </w:r>
    </w:p>
    <w:p w14:paraId="1ADE5196" w14:textId="77777777" w:rsidR="00043954" w:rsidRPr="00BD251F" w:rsidRDefault="00043954" w:rsidP="00043954">
      <w:r w:rsidRPr="00BD251F">
        <w:t>Training and development</w:t>
      </w:r>
      <w:r w:rsidRPr="00BD251F">
        <w:br/>
        <w:t>Training is a planned effort to improve employees’ job-related knowledge, skills, and behaviour for current roles. Development is broader and aims at long-term growth and potential for future roles (e.g., leadership programs).​</w:t>
      </w:r>
    </w:p>
    <w:p w14:paraId="5DECB245" w14:textId="77777777" w:rsidR="00043954" w:rsidRPr="00BD251F" w:rsidRDefault="00043954" w:rsidP="00043954">
      <w:pPr>
        <w:numPr>
          <w:ilvl w:val="0"/>
          <w:numId w:val="35"/>
        </w:numPr>
      </w:pPr>
      <w:r w:rsidRPr="00BD251F">
        <w:t>Objectives: increase efficiency, reduce errors and wastage, update skills, support personal growth, and prevent obsolescence as technology changes.​</w:t>
      </w:r>
    </w:p>
    <w:p w14:paraId="5C7FE58B" w14:textId="77777777" w:rsidR="00043954" w:rsidRPr="00BD251F" w:rsidRDefault="00043954" w:rsidP="00043954">
      <w:pPr>
        <w:numPr>
          <w:ilvl w:val="0"/>
          <w:numId w:val="35"/>
        </w:numPr>
      </w:pPr>
      <w:r w:rsidRPr="00BD251F">
        <w:t>Methods:</w:t>
      </w:r>
    </w:p>
    <w:p w14:paraId="3195F597" w14:textId="77777777" w:rsidR="00043954" w:rsidRPr="00BD251F" w:rsidRDefault="00043954" w:rsidP="00043954">
      <w:pPr>
        <w:numPr>
          <w:ilvl w:val="1"/>
          <w:numId w:val="35"/>
        </w:numPr>
      </w:pPr>
      <w:r w:rsidRPr="00BD251F">
        <w:t>On-the-job: coaching, job rotation, apprenticeships, mentoring.​</w:t>
      </w:r>
    </w:p>
    <w:p w14:paraId="60FB7181" w14:textId="77777777" w:rsidR="00043954" w:rsidRPr="00BD251F" w:rsidRDefault="00043954" w:rsidP="00043954">
      <w:pPr>
        <w:numPr>
          <w:ilvl w:val="1"/>
          <w:numId w:val="35"/>
        </w:numPr>
      </w:pPr>
      <w:r w:rsidRPr="00BD251F">
        <w:t>Off-the-job: classroom training, workshops, simulations, e-learning, case studies.​</w:t>
      </w:r>
    </w:p>
    <w:p w14:paraId="293E3EED" w14:textId="77777777" w:rsidR="00043954" w:rsidRPr="00BD251F" w:rsidRDefault="00043954" w:rsidP="00043954">
      <w:r>
        <w:lastRenderedPageBreak/>
        <w:pict w14:anchorId="2736011C">
          <v:rect id="_x0000_i1041" style="width:0;height:.75pt" o:hralign="center" o:hrstd="t" o:hr="t" fillcolor="#a0a0a0" stroked="f"/>
        </w:pict>
      </w:r>
    </w:p>
    <w:p w14:paraId="5400D480" w14:textId="77777777" w:rsidR="00043954" w:rsidRPr="00BD251F" w:rsidRDefault="00043954" w:rsidP="00043954">
      <w:pPr>
        <w:rPr>
          <w:b/>
          <w:bCs/>
        </w:rPr>
      </w:pPr>
      <w:r w:rsidRPr="00BD251F">
        <w:rPr>
          <w:b/>
          <w:bCs/>
        </w:rPr>
        <w:t>Performance appraisal</w:t>
      </w:r>
    </w:p>
    <w:p w14:paraId="3EE51A80" w14:textId="77777777" w:rsidR="00043954" w:rsidRPr="00BD251F" w:rsidRDefault="00043954" w:rsidP="00043954">
      <w:r w:rsidRPr="00BD251F">
        <w:t>Performance appraisal is the systematic evaluation of an employee’s performance against predetermined standards over a period of time. It provides feedback, supports decisions on pay, promotion, transfers, and identifies training needs.​</w:t>
      </w:r>
    </w:p>
    <w:p w14:paraId="76367ED5" w14:textId="77777777" w:rsidR="00043954" w:rsidRPr="00BD251F" w:rsidRDefault="00043954" w:rsidP="00043954">
      <w:pPr>
        <w:numPr>
          <w:ilvl w:val="0"/>
          <w:numId w:val="36"/>
        </w:numPr>
      </w:pPr>
      <w:r w:rsidRPr="00BD251F">
        <w:t>Process:</w:t>
      </w:r>
    </w:p>
    <w:p w14:paraId="23ACA585" w14:textId="77777777" w:rsidR="00043954" w:rsidRPr="00BD251F" w:rsidRDefault="00043954" w:rsidP="00043954">
      <w:pPr>
        <w:numPr>
          <w:ilvl w:val="1"/>
          <w:numId w:val="36"/>
        </w:numPr>
      </w:pPr>
      <w:r w:rsidRPr="00BD251F">
        <w:t>Set performance standards and key result areas (KRAs) aligned with job descriptions.​</w:t>
      </w:r>
    </w:p>
    <w:p w14:paraId="3156A7C6" w14:textId="77777777" w:rsidR="00043954" w:rsidRPr="00BD251F" w:rsidRDefault="00043954" w:rsidP="00043954">
      <w:pPr>
        <w:numPr>
          <w:ilvl w:val="1"/>
          <w:numId w:val="36"/>
        </w:numPr>
      </w:pPr>
      <w:r w:rsidRPr="00BD251F">
        <w:t>Communicate standards to employees at the beginning of the period.​</w:t>
      </w:r>
    </w:p>
    <w:p w14:paraId="646F2334" w14:textId="77777777" w:rsidR="00043954" w:rsidRPr="00BD251F" w:rsidRDefault="00043954" w:rsidP="00043954">
      <w:pPr>
        <w:numPr>
          <w:ilvl w:val="1"/>
          <w:numId w:val="36"/>
        </w:numPr>
      </w:pPr>
      <w:r w:rsidRPr="00BD251F">
        <w:t>Measure actual performance using records, observations, and appraisal tools.​</w:t>
      </w:r>
    </w:p>
    <w:p w14:paraId="16A67EA6" w14:textId="77777777" w:rsidR="00043954" w:rsidRPr="00BD251F" w:rsidRDefault="00043954" w:rsidP="00043954">
      <w:pPr>
        <w:numPr>
          <w:ilvl w:val="1"/>
          <w:numId w:val="36"/>
        </w:numPr>
      </w:pPr>
      <w:r w:rsidRPr="00BD251F">
        <w:t>Compare performance with standards to identify gaps or achievements.​</w:t>
      </w:r>
    </w:p>
    <w:p w14:paraId="0C556A58" w14:textId="77777777" w:rsidR="00043954" w:rsidRPr="00BD251F" w:rsidRDefault="00043954" w:rsidP="00043954">
      <w:pPr>
        <w:numPr>
          <w:ilvl w:val="1"/>
          <w:numId w:val="36"/>
        </w:numPr>
      </w:pPr>
      <w:r w:rsidRPr="00BD251F">
        <w:t>Discuss results with employees through appraisal interviews and provide feedback and counselling.​</w:t>
      </w:r>
    </w:p>
    <w:p w14:paraId="43DD62BF" w14:textId="77777777" w:rsidR="00043954" w:rsidRPr="00BD251F" w:rsidRDefault="00043954" w:rsidP="00043954">
      <w:pPr>
        <w:numPr>
          <w:ilvl w:val="1"/>
          <w:numId w:val="36"/>
        </w:numPr>
      </w:pPr>
      <w:r w:rsidRPr="00BD251F">
        <w:t>Take corrective and developmental actions such as rewards, promotions, coaching, or training programs.​</w:t>
      </w:r>
    </w:p>
    <w:p w14:paraId="1F221CBE" w14:textId="77777777" w:rsidR="00043954" w:rsidRPr="00BD251F" w:rsidRDefault="00043954" w:rsidP="00043954">
      <w:pPr>
        <w:numPr>
          <w:ilvl w:val="0"/>
          <w:numId w:val="36"/>
        </w:numPr>
      </w:pPr>
      <w:r w:rsidRPr="00BD251F">
        <w:t>Common methods:</w:t>
      </w:r>
    </w:p>
    <w:p w14:paraId="7AB57951" w14:textId="77777777" w:rsidR="00043954" w:rsidRPr="00BD251F" w:rsidRDefault="00043954" w:rsidP="00043954">
      <w:pPr>
        <w:numPr>
          <w:ilvl w:val="1"/>
          <w:numId w:val="36"/>
        </w:numPr>
      </w:pPr>
      <w:r w:rsidRPr="00BD251F">
        <w:t>Traditional: rating scales, ranking, paired comparison, critical incident method.​</w:t>
      </w:r>
    </w:p>
    <w:p w14:paraId="1EFBFF88" w14:textId="77777777" w:rsidR="00043954" w:rsidRDefault="00043954" w:rsidP="00043954">
      <w:pPr>
        <w:numPr>
          <w:ilvl w:val="1"/>
          <w:numId w:val="36"/>
        </w:numPr>
      </w:pPr>
      <w:r w:rsidRPr="00BD251F">
        <w:t>Modern: Management by Objectives (MBO), 360-degree feedback, behaviourally anchored rating scales (BARS).​</w:t>
      </w:r>
    </w:p>
    <w:p w14:paraId="4486B57C" w14:textId="77777777" w:rsidR="00043954" w:rsidRDefault="00043954" w:rsidP="00043954"/>
    <w:p w14:paraId="7EED2EE9" w14:textId="77777777" w:rsidR="00043954" w:rsidRDefault="00043954" w:rsidP="00043954"/>
    <w:p w14:paraId="6C2D8AD1" w14:textId="77777777" w:rsidR="00043954" w:rsidRDefault="00043954" w:rsidP="00043954"/>
    <w:p w14:paraId="2A335C9A" w14:textId="77777777" w:rsidR="00043954" w:rsidRDefault="00043954" w:rsidP="00043954"/>
    <w:p w14:paraId="0F745059" w14:textId="77777777" w:rsidR="00043954" w:rsidRDefault="00043954" w:rsidP="00043954"/>
    <w:p w14:paraId="7C3B15FC" w14:textId="77777777" w:rsidR="00043954" w:rsidRDefault="00043954" w:rsidP="00043954"/>
    <w:p w14:paraId="01C75279" w14:textId="77777777" w:rsidR="00043954" w:rsidRDefault="00043954" w:rsidP="00043954"/>
    <w:p w14:paraId="56B38B0D" w14:textId="77777777" w:rsidR="00043954" w:rsidRDefault="00043954" w:rsidP="00043954"/>
    <w:p w14:paraId="40EA5A2D" w14:textId="77777777" w:rsidR="00043954" w:rsidRDefault="00043954" w:rsidP="00043954"/>
    <w:p w14:paraId="799242C4" w14:textId="77777777" w:rsidR="00043954" w:rsidRDefault="00043954" w:rsidP="00043954"/>
    <w:p w14:paraId="7B1851E9" w14:textId="77777777" w:rsidR="00043954" w:rsidRPr="00545A90" w:rsidRDefault="00043954" w:rsidP="00043954">
      <w:pPr>
        <w:pStyle w:val="Title"/>
        <w:rPr>
          <w:u w:val="single"/>
        </w:rPr>
      </w:pPr>
      <w:r w:rsidRPr="00545A90">
        <w:rPr>
          <w:u w:val="single"/>
        </w:rPr>
        <w:lastRenderedPageBreak/>
        <w:t>UNIT:4 Leading and Motivation</w:t>
      </w:r>
    </w:p>
    <w:p w14:paraId="1F0E0A69" w14:textId="77777777" w:rsidR="00043954" w:rsidRPr="00BD251F" w:rsidRDefault="00043954" w:rsidP="00043954">
      <w:r w:rsidRPr="00BD251F">
        <w:t>Leadership and motivation in this unit explain how managers influence people’s behaviour and why people choose to put effort into work. For exams, focus on clear definitions, named theories, and small workplace examples under each heading.​</w:t>
      </w:r>
    </w:p>
    <w:p w14:paraId="78B23030" w14:textId="77777777" w:rsidR="00043954" w:rsidRPr="00BD251F" w:rsidRDefault="00043954" w:rsidP="00043954">
      <w:r>
        <w:pict w14:anchorId="5DD5542E">
          <v:rect id="_x0000_i1042" style="width:0;height:.75pt" o:hralign="center" o:hrstd="t" o:hr="t" fillcolor="#a0a0a0" stroked="f"/>
        </w:pict>
      </w:r>
    </w:p>
    <w:p w14:paraId="66EF9DAB" w14:textId="77777777" w:rsidR="00043954" w:rsidRPr="00BD251F" w:rsidRDefault="00043954" w:rsidP="00043954">
      <w:pPr>
        <w:rPr>
          <w:b/>
          <w:bCs/>
        </w:rPr>
      </w:pPr>
      <w:r w:rsidRPr="00BD251F">
        <w:rPr>
          <w:b/>
          <w:bCs/>
        </w:rPr>
        <w:t>Leadership, power, authority and styles</w:t>
      </w:r>
    </w:p>
    <w:p w14:paraId="11808942" w14:textId="77777777" w:rsidR="00043954" w:rsidRPr="00BD251F" w:rsidRDefault="00043954" w:rsidP="00043954">
      <w:r w:rsidRPr="00BD251F">
        <w:t>Leadership, power and authority</w:t>
      </w:r>
    </w:p>
    <w:p w14:paraId="0B1E5E2E" w14:textId="77777777" w:rsidR="00043954" w:rsidRPr="00BD251F" w:rsidRDefault="00043954" w:rsidP="00043954">
      <w:pPr>
        <w:numPr>
          <w:ilvl w:val="0"/>
          <w:numId w:val="37"/>
        </w:numPr>
      </w:pPr>
      <w:r w:rsidRPr="00BD251F">
        <w:t>Leadership is the process of influencing and guiding individuals or groups to achieve organizational goals. It involves creating vision, communicating it, and inspiring people to follow willingly.​</w:t>
      </w:r>
    </w:p>
    <w:p w14:paraId="270FBCD7" w14:textId="77777777" w:rsidR="00043954" w:rsidRPr="00BD251F" w:rsidRDefault="00043954" w:rsidP="00043954">
      <w:pPr>
        <w:numPr>
          <w:ilvl w:val="0"/>
          <w:numId w:val="37"/>
        </w:numPr>
      </w:pPr>
      <w:r w:rsidRPr="00BD251F">
        <w:t>Power is the capacity of a person to influence others’ behaviour, decisions, or resources; sources include position, expertise, rewards, and personal charisma.​</w:t>
      </w:r>
    </w:p>
    <w:p w14:paraId="21CC4B70" w14:textId="77777777" w:rsidR="00043954" w:rsidRPr="00BD251F" w:rsidRDefault="00043954" w:rsidP="00043954">
      <w:pPr>
        <w:numPr>
          <w:ilvl w:val="0"/>
          <w:numId w:val="37"/>
        </w:numPr>
      </w:pPr>
      <w:r w:rsidRPr="00BD251F">
        <w:t>Authority is the formal right, given by the organization, to make decisions, issue orders, and allocate resources; it is a legitimate, position-based form of power.​</w:t>
      </w:r>
    </w:p>
    <w:p w14:paraId="3576DE88" w14:textId="77777777" w:rsidR="00043954" w:rsidRPr="00BD251F" w:rsidRDefault="00043954" w:rsidP="00043954">
      <w:r w:rsidRPr="00BD251F">
        <w:t>Leadership styles (basic exam set)</w:t>
      </w:r>
      <w:r w:rsidRPr="00BD251F">
        <w:br/>
        <w:t>Leadership style is the consistent pattern of behaviour a leader uses to influence followers. Common styles in management syllabi:​</w:t>
      </w:r>
    </w:p>
    <w:p w14:paraId="2C43CEE4" w14:textId="77777777" w:rsidR="00043954" w:rsidRPr="00BD251F" w:rsidRDefault="00043954" w:rsidP="00043954">
      <w:pPr>
        <w:numPr>
          <w:ilvl w:val="0"/>
          <w:numId w:val="38"/>
        </w:numPr>
      </w:pPr>
      <w:r w:rsidRPr="00BD251F">
        <w:t>Autocratic (authoritarian): Leader takes decisions alone, gives orders, expects obedience; useful in emergencies or with unskilled workers but can lower morale.​</w:t>
      </w:r>
    </w:p>
    <w:p w14:paraId="4064BF3E" w14:textId="77777777" w:rsidR="00043954" w:rsidRPr="00BD251F" w:rsidRDefault="00043954" w:rsidP="00043954">
      <w:pPr>
        <w:numPr>
          <w:ilvl w:val="0"/>
          <w:numId w:val="38"/>
        </w:numPr>
      </w:pPr>
      <w:r w:rsidRPr="00BD251F">
        <w:t>Democratic (participative): Leader involves subordinates in decision making, encourages suggestions; improves motivation and creativity but can be slower.​</w:t>
      </w:r>
    </w:p>
    <w:p w14:paraId="74099320" w14:textId="77777777" w:rsidR="00043954" w:rsidRPr="00BD251F" w:rsidRDefault="00043954" w:rsidP="00043954">
      <w:pPr>
        <w:numPr>
          <w:ilvl w:val="0"/>
          <w:numId w:val="38"/>
        </w:numPr>
      </w:pPr>
      <w:r w:rsidRPr="00BD251F">
        <w:t>Laissez</w:t>
      </w:r>
      <w:r w:rsidRPr="00BD251F">
        <w:noBreakHyphen/>
        <w:t>faire (free</w:t>
      </w:r>
      <w:r w:rsidRPr="00BD251F">
        <w:noBreakHyphen/>
        <w:t>rein): Leader gives broad goals and allows subordinates maximum freedom; works with highly skilled, self</w:t>
      </w:r>
      <w:r w:rsidRPr="00BD251F">
        <w:noBreakHyphen/>
        <w:t>motivated teams but may create confusion if people lack discipline.​</w:t>
      </w:r>
      <w:r w:rsidRPr="00BD251F">
        <w:br/>
        <w:t>Some texts also mention transformational, transactional, and servant leadership as modern styles.​</w:t>
      </w:r>
    </w:p>
    <w:p w14:paraId="2E5E1827" w14:textId="77777777" w:rsidR="00043954" w:rsidRPr="00BD251F" w:rsidRDefault="00043954" w:rsidP="00043954">
      <w:r>
        <w:pict w14:anchorId="5C0B4DB6">
          <v:rect id="_x0000_i1043" style="width:0;height:.75pt" o:hralign="center" o:hrstd="t" o:hr="t" fillcolor="#a0a0a0" stroked="f"/>
        </w:pict>
      </w:r>
    </w:p>
    <w:p w14:paraId="6AD16ECD" w14:textId="77777777" w:rsidR="00043954" w:rsidRPr="00BD251F" w:rsidRDefault="00043954" w:rsidP="00043954">
      <w:pPr>
        <w:rPr>
          <w:b/>
          <w:bCs/>
        </w:rPr>
      </w:pPr>
      <w:r w:rsidRPr="00BD251F">
        <w:rPr>
          <w:b/>
          <w:bCs/>
        </w:rPr>
        <w:t>Behavioural and situational leadership</w:t>
      </w:r>
    </w:p>
    <w:p w14:paraId="7F94981E" w14:textId="77777777" w:rsidR="00043954" w:rsidRPr="00BD251F" w:rsidRDefault="00043954" w:rsidP="00043954">
      <w:r w:rsidRPr="00BD251F">
        <w:t>Behavioural leadership</w:t>
      </w:r>
      <w:r w:rsidRPr="00BD251F">
        <w:br/>
        <w:t>Earlier “trait theories” asked what leaders are; behavioural theories ask what leaders do (their observable behaviours). Two classic behavioural dimensions:​</w:t>
      </w:r>
    </w:p>
    <w:p w14:paraId="029CBB9A" w14:textId="77777777" w:rsidR="00043954" w:rsidRPr="00BD251F" w:rsidRDefault="00043954" w:rsidP="00043954">
      <w:pPr>
        <w:numPr>
          <w:ilvl w:val="0"/>
          <w:numId w:val="39"/>
        </w:numPr>
      </w:pPr>
      <w:r w:rsidRPr="00BD251F">
        <w:t>Task</w:t>
      </w:r>
      <w:r w:rsidRPr="00BD251F">
        <w:noBreakHyphen/>
        <w:t>oriented behaviour: focusing on planning, clarifying roles, setting standards, and monitoring performance.​</w:t>
      </w:r>
    </w:p>
    <w:p w14:paraId="51D5AA6F" w14:textId="77777777" w:rsidR="00043954" w:rsidRPr="00BD251F" w:rsidRDefault="00043954" w:rsidP="00043954">
      <w:pPr>
        <w:numPr>
          <w:ilvl w:val="0"/>
          <w:numId w:val="39"/>
        </w:numPr>
      </w:pPr>
      <w:r w:rsidRPr="00BD251F">
        <w:lastRenderedPageBreak/>
        <w:t>People</w:t>
      </w:r>
      <w:r w:rsidRPr="00BD251F">
        <w:noBreakHyphen/>
        <w:t>oriented behaviour: showing concern for followers, supporting them, building trust and good relationships.​</w:t>
      </w:r>
    </w:p>
    <w:p w14:paraId="0CF8339B" w14:textId="77777777" w:rsidR="00043954" w:rsidRPr="00BD251F" w:rsidRDefault="00043954" w:rsidP="00043954">
      <w:r w:rsidRPr="00BD251F">
        <w:t>Famous behavioural models (often summarized briefly in exams):</w:t>
      </w:r>
    </w:p>
    <w:p w14:paraId="28E06C2B" w14:textId="77777777" w:rsidR="00043954" w:rsidRPr="00BD251F" w:rsidRDefault="00043954" w:rsidP="00043954">
      <w:pPr>
        <w:numPr>
          <w:ilvl w:val="0"/>
          <w:numId w:val="40"/>
        </w:numPr>
      </w:pPr>
      <w:r w:rsidRPr="00BD251F">
        <w:t>Ohio State studies: “initiating structure” (task focus) and “consideration” (people focus).​</w:t>
      </w:r>
    </w:p>
    <w:p w14:paraId="44A28390" w14:textId="77777777" w:rsidR="00043954" w:rsidRPr="00BD251F" w:rsidRDefault="00043954" w:rsidP="00043954">
      <w:pPr>
        <w:numPr>
          <w:ilvl w:val="0"/>
          <w:numId w:val="40"/>
        </w:numPr>
      </w:pPr>
      <w:r w:rsidRPr="00BD251F">
        <w:t>University of Michigan studies: “production</w:t>
      </w:r>
      <w:r w:rsidRPr="00BD251F">
        <w:noBreakHyphen/>
      </w:r>
      <w:proofErr w:type="spellStart"/>
      <w:r w:rsidRPr="00BD251F">
        <w:t>centered</w:t>
      </w:r>
      <w:proofErr w:type="spellEnd"/>
      <w:r w:rsidRPr="00BD251F">
        <w:t>” vs “employee</w:t>
      </w:r>
      <w:r w:rsidRPr="00BD251F">
        <w:noBreakHyphen/>
      </w:r>
      <w:proofErr w:type="spellStart"/>
      <w:r w:rsidRPr="00BD251F">
        <w:t>centered</w:t>
      </w:r>
      <w:proofErr w:type="spellEnd"/>
      <w:r w:rsidRPr="00BD251F">
        <w:t>” leadership.​</w:t>
      </w:r>
    </w:p>
    <w:p w14:paraId="299E1244" w14:textId="77777777" w:rsidR="00043954" w:rsidRPr="00BD251F" w:rsidRDefault="00043954" w:rsidP="00043954">
      <w:r w:rsidRPr="00BD251F">
        <w:t>Situational leadership</w:t>
      </w:r>
      <w:r w:rsidRPr="00BD251F">
        <w:br/>
        <w:t>Situational theories state that no single style is best; effective leadership depends on the situation (task, follower maturity, environment).​</w:t>
      </w:r>
    </w:p>
    <w:p w14:paraId="302F8436" w14:textId="77777777" w:rsidR="00043954" w:rsidRPr="00BD251F" w:rsidRDefault="00043954" w:rsidP="00043954">
      <w:pPr>
        <w:numPr>
          <w:ilvl w:val="0"/>
          <w:numId w:val="41"/>
        </w:numPr>
      </w:pPr>
      <w:r w:rsidRPr="00BD251F">
        <w:t>Hersey–Blanchard Situational Leadership model identifies four styles based on directive (task) and supportive (relationship) behaviour:​</w:t>
      </w:r>
    </w:p>
    <w:p w14:paraId="29EFC65D" w14:textId="77777777" w:rsidR="00043954" w:rsidRPr="00BD251F" w:rsidRDefault="00043954" w:rsidP="00043954">
      <w:pPr>
        <w:numPr>
          <w:ilvl w:val="1"/>
          <w:numId w:val="41"/>
        </w:numPr>
      </w:pPr>
      <w:r w:rsidRPr="00BD251F">
        <w:t>Directing (telling): high task, low relationship; used with new or inexperienced followers who need clear instructions.</w:t>
      </w:r>
    </w:p>
    <w:p w14:paraId="6E99A0D8" w14:textId="77777777" w:rsidR="00043954" w:rsidRPr="00BD251F" w:rsidRDefault="00043954" w:rsidP="00043954">
      <w:pPr>
        <w:numPr>
          <w:ilvl w:val="1"/>
          <w:numId w:val="41"/>
        </w:numPr>
      </w:pPr>
      <w:r w:rsidRPr="00BD251F">
        <w:t>Coaching (selling): high task, high relationship; used when followers have some ability but need motivation and explanation.</w:t>
      </w:r>
    </w:p>
    <w:p w14:paraId="16BC6E1D" w14:textId="77777777" w:rsidR="00043954" w:rsidRPr="00BD251F" w:rsidRDefault="00043954" w:rsidP="00043954">
      <w:pPr>
        <w:numPr>
          <w:ilvl w:val="1"/>
          <w:numId w:val="41"/>
        </w:numPr>
      </w:pPr>
      <w:r w:rsidRPr="00BD251F">
        <w:t>Supporting (participating): low task, high relationship; used when followers are capable but lack confidence or commitment.</w:t>
      </w:r>
    </w:p>
    <w:p w14:paraId="55D91AE3" w14:textId="77777777" w:rsidR="00043954" w:rsidRPr="00BD251F" w:rsidRDefault="00043954" w:rsidP="00043954">
      <w:pPr>
        <w:numPr>
          <w:ilvl w:val="1"/>
          <w:numId w:val="41"/>
        </w:numPr>
      </w:pPr>
      <w:r w:rsidRPr="00BD251F">
        <w:t>Delegating: low task, low relationship; used with competent, committed followers who can work independently.</w:t>
      </w:r>
    </w:p>
    <w:p w14:paraId="04E953D4" w14:textId="77777777" w:rsidR="00043954" w:rsidRPr="00BD251F" w:rsidRDefault="00043954" w:rsidP="00043954">
      <w:pPr>
        <w:numPr>
          <w:ilvl w:val="0"/>
          <w:numId w:val="41"/>
        </w:numPr>
      </w:pPr>
      <w:r w:rsidRPr="00BD251F">
        <w:t>Leaders must diagnose follower readiness and adapt style accordingly, which demands flexibility and judgment.​</w:t>
      </w:r>
    </w:p>
    <w:p w14:paraId="0641ABEF" w14:textId="77777777" w:rsidR="00043954" w:rsidRPr="00BD251F" w:rsidRDefault="00043954" w:rsidP="00043954">
      <w:r>
        <w:pict w14:anchorId="38B139A0">
          <v:rect id="_x0000_i1044" style="width:0;height:.75pt" o:hralign="center" o:hrstd="t" o:hr="t" fillcolor="#a0a0a0" stroked="f"/>
        </w:pict>
      </w:r>
    </w:p>
    <w:p w14:paraId="206DA0FB" w14:textId="77777777" w:rsidR="00043954" w:rsidRPr="00BD251F" w:rsidRDefault="00043954" w:rsidP="00043954">
      <w:pPr>
        <w:rPr>
          <w:b/>
          <w:bCs/>
        </w:rPr>
      </w:pPr>
      <w:r w:rsidRPr="00BD251F">
        <w:rPr>
          <w:b/>
          <w:bCs/>
        </w:rPr>
        <w:t>Leadership skills, mentoring, and crisis leadership</w:t>
      </w:r>
    </w:p>
    <w:p w14:paraId="28C576A8" w14:textId="77777777" w:rsidR="00043954" w:rsidRPr="00BD251F" w:rsidRDefault="00043954" w:rsidP="00043954">
      <w:r w:rsidRPr="00BD251F">
        <w:t>Core leadership skills</w:t>
      </w:r>
      <w:r w:rsidRPr="00BD251F">
        <w:br/>
        <w:t>Effective leaders typically display a mix of skills in four areas:​</w:t>
      </w:r>
    </w:p>
    <w:p w14:paraId="3A65CAB9" w14:textId="77777777" w:rsidR="00043954" w:rsidRPr="00BD251F" w:rsidRDefault="00043954" w:rsidP="00043954">
      <w:pPr>
        <w:numPr>
          <w:ilvl w:val="0"/>
          <w:numId w:val="42"/>
        </w:numPr>
      </w:pPr>
      <w:r w:rsidRPr="00BD251F">
        <w:t>Cognitive skills: problem solving, analytical thinking, decision making, and strategic thinking.</w:t>
      </w:r>
    </w:p>
    <w:p w14:paraId="6E1EDDD1" w14:textId="77777777" w:rsidR="00043954" w:rsidRPr="00BD251F" w:rsidRDefault="00043954" w:rsidP="00043954">
      <w:pPr>
        <w:numPr>
          <w:ilvl w:val="0"/>
          <w:numId w:val="42"/>
        </w:numPr>
      </w:pPr>
      <w:r w:rsidRPr="00BD251F">
        <w:t>Interpersonal skills: communication, listening, conflict management, empathy, and team</w:t>
      </w:r>
      <w:r w:rsidRPr="00BD251F">
        <w:noBreakHyphen/>
        <w:t>building.​</w:t>
      </w:r>
    </w:p>
    <w:p w14:paraId="31308720" w14:textId="77777777" w:rsidR="00043954" w:rsidRPr="00BD251F" w:rsidRDefault="00043954" w:rsidP="00043954">
      <w:pPr>
        <w:numPr>
          <w:ilvl w:val="0"/>
          <w:numId w:val="42"/>
        </w:numPr>
      </w:pPr>
      <w:r w:rsidRPr="00BD251F">
        <w:t>Technical/managerial skills: understanding work processes, planning, organizing, and coordinating resources.​</w:t>
      </w:r>
    </w:p>
    <w:p w14:paraId="2DBC9531" w14:textId="77777777" w:rsidR="00043954" w:rsidRPr="00BD251F" w:rsidRDefault="00043954" w:rsidP="00043954">
      <w:pPr>
        <w:numPr>
          <w:ilvl w:val="0"/>
          <w:numId w:val="42"/>
        </w:numPr>
      </w:pPr>
      <w:r w:rsidRPr="00BD251F">
        <w:lastRenderedPageBreak/>
        <w:t>Personal traits/skills: integrity, self</w:t>
      </w:r>
      <w:r w:rsidRPr="00BD251F">
        <w:noBreakHyphen/>
        <w:t>confidence, emotional stability, adaptability, and resilience.​</w:t>
      </w:r>
    </w:p>
    <w:p w14:paraId="36B445FA" w14:textId="77777777" w:rsidR="00043954" w:rsidRPr="00BD251F" w:rsidRDefault="00043954" w:rsidP="00043954">
      <w:r w:rsidRPr="00BD251F">
        <w:t>Leader as mentor and coach</w:t>
      </w:r>
    </w:p>
    <w:p w14:paraId="3CED651B" w14:textId="77777777" w:rsidR="00043954" w:rsidRPr="00BD251F" w:rsidRDefault="00043954" w:rsidP="00043954">
      <w:pPr>
        <w:numPr>
          <w:ilvl w:val="0"/>
          <w:numId w:val="43"/>
        </w:numPr>
      </w:pPr>
      <w:r w:rsidRPr="00BD251F">
        <w:t>Mentoring is a long</w:t>
      </w:r>
      <w:r w:rsidRPr="00BD251F">
        <w:noBreakHyphen/>
        <w:t>term developmental relationship where a senior (mentor) guides a junior (mentee) on career, organizational culture, and personal growth.​</w:t>
      </w:r>
    </w:p>
    <w:p w14:paraId="7A4C9C1D" w14:textId="77777777" w:rsidR="00043954" w:rsidRPr="00BD251F" w:rsidRDefault="00043954" w:rsidP="00043954">
      <w:pPr>
        <w:numPr>
          <w:ilvl w:val="0"/>
          <w:numId w:val="43"/>
        </w:numPr>
      </w:pPr>
      <w:r w:rsidRPr="00BD251F">
        <w:t>Coaching is a more focused, performance</w:t>
      </w:r>
      <w:r w:rsidRPr="00BD251F">
        <w:noBreakHyphen/>
        <w:t>oriented process where a leader helps employees improve specific skills, overcome difficulties, and achieve short</w:t>
      </w:r>
      <w:r w:rsidRPr="00BD251F">
        <w:noBreakHyphen/>
        <w:t>term goals through feedback and practice.​</w:t>
      </w:r>
    </w:p>
    <w:p w14:paraId="680E0689" w14:textId="77777777" w:rsidR="00043954" w:rsidRPr="00BD251F" w:rsidRDefault="00043954" w:rsidP="00043954">
      <w:pPr>
        <w:numPr>
          <w:ilvl w:val="0"/>
          <w:numId w:val="43"/>
        </w:numPr>
      </w:pPr>
      <w:r w:rsidRPr="00BD251F">
        <w:t>As mentors and coaches, leaders listen actively, give constructive feedback, set developmental goals, and support learning rather than simply issuing orders.​</w:t>
      </w:r>
    </w:p>
    <w:p w14:paraId="7D1D954D" w14:textId="77777777" w:rsidR="00043954" w:rsidRPr="00BD251F" w:rsidRDefault="00043954" w:rsidP="00043954">
      <w:r w:rsidRPr="00BD251F">
        <w:t>Leadership during adversity and crisis</w:t>
      </w:r>
      <w:r w:rsidRPr="00BD251F">
        <w:br/>
      </w:r>
      <w:proofErr w:type="spellStart"/>
      <w:r w:rsidRPr="00BD251F">
        <w:t>Crisis</w:t>
      </w:r>
      <w:proofErr w:type="spellEnd"/>
      <w:r w:rsidRPr="00BD251F">
        <w:t xml:space="preserve"> situations (sudden losses, accidents, market crashes, disasters) test leadership very strongly. Effective crisis leadership typically includes:​</w:t>
      </w:r>
    </w:p>
    <w:p w14:paraId="72F59B83" w14:textId="77777777" w:rsidR="00043954" w:rsidRPr="00BD251F" w:rsidRDefault="00043954" w:rsidP="00043954">
      <w:pPr>
        <w:numPr>
          <w:ilvl w:val="0"/>
          <w:numId w:val="44"/>
        </w:numPr>
      </w:pPr>
      <w:r w:rsidRPr="00BD251F">
        <w:t>Acting quickly with tough decisions while avoiding panic.​</w:t>
      </w:r>
    </w:p>
    <w:p w14:paraId="535BEA33" w14:textId="77777777" w:rsidR="00043954" w:rsidRPr="00BD251F" w:rsidRDefault="00043954" w:rsidP="00043954">
      <w:pPr>
        <w:numPr>
          <w:ilvl w:val="0"/>
          <w:numId w:val="44"/>
        </w:numPr>
      </w:pPr>
      <w:r w:rsidRPr="00BD251F">
        <w:t>Presenting a clear plan and communicating honestly and frequently to employees and customers.​</w:t>
      </w:r>
    </w:p>
    <w:p w14:paraId="083478E1" w14:textId="77777777" w:rsidR="00043954" w:rsidRPr="00BD251F" w:rsidRDefault="00043954" w:rsidP="00043954">
      <w:pPr>
        <w:numPr>
          <w:ilvl w:val="0"/>
          <w:numId w:val="44"/>
        </w:numPr>
      </w:pPr>
      <w:r w:rsidRPr="00BD251F">
        <w:t>Appearing confident and trustworthy, showing resilience and calm as a role model for others.​</w:t>
      </w:r>
    </w:p>
    <w:p w14:paraId="600DF4C0" w14:textId="77777777" w:rsidR="00043954" w:rsidRPr="00BD251F" w:rsidRDefault="00043954" w:rsidP="00043954">
      <w:pPr>
        <w:numPr>
          <w:ilvl w:val="0"/>
          <w:numId w:val="44"/>
        </w:numPr>
      </w:pPr>
      <w:r w:rsidRPr="00BD251F">
        <w:t>Breaking big problems into manageable tasks and involving teams to restore operations and morale.​</w:t>
      </w:r>
    </w:p>
    <w:p w14:paraId="12735F9E" w14:textId="77777777" w:rsidR="00043954" w:rsidRPr="00BD251F" w:rsidRDefault="00043954" w:rsidP="00043954">
      <w:r>
        <w:pict w14:anchorId="01FC884B">
          <v:rect id="_x0000_i1045" style="width:0;height:.75pt" o:hralign="center" o:hrstd="t" o:hr="t" fillcolor="#a0a0a0" stroked="f"/>
        </w:pict>
      </w:r>
    </w:p>
    <w:p w14:paraId="6F27D928" w14:textId="77777777" w:rsidR="00043954" w:rsidRPr="00BD251F" w:rsidRDefault="00043954" w:rsidP="00043954">
      <w:pPr>
        <w:rPr>
          <w:b/>
          <w:bCs/>
        </w:rPr>
      </w:pPr>
      <w:r w:rsidRPr="00BD251F">
        <w:rPr>
          <w:b/>
          <w:bCs/>
        </w:rPr>
        <w:t>Motivation and its main theories</w:t>
      </w:r>
    </w:p>
    <w:p w14:paraId="66C2CC8A" w14:textId="77777777" w:rsidR="00043954" w:rsidRPr="00BD251F" w:rsidRDefault="00043954" w:rsidP="00043954">
      <w:r w:rsidRPr="00BD251F">
        <w:t>Motivation and types</w:t>
      </w:r>
      <w:r w:rsidRPr="00BD251F">
        <w:br/>
        <w:t>Motivation is the internal drive or willingness that energizes, directs, and sustains human behaviour toward goals. In organizations, managers try to create conditions that encourage motivation. Common distinctions:​</w:t>
      </w:r>
    </w:p>
    <w:p w14:paraId="5A2DB175" w14:textId="77777777" w:rsidR="00043954" w:rsidRPr="00BD251F" w:rsidRDefault="00043954" w:rsidP="00043954">
      <w:pPr>
        <w:numPr>
          <w:ilvl w:val="0"/>
          <w:numId w:val="45"/>
        </w:numPr>
      </w:pPr>
      <w:r w:rsidRPr="00BD251F">
        <w:t>Intrinsic vs extrinsic motivation:</w:t>
      </w:r>
    </w:p>
    <w:p w14:paraId="25FDC1DA" w14:textId="77777777" w:rsidR="00043954" w:rsidRPr="00BD251F" w:rsidRDefault="00043954" w:rsidP="00043954">
      <w:pPr>
        <w:numPr>
          <w:ilvl w:val="1"/>
          <w:numId w:val="45"/>
        </w:numPr>
      </w:pPr>
      <w:r w:rsidRPr="00BD251F">
        <w:t>Intrinsic comes from the work itself (interest, achievement, growth, recognition).​</w:t>
      </w:r>
    </w:p>
    <w:p w14:paraId="130294B3" w14:textId="77777777" w:rsidR="00043954" w:rsidRPr="00BD251F" w:rsidRDefault="00043954" w:rsidP="00043954">
      <w:pPr>
        <w:numPr>
          <w:ilvl w:val="1"/>
          <w:numId w:val="45"/>
        </w:numPr>
      </w:pPr>
      <w:r w:rsidRPr="00BD251F">
        <w:t>Extrinsic comes from external rewards or pressures (pay, bonuses, promotions, punishments).​</w:t>
      </w:r>
    </w:p>
    <w:p w14:paraId="650F5BF6" w14:textId="77777777" w:rsidR="00043954" w:rsidRPr="00BD251F" w:rsidRDefault="00043954" w:rsidP="00043954">
      <w:pPr>
        <w:numPr>
          <w:ilvl w:val="0"/>
          <w:numId w:val="45"/>
        </w:numPr>
      </w:pPr>
      <w:r w:rsidRPr="00BD251F">
        <w:t>Positive vs negative motivation:</w:t>
      </w:r>
    </w:p>
    <w:p w14:paraId="1947CA68" w14:textId="77777777" w:rsidR="00043954" w:rsidRPr="00BD251F" w:rsidRDefault="00043954" w:rsidP="00043954">
      <w:pPr>
        <w:numPr>
          <w:ilvl w:val="1"/>
          <w:numId w:val="45"/>
        </w:numPr>
      </w:pPr>
      <w:r w:rsidRPr="00BD251F">
        <w:lastRenderedPageBreak/>
        <w:t>Positive uses rewards, praise, and opportunities to encourage desired behaviour.​</w:t>
      </w:r>
    </w:p>
    <w:p w14:paraId="722CA9AE" w14:textId="77777777" w:rsidR="00043954" w:rsidRPr="00BD251F" w:rsidRDefault="00043954" w:rsidP="00043954">
      <w:pPr>
        <w:numPr>
          <w:ilvl w:val="1"/>
          <w:numId w:val="45"/>
        </w:numPr>
      </w:pPr>
      <w:r w:rsidRPr="00BD251F">
        <w:t>Negative uses fear of punishment, criticism, or loss of benefits to prevent undesirable behaviour.​</w:t>
      </w:r>
    </w:p>
    <w:p w14:paraId="3676775D" w14:textId="77777777" w:rsidR="00043954" w:rsidRPr="00BD251F" w:rsidRDefault="00043954" w:rsidP="00043954">
      <w:r w:rsidRPr="00BD251F">
        <w:t>Maslow’s Needs Hierarchy Theory</w:t>
      </w:r>
      <w:r w:rsidRPr="00BD251F">
        <w:br/>
        <w:t>Maslow proposed that human needs are arranged in a hierarchy and that unsatisfied needs motivate behaviour. The five levels are:​</w:t>
      </w:r>
    </w:p>
    <w:p w14:paraId="79CE0E10" w14:textId="77777777" w:rsidR="00043954" w:rsidRPr="00BD251F" w:rsidRDefault="00043954" w:rsidP="00043954">
      <w:pPr>
        <w:numPr>
          <w:ilvl w:val="0"/>
          <w:numId w:val="46"/>
        </w:numPr>
      </w:pPr>
      <w:r w:rsidRPr="00BD251F">
        <w:t>Physiological needs: basic survival needs such as food, water, rest, wages to live.​</w:t>
      </w:r>
    </w:p>
    <w:p w14:paraId="70FE6F80" w14:textId="77777777" w:rsidR="00043954" w:rsidRPr="00BD251F" w:rsidRDefault="00043954" w:rsidP="00043954">
      <w:pPr>
        <w:numPr>
          <w:ilvl w:val="0"/>
          <w:numId w:val="46"/>
        </w:numPr>
      </w:pPr>
      <w:r w:rsidRPr="00BD251F">
        <w:t>Safety needs: physical security, job security, stable income, safe work environment.​</w:t>
      </w:r>
    </w:p>
    <w:p w14:paraId="6C086CB8" w14:textId="77777777" w:rsidR="00043954" w:rsidRPr="00BD251F" w:rsidRDefault="00043954" w:rsidP="00043954">
      <w:pPr>
        <w:numPr>
          <w:ilvl w:val="0"/>
          <w:numId w:val="46"/>
        </w:numPr>
      </w:pPr>
      <w:r w:rsidRPr="00BD251F">
        <w:t>Social (belongingness) needs: friendship, acceptance in groups, love, teamwork.​</w:t>
      </w:r>
    </w:p>
    <w:p w14:paraId="1A3FCC5A" w14:textId="77777777" w:rsidR="00043954" w:rsidRPr="00BD251F" w:rsidRDefault="00043954" w:rsidP="00043954">
      <w:pPr>
        <w:numPr>
          <w:ilvl w:val="0"/>
          <w:numId w:val="46"/>
        </w:numPr>
      </w:pPr>
      <w:r w:rsidRPr="00BD251F">
        <w:t>Esteem needs: self</w:t>
      </w:r>
      <w:r w:rsidRPr="00BD251F">
        <w:noBreakHyphen/>
        <w:t>respect, status, recognition, responsibility, promotions.​</w:t>
      </w:r>
    </w:p>
    <w:p w14:paraId="1C8F55C4" w14:textId="77777777" w:rsidR="00043954" w:rsidRPr="00BD251F" w:rsidRDefault="00043954" w:rsidP="00043954">
      <w:pPr>
        <w:numPr>
          <w:ilvl w:val="0"/>
          <w:numId w:val="46"/>
        </w:numPr>
      </w:pPr>
      <w:r w:rsidRPr="00BD251F">
        <w:t>Self</w:t>
      </w:r>
      <w:r w:rsidRPr="00BD251F">
        <w:noBreakHyphen/>
        <w:t>actualization needs: realizing one’s potential, creativity, personal growth, challenging work.​</w:t>
      </w:r>
    </w:p>
    <w:p w14:paraId="41D9F51A" w14:textId="77777777" w:rsidR="00043954" w:rsidRPr="00BD251F" w:rsidRDefault="00043954" w:rsidP="00043954">
      <w:r w:rsidRPr="00BD251F">
        <w:t>Key points for answers:</w:t>
      </w:r>
    </w:p>
    <w:p w14:paraId="619CC96D" w14:textId="77777777" w:rsidR="00043954" w:rsidRPr="00BD251F" w:rsidRDefault="00043954" w:rsidP="00043954">
      <w:pPr>
        <w:numPr>
          <w:ilvl w:val="0"/>
          <w:numId w:val="47"/>
        </w:numPr>
      </w:pPr>
      <w:r w:rsidRPr="00BD251F">
        <w:t>Lower</w:t>
      </w:r>
      <w:r w:rsidRPr="00BD251F">
        <w:noBreakHyphen/>
        <w:t>level needs (physiological and safety) generally must be substantially satisfied before higher</w:t>
      </w:r>
      <w:r w:rsidRPr="00BD251F">
        <w:noBreakHyphen/>
        <w:t>level needs strongly motivate.​</w:t>
      </w:r>
    </w:p>
    <w:p w14:paraId="56E8326A" w14:textId="77777777" w:rsidR="00043954" w:rsidRPr="00BD251F" w:rsidRDefault="00043954" w:rsidP="00043954">
      <w:pPr>
        <w:numPr>
          <w:ilvl w:val="0"/>
          <w:numId w:val="47"/>
        </w:numPr>
      </w:pPr>
      <w:r w:rsidRPr="00BD251F">
        <w:t>Different employees may be at different levels; managers should use appropriate incentives matching their current needs.​</w:t>
      </w:r>
    </w:p>
    <w:p w14:paraId="24E2E1DA" w14:textId="77777777" w:rsidR="00043954" w:rsidRPr="00BD251F" w:rsidRDefault="00043954" w:rsidP="00043954">
      <w:r w:rsidRPr="00BD251F">
        <w:t>Herzberg’s Two</w:t>
      </w:r>
      <w:r w:rsidRPr="00BD251F">
        <w:noBreakHyphen/>
        <w:t>Factor Theory</w:t>
      </w:r>
      <w:r w:rsidRPr="00BD251F">
        <w:br/>
        <w:t>Herzberg studied job satisfaction and proposed that two sets of factors affect motivation differently.​</w:t>
      </w:r>
    </w:p>
    <w:p w14:paraId="2EFF3DC4" w14:textId="77777777" w:rsidR="00043954" w:rsidRPr="00BD251F" w:rsidRDefault="00043954" w:rsidP="00043954">
      <w:pPr>
        <w:numPr>
          <w:ilvl w:val="0"/>
          <w:numId w:val="48"/>
        </w:numPr>
      </w:pPr>
      <w:r w:rsidRPr="00BD251F">
        <w:t>Hygiene factors (maintenance factors): company policies, supervision, salary, working conditions, job security, relationships.​</w:t>
      </w:r>
    </w:p>
    <w:p w14:paraId="10F14C51" w14:textId="77777777" w:rsidR="00043954" w:rsidRPr="00BD251F" w:rsidRDefault="00043954" w:rsidP="00043954">
      <w:pPr>
        <w:numPr>
          <w:ilvl w:val="1"/>
          <w:numId w:val="48"/>
        </w:numPr>
      </w:pPr>
      <w:r w:rsidRPr="00BD251F">
        <w:t>If inadequate, they cause dissatisfaction; if adequate, they remove dissatisfaction but do not create high motivation.​</w:t>
      </w:r>
    </w:p>
    <w:p w14:paraId="1409772D" w14:textId="77777777" w:rsidR="00043954" w:rsidRPr="00BD251F" w:rsidRDefault="00043954" w:rsidP="00043954">
      <w:pPr>
        <w:numPr>
          <w:ilvl w:val="0"/>
          <w:numId w:val="48"/>
        </w:numPr>
      </w:pPr>
      <w:r w:rsidRPr="00BD251F">
        <w:t>Motivator factors (satisfiers): achievement, recognition, the work itself, responsibility, advancement, growth.​</w:t>
      </w:r>
    </w:p>
    <w:p w14:paraId="4A2DB238" w14:textId="77777777" w:rsidR="00043954" w:rsidRPr="00BD251F" w:rsidRDefault="00043954" w:rsidP="00043954">
      <w:pPr>
        <w:numPr>
          <w:ilvl w:val="1"/>
          <w:numId w:val="48"/>
        </w:numPr>
      </w:pPr>
      <w:r w:rsidRPr="00BD251F">
        <w:t>These factors, when present, lead to higher satisfaction and motivation.</w:t>
      </w:r>
    </w:p>
    <w:p w14:paraId="561AE303" w14:textId="77777777" w:rsidR="00043954" w:rsidRPr="00BD251F" w:rsidRDefault="00043954" w:rsidP="00043954">
      <w:r w:rsidRPr="00BD251F">
        <w:t>Implications: simply improving pay or conditions may stop complaints but will not automatically create strong motivation; jobs should be enriched to give more responsibility and opportunities for achievement.​</w:t>
      </w:r>
    </w:p>
    <w:p w14:paraId="6083CDAB" w14:textId="77777777" w:rsidR="00043954" w:rsidRPr="00BD251F" w:rsidRDefault="00043954" w:rsidP="00043954">
      <w:r w:rsidRPr="00BD251F">
        <w:t>McGregor’s Theory X and Theory Y</w:t>
      </w:r>
      <w:r w:rsidRPr="00BD251F">
        <w:br/>
        <w:t>McGregor described two contrasting sets of assumptions managers may hold about workers.​</w:t>
      </w:r>
    </w:p>
    <w:p w14:paraId="3B760252" w14:textId="77777777" w:rsidR="00043954" w:rsidRPr="00BD251F" w:rsidRDefault="00043954" w:rsidP="00043954">
      <w:pPr>
        <w:numPr>
          <w:ilvl w:val="0"/>
          <w:numId w:val="49"/>
        </w:numPr>
      </w:pPr>
      <w:r w:rsidRPr="00BD251F">
        <w:lastRenderedPageBreak/>
        <w:t>Theory X (negative assumptions):</w:t>
      </w:r>
    </w:p>
    <w:p w14:paraId="3943DE87" w14:textId="77777777" w:rsidR="00043954" w:rsidRPr="00BD251F" w:rsidRDefault="00043954" w:rsidP="00043954">
      <w:pPr>
        <w:numPr>
          <w:ilvl w:val="1"/>
          <w:numId w:val="49"/>
        </w:numPr>
      </w:pPr>
      <w:r w:rsidRPr="00BD251F">
        <w:t>People inherently dislike work and will avoid it if possible.​</w:t>
      </w:r>
    </w:p>
    <w:p w14:paraId="7BBCB99B" w14:textId="77777777" w:rsidR="00043954" w:rsidRPr="00BD251F" w:rsidRDefault="00043954" w:rsidP="00043954">
      <w:pPr>
        <w:numPr>
          <w:ilvl w:val="1"/>
          <w:numId w:val="49"/>
        </w:numPr>
      </w:pPr>
      <w:r w:rsidRPr="00BD251F">
        <w:t>Most people must be controlled, directed, or threatened with punishment to get them to work toward organizational goals.​</w:t>
      </w:r>
    </w:p>
    <w:p w14:paraId="122963FA" w14:textId="77777777" w:rsidR="00043954" w:rsidRPr="00BD251F" w:rsidRDefault="00043954" w:rsidP="00043954">
      <w:pPr>
        <w:numPr>
          <w:ilvl w:val="1"/>
          <w:numId w:val="49"/>
        </w:numPr>
      </w:pPr>
      <w:r w:rsidRPr="00BD251F">
        <w:t>They prefer to be directed, avoid responsibility, and show little ambition.​</w:t>
      </w:r>
    </w:p>
    <w:p w14:paraId="58ED1A40" w14:textId="77777777" w:rsidR="00043954" w:rsidRPr="00BD251F" w:rsidRDefault="00043954" w:rsidP="00043954">
      <w:pPr>
        <w:numPr>
          <w:ilvl w:val="0"/>
          <w:numId w:val="49"/>
        </w:numPr>
      </w:pPr>
      <w:r w:rsidRPr="00BD251F">
        <w:t>Theory Y (positive assumptions):</w:t>
      </w:r>
    </w:p>
    <w:p w14:paraId="1B14FE71" w14:textId="77777777" w:rsidR="00043954" w:rsidRPr="00BD251F" w:rsidRDefault="00043954" w:rsidP="00043954">
      <w:pPr>
        <w:numPr>
          <w:ilvl w:val="1"/>
          <w:numId w:val="49"/>
        </w:numPr>
      </w:pPr>
      <w:r w:rsidRPr="00BD251F">
        <w:t>Work can be as natural as play or rest if conditions are favourable.​</w:t>
      </w:r>
    </w:p>
    <w:p w14:paraId="0F71EBD4" w14:textId="77777777" w:rsidR="00043954" w:rsidRPr="00BD251F" w:rsidRDefault="00043954" w:rsidP="00043954">
      <w:pPr>
        <w:numPr>
          <w:ilvl w:val="1"/>
          <w:numId w:val="49"/>
        </w:numPr>
      </w:pPr>
      <w:r w:rsidRPr="00BD251F">
        <w:t>People will exercise self</w:t>
      </w:r>
      <w:r w:rsidRPr="00BD251F">
        <w:noBreakHyphen/>
        <w:t>direction and self</w:t>
      </w:r>
      <w:r w:rsidRPr="00BD251F">
        <w:noBreakHyphen/>
        <w:t>control in service of objectives they are committed to.​</w:t>
      </w:r>
    </w:p>
    <w:p w14:paraId="2070CF07" w14:textId="77777777" w:rsidR="00043954" w:rsidRPr="00BD251F" w:rsidRDefault="00043954" w:rsidP="00043954">
      <w:pPr>
        <w:numPr>
          <w:ilvl w:val="1"/>
          <w:numId w:val="49"/>
        </w:numPr>
      </w:pPr>
      <w:r w:rsidRPr="00BD251F">
        <w:t>Under proper conditions, people not only accept but seek responsibility, and creativity is widely distributed.​</w:t>
      </w:r>
    </w:p>
    <w:p w14:paraId="22C2FD10" w14:textId="77777777" w:rsidR="00043954" w:rsidRPr="00BD251F" w:rsidRDefault="00043954" w:rsidP="00043954">
      <w:r w:rsidRPr="00BD251F">
        <w:t>Managerial implications:</w:t>
      </w:r>
    </w:p>
    <w:p w14:paraId="2D730729" w14:textId="77777777" w:rsidR="00043954" w:rsidRPr="00BD251F" w:rsidRDefault="00043954" w:rsidP="00043954">
      <w:pPr>
        <w:numPr>
          <w:ilvl w:val="0"/>
          <w:numId w:val="50"/>
        </w:numPr>
      </w:pPr>
      <w:r w:rsidRPr="00BD251F">
        <w:t>A Theory X manager tends to be autocratic, using tight control, detailed supervision, and mainly extrinsic, negative motivation.​</w:t>
      </w:r>
    </w:p>
    <w:p w14:paraId="30E67A26" w14:textId="77777777" w:rsidR="00043954" w:rsidRDefault="00043954" w:rsidP="00043954">
      <w:pPr>
        <w:numPr>
          <w:ilvl w:val="0"/>
          <w:numId w:val="50"/>
        </w:numPr>
      </w:pPr>
      <w:r w:rsidRPr="00BD251F">
        <w:t>A Theory Y manager tends to use participation, empowerment, job enrichment, and intrinsic motivators, assuming employees can be self</w:t>
      </w:r>
      <w:r w:rsidRPr="00BD251F">
        <w:noBreakHyphen/>
        <w:t>motivated.</w:t>
      </w:r>
    </w:p>
    <w:p w14:paraId="14E8DDDF" w14:textId="77777777" w:rsidR="00043954" w:rsidRDefault="00043954" w:rsidP="00043954"/>
    <w:p w14:paraId="4494743A" w14:textId="77777777" w:rsidR="00043954" w:rsidRDefault="00043954" w:rsidP="00043954"/>
    <w:p w14:paraId="0E3BA21A" w14:textId="77777777" w:rsidR="00043954" w:rsidRDefault="00043954" w:rsidP="00043954"/>
    <w:p w14:paraId="20C6686F" w14:textId="77777777" w:rsidR="00043954" w:rsidRDefault="00043954" w:rsidP="00043954"/>
    <w:p w14:paraId="76A12B82" w14:textId="77777777" w:rsidR="00043954" w:rsidRDefault="00043954" w:rsidP="00043954"/>
    <w:p w14:paraId="200F1B7B" w14:textId="77777777" w:rsidR="00043954" w:rsidRDefault="00043954" w:rsidP="00043954"/>
    <w:p w14:paraId="7E9DFDE5" w14:textId="77777777" w:rsidR="00043954" w:rsidRDefault="00043954" w:rsidP="00043954"/>
    <w:p w14:paraId="0E222D96" w14:textId="77777777" w:rsidR="00043954" w:rsidRDefault="00043954" w:rsidP="00043954"/>
    <w:p w14:paraId="503B7C7A" w14:textId="77777777" w:rsidR="00043954" w:rsidRDefault="00043954" w:rsidP="00043954"/>
    <w:p w14:paraId="15233BE0" w14:textId="77777777" w:rsidR="00043954" w:rsidRDefault="00043954" w:rsidP="00043954"/>
    <w:p w14:paraId="03BCB4E7" w14:textId="77777777" w:rsidR="00043954" w:rsidRDefault="00043954" w:rsidP="00043954"/>
    <w:p w14:paraId="7974C20E" w14:textId="77777777" w:rsidR="00043954" w:rsidRDefault="00043954" w:rsidP="00043954"/>
    <w:p w14:paraId="22DC3D77" w14:textId="77777777" w:rsidR="00545A90" w:rsidRDefault="00545A90" w:rsidP="00043954">
      <w:pPr>
        <w:pStyle w:val="Title"/>
        <w:rPr>
          <w:u w:val="single"/>
        </w:rPr>
      </w:pPr>
    </w:p>
    <w:p w14:paraId="0F457F83" w14:textId="5063E1DA" w:rsidR="00043954" w:rsidRPr="00545A90" w:rsidRDefault="00043954" w:rsidP="00043954">
      <w:pPr>
        <w:pStyle w:val="Title"/>
        <w:rPr>
          <w:u w:val="single"/>
        </w:rPr>
      </w:pPr>
      <w:r w:rsidRPr="00545A90">
        <w:rPr>
          <w:u w:val="single"/>
        </w:rPr>
        <w:lastRenderedPageBreak/>
        <w:t>UNIT:5 Controlling</w:t>
      </w:r>
    </w:p>
    <w:p w14:paraId="4ECE80B6" w14:textId="77777777" w:rsidR="00043954" w:rsidRPr="00BD251F" w:rsidRDefault="00043954" w:rsidP="00043954">
      <w:r w:rsidRPr="00BD251F">
        <w:t>Controlling is the managerial function that measures and corrects performance to ensure activities and results conform to plans and organizational goals. It completes the P–O–L–C cycle (planning, organizing, leading, controlling) by checking whether plans are actually achieved and taking corrective action when they are not.​</w:t>
      </w:r>
    </w:p>
    <w:p w14:paraId="632CA08E" w14:textId="77777777" w:rsidR="00043954" w:rsidRPr="00BD251F" w:rsidRDefault="00043954" w:rsidP="00043954">
      <w:r>
        <w:pict w14:anchorId="50055E91">
          <v:rect id="_x0000_i1046" style="width:0;height:.75pt" o:hralign="center" o:hrstd="t" o:hr="t" fillcolor="#a0a0a0" stroked="f"/>
        </w:pict>
      </w:r>
    </w:p>
    <w:p w14:paraId="42184AA4" w14:textId="77777777" w:rsidR="00043954" w:rsidRPr="00BD251F" w:rsidRDefault="00043954" w:rsidP="00043954">
      <w:pPr>
        <w:rPr>
          <w:b/>
          <w:bCs/>
        </w:rPr>
      </w:pPr>
      <w:r w:rsidRPr="00BD251F">
        <w:rPr>
          <w:b/>
          <w:bCs/>
        </w:rPr>
        <w:t>Meaning of control and main types</w:t>
      </w:r>
    </w:p>
    <w:p w14:paraId="38F4545D" w14:textId="77777777" w:rsidR="00043954" w:rsidRPr="00BD251F" w:rsidRDefault="00043954" w:rsidP="00043954">
      <w:r w:rsidRPr="00BD251F">
        <w:t>Meaning of control</w:t>
      </w:r>
    </w:p>
    <w:p w14:paraId="10554503" w14:textId="77777777" w:rsidR="00043954" w:rsidRPr="00BD251F" w:rsidRDefault="00043954" w:rsidP="00043954">
      <w:pPr>
        <w:numPr>
          <w:ilvl w:val="0"/>
          <w:numId w:val="51"/>
        </w:numPr>
      </w:pPr>
      <w:r w:rsidRPr="00BD251F">
        <w:t>Control in management is a systematic process of setting performance standards, measuring actual performance, comparing it with standards, and taking corrective actions to ensure objectives are achieved.​</w:t>
      </w:r>
    </w:p>
    <w:p w14:paraId="324533AC" w14:textId="77777777" w:rsidR="00043954" w:rsidRPr="00BD251F" w:rsidRDefault="00043954" w:rsidP="00043954">
      <w:pPr>
        <w:numPr>
          <w:ilvl w:val="0"/>
          <w:numId w:val="51"/>
        </w:numPr>
      </w:pPr>
      <w:r w:rsidRPr="00BD251F">
        <w:t>It is forward</w:t>
      </w:r>
      <w:r w:rsidRPr="00BD251F">
        <w:noBreakHyphen/>
        <w:t>looking because by detecting deviations now and correcting them, it protects future performance and goal achievement.​</w:t>
      </w:r>
    </w:p>
    <w:p w14:paraId="23DC0E13" w14:textId="77777777" w:rsidR="00043954" w:rsidRPr="00BD251F" w:rsidRDefault="00043954" w:rsidP="00043954">
      <w:r w:rsidRPr="00BD251F">
        <w:t>Types of control (time and focus)</w:t>
      </w:r>
      <w:r w:rsidRPr="00BD251F">
        <w:br/>
        <w:t>A common exam classification is based on when control is applied in relation to activity:</w:t>
      </w:r>
    </w:p>
    <w:p w14:paraId="4C14B868" w14:textId="77777777" w:rsidR="00043954" w:rsidRPr="00BD251F" w:rsidRDefault="00043954" w:rsidP="00043954">
      <w:pPr>
        <w:numPr>
          <w:ilvl w:val="0"/>
          <w:numId w:val="52"/>
        </w:numPr>
      </w:pPr>
      <w:r w:rsidRPr="00BD251F">
        <w:t>Feedforward (pre</w:t>
      </w:r>
      <w:r w:rsidRPr="00BD251F">
        <w:noBreakHyphen/>
        <w:t>control or preliminary control):</w:t>
      </w:r>
    </w:p>
    <w:p w14:paraId="51F34EE3" w14:textId="77777777" w:rsidR="00043954" w:rsidRPr="00BD251F" w:rsidRDefault="00043954" w:rsidP="00043954">
      <w:pPr>
        <w:numPr>
          <w:ilvl w:val="1"/>
          <w:numId w:val="52"/>
        </w:numPr>
      </w:pPr>
      <w:r w:rsidRPr="00BD251F">
        <w:t>Applied before work begins to prevent problems, for example, quality checks on raw materials, careful staff selection, and procedure design.​</w:t>
      </w:r>
    </w:p>
    <w:p w14:paraId="7E2643E3" w14:textId="77777777" w:rsidR="00043954" w:rsidRPr="00BD251F" w:rsidRDefault="00043954" w:rsidP="00043954">
      <w:pPr>
        <w:numPr>
          <w:ilvl w:val="0"/>
          <w:numId w:val="52"/>
        </w:numPr>
      </w:pPr>
      <w:r w:rsidRPr="00BD251F">
        <w:t>Concurrent (steering or real</w:t>
      </w:r>
      <w:r w:rsidRPr="00BD251F">
        <w:noBreakHyphen/>
        <w:t>time control):</w:t>
      </w:r>
    </w:p>
    <w:p w14:paraId="1D074B1C" w14:textId="77777777" w:rsidR="00043954" w:rsidRPr="00BD251F" w:rsidRDefault="00043954" w:rsidP="00043954">
      <w:pPr>
        <w:numPr>
          <w:ilvl w:val="1"/>
          <w:numId w:val="52"/>
        </w:numPr>
      </w:pPr>
      <w:r w:rsidRPr="00BD251F">
        <w:t>Applied during the activity, such as supervision on the shop floor, live dashboards in a call centre, or in</w:t>
      </w:r>
      <w:r w:rsidRPr="00BD251F">
        <w:noBreakHyphen/>
        <w:t>process quality checks.​</w:t>
      </w:r>
    </w:p>
    <w:p w14:paraId="3BD93D86" w14:textId="77777777" w:rsidR="00043954" w:rsidRPr="00BD251F" w:rsidRDefault="00043954" w:rsidP="00043954">
      <w:pPr>
        <w:numPr>
          <w:ilvl w:val="0"/>
          <w:numId w:val="52"/>
        </w:numPr>
      </w:pPr>
      <w:r w:rsidRPr="00BD251F">
        <w:t>Feedback (post</w:t>
      </w:r>
      <w:r w:rsidRPr="00BD251F">
        <w:noBreakHyphen/>
        <w:t>action control):</w:t>
      </w:r>
    </w:p>
    <w:p w14:paraId="181A1B0B" w14:textId="77777777" w:rsidR="00043954" w:rsidRPr="00BD251F" w:rsidRDefault="00043954" w:rsidP="00043954">
      <w:pPr>
        <w:numPr>
          <w:ilvl w:val="1"/>
          <w:numId w:val="52"/>
        </w:numPr>
      </w:pPr>
      <w:r w:rsidRPr="00BD251F">
        <w:t>Applied after the activity is completed, using results such as monthly sales reports, variance analysis, or audit findings to improve future performance.​</w:t>
      </w:r>
    </w:p>
    <w:p w14:paraId="3C8C34E9" w14:textId="77777777" w:rsidR="00043954" w:rsidRPr="00BD251F" w:rsidRDefault="00043954" w:rsidP="00043954">
      <w:r w:rsidRPr="00BD251F">
        <w:t>Another syllabus</w:t>
      </w:r>
      <w:r w:rsidRPr="00BD251F">
        <w:noBreakHyphen/>
        <w:t>oriented list often mentioned:</w:t>
      </w:r>
    </w:p>
    <w:p w14:paraId="69D6A629" w14:textId="77777777" w:rsidR="00043954" w:rsidRPr="00BD251F" w:rsidRDefault="00043954" w:rsidP="00043954">
      <w:pPr>
        <w:numPr>
          <w:ilvl w:val="0"/>
          <w:numId w:val="53"/>
        </w:numPr>
      </w:pPr>
      <w:r w:rsidRPr="00BD251F">
        <w:t>Strategic control (top level – overall strategy and long</w:t>
      </w:r>
      <w:r w:rsidRPr="00BD251F">
        <w:noBreakHyphen/>
        <w:t>term goals).​</w:t>
      </w:r>
    </w:p>
    <w:p w14:paraId="6AB152BA" w14:textId="77777777" w:rsidR="00043954" w:rsidRPr="00BD251F" w:rsidRDefault="00043954" w:rsidP="00043954">
      <w:pPr>
        <w:numPr>
          <w:ilvl w:val="0"/>
          <w:numId w:val="53"/>
        </w:numPr>
      </w:pPr>
      <w:r w:rsidRPr="00BD251F">
        <w:t>Management/operational control (middle and lower levels – policies, procedures, day</w:t>
      </w:r>
      <w:r w:rsidRPr="00BD251F">
        <w:noBreakHyphen/>
        <w:t>to</w:t>
      </w:r>
      <w:r w:rsidRPr="00BD251F">
        <w:noBreakHyphen/>
        <w:t>day operations).​</w:t>
      </w:r>
    </w:p>
    <w:p w14:paraId="2FBF8FA0" w14:textId="77777777" w:rsidR="00043954" w:rsidRPr="00BD251F" w:rsidRDefault="00043954" w:rsidP="00043954">
      <w:pPr>
        <w:numPr>
          <w:ilvl w:val="0"/>
          <w:numId w:val="53"/>
        </w:numPr>
      </w:pPr>
      <w:r w:rsidRPr="00BD251F">
        <w:t>Administrative or bureaucratic, market, and clan controls (through rules, prices, or culture and norms).​</w:t>
      </w:r>
    </w:p>
    <w:p w14:paraId="62F5AFBC" w14:textId="77777777" w:rsidR="00043954" w:rsidRPr="00BD251F" w:rsidRDefault="00043954" w:rsidP="00043954">
      <w:r>
        <w:pict w14:anchorId="7909B8CA">
          <v:rect id="_x0000_i1047" style="width:0;height:.75pt" o:hralign="center" o:hrstd="t" o:hr="t" fillcolor="#a0a0a0" stroked="f"/>
        </w:pict>
      </w:r>
    </w:p>
    <w:p w14:paraId="0663AB7F" w14:textId="77777777" w:rsidR="00043954" w:rsidRPr="00BD251F" w:rsidRDefault="00043954" w:rsidP="00043954">
      <w:pPr>
        <w:rPr>
          <w:b/>
          <w:bCs/>
        </w:rPr>
      </w:pPr>
      <w:r w:rsidRPr="00BD251F">
        <w:rPr>
          <w:b/>
          <w:bCs/>
        </w:rPr>
        <w:lastRenderedPageBreak/>
        <w:t>Strategies for control and control process</w:t>
      </w:r>
    </w:p>
    <w:p w14:paraId="38B6E5B4" w14:textId="77777777" w:rsidR="00043954" w:rsidRPr="00BD251F" w:rsidRDefault="00043954" w:rsidP="00043954">
      <w:r w:rsidRPr="00BD251F">
        <w:t>Strategies for control</w:t>
      </w:r>
      <w:r w:rsidRPr="00BD251F">
        <w:br/>
        <w:t>Managers can use different control strategies or mechanisms, often in combination:</w:t>
      </w:r>
    </w:p>
    <w:p w14:paraId="5B96F791" w14:textId="77777777" w:rsidR="00043954" w:rsidRPr="00BD251F" w:rsidRDefault="00043954" w:rsidP="00043954">
      <w:pPr>
        <w:numPr>
          <w:ilvl w:val="0"/>
          <w:numId w:val="54"/>
        </w:numPr>
      </w:pPr>
      <w:r w:rsidRPr="00BD251F">
        <w:t>Bureaucratic (formal) control: relies on rules, procedures, hierarchy, budgets, and formal performance measures; common in large, stable organizations.​</w:t>
      </w:r>
    </w:p>
    <w:p w14:paraId="49A452F6" w14:textId="77777777" w:rsidR="00043954" w:rsidRPr="00BD251F" w:rsidRDefault="00043954" w:rsidP="00043954">
      <w:pPr>
        <w:numPr>
          <w:ilvl w:val="0"/>
          <w:numId w:val="54"/>
        </w:numPr>
      </w:pPr>
      <w:r w:rsidRPr="00BD251F">
        <w:t>Market control: uses market mechanisms such as prices, competition, and profit centres to influence behaviour (e.g., treating divisions as independent businesses with profit targets).​</w:t>
      </w:r>
    </w:p>
    <w:p w14:paraId="400F86AD" w14:textId="77777777" w:rsidR="00043954" w:rsidRPr="00BD251F" w:rsidRDefault="00043954" w:rsidP="00043954">
      <w:pPr>
        <w:numPr>
          <w:ilvl w:val="0"/>
          <w:numId w:val="54"/>
        </w:numPr>
      </w:pPr>
      <w:r w:rsidRPr="00BD251F">
        <w:t>Clan (cultural) control: relies on shared values, traditions, norms, and informal relationships; used heavily in organizations with strong culture and teamwork.​</w:t>
      </w:r>
    </w:p>
    <w:p w14:paraId="2EAE767D" w14:textId="77777777" w:rsidR="00043954" w:rsidRPr="00BD251F" w:rsidRDefault="00043954" w:rsidP="00043954">
      <w:pPr>
        <w:numPr>
          <w:ilvl w:val="0"/>
          <w:numId w:val="54"/>
        </w:numPr>
      </w:pPr>
      <w:r w:rsidRPr="00BD251F">
        <w:t>Output control: focuses on setting measurable targets (e.g., sales volume, defect rate) and rewarding achievement, rather than specifying how work is done.​</w:t>
      </w:r>
    </w:p>
    <w:p w14:paraId="76045281" w14:textId="77777777" w:rsidR="00043954" w:rsidRPr="00BD251F" w:rsidRDefault="00043954" w:rsidP="00043954">
      <w:pPr>
        <w:numPr>
          <w:ilvl w:val="0"/>
          <w:numId w:val="54"/>
        </w:numPr>
      </w:pPr>
      <w:r w:rsidRPr="00BD251F">
        <w:t>Behaviour (process) control: focuses on monitoring and guiding how tasks are performed, through procedures, supervision, and standard methods.​</w:t>
      </w:r>
    </w:p>
    <w:p w14:paraId="1EDE0871" w14:textId="77777777" w:rsidR="00043954" w:rsidRPr="00BD251F" w:rsidRDefault="00043954" w:rsidP="00043954">
      <w:r w:rsidRPr="00BD251F">
        <w:t>Steps in the control process</w:t>
      </w:r>
      <w:r w:rsidRPr="00BD251F">
        <w:br/>
        <w:t>Most textbooks give a 3–4 step model; a four</w:t>
      </w:r>
      <w:r w:rsidRPr="00BD251F">
        <w:noBreakHyphen/>
        <w:t>step format is very exam</w:t>
      </w:r>
      <w:r w:rsidRPr="00BD251F">
        <w:noBreakHyphen/>
        <w:t>friendly:​​</w:t>
      </w:r>
    </w:p>
    <w:p w14:paraId="46F687FB" w14:textId="77777777" w:rsidR="00043954" w:rsidRPr="00BD251F" w:rsidRDefault="00043954" w:rsidP="00043954">
      <w:pPr>
        <w:numPr>
          <w:ilvl w:val="0"/>
          <w:numId w:val="55"/>
        </w:numPr>
      </w:pPr>
      <w:r w:rsidRPr="00BD251F">
        <w:t>Setting performance standards</w:t>
      </w:r>
    </w:p>
    <w:p w14:paraId="7ACB731C" w14:textId="77777777" w:rsidR="00043954" w:rsidRPr="00BD251F" w:rsidRDefault="00043954" w:rsidP="00043954">
      <w:pPr>
        <w:numPr>
          <w:ilvl w:val="1"/>
          <w:numId w:val="55"/>
        </w:numPr>
      </w:pPr>
      <w:r w:rsidRPr="00BD251F">
        <w:t>Standards are specific criteria or targets for performance such as output quantity, quality level, cost, or time (for example, “defects below 1%”, “dispatch within 24 hours”).​</w:t>
      </w:r>
    </w:p>
    <w:p w14:paraId="6A0BEB96" w14:textId="77777777" w:rsidR="00043954" w:rsidRPr="00BD251F" w:rsidRDefault="00043954" w:rsidP="00043954">
      <w:pPr>
        <w:numPr>
          <w:ilvl w:val="1"/>
          <w:numId w:val="55"/>
        </w:numPr>
      </w:pPr>
      <w:r w:rsidRPr="00BD251F">
        <w:t>Standards must be clear, measurable, realistic, and aligned with organizational plans.​</w:t>
      </w:r>
    </w:p>
    <w:p w14:paraId="6659C16A" w14:textId="77777777" w:rsidR="00043954" w:rsidRPr="00BD251F" w:rsidRDefault="00043954" w:rsidP="00043954">
      <w:pPr>
        <w:numPr>
          <w:ilvl w:val="0"/>
          <w:numId w:val="55"/>
        </w:numPr>
      </w:pPr>
      <w:r w:rsidRPr="00BD251F">
        <w:t>Measuring actual performance</w:t>
      </w:r>
    </w:p>
    <w:p w14:paraId="1C5DFD3D" w14:textId="77777777" w:rsidR="00043954" w:rsidRPr="00BD251F" w:rsidRDefault="00043954" w:rsidP="00043954">
      <w:pPr>
        <w:numPr>
          <w:ilvl w:val="1"/>
          <w:numId w:val="55"/>
        </w:numPr>
      </w:pPr>
      <w:r w:rsidRPr="00BD251F">
        <w:t>Collecting data about what is actually happening through reports, observation, audits, inspections, or MIS (Management Information Systems).​​</w:t>
      </w:r>
    </w:p>
    <w:p w14:paraId="5CC8DF0E" w14:textId="77777777" w:rsidR="00043954" w:rsidRPr="00BD251F" w:rsidRDefault="00043954" w:rsidP="00043954">
      <w:pPr>
        <w:numPr>
          <w:ilvl w:val="1"/>
          <w:numId w:val="55"/>
        </w:numPr>
      </w:pPr>
      <w:r w:rsidRPr="00BD251F">
        <w:t>Measurement can be quantitative (units produced, expenses, time taken) or qualitative (customer satisfaction, employee behaviour), depending on the standard.​</w:t>
      </w:r>
    </w:p>
    <w:p w14:paraId="21220A62" w14:textId="77777777" w:rsidR="00043954" w:rsidRPr="00BD251F" w:rsidRDefault="00043954" w:rsidP="00043954">
      <w:pPr>
        <w:numPr>
          <w:ilvl w:val="0"/>
          <w:numId w:val="55"/>
        </w:numPr>
      </w:pPr>
      <w:r w:rsidRPr="00BD251F">
        <w:t xml:space="preserve">Comparing performance with standards and </w:t>
      </w:r>
      <w:proofErr w:type="spellStart"/>
      <w:r w:rsidRPr="00BD251F">
        <w:t>analyzing</w:t>
      </w:r>
      <w:proofErr w:type="spellEnd"/>
      <w:r w:rsidRPr="00BD251F">
        <w:t xml:space="preserve"> deviations</w:t>
      </w:r>
    </w:p>
    <w:p w14:paraId="31F51377" w14:textId="77777777" w:rsidR="00043954" w:rsidRPr="00BD251F" w:rsidRDefault="00043954" w:rsidP="00043954">
      <w:pPr>
        <w:numPr>
          <w:ilvl w:val="1"/>
          <w:numId w:val="55"/>
        </w:numPr>
      </w:pPr>
      <w:r w:rsidRPr="00BD251F">
        <w:t>Actual performance is compared with standards to find deviations (difference between expected and actual).​</w:t>
      </w:r>
    </w:p>
    <w:p w14:paraId="21F8891C" w14:textId="77777777" w:rsidR="00043954" w:rsidRPr="00BD251F" w:rsidRDefault="00043954" w:rsidP="00043954">
      <w:pPr>
        <w:numPr>
          <w:ilvl w:val="1"/>
          <w:numId w:val="55"/>
        </w:numPr>
      </w:pPr>
      <w:r w:rsidRPr="00BD251F">
        <w:t xml:space="preserve">Significant deviations are </w:t>
      </w:r>
      <w:proofErr w:type="spellStart"/>
      <w:r w:rsidRPr="00BD251F">
        <w:t>analyzed</w:t>
      </w:r>
      <w:proofErr w:type="spellEnd"/>
      <w:r w:rsidRPr="00BD251F">
        <w:t xml:space="preserve"> to find causes (for example, poor training, machinery breakdown, wrong forecast, or unrealistic standards).​</w:t>
      </w:r>
    </w:p>
    <w:p w14:paraId="56B0B895" w14:textId="77777777" w:rsidR="00043954" w:rsidRPr="00BD251F" w:rsidRDefault="00043954" w:rsidP="00043954">
      <w:pPr>
        <w:numPr>
          <w:ilvl w:val="0"/>
          <w:numId w:val="55"/>
        </w:numPr>
      </w:pPr>
      <w:r w:rsidRPr="00BD251F">
        <w:lastRenderedPageBreak/>
        <w:t>Taking corrective action</w:t>
      </w:r>
    </w:p>
    <w:p w14:paraId="54A61BEC" w14:textId="77777777" w:rsidR="00043954" w:rsidRPr="00BD251F" w:rsidRDefault="00043954" w:rsidP="00043954">
      <w:pPr>
        <w:numPr>
          <w:ilvl w:val="1"/>
          <w:numId w:val="55"/>
        </w:numPr>
      </w:pPr>
      <w:r w:rsidRPr="00BD251F">
        <w:t>Corrective action may involve:</w:t>
      </w:r>
    </w:p>
    <w:p w14:paraId="038A06E1" w14:textId="77777777" w:rsidR="00043954" w:rsidRPr="00BD251F" w:rsidRDefault="00043954" w:rsidP="00043954">
      <w:pPr>
        <w:numPr>
          <w:ilvl w:val="2"/>
          <w:numId w:val="55"/>
        </w:numPr>
      </w:pPr>
      <w:r w:rsidRPr="00BD251F">
        <w:t>Removing causes of deviation (better training, maintenance, changing methods).​</w:t>
      </w:r>
    </w:p>
    <w:p w14:paraId="6136868E" w14:textId="77777777" w:rsidR="00043954" w:rsidRPr="00BD251F" w:rsidRDefault="00043954" w:rsidP="00043954">
      <w:pPr>
        <w:numPr>
          <w:ilvl w:val="2"/>
          <w:numId w:val="55"/>
        </w:numPr>
      </w:pPr>
      <w:r w:rsidRPr="00BD251F">
        <w:t>Revising standards if they are unrealistic or outdated.​</w:t>
      </w:r>
    </w:p>
    <w:p w14:paraId="03D4E4DC" w14:textId="77777777" w:rsidR="00043954" w:rsidRPr="00BD251F" w:rsidRDefault="00043954" w:rsidP="00043954">
      <w:pPr>
        <w:numPr>
          <w:ilvl w:val="2"/>
          <w:numId w:val="55"/>
        </w:numPr>
      </w:pPr>
      <w:r w:rsidRPr="00BD251F">
        <w:t>Modifying plans or reallocating resources.</w:t>
      </w:r>
    </w:p>
    <w:p w14:paraId="195C7549" w14:textId="77777777" w:rsidR="00043954" w:rsidRPr="00BD251F" w:rsidRDefault="00043954" w:rsidP="00043954">
      <w:pPr>
        <w:numPr>
          <w:ilvl w:val="1"/>
          <w:numId w:val="55"/>
        </w:numPr>
      </w:pPr>
      <w:r w:rsidRPr="00BD251F">
        <w:t>Without corrective action, the purpose of control is not achieved; control is action</w:t>
      </w:r>
      <w:r w:rsidRPr="00BD251F">
        <w:noBreakHyphen/>
        <w:t>oriented, not merely measurement.​​</w:t>
      </w:r>
    </w:p>
    <w:p w14:paraId="0B0C2F30" w14:textId="77777777" w:rsidR="00043954" w:rsidRPr="00BD251F" w:rsidRDefault="00043954" w:rsidP="00043954">
      <w:r w:rsidRPr="00BD251F">
        <w:t>Because plans and environments change, this process is continuous and cyclic.​</w:t>
      </w:r>
    </w:p>
    <w:p w14:paraId="6D7B0AB8" w14:textId="77777777" w:rsidR="00043954" w:rsidRPr="00BD251F" w:rsidRDefault="00043954" w:rsidP="00043954">
      <w:r>
        <w:pict w14:anchorId="0503259B">
          <v:rect id="_x0000_i1048" style="width:0;height:.75pt" o:hralign="center" o:hrstd="t" o:hr="t" fillcolor="#a0a0a0" stroked="f"/>
        </w:pict>
      </w:r>
    </w:p>
    <w:p w14:paraId="24571D39" w14:textId="77777777" w:rsidR="00043954" w:rsidRPr="00BD251F" w:rsidRDefault="00043954" w:rsidP="00043954">
      <w:pPr>
        <w:rPr>
          <w:b/>
          <w:bCs/>
        </w:rPr>
      </w:pPr>
      <w:r w:rsidRPr="00BD251F">
        <w:rPr>
          <w:b/>
          <w:bCs/>
        </w:rPr>
        <w:t>Budgetary and non</w:t>
      </w:r>
      <w:r w:rsidRPr="00BD251F">
        <w:rPr>
          <w:b/>
          <w:bCs/>
        </w:rPr>
        <w:noBreakHyphen/>
        <w:t>budgetary control techniques</w:t>
      </w:r>
    </w:p>
    <w:p w14:paraId="3D08C83B" w14:textId="77777777" w:rsidR="00043954" w:rsidRPr="00BD251F" w:rsidRDefault="00043954" w:rsidP="00043954">
      <w:r w:rsidRPr="00BD251F">
        <w:t>Budgetary control</w:t>
      </w:r>
    </w:p>
    <w:p w14:paraId="14F665F0" w14:textId="77777777" w:rsidR="00043954" w:rsidRPr="00BD251F" w:rsidRDefault="00043954" w:rsidP="00043954">
      <w:pPr>
        <w:numPr>
          <w:ilvl w:val="0"/>
          <w:numId w:val="56"/>
        </w:numPr>
      </w:pPr>
      <w:r w:rsidRPr="00BD251F">
        <w:t>A budget is a quantitative plan (often monetary) that allocates resources to activities for a specified period. Budgetary control is the use of budgets to plan, coordinate, and control operations by comparing actual results with budgeted figures.​</w:t>
      </w:r>
    </w:p>
    <w:p w14:paraId="4BB16E3F" w14:textId="77777777" w:rsidR="00043954" w:rsidRPr="00BD251F" w:rsidRDefault="00043954" w:rsidP="00043954">
      <w:pPr>
        <w:numPr>
          <w:ilvl w:val="0"/>
          <w:numId w:val="56"/>
        </w:numPr>
      </w:pPr>
      <w:r w:rsidRPr="00BD251F">
        <w:t>Main steps:</w:t>
      </w:r>
    </w:p>
    <w:p w14:paraId="70DF3A5B" w14:textId="77777777" w:rsidR="00043954" w:rsidRPr="00BD251F" w:rsidRDefault="00043954" w:rsidP="00043954">
      <w:pPr>
        <w:numPr>
          <w:ilvl w:val="1"/>
          <w:numId w:val="56"/>
        </w:numPr>
      </w:pPr>
      <w:r w:rsidRPr="00BD251F">
        <w:t>Preparing budgets (sales, production, materials, labour, cash, capital expenditure, and master budget).​</w:t>
      </w:r>
    </w:p>
    <w:p w14:paraId="3ECE9C3C" w14:textId="77777777" w:rsidR="00043954" w:rsidRPr="00BD251F" w:rsidRDefault="00043954" w:rsidP="00043954">
      <w:pPr>
        <w:numPr>
          <w:ilvl w:val="1"/>
          <w:numId w:val="56"/>
        </w:numPr>
      </w:pPr>
      <w:r w:rsidRPr="00BD251F">
        <w:t>Communicating and implementing budgets as performance targets.</w:t>
      </w:r>
    </w:p>
    <w:p w14:paraId="174C8849" w14:textId="77777777" w:rsidR="00043954" w:rsidRPr="00BD251F" w:rsidRDefault="00043954" w:rsidP="00043954">
      <w:pPr>
        <w:numPr>
          <w:ilvl w:val="1"/>
          <w:numId w:val="56"/>
        </w:numPr>
      </w:pPr>
      <w:r w:rsidRPr="00BD251F">
        <w:t xml:space="preserve">Recording actual income and expenditure, and performing variance analysis (comparing actual with budget and </w:t>
      </w:r>
      <w:proofErr w:type="spellStart"/>
      <w:r w:rsidRPr="00BD251F">
        <w:t>analyzing</w:t>
      </w:r>
      <w:proofErr w:type="spellEnd"/>
      <w:r w:rsidRPr="00BD251F">
        <w:t xml:space="preserve"> differences).​</w:t>
      </w:r>
    </w:p>
    <w:p w14:paraId="6E150DDE" w14:textId="77777777" w:rsidR="00043954" w:rsidRPr="00BD251F" w:rsidRDefault="00043954" w:rsidP="00043954">
      <w:pPr>
        <w:numPr>
          <w:ilvl w:val="1"/>
          <w:numId w:val="56"/>
        </w:numPr>
      </w:pPr>
      <w:r w:rsidRPr="00BD251F">
        <w:t>Taking corrective actions such as cost control, revising estimates, or changing activities.</w:t>
      </w:r>
    </w:p>
    <w:p w14:paraId="38C1E414" w14:textId="77777777" w:rsidR="00043954" w:rsidRPr="00BD251F" w:rsidRDefault="00043954" w:rsidP="00043954">
      <w:r w:rsidRPr="00BD251F">
        <w:t>Common budget types used as control tools:</w:t>
      </w:r>
    </w:p>
    <w:p w14:paraId="0157926F" w14:textId="77777777" w:rsidR="00043954" w:rsidRPr="00BD251F" w:rsidRDefault="00043954" w:rsidP="00043954">
      <w:pPr>
        <w:numPr>
          <w:ilvl w:val="0"/>
          <w:numId w:val="57"/>
        </w:numPr>
      </w:pPr>
      <w:r w:rsidRPr="00BD251F">
        <w:t>Sales budget, production budget, purchase budget, labour budget, overhead budget, cash budget, and profit budget.​</w:t>
      </w:r>
    </w:p>
    <w:p w14:paraId="17996486" w14:textId="77777777" w:rsidR="00043954" w:rsidRPr="00BD251F" w:rsidRDefault="00043954" w:rsidP="00043954">
      <w:r w:rsidRPr="00BD251F">
        <w:t>Non</w:t>
      </w:r>
      <w:r w:rsidRPr="00BD251F">
        <w:noBreakHyphen/>
        <w:t>budgetary control techniques</w:t>
      </w:r>
      <w:r w:rsidRPr="00BD251F">
        <w:br/>
        <w:t>Many other tools help control performance apart from budgets; common exam</w:t>
      </w:r>
      <w:r w:rsidRPr="00BD251F">
        <w:noBreakHyphen/>
        <w:t>oriented techniques include:​</w:t>
      </w:r>
    </w:p>
    <w:p w14:paraId="72B224FF" w14:textId="77777777" w:rsidR="00043954" w:rsidRPr="00BD251F" w:rsidRDefault="00043954" w:rsidP="00043954">
      <w:pPr>
        <w:numPr>
          <w:ilvl w:val="0"/>
          <w:numId w:val="58"/>
        </w:numPr>
      </w:pPr>
      <w:r w:rsidRPr="00BD251F">
        <w:t>Standard costing and variance analysis</w:t>
      </w:r>
    </w:p>
    <w:p w14:paraId="37423872" w14:textId="77777777" w:rsidR="00043954" w:rsidRPr="00BD251F" w:rsidRDefault="00043954" w:rsidP="00043954">
      <w:pPr>
        <w:numPr>
          <w:ilvl w:val="1"/>
          <w:numId w:val="58"/>
        </w:numPr>
      </w:pPr>
      <w:r w:rsidRPr="00BD251F">
        <w:lastRenderedPageBreak/>
        <w:t>Setting standard costs for materials, labour, and overhead, then comparing actual costs with standard to identify cost variances.​</w:t>
      </w:r>
    </w:p>
    <w:p w14:paraId="027C3B91" w14:textId="77777777" w:rsidR="00043954" w:rsidRPr="00BD251F" w:rsidRDefault="00043954" w:rsidP="00043954">
      <w:pPr>
        <w:numPr>
          <w:ilvl w:val="0"/>
          <w:numId w:val="58"/>
        </w:numPr>
      </w:pPr>
      <w:r w:rsidRPr="00BD251F">
        <w:t>Statistical quality control (SQC)</w:t>
      </w:r>
    </w:p>
    <w:p w14:paraId="7305EE75" w14:textId="77777777" w:rsidR="00043954" w:rsidRPr="00BD251F" w:rsidRDefault="00043954" w:rsidP="00043954">
      <w:pPr>
        <w:numPr>
          <w:ilvl w:val="1"/>
          <w:numId w:val="58"/>
        </w:numPr>
      </w:pPr>
      <w:r w:rsidRPr="00BD251F">
        <w:t>Using sampling and control charts to monitor process quality and keep variation within acceptable limits.​</w:t>
      </w:r>
    </w:p>
    <w:p w14:paraId="4599F4F8" w14:textId="77777777" w:rsidR="00043954" w:rsidRPr="00BD251F" w:rsidRDefault="00043954" w:rsidP="00043954">
      <w:pPr>
        <w:numPr>
          <w:ilvl w:val="0"/>
          <w:numId w:val="58"/>
        </w:numPr>
      </w:pPr>
      <w:r w:rsidRPr="00BD251F">
        <w:t>Break</w:t>
      </w:r>
      <w:r w:rsidRPr="00BD251F">
        <w:noBreakHyphen/>
        <w:t>even analysis</w:t>
      </w:r>
    </w:p>
    <w:p w14:paraId="3E579F3E" w14:textId="77777777" w:rsidR="00043954" w:rsidRPr="00BD251F" w:rsidRDefault="00043954" w:rsidP="00043954">
      <w:pPr>
        <w:numPr>
          <w:ilvl w:val="1"/>
          <w:numId w:val="58"/>
        </w:numPr>
      </w:pPr>
      <w:r w:rsidRPr="00BD251F">
        <w:t>Studying the relationship between cost, volume, and profit to determine the level of sales at which total revenue equals total cost.​</w:t>
      </w:r>
    </w:p>
    <w:p w14:paraId="4284DC7F" w14:textId="77777777" w:rsidR="00043954" w:rsidRPr="00BD251F" w:rsidRDefault="00043954" w:rsidP="00043954">
      <w:pPr>
        <w:numPr>
          <w:ilvl w:val="0"/>
          <w:numId w:val="58"/>
        </w:numPr>
      </w:pPr>
      <w:r w:rsidRPr="00BD251F">
        <w:t>Internal audit and management audit</w:t>
      </w:r>
    </w:p>
    <w:p w14:paraId="7E0BDF35" w14:textId="77777777" w:rsidR="00043954" w:rsidRPr="00BD251F" w:rsidRDefault="00043954" w:rsidP="00043954">
      <w:pPr>
        <w:numPr>
          <w:ilvl w:val="1"/>
          <w:numId w:val="58"/>
        </w:numPr>
      </w:pPr>
      <w:r w:rsidRPr="00BD251F">
        <w:t>Internal audit checks compliance, accuracy of records, and internal control systems, while management audit evaluates overall efficiency of management policies and practices.​</w:t>
      </w:r>
    </w:p>
    <w:p w14:paraId="287EE3C0" w14:textId="77777777" w:rsidR="00043954" w:rsidRPr="00BD251F" w:rsidRDefault="00043954" w:rsidP="00043954">
      <w:pPr>
        <w:numPr>
          <w:ilvl w:val="0"/>
          <w:numId w:val="58"/>
        </w:numPr>
      </w:pPr>
      <w:r w:rsidRPr="00BD251F">
        <w:t>Reporting and MIS</w:t>
      </w:r>
    </w:p>
    <w:p w14:paraId="26F3FB04" w14:textId="77777777" w:rsidR="00043954" w:rsidRPr="00BD251F" w:rsidRDefault="00043954" w:rsidP="00043954">
      <w:pPr>
        <w:numPr>
          <w:ilvl w:val="1"/>
          <w:numId w:val="58"/>
        </w:numPr>
      </w:pPr>
      <w:r w:rsidRPr="00BD251F">
        <w:t>Systematic management reports and dashboards deliver key performance information to managers regularly for monitoring and decisions.​​</w:t>
      </w:r>
    </w:p>
    <w:p w14:paraId="78F1A01E" w14:textId="77777777" w:rsidR="00043954" w:rsidRPr="00BD251F" w:rsidRDefault="00043954" w:rsidP="00043954">
      <w:pPr>
        <w:numPr>
          <w:ilvl w:val="0"/>
          <w:numId w:val="58"/>
        </w:numPr>
      </w:pPr>
      <w:r w:rsidRPr="00BD251F">
        <w:t>Other techniques often mentioned:</w:t>
      </w:r>
    </w:p>
    <w:p w14:paraId="68988CAB" w14:textId="77777777" w:rsidR="00043954" w:rsidRPr="00BD251F" w:rsidRDefault="00043954" w:rsidP="00043954">
      <w:pPr>
        <w:numPr>
          <w:ilvl w:val="1"/>
          <w:numId w:val="58"/>
        </w:numPr>
      </w:pPr>
      <w:r w:rsidRPr="00BD251F">
        <w:t>Ratio analysis (liquidity, profitability, efficiency ratios), performance appraisal systems for employees, network techniques like PERT/CPM for project control.​</w:t>
      </w:r>
    </w:p>
    <w:p w14:paraId="3F595A02" w14:textId="77777777" w:rsidR="00043954" w:rsidRPr="00BD251F" w:rsidRDefault="00043954" w:rsidP="00043954">
      <w:r w:rsidRPr="00BD251F">
        <w:t>Budgetary control is primarily financial; non</w:t>
      </w:r>
      <w:r w:rsidRPr="00BD251F">
        <w:noBreakHyphen/>
        <w:t>budgetary techniques often focus on operations, quality, and efficiency.​</w:t>
      </w:r>
    </w:p>
    <w:p w14:paraId="61DEC90E" w14:textId="77777777" w:rsidR="00043954" w:rsidRPr="00BD251F" w:rsidRDefault="00043954" w:rsidP="00043954">
      <w:r>
        <w:pict w14:anchorId="64C66779">
          <v:rect id="_x0000_i1049" style="width:0;height:.75pt" o:hralign="center" o:hrstd="t" o:hr="t" fillcolor="#a0a0a0" stroked="f"/>
        </w:pict>
      </w:r>
    </w:p>
    <w:p w14:paraId="3AD3FF1E" w14:textId="77777777" w:rsidR="00043954" w:rsidRPr="00BD251F" w:rsidRDefault="00043954" w:rsidP="00043954">
      <w:pPr>
        <w:rPr>
          <w:b/>
          <w:bCs/>
        </w:rPr>
      </w:pPr>
      <w:r w:rsidRPr="00BD251F">
        <w:rPr>
          <w:b/>
          <w:bCs/>
        </w:rPr>
        <w:t>Characteristics of effective controls</w:t>
      </w:r>
    </w:p>
    <w:p w14:paraId="71EF045A" w14:textId="77777777" w:rsidR="00043954" w:rsidRPr="00BD251F" w:rsidRDefault="00043954" w:rsidP="00043954">
      <w:r w:rsidRPr="00BD251F">
        <w:t>Controls are useful only if they help managers steer the organization towards its goals without creating excessive cost or resistance. Important characteristics of effective control systems typically include:​</w:t>
      </w:r>
    </w:p>
    <w:p w14:paraId="7986E475" w14:textId="77777777" w:rsidR="00043954" w:rsidRPr="00BD251F" w:rsidRDefault="00043954" w:rsidP="00043954">
      <w:pPr>
        <w:numPr>
          <w:ilvl w:val="0"/>
          <w:numId w:val="59"/>
        </w:numPr>
      </w:pPr>
      <w:r w:rsidRPr="00BD251F">
        <w:t>Linked to goals and plans</w:t>
      </w:r>
    </w:p>
    <w:p w14:paraId="46F74EC5" w14:textId="77777777" w:rsidR="00043954" w:rsidRPr="00BD251F" w:rsidRDefault="00043954" w:rsidP="00043954">
      <w:pPr>
        <w:numPr>
          <w:ilvl w:val="1"/>
          <w:numId w:val="59"/>
        </w:numPr>
      </w:pPr>
      <w:r w:rsidRPr="00BD251F">
        <w:t>Controls should be directly related to strategic and operational objectives so that people know why they are being measured.​</w:t>
      </w:r>
    </w:p>
    <w:p w14:paraId="1895B58F" w14:textId="77777777" w:rsidR="00043954" w:rsidRPr="00BD251F" w:rsidRDefault="00043954" w:rsidP="00043954">
      <w:pPr>
        <w:numPr>
          <w:ilvl w:val="0"/>
          <w:numId w:val="59"/>
        </w:numPr>
      </w:pPr>
      <w:r w:rsidRPr="00BD251F">
        <w:t>Forward</w:t>
      </w:r>
      <w:r w:rsidRPr="00BD251F">
        <w:noBreakHyphen/>
        <w:t>looking and timely</w:t>
      </w:r>
    </w:p>
    <w:p w14:paraId="4262E832" w14:textId="77777777" w:rsidR="00043954" w:rsidRPr="00BD251F" w:rsidRDefault="00043954" w:rsidP="00043954">
      <w:pPr>
        <w:numPr>
          <w:ilvl w:val="1"/>
          <w:numId w:val="59"/>
        </w:numPr>
      </w:pPr>
      <w:r w:rsidRPr="00BD251F">
        <w:t>Controls should detect potential problems early enough for corrective action; information must reach managers quickly and at the right time.​</w:t>
      </w:r>
    </w:p>
    <w:p w14:paraId="6772974F" w14:textId="77777777" w:rsidR="00043954" w:rsidRPr="00BD251F" w:rsidRDefault="00043954" w:rsidP="00043954">
      <w:pPr>
        <w:numPr>
          <w:ilvl w:val="0"/>
          <w:numId w:val="59"/>
        </w:numPr>
      </w:pPr>
      <w:r w:rsidRPr="00BD251F">
        <w:lastRenderedPageBreak/>
        <w:t>Accurate, relevant, and understandable</w:t>
      </w:r>
    </w:p>
    <w:p w14:paraId="3223A70A" w14:textId="77777777" w:rsidR="00043954" w:rsidRPr="00BD251F" w:rsidRDefault="00043954" w:rsidP="00043954">
      <w:pPr>
        <w:numPr>
          <w:ilvl w:val="1"/>
          <w:numId w:val="59"/>
        </w:numPr>
      </w:pPr>
      <w:r w:rsidRPr="00BD251F">
        <w:t>Data used in control must be reliable and focused on key performance areas, not overloaded with unnecessary detail; reports should be clear and easy to interpret.​</w:t>
      </w:r>
    </w:p>
    <w:p w14:paraId="1CCBEF58" w14:textId="77777777" w:rsidR="00043954" w:rsidRPr="00BD251F" w:rsidRDefault="00043954" w:rsidP="00043954">
      <w:pPr>
        <w:numPr>
          <w:ilvl w:val="0"/>
          <w:numId w:val="59"/>
        </w:numPr>
      </w:pPr>
      <w:r w:rsidRPr="00BD251F">
        <w:t>Economical (cost</w:t>
      </w:r>
      <w:r w:rsidRPr="00BD251F">
        <w:noBreakHyphen/>
        <w:t>effective)</w:t>
      </w:r>
    </w:p>
    <w:p w14:paraId="56A9CC19" w14:textId="77777777" w:rsidR="00043954" w:rsidRPr="00BD251F" w:rsidRDefault="00043954" w:rsidP="00043954">
      <w:pPr>
        <w:numPr>
          <w:ilvl w:val="1"/>
          <w:numId w:val="59"/>
        </w:numPr>
      </w:pPr>
      <w:r w:rsidRPr="00BD251F">
        <w:t>The benefits of control (better performance, fewer errors) should exceed the costs of data collection, analysis, and administration.​</w:t>
      </w:r>
    </w:p>
    <w:p w14:paraId="4B07BFB6" w14:textId="77777777" w:rsidR="00043954" w:rsidRPr="00BD251F" w:rsidRDefault="00043954" w:rsidP="00043954">
      <w:pPr>
        <w:numPr>
          <w:ilvl w:val="0"/>
          <w:numId w:val="59"/>
        </w:numPr>
      </w:pPr>
      <w:r w:rsidRPr="00BD251F">
        <w:t>Flexible and adaptable</w:t>
      </w:r>
    </w:p>
    <w:p w14:paraId="035280CA" w14:textId="77777777" w:rsidR="00043954" w:rsidRPr="00BD251F" w:rsidRDefault="00043954" w:rsidP="00043954">
      <w:pPr>
        <w:numPr>
          <w:ilvl w:val="1"/>
          <w:numId w:val="59"/>
        </w:numPr>
      </w:pPr>
      <w:r w:rsidRPr="00BD251F">
        <w:t>Control systems should permit adjustment when plans, technology, or environment change, instead of being rigid and obsolete.​</w:t>
      </w:r>
    </w:p>
    <w:p w14:paraId="0F23666E" w14:textId="77777777" w:rsidR="00043954" w:rsidRPr="00BD251F" w:rsidRDefault="00043954" w:rsidP="00043954">
      <w:pPr>
        <w:numPr>
          <w:ilvl w:val="0"/>
          <w:numId w:val="59"/>
        </w:numPr>
      </w:pPr>
      <w:r w:rsidRPr="00BD251F">
        <w:t>Simple and appropriate to the level</w:t>
      </w:r>
    </w:p>
    <w:p w14:paraId="5C1D4169" w14:textId="77777777" w:rsidR="00043954" w:rsidRPr="00BD251F" w:rsidRDefault="00043954" w:rsidP="00043954">
      <w:pPr>
        <w:numPr>
          <w:ilvl w:val="1"/>
          <w:numId w:val="59"/>
        </w:numPr>
      </w:pPr>
      <w:r w:rsidRPr="00BD251F">
        <w:t>Controls should match the size, culture, and capability of the organization; overly complex systems may be ignored or misused.​</w:t>
      </w:r>
    </w:p>
    <w:p w14:paraId="69633381" w14:textId="77777777" w:rsidR="00043954" w:rsidRPr="00BD251F" w:rsidRDefault="00043954" w:rsidP="00043954">
      <w:pPr>
        <w:numPr>
          <w:ilvl w:val="0"/>
          <w:numId w:val="59"/>
        </w:numPr>
      </w:pPr>
      <w:r w:rsidRPr="00BD251F">
        <w:t>Focused on strategic points (critical areas)</w:t>
      </w:r>
    </w:p>
    <w:p w14:paraId="1DBBDE51" w14:textId="77777777" w:rsidR="00043954" w:rsidRPr="00BD251F" w:rsidRDefault="00043954" w:rsidP="00043954">
      <w:pPr>
        <w:numPr>
          <w:ilvl w:val="1"/>
          <w:numId w:val="59"/>
        </w:numPr>
      </w:pPr>
      <w:r w:rsidRPr="00BD251F">
        <w:t>Effective control concentrates on key result areas and critical performance indicators rather than trying to measure everything.​</w:t>
      </w:r>
    </w:p>
    <w:p w14:paraId="4B4C85F8" w14:textId="77777777" w:rsidR="00043954" w:rsidRPr="00BD251F" w:rsidRDefault="00043954" w:rsidP="00043954">
      <w:pPr>
        <w:numPr>
          <w:ilvl w:val="0"/>
          <w:numId w:val="59"/>
        </w:numPr>
      </w:pPr>
      <w:r w:rsidRPr="00BD251F">
        <w:t>Accepted by employees</w:t>
      </w:r>
    </w:p>
    <w:p w14:paraId="51BC4BF1" w14:textId="77777777" w:rsidR="00043954" w:rsidRPr="00BD251F" w:rsidRDefault="00043954" w:rsidP="00043954">
      <w:r w:rsidRPr="00BD251F">
        <w:t>Employees should see controls as fair and supportive, not purely punitive; participation in setting standards and transparent communication increase acceptance.</w:t>
      </w:r>
      <w:r w:rsidRPr="00BD251F">
        <w:br/>
      </w:r>
    </w:p>
    <w:p w14:paraId="3FBA3604" w14:textId="77777777" w:rsidR="00043954" w:rsidRPr="00BD251F" w:rsidRDefault="00043954" w:rsidP="00043954"/>
    <w:p w14:paraId="65B70CA5" w14:textId="77777777" w:rsidR="00043954" w:rsidRPr="00BD251F" w:rsidRDefault="00043954" w:rsidP="00043954"/>
    <w:p w14:paraId="3A6D03F0" w14:textId="77777777" w:rsidR="00043954" w:rsidRPr="00BD251F" w:rsidRDefault="00043954" w:rsidP="00043954"/>
    <w:p w14:paraId="033CDA8B" w14:textId="77777777" w:rsidR="00043954" w:rsidRPr="00BD251F" w:rsidRDefault="00043954" w:rsidP="00043954">
      <w:pPr>
        <w:ind w:left="1440"/>
      </w:pPr>
    </w:p>
    <w:p w14:paraId="3985B9DA" w14:textId="77777777" w:rsidR="00043954" w:rsidRDefault="00043954" w:rsidP="00952F6D">
      <w:pPr>
        <w:pStyle w:val="Title"/>
      </w:pPr>
    </w:p>
    <w:p w14:paraId="23BE216A" w14:textId="77777777" w:rsidR="00043954" w:rsidRDefault="00043954" w:rsidP="00952F6D">
      <w:pPr>
        <w:pStyle w:val="Title"/>
      </w:pPr>
    </w:p>
    <w:p w14:paraId="41F58C99" w14:textId="77777777" w:rsidR="00043954" w:rsidRDefault="00043954" w:rsidP="00952F6D">
      <w:pPr>
        <w:pStyle w:val="Title"/>
      </w:pPr>
    </w:p>
    <w:p w14:paraId="7C74CF9B" w14:textId="77777777" w:rsidR="00545A90" w:rsidRDefault="00545A90" w:rsidP="00952F6D">
      <w:pPr>
        <w:pStyle w:val="Title"/>
        <w:rPr>
          <w:u w:val="single"/>
        </w:rPr>
      </w:pPr>
    </w:p>
    <w:p w14:paraId="738318AF" w14:textId="762ECCD4" w:rsidR="00952F6D" w:rsidRPr="00043954" w:rsidRDefault="00952F6D" w:rsidP="00952F6D">
      <w:pPr>
        <w:pStyle w:val="Title"/>
        <w:rPr>
          <w:u w:val="single"/>
        </w:rPr>
      </w:pPr>
      <w:r w:rsidRPr="00043954">
        <w:rPr>
          <w:u w:val="single"/>
        </w:rPr>
        <w:lastRenderedPageBreak/>
        <w:t>D65PC13 - COMPUTER NETWORKS</w:t>
      </w:r>
    </w:p>
    <w:p w14:paraId="6B6E2478" w14:textId="77777777" w:rsidR="00952F6D" w:rsidRDefault="00952F6D" w:rsidP="00952F6D"/>
    <w:p w14:paraId="0F8712DE" w14:textId="13DAB2C5" w:rsidR="00952F6D" w:rsidRPr="00545A90" w:rsidRDefault="00952F6D" w:rsidP="00952F6D">
      <w:pPr>
        <w:pStyle w:val="Title"/>
        <w:rPr>
          <w:u w:val="single"/>
        </w:rPr>
      </w:pPr>
      <w:r w:rsidRPr="00545A90">
        <w:rPr>
          <w:u w:val="single"/>
        </w:rPr>
        <w:t>UNIT I: Introduction</w:t>
      </w:r>
    </w:p>
    <w:p w14:paraId="5988F4A7" w14:textId="77777777" w:rsidR="003A0475" w:rsidRPr="003A0475" w:rsidRDefault="003A0475" w:rsidP="003A0475">
      <w:r w:rsidRPr="003A0475">
        <w:t>The OSI model, TCP/IP suite, and related network concepts from UNIT I provide foundational frameworks for understanding data communication, from theoretical models to practical implementations in LANs, WANs, and beyond. Each topic below expands on key elements with detailed explanations suitable for academic study.</w:t>
      </w:r>
    </w:p>
    <w:p w14:paraId="761E8CE5" w14:textId="77777777" w:rsidR="003A0475" w:rsidRPr="003A0475" w:rsidRDefault="003A0475" w:rsidP="003A0475">
      <w:pPr>
        <w:rPr>
          <w:b/>
          <w:bCs/>
        </w:rPr>
      </w:pPr>
      <w:r w:rsidRPr="003A0475">
        <w:rPr>
          <w:b/>
          <w:bCs/>
        </w:rPr>
        <w:t>OSI Model</w:t>
      </w:r>
    </w:p>
    <w:p w14:paraId="0D10326B" w14:textId="77777777" w:rsidR="003A0475" w:rsidRPr="003A0475" w:rsidRDefault="003A0475" w:rsidP="003A0475">
      <w:r w:rsidRPr="003A0475">
        <w:t>The Open Systems Interconnection (OSI) model, developed by the International Organization for Standardization (ISO) in the late 1970s and published as ISO 7498 in 1984, conceptualizes network communication into seven distinct layers to promote interoperability among diverse systems. Each layer handles specific functions, abstracting complexities from higher layers: Layer 1 (Physical) transmits raw bits over physical media like cables or wireless signals; Layer 2 (Data Link) manages node-to-node delivery, framing, error detection (e.g., CRC), and MAC addressing (e.g., Ethernet); Layer 3 (Network) handles logical addressing (IP), routing packets across networks, and fragmentation.​</w:t>
      </w:r>
    </w:p>
    <w:p w14:paraId="416AE4D9" w14:textId="77777777" w:rsidR="003A0475" w:rsidRPr="003A0475" w:rsidRDefault="003A0475" w:rsidP="003A0475">
      <w:r w:rsidRPr="003A0475">
        <w:t>Layer 4 (Transport) ensures end-to-end reliability with protocols like TCP (connection-oriented, flow control, error recovery) or UDP (connectionless); Layer 5 (Session) establishes, manages, and terminates sessions between applications, handling dialog control and synchronization; Layer 6 (Presentation) translates data formats (e.g., ASCII to EBCDIC, JPEG compression, SSL encryption); Layer 7 (Application) provides network services to end-user applications (e.g., HTTP, FTP, SMTP). Communication occurs via encapsulation (downward: headers/trailers added) and decapsulation (upward: removed), enabling standardized protocols without vendor lock-in.​</w:t>
      </w:r>
    </w:p>
    <w:p w14:paraId="3CDA3897" w14:textId="77777777" w:rsidR="003A0475" w:rsidRPr="003A0475" w:rsidRDefault="003A0475" w:rsidP="003A0475">
      <w:pPr>
        <w:rPr>
          <w:b/>
          <w:bCs/>
        </w:rPr>
      </w:pPr>
      <w:r w:rsidRPr="003A0475">
        <w:rPr>
          <w:b/>
          <w:bCs/>
        </w:rPr>
        <w:t>TCP/IP Model</w:t>
      </w:r>
    </w:p>
    <w:p w14:paraId="1AB9D7F1" w14:textId="77777777" w:rsidR="003A0475" w:rsidRPr="003A0475" w:rsidRDefault="003A0475" w:rsidP="003A0475">
      <w:r w:rsidRPr="003A0475">
        <w:t>The TCP/IP model, practical and implemented in the 1970s-1980s for ARPANET, condenses OSI into four layers: Network Access (OSI 1-2: hardware like Ethernet/Wi-Fi); Internet (OSI 3: IP routing); Transport (OSI 4: TCP/UDP); Application (OSI 5-7: HTTP, DNS). Unlike OSI's theoretical design, TCP/IP focuses on internetworking, with IP providing best-effort delivery and TCP adding reliability via sequencing, acknowledgments, and congestion control.​</w:t>
      </w:r>
    </w:p>
    <w:p w14:paraId="669DFF48" w14:textId="77777777" w:rsidR="003A0475" w:rsidRPr="003A0475" w:rsidRDefault="003A0475" w:rsidP="003A0475">
      <w:r w:rsidRPr="003A0475">
        <w:t>Key protocols include IP (addressing/routing), ICMP (error reporting), TCP (reliable streams), UDP (low-overhead datagrams), and application protocols like FTP/SMTP. It powers the Internet, emphasizing modularity for scalability over strict layering.​</w:t>
      </w:r>
    </w:p>
    <w:p w14:paraId="565758FA" w14:textId="77777777" w:rsidR="003A0475" w:rsidRPr="003A0475" w:rsidRDefault="003A0475" w:rsidP="003A0475">
      <w:pPr>
        <w:rPr>
          <w:b/>
          <w:bCs/>
        </w:rPr>
      </w:pPr>
      <w:r w:rsidRPr="003A0475">
        <w:rPr>
          <w:b/>
          <w:bCs/>
        </w:rPr>
        <w:t>Other Network Models</w:t>
      </w:r>
    </w:p>
    <w:p w14:paraId="6FFD5745" w14:textId="77777777" w:rsidR="003A0475" w:rsidRPr="003A0475" w:rsidRDefault="003A0475" w:rsidP="003A0475">
      <w:r w:rsidRPr="003A0475">
        <w:lastRenderedPageBreak/>
        <w:t xml:space="preserve">The DoD (Department of </w:t>
      </w:r>
      <w:proofErr w:type="spellStart"/>
      <w:r w:rsidRPr="003A0475">
        <w:t>Defense</w:t>
      </w:r>
      <w:proofErr w:type="spellEnd"/>
      <w:r w:rsidRPr="003A0475">
        <w:t>) model, akin to TCP/IP, features four layers: Process/Application, Host-to-Host (TCP/UDP), Internet (IP), Network Access—used in military ARPANET implementations for simplicity. Hybrid models like the five-layer TCP/IP variant add a Physical layer explicitly. These prioritize real-world deployment over OSI's pedagogy, influencing modern stacks.​</w:t>
      </w:r>
    </w:p>
    <w:p w14:paraId="6509D3D9" w14:textId="77777777" w:rsidR="003A0475" w:rsidRPr="003A0475" w:rsidRDefault="003A0475" w:rsidP="003A0475">
      <w:pPr>
        <w:rPr>
          <w:b/>
          <w:bCs/>
        </w:rPr>
      </w:pPr>
      <w:r w:rsidRPr="003A0475">
        <w:rPr>
          <w:b/>
          <w:bCs/>
        </w:rPr>
        <w:t>Novell Networks</w:t>
      </w:r>
    </w:p>
    <w:p w14:paraId="45110752" w14:textId="77777777" w:rsidR="003A0475" w:rsidRPr="003A0475" w:rsidRDefault="003A0475" w:rsidP="003A0475">
      <w:r w:rsidRPr="003A0475">
        <w:t>Novell NetWare, launched in 1983 by Novell Inc., pioneered client-server LANs with file/printer sharing via NetWare Core Protocol (NCP) over IPX/SPX, dominating 70-90% market share by 1990s. Early versions (NetWare 68/86) used proprietary hardware; by NetWare 2.x/286 (1986), it became hardware-independent on Intel 80286+, supporting 16MB RAM, volumes up to 256MB, and SFT (System Fault Tolerance) for RAID/mirroring.​</w:t>
      </w:r>
    </w:p>
    <w:p w14:paraId="3952A650" w14:textId="77777777" w:rsidR="003A0475" w:rsidRPr="003A0475" w:rsidRDefault="003A0475" w:rsidP="003A0475">
      <w:r w:rsidRPr="003A0475">
        <w:t>NetWare 3.x (1989) introduced 32-bit NLMs (loadable modules), NWFS 386 (1TB volumes), and simplified installs; 4.x (1993) added NDS (</w:t>
      </w:r>
      <w:proofErr w:type="spellStart"/>
      <w:r w:rsidRPr="003A0475">
        <w:t>eDirectory</w:t>
      </w:r>
      <w:proofErr w:type="spellEnd"/>
      <w:r w:rsidRPr="003A0475">
        <w:t>) for global authentication; 5.x/6.x integrated TCP/IP, NSS filesystem, clustering (NCS), and Java support. It faded post-2000s due to Windows NT competition, Linux shift (OES 2005), ending support in 2017.​</w:t>
      </w:r>
    </w:p>
    <w:p w14:paraId="32C31684" w14:textId="77777777" w:rsidR="003A0475" w:rsidRPr="003A0475" w:rsidRDefault="003A0475" w:rsidP="003A0475">
      <w:pPr>
        <w:rPr>
          <w:b/>
          <w:bCs/>
        </w:rPr>
      </w:pPr>
      <w:r w:rsidRPr="003A0475">
        <w:rPr>
          <w:b/>
          <w:bCs/>
        </w:rPr>
        <w:t>ARPANET</w:t>
      </w:r>
    </w:p>
    <w:p w14:paraId="01439C6D" w14:textId="77777777" w:rsidR="003A0475" w:rsidRPr="003A0475" w:rsidRDefault="003A0475" w:rsidP="003A0475">
      <w:r w:rsidRPr="003A0475">
        <w:t>ARPANET, funded by U.S. DARPA in 1966 and operational by 1969, pioneered packet switching for resource sharing among remote computers, connecting UCLA-SRI first on Oct 29, 1969 ("lo" transmitted). Key figures: J.C.R. Licklider (vision), Bob Taylor/Larry Roberts (management), Paul Baran/Donald Davies (packet concepts), BBN (IMPs/routers).​</w:t>
      </w:r>
    </w:p>
    <w:p w14:paraId="19D4A63E" w14:textId="77777777" w:rsidR="003A0475" w:rsidRPr="003A0475" w:rsidRDefault="003A0475" w:rsidP="003A0475">
      <w:r w:rsidRPr="003A0475">
        <w:t>Expanded to 4 nodes (1969), 213 hosts (1981); implemented NCP (1970, Telnet/FTP/email), TCP/IP (1983 "Flag Day"); enabled email (1971, Tomlinson), grew via NSFNET/CSNET. Decommissioned 1990 as Internet commercialized, foundational for distributed networks.​</w:t>
      </w:r>
    </w:p>
    <w:p w14:paraId="0DFA452F" w14:textId="77777777" w:rsidR="003A0475" w:rsidRPr="003A0475" w:rsidRDefault="003A0475" w:rsidP="003A0475">
      <w:pPr>
        <w:rPr>
          <w:b/>
          <w:bCs/>
        </w:rPr>
      </w:pPr>
      <w:r w:rsidRPr="003A0475">
        <w:rPr>
          <w:b/>
          <w:bCs/>
        </w:rPr>
        <w:t>Internet</w:t>
      </w:r>
    </w:p>
    <w:p w14:paraId="553CE4F1" w14:textId="77777777" w:rsidR="003A0475" w:rsidRPr="003A0475" w:rsidRDefault="003A0475" w:rsidP="003A0475">
      <w:r w:rsidRPr="003A0475">
        <w:t>The Internet evolved from ARPANET (1969), adopting TCP/IP (1983) for global "network of networks," with NSFNET (1985) as backbone, WWW (1991, Berners-Lee) enabling hypermedia. Milestones: email (1971), DNS (1983), browsers (1993), mobile/broadband expansion.​</w:t>
      </w:r>
    </w:p>
    <w:p w14:paraId="1C27D0F9" w14:textId="77777777" w:rsidR="003A0475" w:rsidRPr="003A0475" w:rsidRDefault="003A0475" w:rsidP="003A0475">
      <w:r w:rsidRPr="003A0475">
        <w:t>Packet-switched, hierarchical (backbones/ISPs/hosts), supports billions via IP, BGP routing, IPv6 transition.​</w:t>
      </w:r>
    </w:p>
    <w:p w14:paraId="3E88B354" w14:textId="77777777" w:rsidR="003A0475" w:rsidRPr="003A0475" w:rsidRDefault="003A0475" w:rsidP="003A0475">
      <w:pPr>
        <w:rPr>
          <w:b/>
          <w:bCs/>
        </w:rPr>
      </w:pPr>
      <w:r w:rsidRPr="003A0475">
        <w:rPr>
          <w:b/>
          <w:bCs/>
        </w:rPr>
        <w:t>Network Topologies</w:t>
      </w:r>
    </w:p>
    <w:p w14:paraId="1D547350" w14:textId="77777777" w:rsidR="003A0475" w:rsidRPr="003A0475" w:rsidRDefault="003A0475" w:rsidP="003A0475">
      <w:r w:rsidRPr="003A0475">
        <w:t>Topologies define node interconnections: Bus (linear cable, Ethernet early, collision-prone); Star (central hub/switch, scalable, common LAN); Ring (circular, token passing, fault-sensitive); Mesh (full/partial redundancy, WAN reliable); Tree/Hybrid (hierarchical).​</w:t>
      </w:r>
    </w:p>
    <w:p w14:paraId="4BD876B7" w14:textId="77777777" w:rsidR="003A0475" w:rsidRDefault="003A0475" w:rsidP="003A0475">
      <w:r w:rsidRPr="003A0475">
        <w:lastRenderedPageBreak/>
        <w:t xml:space="preserve">LAN (Local: &lt;10km, Ethernet/Wi-Fi, 100Mbps-10Gbps, offices); MAN (city: 10-100km, </w:t>
      </w:r>
      <w:proofErr w:type="spellStart"/>
      <w:r w:rsidRPr="003A0475">
        <w:t>fiber</w:t>
      </w:r>
      <w:proofErr w:type="spellEnd"/>
      <w:r w:rsidRPr="003A0475">
        <w:t>/microwave, cable TV); WAN (global: Internet, satellites/leased lines).​</w:t>
      </w:r>
    </w:p>
    <w:p w14:paraId="49C242DF" w14:textId="77777777" w:rsidR="003A0475" w:rsidRPr="003A0475" w:rsidRDefault="003A0475" w:rsidP="003A0475">
      <w:r w:rsidRPr="003A0475">
        <w:t>Network topologies define the physical or logical arrangement of devices and connections in a network, influencing performance, scalability, reliability, and cost.</w:t>
      </w:r>
    </w:p>
    <w:p w14:paraId="3C8C394E" w14:textId="77777777" w:rsidR="003A0475" w:rsidRPr="003A0475" w:rsidRDefault="003A0475" w:rsidP="003A0475">
      <w:pPr>
        <w:rPr>
          <w:b/>
          <w:bCs/>
        </w:rPr>
      </w:pPr>
      <w:r w:rsidRPr="003A0475">
        <w:rPr>
          <w:b/>
          <w:bCs/>
        </w:rPr>
        <w:t>Bus Topology</w:t>
      </w:r>
    </w:p>
    <w:p w14:paraId="6A7F4C6F" w14:textId="77777777" w:rsidR="003A0475" w:rsidRPr="003A0475" w:rsidRDefault="003A0475" w:rsidP="003A0475">
      <w:r w:rsidRPr="003A0475">
        <w:t>Bus topology connects all devices to a single central cable (backbone), forming a linear structure where data travels bidirectionally along the shared medium. Terminators at both ends prevent signal reflection, and protocols like CSMA/CD (Carrier Sense Multiple Access with Collision Detection) manage access to avoid collisions, as used in early Ethernet 10BASE5. Advantages include low cost and easy installation for small LANs; disadvantages are single point of failure (cable break halts entire network), high collision rates under heavy load, and limited cable length (typically 185-500m).​</w:t>
      </w:r>
    </w:p>
    <w:p w14:paraId="30A43C21" w14:textId="77777777" w:rsidR="003A0475" w:rsidRPr="003A0475" w:rsidRDefault="003A0475" w:rsidP="003A0475">
      <w:pPr>
        <w:rPr>
          <w:b/>
          <w:bCs/>
        </w:rPr>
      </w:pPr>
      <w:r w:rsidRPr="003A0475">
        <w:rPr>
          <w:b/>
          <w:bCs/>
        </w:rPr>
        <w:t>Star Topology</w:t>
      </w:r>
    </w:p>
    <w:p w14:paraId="27A396DB" w14:textId="77777777" w:rsidR="003A0475" w:rsidRPr="003A0475" w:rsidRDefault="003A0475" w:rsidP="003A0475">
      <w:r w:rsidRPr="003A0475">
        <w:t>Star topology links each device to a central hub, switch, or router via dedicated cables, making it the most common for modern Ethernet LANs. Data flows through the central device, which regenerates signals and directs traffic, enabling easy fault isolation (one cable failure affects only that node). Benefits encompass scalability (add nodes without disruption), high performance (no collisions in full-duplex switches), and simple troubleshooting; drawbacks include dependency on the central device and higher cabling costs. Examples: Home Wi-Fi routers, office Ethernet networks.​</w:t>
      </w:r>
    </w:p>
    <w:p w14:paraId="49DF135E" w14:textId="77777777" w:rsidR="003A0475" w:rsidRPr="003A0475" w:rsidRDefault="003A0475" w:rsidP="003A0475">
      <w:pPr>
        <w:rPr>
          <w:b/>
          <w:bCs/>
        </w:rPr>
      </w:pPr>
      <w:r w:rsidRPr="003A0475">
        <w:rPr>
          <w:b/>
          <w:bCs/>
        </w:rPr>
        <w:t>Ring Topology</w:t>
      </w:r>
    </w:p>
    <w:p w14:paraId="0DF6E5C0" w14:textId="77777777" w:rsidR="003A0475" w:rsidRPr="003A0475" w:rsidRDefault="003A0475" w:rsidP="003A0475">
      <w:r w:rsidRPr="003A0475">
        <w:t xml:space="preserve">Ring topology arranges devices in a circular loop, where each node connects to exactly two others, passing data unidirectionally via tokens (Token Ring) or clockwise/counterclockwise. Token passing ensures orderly access without collisions, supporting speeds up to 16 Mbps in IBM Token Ring LANs. Strengths are predictable performance under load and equal access; weaknesses include single failure disrupting the ring (mitigated by dual rings or beacons) and complex reconfiguration for additions/removals. Used in legacy FDDI </w:t>
      </w:r>
      <w:proofErr w:type="spellStart"/>
      <w:r w:rsidRPr="003A0475">
        <w:t>fiber</w:t>
      </w:r>
      <w:proofErr w:type="spellEnd"/>
      <w:r w:rsidRPr="003A0475">
        <w:t xml:space="preserve"> rings for MANs.​</w:t>
      </w:r>
    </w:p>
    <w:p w14:paraId="53D8C01B" w14:textId="77777777" w:rsidR="003A0475" w:rsidRPr="003A0475" w:rsidRDefault="003A0475" w:rsidP="003A0475">
      <w:pPr>
        <w:rPr>
          <w:b/>
          <w:bCs/>
        </w:rPr>
      </w:pPr>
      <w:r w:rsidRPr="003A0475">
        <w:rPr>
          <w:b/>
          <w:bCs/>
        </w:rPr>
        <w:t>Mesh Topology</w:t>
      </w:r>
    </w:p>
    <w:p w14:paraId="3D4E9EFB" w14:textId="77777777" w:rsidR="003A0475" w:rsidRPr="003A0475" w:rsidRDefault="003A0475" w:rsidP="003A0475">
      <w:r w:rsidRPr="003A0475">
        <w:t>Mesh topology provides multiple interconnections between devices: full mesh (every node links to all others, n(n-1)/2 links) offers ultimate redundancy; partial mesh connects select high-priority nodes. Data finds alternate paths via routing algorithms, ideal for WANs like Internet backbones or military networks. Pros: High reliability (no single failure point), fault-tolerant routing; cons: Expensive cabling/ports for full mesh, complex management. Examples: Wireless ad-hoc networks, enterprise VPNs.​</w:t>
      </w:r>
    </w:p>
    <w:p w14:paraId="0C35CE7D" w14:textId="77777777" w:rsidR="003A0475" w:rsidRPr="003A0475" w:rsidRDefault="003A0475" w:rsidP="003A0475">
      <w:pPr>
        <w:rPr>
          <w:b/>
          <w:bCs/>
        </w:rPr>
      </w:pPr>
      <w:r w:rsidRPr="003A0475">
        <w:rPr>
          <w:b/>
          <w:bCs/>
        </w:rPr>
        <w:t>Tree Topology</w:t>
      </w:r>
    </w:p>
    <w:p w14:paraId="073F59F2" w14:textId="77777777" w:rsidR="003A0475" w:rsidRPr="003A0475" w:rsidRDefault="003A0475" w:rsidP="003A0475">
      <w:r w:rsidRPr="003A0475">
        <w:lastRenderedPageBreak/>
        <w:t>Tree (hierarchical) topology combines bus backbone with star branches, resembling a tree structure for scalable LANs/MANs. Root node connects to hubs/switches branching to leaves, using protocols like DHCP for configuration. Advantages: Expandable for large networks, fault isolation in branches; disadvantages: Backbone failure impacts subtrees, moderate cost. Common in organizational networks with departments.​</w:t>
      </w:r>
    </w:p>
    <w:p w14:paraId="246A45CC" w14:textId="77777777" w:rsidR="003A0475" w:rsidRPr="003A0475" w:rsidRDefault="003A0475" w:rsidP="003A0475">
      <w:pPr>
        <w:rPr>
          <w:b/>
          <w:bCs/>
        </w:rPr>
      </w:pPr>
      <w:r w:rsidRPr="003A0475">
        <w:rPr>
          <w:b/>
          <w:bCs/>
        </w:rPr>
        <w:t>Hybrid Topology</w:t>
      </w:r>
    </w:p>
    <w:p w14:paraId="1C047562" w14:textId="77777777" w:rsidR="003A0475" w:rsidRPr="003A0475" w:rsidRDefault="003A0475" w:rsidP="003A0475">
      <w:r w:rsidRPr="003A0475">
        <w:t xml:space="preserve">Hybrid topology integrates multiple types (e.g., star-bus, star-ring-mesh) for customized flexibility in complex environments. Leverages strengths like star's ease with mesh's redundancy, using switches/routers for segmentation. Benefits: Tailored performance/reliability; drawbacks: High cost, design complexity. Prevalent in data </w:t>
      </w:r>
      <w:proofErr w:type="spellStart"/>
      <w:r w:rsidRPr="003A0475">
        <w:t>centers</w:t>
      </w:r>
      <w:proofErr w:type="spellEnd"/>
      <w:r w:rsidRPr="003A0475">
        <w:t xml:space="preserve"> and large enterprises.​</w:t>
      </w:r>
    </w:p>
    <w:p w14:paraId="7217F502" w14:textId="77777777" w:rsidR="003A0475" w:rsidRPr="003A0475" w:rsidRDefault="003A0475" w:rsidP="003A0475">
      <w:pPr>
        <w:rPr>
          <w:b/>
          <w:bCs/>
        </w:rPr>
      </w:pPr>
      <w:r w:rsidRPr="003A0475">
        <w:rPr>
          <w:b/>
          <w:bCs/>
        </w:rPr>
        <w:t>Point-to-Point Topology</w:t>
      </w:r>
    </w:p>
    <w:p w14:paraId="0CF50A06" w14:textId="1C1F47B6" w:rsidR="003A0475" w:rsidRPr="003A0475" w:rsidRDefault="003A0475" w:rsidP="003A0475">
      <w:r w:rsidRPr="003A0475">
        <w:t>Point-to-point topology directly links two devices with a dedicated channel, simplest for WAN links like leased lines or serial connections. Offers high bandwidth and low latency; scalable to point-to-multipoint (one-to-many). Used in remote site connections.</w:t>
      </w:r>
      <w:r w:rsidRPr="003A0475">
        <w:br/>
      </w:r>
    </w:p>
    <w:p w14:paraId="4A4F1C3A" w14:textId="77777777" w:rsidR="003A0475" w:rsidRPr="003A0475" w:rsidRDefault="003A0475" w:rsidP="003A0475">
      <w:pPr>
        <w:rPr>
          <w:b/>
          <w:bCs/>
        </w:rPr>
      </w:pPr>
      <w:r w:rsidRPr="003A0475">
        <w:rPr>
          <w:b/>
          <w:bCs/>
        </w:rPr>
        <w:t>WAN, LAN, MAN</w:t>
      </w:r>
    </w:p>
    <w:p w14:paraId="57FABD6D" w14:textId="77777777" w:rsidR="003A0475" w:rsidRPr="003A0475" w:rsidRDefault="003A0475" w:rsidP="003A0475">
      <w:r w:rsidRPr="003A0475">
        <w:t>WAN spans continents (e.g., Internet, MPLS/VPN); LAN buildings (Ethernet); MAN cities (e.g., municipal WiMAX). Differences: scale/speed/cost (LAN fastest/lowest latency).​</w:t>
      </w:r>
    </w:p>
    <w:p w14:paraId="4941EF11" w14:textId="77777777" w:rsidR="003A0475" w:rsidRPr="003A0475" w:rsidRDefault="003A0475" w:rsidP="003A0475">
      <w:pPr>
        <w:rPr>
          <w:b/>
          <w:bCs/>
        </w:rPr>
      </w:pPr>
      <w:r w:rsidRPr="003A0475">
        <w:rPr>
          <w:b/>
          <w:bCs/>
        </w:rPr>
        <w:t>Physical Layer</w:t>
      </w:r>
    </w:p>
    <w:p w14:paraId="017D2B4F" w14:textId="77777777" w:rsidR="003A0475" w:rsidRPr="003A0475" w:rsidRDefault="003A0475" w:rsidP="003A0475">
      <w:r w:rsidRPr="003A0475">
        <w:t>OSI Layer 1 transmits bits as signals, specifying media, connectors, rates (e.g., RJ-45, 10BASE-T). Functions: bit synchronization, modulation.​</w:t>
      </w:r>
    </w:p>
    <w:p w14:paraId="39F317CB" w14:textId="77777777" w:rsidR="003A0475" w:rsidRPr="003A0475" w:rsidRDefault="003A0475" w:rsidP="003A0475">
      <w:pPr>
        <w:rPr>
          <w:b/>
          <w:bCs/>
        </w:rPr>
      </w:pPr>
      <w:r w:rsidRPr="003A0475">
        <w:rPr>
          <w:b/>
          <w:bCs/>
        </w:rPr>
        <w:t>Transmission Media</w:t>
      </w:r>
    </w:p>
    <w:p w14:paraId="3DE49306" w14:textId="77777777" w:rsidR="003A0475" w:rsidRPr="003A0475" w:rsidRDefault="003A0475" w:rsidP="003A0475">
      <w:r w:rsidRPr="003A0475">
        <w:t>Copper: UTP (Cat5/6 twisted pair, 100m/1Gbps, crosstalk-reduced); Coaxial (75ohm, cable modems); Fiber (single/multi-mode, 100km/100Gbps, low loss); Wireless (RF: Wi-Fi 802.11, microwave).​</w:t>
      </w:r>
    </w:p>
    <w:p w14:paraId="04E92F0A" w14:textId="77777777" w:rsidR="003A0475" w:rsidRPr="003A0475" w:rsidRDefault="003A0475" w:rsidP="003A0475">
      <w:pPr>
        <w:rPr>
          <w:b/>
          <w:bCs/>
        </w:rPr>
      </w:pPr>
      <w:r w:rsidRPr="003A0475">
        <w:rPr>
          <w:b/>
          <w:bCs/>
        </w:rPr>
        <w:t>Switching</w:t>
      </w:r>
    </w:p>
    <w:p w14:paraId="00BE4EA8" w14:textId="77777777" w:rsidR="003A0475" w:rsidRPr="003A0475" w:rsidRDefault="003A0475" w:rsidP="003A0475">
      <w:r w:rsidRPr="003A0475">
        <w:t>Circuit: dedicated path (PSTN, constant bandwidth, inefficient); Packet: IP, dynamic routing (best-effort); Message: store-forward whole messages (obsolete, high delay).​</w:t>
      </w:r>
    </w:p>
    <w:p w14:paraId="1FDC231A" w14:textId="77777777" w:rsidR="003A0475" w:rsidRPr="003A0475" w:rsidRDefault="003A0475" w:rsidP="003A0475">
      <w:pPr>
        <w:rPr>
          <w:b/>
          <w:bCs/>
        </w:rPr>
      </w:pPr>
      <w:r w:rsidRPr="003A0475">
        <w:rPr>
          <w:b/>
          <w:bCs/>
        </w:rPr>
        <w:t>Encoding</w:t>
      </w:r>
    </w:p>
    <w:p w14:paraId="5B3B6C65" w14:textId="77777777" w:rsidR="003A0475" w:rsidRPr="003A0475" w:rsidRDefault="003A0475" w:rsidP="003A0475">
      <w:r w:rsidRPr="003A0475">
        <w:t>Converts bits to signals: NRZ (level-based), Manchester (transition-clocked), 4B/5B (run-length limited); error detection parity.​</w:t>
      </w:r>
    </w:p>
    <w:p w14:paraId="11BA3CC4" w14:textId="77777777" w:rsidR="003A0475" w:rsidRPr="003A0475" w:rsidRDefault="003A0475" w:rsidP="003A0475">
      <w:pPr>
        <w:rPr>
          <w:b/>
          <w:bCs/>
        </w:rPr>
      </w:pPr>
      <w:r w:rsidRPr="003A0475">
        <w:rPr>
          <w:b/>
          <w:bCs/>
        </w:rPr>
        <w:t>Asynchronous Communications</w:t>
      </w:r>
    </w:p>
    <w:p w14:paraId="30B9F3BC" w14:textId="77777777" w:rsidR="003A0475" w:rsidRPr="003A0475" w:rsidRDefault="003A0475" w:rsidP="003A0475">
      <w:r w:rsidRPr="003A0475">
        <w:lastRenderedPageBreak/>
        <w:t>Uses start/stop bits for timing (no clock, RS-232 UARTs, low-speed serial)</w:t>
      </w:r>
    </w:p>
    <w:p w14:paraId="68CCAF8A" w14:textId="77777777" w:rsidR="003A0475" w:rsidRPr="003A0475" w:rsidRDefault="003A0475" w:rsidP="003A0475">
      <w:pPr>
        <w:rPr>
          <w:b/>
          <w:bCs/>
        </w:rPr>
      </w:pPr>
      <w:r w:rsidRPr="003A0475">
        <w:rPr>
          <w:b/>
          <w:bCs/>
        </w:rPr>
        <w:t>Narrowband ISDN (N-ISDN)</w:t>
      </w:r>
    </w:p>
    <w:p w14:paraId="0F773AD2" w14:textId="77777777" w:rsidR="003A0475" w:rsidRPr="003A0475" w:rsidRDefault="003A0475" w:rsidP="003A0475">
      <w:r w:rsidRPr="003A0475">
        <w:t xml:space="preserve">Narrowband ISDN, standardized in 1988 by CCITT (now ITU-T), digitizes the "last mile" of PSTN for simultaneous voice/data services at rates up to primary rate (1.5-2 Mbps). It uses B-channels (64 kbps bearer for voice/data) and D-channels (16/64 kbps for </w:t>
      </w:r>
      <w:proofErr w:type="spellStart"/>
      <w:r w:rsidRPr="003A0475">
        <w:t>signaling</w:t>
      </w:r>
      <w:proofErr w:type="spellEnd"/>
      <w:r w:rsidRPr="003A0475">
        <w:t>/packet data): Basic Rate Interface (BRI, 2B+D=144 kbps over twisted pair) for homes/small offices; Primary Rate Interface (PRI, 23B+D=1.544 Mbps T1 North America or 30B+ D=2.048 Mbps E1 Europe) for PBXs.​</w:t>
      </w:r>
    </w:p>
    <w:p w14:paraId="6C183D2A" w14:textId="77777777" w:rsidR="003A0475" w:rsidRPr="003A0475" w:rsidRDefault="003A0475" w:rsidP="003A0475">
      <w:r w:rsidRPr="003A0475">
        <w:t xml:space="preserve">Key features include circuit-switched B-channels (Q.931 LAP-D </w:t>
      </w:r>
      <w:proofErr w:type="spellStart"/>
      <w:r w:rsidRPr="003A0475">
        <w:t>signaling</w:t>
      </w:r>
      <w:proofErr w:type="spellEnd"/>
      <w:r w:rsidRPr="003A0475">
        <w:t>), X.25 packet over D-channel, reference points (U/S/T/R), and bipolar encoding (2B1Q/AMI). Deployment peaked at 25 million subscribers globally (e.g., Germany 333/1000 inhabitants), used for telephony, fax, videoconferencing (H.320), but declined with DSL/ADSL due to higher speeds and lower costs; phased out in many regions by 2020s.​</w:t>
      </w:r>
    </w:p>
    <w:p w14:paraId="78EF5AE8" w14:textId="77777777" w:rsidR="003A0475" w:rsidRPr="003A0475" w:rsidRDefault="003A0475" w:rsidP="003A0475">
      <w:pPr>
        <w:rPr>
          <w:b/>
          <w:bCs/>
        </w:rPr>
      </w:pPr>
      <w:r w:rsidRPr="003A0475">
        <w:rPr>
          <w:b/>
          <w:bCs/>
        </w:rPr>
        <w:t>Broadband ISDN (B-ISDN)</w:t>
      </w:r>
    </w:p>
    <w:p w14:paraId="117F70CB" w14:textId="77777777" w:rsidR="003A0475" w:rsidRPr="003A0475" w:rsidRDefault="003A0475" w:rsidP="003A0475">
      <w:r w:rsidRPr="003A0475">
        <w:t>Broadband ISDN, conceived in 1980s by CCITT, targets &gt; primary rate (e.g., 155/622 Mbps) for video telephony/conferencing via end-to-end circuit switching, defined in I.121/G.707-709. It extends N-ISDN with ATM as transport for synchronous (voice) and asynchronous (data) traffic, using virtual paths/circuits over SONET/SDH.​</w:t>
      </w:r>
    </w:p>
    <w:p w14:paraId="6116CE9F" w14:textId="77777777" w:rsidR="003A0475" w:rsidRPr="003A0475" w:rsidRDefault="003A0475" w:rsidP="003A0475">
      <w:r w:rsidRPr="003A0475">
        <w:t>B-ISDN aimed at mass digital services but was obsolete by rollout (1990s) due to Internet/DSL rise; "broadband" became marketing for &gt;256 kbps access. Survivors include ATM in DSL backhauls/WiMAX payloads; replaced by IP/MPLS.​</w:t>
      </w:r>
    </w:p>
    <w:p w14:paraId="4301906A" w14:textId="77777777" w:rsidR="003A0475" w:rsidRPr="003A0475" w:rsidRDefault="003A0475" w:rsidP="003A0475">
      <w:pPr>
        <w:rPr>
          <w:b/>
          <w:bCs/>
        </w:rPr>
      </w:pPr>
      <w:r w:rsidRPr="003A0475">
        <w:rPr>
          <w:b/>
          <w:bCs/>
        </w:rPr>
        <w:t>ATM (Asynchronous Transfer Mode)</w:t>
      </w:r>
    </w:p>
    <w:p w14:paraId="2E0E0681" w14:textId="77777777" w:rsidR="003A0475" w:rsidRPr="003A0475" w:rsidRDefault="003A0475" w:rsidP="003A0475">
      <w:r w:rsidRPr="003A0475">
        <w:t xml:space="preserve">ATM, core of B-ISDN, uses fixed 53-byte cells (5-byte header, 48-byte payload) for QoS multiplexing of CBR (voice), VBR (video), ABR/UBR (data) traffic. Header fields enable VPI/VCI </w:t>
      </w:r>
      <w:proofErr w:type="spellStart"/>
      <w:r w:rsidRPr="003A0475">
        <w:t>labeling</w:t>
      </w:r>
      <w:proofErr w:type="spellEnd"/>
      <w:r w:rsidRPr="003A0475">
        <w:t>, traffic classes (GCRA shaping), congestion control (CLP bit), over OC-3/12 SONET (155/622 Mbps).​</w:t>
      </w:r>
    </w:p>
    <w:p w14:paraId="6B1C4E17" w14:textId="77777777" w:rsidR="003A0475" w:rsidRDefault="003A0475" w:rsidP="003A0475">
      <w:r w:rsidRPr="003A0475">
        <w:t>Supports PVC/SVC, LAN emulation (RFC 1483), MPOA; suited WAN backbones but supplanted by Gigabit Ethernet/IP for cost/simplicity. Legacy in DSL aggregation, high-speed niches.</w:t>
      </w:r>
    </w:p>
    <w:p w14:paraId="1EBC3CF1" w14:textId="77777777" w:rsidR="003A0475" w:rsidRDefault="003A0475" w:rsidP="003A0475"/>
    <w:p w14:paraId="1B034EE7" w14:textId="77777777" w:rsidR="003A0475" w:rsidRDefault="003A0475" w:rsidP="003A0475"/>
    <w:p w14:paraId="5E0FAADB" w14:textId="77777777" w:rsidR="003A0475" w:rsidRDefault="003A0475" w:rsidP="003A0475"/>
    <w:p w14:paraId="050B9AE6" w14:textId="77777777" w:rsidR="003A0475" w:rsidRDefault="003A0475" w:rsidP="003A0475"/>
    <w:p w14:paraId="7E305278" w14:textId="77777777" w:rsidR="003A0475" w:rsidRDefault="003A0475" w:rsidP="003A0475"/>
    <w:p w14:paraId="7AA511D2" w14:textId="78734FC8" w:rsidR="003A0475" w:rsidRPr="00545A90" w:rsidRDefault="003A0475" w:rsidP="003A0475">
      <w:pPr>
        <w:pStyle w:val="Title"/>
        <w:rPr>
          <w:u w:val="single"/>
        </w:rPr>
      </w:pPr>
      <w:r w:rsidRPr="00545A90">
        <w:rPr>
          <w:u w:val="single"/>
        </w:rPr>
        <w:lastRenderedPageBreak/>
        <w:t>UNIT II Data link layer</w:t>
      </w:r>
    </w:p>
    <w:p w14:paraId="699DD462" w14:textId="77777777" w:rsidR="003A0475" w:rsidRPr="003A0475" w:rsidRDefault="003A0475" w:rsidP="003A0475">
      <w:r w:rsidRPr="003A0475">
        <w:t>Data Link Layer handles node-to-node data transfer reliably over unreliable physical channels, addressing key design issues like framing, flow control, error management, and access control in shared media.​</w:t>
      </w:r>
    </w:p>
    <w:p w14:paraId="66E9AE2F" w14:textId="77777777" w:rsidR="003A0475" w:rsidRPr="003A0475" w:rsidRDefault="003A0475" w:rsidP="003A0475">
      <w:r w:rsidRPr="003A0475">
        <w:t>Design issues encompass framing to delineate data boundaries, preventing bit stuffing errors; flow control to match sender/receiver speeds via buffers or sliding windows; error control through detection/correction mechanisms; and addressing for multi-node identification. These ensure reliable delivery despite noise, congestion, or collisions, with services like unacknowledged connectionless (datagrams) or acknowledged connection-oriented (ARQ-based).​</w:t>
      </w:r>
    </w:p>
    <w:p w14:paraId="2DCC2135" w14:textId="77777777" w:rsidR="003A0475" w:rsidRPr="003A0475" w:rsidRDefault="003A0475" w:rsidP="003A0475">
      <w:pPr>
        <w:rPr>
          <w:b/>
          <w:bCs/>
        </w:rPr>
      </w:pPr>
      <w:r w:rsidRPr="003A0475">
        <w:rPr>
          <w:b/>
          <w:bCs/>
        </w:rPr>
        <w:t>Framing</w:t>
      </w:r>
    </w:p>
    <w:p w14:paraId="0B22C9D2" w14:textId="77777777" w:rsidR="003A0475" w:rsidRPr="003A0475" w:rsidRDefault="003A0475" w:rsidP="003A0475">
      <w:r w:rsidRPr="003A0475">
        <w:t>Framing encapsulates network layer packets into frames by adding headers/trailers, using methods like byte count (length field, vulnerable to errors), flag bytes (01111110 in HDLC, escaped via bit stuffing), or physical coding violations (line code changes).​</w:t>
      </w:r>
    </w:p>
    <w:p w14:paraId="50A52F6A" w14:textId="77777777" w:rsidR="003A0475" w:rsidRPr="003A0475" w:rsidRDefault="003A0475" w:rsidP="003A0475">
      <w:r w:rsidRPr="003A0475">
        <w:t>Challenges include delimiter corruption or payload mimicking flags, solved by transparency techniques (0x7E bit stuffing: insert 0 after five 1s); synchronization via bit/byte alignment; and error handling with CRC. Fixed/variable length frames balance efficiency and simplicity, critical for protocols like Ethernet (preamble/SFD) or PPP.​</w:t>
      </w:r>
    </w:p>
    <w:p w14:paraId="6C18E333" w14:textId="77777777" w:rsidR="003A0475" w:rsidRPr="003A0475" w:rsidRDefault="003A0475" w:rsidP="003A0475">
      <w:pPr>
        <w:rPr>
          <w:b/>
          <w:bCs/>
        </w:rPr>
      </w:pPr>
      <w:r w:rsidRPr="003A0475">
        <w:rPr>
          <w:b/>
          <w:bCs/>
        </w:rPr>
        <w:t>Error Detection and Correction</w:t>
      </w:r>
    </w:p>
    <w:p w14:paraId="11D118BC" w14:textId="77777777" w:rsidR="003A0475" w:rsidRPr="003A0475" w:rsidRDefault="003A0475" w:rsidP="003A0475">
      <w:r w:rsidRPr="003A0475">
        <w:t>Error detection identifies corrupted frames using redundancy: parity bit (even/odd 1s count, detects odd errors only); checksum (1s complement sum, simple but weak); CRC (polynomial division remainder as FCS, detects bursts up to degree-1).​</w:t>
      </w:r>
    </w:p>
    <w:p w14:paraId="1DAEABDB" w14:textId="77777777" w:rsidR="003A0475" w:rsidRPr="003A0475" w:rsidRDefault="003A0475" w:rsidP="003A0475">
      <w:r w:rsidRPr="003A0475">
        <w:t>Correction requires more redundancy like Hamming codes (parity bits locate single errors) or Reed-Solomon (burst/symbol errors in CDs); ARQ retransmits detected errors instead of full correction for efficiency. CRC-16/CCITT (x^16 + x^12 + x^5 +1) or CRC-32 dominate due to hardware speed and &gt;99.99% detection rates.​</w:t>
      </w:r>
    </w:p>
    <w:p w14:paraId="5103B5F1" w14:textId="77777777" w:rsidR="003A0475" w:rsidRPr="003A0475" w:rsidRDefault="003A0475" w:rsidP="003A0475">
      <w:pPr>
        <w:rPr>
          <w:b/>
          <w:bCs/>
        </w:rPr>
      </w:pPr>
      <w:r w:rsidRPr="003A0475">
        <w:rPr>
          <w:b/>
          <w:bCs/>
        </w:rPr>
        <w:t>CRC</w:t>
      </w:r>
    </w:p>
    <w:p w14:paraId="1667C009" w14:textId="77777777" w:rsidR="003A0475" w:rsidRPr="003A0475" w:rsidRDefault="003A0475" w:rsidP="003A0475">
      <w:r w:rsidRPr="003A0475">
        <w:t>Cyclic Redundancy Check computes a checksum via modulo-2 division of data (shifted by generator degree) by a primitive polynomial (e.g., CRC-32: x^32 + x^26 + ... +1), appending the remainder as FCS. Sender appends FCS; receiver divides frame (</w:t>
      </w:r>
      <w:proofErr w:type="spellStart"/>
      <w:r w:rsidRPr="003A0475">
        <w:t>data+FCS</w:t>
      </w:r>
      <w:proofErr w:type="spellEnd"/>
      <w:r w:rsidRPr="003A0475">
        <w:t>) by generator—if remainder zero, accept.​</w:t>
      </w:r>
    </w:p>
    <w:p w14:paraId="253ED8D0" w14:textId="77777777" w:rsidR="003A0475" w:rsidRPr="003A0475" w:rsidRDefault="003A0475" w:rsidP="003A0475">
      <w:r w:rsidRPr="003A0475">
        <w:t>Strengths: detects all single/burst errors ≤ degree, odd errors; hardware via LFSRs (linear feedback shift registers) at gigabit speeds. Used universally in Ethernet (CRC-32), HDLC, ATM; outperforms checksums on bursts.​</w:t>
      </w:r>
    </w:p>
    <w:p w14:paraId="7710583C" w14:textId="77777777" w:rsidR="003A0475" w:rsidRPr="003A0475" w:rsidRDefault="003A0475" w:rsidP="003A0475">
      <w:pPr>
        <w:rPr>
          <w:b/>
          <w:bCs/>
        </w:rPr>
      </w:pPr>
      <w:r w:rsidRPr="003A0475">
        <w:rPr>
          <w:b/>
          <w:bCs/>
        </w:rPr>
        <w:lastRenderedPageBreak/>
        <w:t>Elementary Protocol - Stop and Wait</w:t>
      </w:r>
    </w:p>
    <w:p w14:paraId="4915EA3C" w14:textId="77777777" w:rsidR="003A0475" w:rsidRPr="003A0475" w:rsidRDefault="003A0475" w:rsidP="003A0475">
      <w:r w:rsidRPr="003A0475">
        <w:t>Stop-and-Wait sends one frame, awaits ACK/NAK before next; timer detects timeouts for retransmission, handling losses/duplicates via sequence numbers (0/1). Simple, low overhead for error-prone low-speed links, but inefficient (utilization ~1/(1+2a), a=propagation/sending time ratio).​</w:t>
      </w:r>
    </w:p>
    <w:p w14:paraId="68C7E420" w14:textId="77777777" w:rsidR="003A0475" w:rsidRPr="003A0475" w:rsidRDefault="003A0475" w:rsidP="003A0475">
      <w:r w:rsidRPr="003A0475">
        <w:t>Variants: Stop-and-Wait ARQ (retransmit errors/timeouts), piggybacking (ACKs in data frames). Drawbacks: channel idle during propagation/ACK, unsuitable for high-bandwidth-delay links like satellites.​</w:t>
      </w:r>
    </w:p>
    <w:p w14:paraId="578781C8" w14:textId="77777777" w:rsidR="003A0475" w:rsidRPr="003A0475" w:rsidRDefault="003A0475" w:rsidP="003A0475">
      <w:r w:rsidRPr="003A0475">
        <w:t>Pipelining inefficiency leads to Sliding Window; ideal for duplex but halves throughput on simplex.​</w:t>
      </w:r>
    </w:p>
    <w:p w14:paraId="048AAD8D" w14:textId="77777777" w:rsidR="003A0475" w:rsidRPr="003A0475" w:rsidRDefault="003A0475" w:rsidP="003A0475">
      <w:pPr>
        <w:rPr>
          <w:b/>
          <w:bCs/>
        </w:rPr>
      </w:pPr>
      <w:r w:rsidRPr="003A0475">
        <w:rPr>
          <w:b/>
          <w:bCs/>
        </w:rPr>
        <w:t>Sliding Window</w:t>
      </w:r>
    </w:p>
    <w:p w14:paraId="5730B02C" w14:textId="77777777" w:rsidR="003A0475" w:rsidRPr="003A0475" w:rsidRDefault="003A0475" w:rsidP="003A0475">
      <w:r w:rsidRPr="003A0475">
        <w:t>Sliding Window allows sending up to window size (W) frames without ACK, sliding forward on cumulative ACKs (Go-Back-N) or selective (Selective Repeat); sequence numbers (n-bit: 2^n &gt; 2W). Sender tracks sent/</w:t>
      </w:r>
      <w:proofErr w:type="spellStart"/>
      <w:r w:rsidRPr="003A0475">
        <w:t>unACKed</w:t>
      </w:r>
      <w:proofErr w:type="spellEnd"/>
      <w:r w:rsidRPr="003A0475">
        <w:t>; receiver buffers out-of-order in Selective Repeat.​</w:t>
      </w:r>
    </w:p>
    <w:p w14:paraId="01E3596F" w14:textId="77777777" w:rsidR="003A0475" w:rsidRPr="003A0475" w:rsidRDefault="003A0475" w:rsidP="003A0475">
      <w:r w:rsidRPr="003A0475">
        <w:t>Go-Back-N retransmits from erroneous frame (simpler, wasteful on bursts); Selective Repeat ACKs specifics, retransmits only lost (efficient, complex buffering). Maximizes utilization (approaches 1 for W≥1+2a), used in TCP (</w:t>
      </w:r>
      <w:proofErr w:type="spellStart"/>
      <w:r w:rsidRPr="003A0475">
        <w:t>rwnd</w:t>
      </w:r>
      <w:proofErr w:type="spellEnd"/>
      <w:r w:rsidRPr="003A0475">
        <w:t>-based).​</w:t>
      </w:r>
    </w:p>
    <w:p w14:paraId="09EABBD0" w14:textId="77777777" w:rsidR="003A0475" w:rsidRPr="003A0475" w:rsidRDefault="003A0475" w:rsidP="003A0475">
      <w:pPr>
        <w:rPr>
          <w:b/>
          <w:bCs/>
        </w:rPr>
      </w:pPr>
      <w:r w:rsidRPr="003A0475">
        <w:rPr>
          <w:b/>
          <w:bCs/>
        </w:rPr>
        <w:t>SLIP</w:t>
      </w:r>
    </w:p>
    <w:p w14:paraId="0D33CECB" w14:textId="77777777" w:rsidR="003A0475" w:rsidRPr="003A0475" w:rsidRDefault="003A0475" w:rsidP="003A0475">
      <w:r w:rsidRPr="003A0475">
        <w:t>Serial Line Internet Protocol (SLIP) encapsulates IP over serial lines (e.g., dial-up modems), framing via delimiters: END (0xC0), ESC (0xDB) for escaping END (0xDB 0xDC)/ESC (0xDB 0xDD) in data.​</w:t>
      </w:r>
    </w:p>
    <w:p w14:paraId="1790FD02" w14:textId="77777777" w:rsidR="003A0475" w:rsidRPr="003A0475" w:rsidRDefault="003A0475" w:rsidP="003A0475">
      <w:r w:rsidRPr="003A0475">
        <w:t xml:space="preserve">Simple, no error/sequence support (relies on IP/TCP), </w:t>
      </w:r>
      <w:proofErr w:type="spellStart"/>
      <w:r w:rsidRPr="003A0475">
        <w:t>headerless</w:t>
      </w:r>
      <w:proofErr w:type="spellEnd"/>
      <w:r w:rsidRPr="003A0475">
        <w:t xml:space="preserve"> except ENDs; RFC 1055 (1988), superseded by PPP (address/control/type fields, CRC, authentication). Used early Internet dial-up; byte-oriented, vulnerable to framing errors without checksum.​</w:t>
      </w:r>
    </w:p>
    <w:p w14:paraId="3046F3F2" w14:textId="77777777" w:rsidR="003A0475" w:rsidRPr="003A0475" w:rsidRDefault="003A0475" w:rsidP="003A0475">
      <w:pPr>
        <w:rPr>
          <w:b/>
          <w:bCs/>
        </w:rPr>
      </w:pPr>
      <w:r w:rsidRPr="003A0475">
        <w:rPr>
          <w:b/>
          <w:bCs/>
        </w:rPr>
        <w:t>Data Link Layer in HDLC</w:t>
      </w:r>
    </w:p>
    <w:p w14:paraId="2D096308" w14:textId="77777777" w:rsidR="003A0475" w:rsidRPr="003A0475" w:rsidRDefault="003A0475" w:rsidP="003A0475">
      <w:r w:rsidRPr="003A0475">
        <w:t xml:space="preserve">High-Level Data Link Control (HDLC), ISO 13239 bit-oriented protocol, supports synchronous point-to-point/multipoint with frames: Flag (01111110), Address (1+ bytes), Control (1-2: I/S/U types, </w:t>
      </w:r>
      <w:proofErr w:type="spellStart"/>
      <w:r w:rsidRPr="003A0475">
        <w:t>seq</w:t>
      </w:r>
      <w:proofErr w:type="spellEnd"/>
      <w:r w:rsidRPr="003A0475">
        <w:t>/poll bits), Data, FCS (CRC-16/32), Flag.​</w:t>
      </w:r>
    </w:p>
    <w:p w14:paraId="5C28F4C2" w14:textId="77777777" w:rsidR="003A0475" w:rsidRPr="003A0475" w:rsidRDefault="003A0475" w:rsidP="003A0475">
      <w:r w:rsidRPr="003A0475">
        <w:t>Modes: NRM (primary-secondary), ABM (peer), UABM (unbalanced); operations: ARM (normal/info), ABM (balanced commands/responses). Bit stuffing (0 after 11111) ensures transparency; used in Frame Relay (LAPF), ISDN LAPD/B, PPP encapsulation.​</w:t>
      </w:r>
    </w:p>
    <w:p w14:paraId="2A42A1ED" w14:textId="77777777" w:rsidR="003A0475" w:rsidRPr="003A0475" w:rsidRDefault="003A0475" w:rsidP="003A0475">
      <w:pPr>
        <w:rPr>
          <w:b/>
          <w:bCs/>
        </w:rPr>
      </w:pPr>
      <w:r w:rsidRPr="003A0475">
        <w:rPr>
          <w:b/>
          <w:bCs/>
        </w:rPr>
        <w:t>Data Link Layer in Internet</w:t>
      </w:r>
    </w:p>
    <w:p w14:paraId="594AC6B4" w14:textId="77777777" w:rsidR="003A0475" w:rsidRPr="003A0475" w:rsidRDefault="003A0475" w:rsidP="003A0475">
      <w:r w:rsidRPr="003A0475">
        <w:lastRenderedPageBreak/>
        <w:t>Internet Data Link varies by link: PPP (RFC 1661) for point-to-point (LCP/NCP phases, multilink); Ethernet (802.3) for LANs (MAC/LLC via 802.2); MPLS adds shim labels. No uniform layer—adapts to media (Wi-Fi 802.11, DSL ATM).​</w:t>
      </w:r>
    </w:p>
    <w:p w14:paraId="24B5DDC8" w14:textId="77777777" w:rsidR="003A0475" w:rsidRPr="003A0475" w:rsidRDefault="003A0475" w:rsidP="003A0475">
      <w:r w:rsidRPr="003A0475">
        <w:t xml:space="preserve">ARP maps IP to MAC; NDP for IPv6; fragmentation rare (MTU path discovery). Focuses on MAC addressing, VLANs (802.1Q), QoS via </w:t>
      </w:r>
      <w:proofErr w:type="spellStart"/>
      <w:r w:rsidRPr="003A0475">
        <w:t>DiffServ</w:t>
      </w:r>
      <w:proofErr w:type="spellEnd"/>
      <w:r w:rsidRPr="003A0475">
        <w:t>.​</w:t>
      </w:r>
    </w:p>
    <w:p w14:paraId="7009F4D4" w14:textId="77777777" w:rsidR="003A0475" w:rsidRPr="003A0475" w:rsidRDefault="003A0475" w:rsidP="003A0475">
      <w:pPr>
        <w:rPr>
          <w:b/>
          <w:bCs/>
        </w:rPr>
      </w:pPr>
      <w:r w:rsidRPr="003A0475">
        <w:rPr>
          <w:b/>
          <w:bCs/>
        </w:rPr>
        <w:t>Data Link Layer in ATM</w:t>
      </w:r>
    </w:p>
    <w:p w14:paraId="49026B8A" w14:textId="77777777" w:rsidR="003A0475" w:rsidRPr="003A0475" w:rsidRDefault="003A0475" w:rsidP="003A0475">
      <w:r w:rsidRPr="003A0475">
        <w:t>ATM Data Link uses AAL (ATM Adaptation Layer): AAL1/2 for CBR (voice/video, timing), AAL3/4 for packet (data, multiplexing), AAL5 (simple, trailer CRC, common for IP/MPLS). Cells (53B) segmented/reassembled; no traditional framing—VCI/VPI labels.​</w:t>
      </w:r>
    </w:p>
    <w:p w14:paraId="7CE47727" w14:textId="77777777" w:rsidR="003A0475" w:rsidRPr="003A0475" w:rsidRDefault="003A0475" w:rsidP="003A0475">
      <w:r w:rsidRPr="003A0475">
        <w:t>SAR (Segmentation/ Reassembly) sublayer handles PDU-to-cell; error via cell header CRC-8, payload optional. Legacy in DSL backhaul; bridged to Ethernet.​</w:t>
      </w:r>
    </w:p>
    <w:p w14:paraId="63BC1431" w14:textId="77777777" w:rsidR="003A0475" w:rsidRPr="003A0475" w:rsidRDefault="003A0475" w:rsidP="003A0475">
      <w:pPr>
        <w:rPr>
          <w:b/>
          <w:bCs/>
        </w:rPr>
      </w:pPr>
      <w:r w:rsidRPr="003A0475">
        <w:rPr>
          <w:b/>
          <w:bCs/>
        </w:rPr>
        <w:t>Medium Access Sublayer</w:t>
      </w:r>
    </w:p>
    <w:p w14:paraId="415F93E9" w14:textId="77777777" w:rsidR="003A0475" w:rsidRPr="003A0475" w:rsidRDefault="003A0475" w:rsidP="003A0475">
      <w:r w:rsidRPr="003A0475">
        <w:t>MAC sublayer arbitrates shared media access in LANs/MANs, resolving collisions via contention (random retry), controlled (token/reservation), or channelization (FDMA/TDMA/CDMA).​</w:t>
      </w:r>
    </w:p>
    <w:p w14:paraId="0ABA3202" w14:textId="77777777" w:rsidR="003A0475" w:rsidRPr="003A0475" w:rsidRDefault="003A0475" w:rsidP="003A0475">
      <w:r w:rsidRPr="003A0475">
        <w:t>Pure ALOHA/CSMA bottom-up; IEEE 802 standards define specifics. Handles hidden/exposed terminal problems in wireless.​</w:t>
      </w:r>
    </w:p>
    <w:p w14:paraId="241D1A78" w14:textId="77777777" w:rsidR="003A0475" w:rsidRPr="003A0475" w:rsidRDefault="003A0475" w:rsidP="003A0475">
      <w:pPr>
        <w:rPr>
          <w:b/>
          <w:bCs/>
        </w:rPr>
      </w:pPr>
      <w:r w:rsidRPr="003A0475">
        <w:rPr>
          <w:b/>
          <w:bCs/>
        </w:rPr>
        <w:t>ALOHA</w:t>
      </w:r>
    </w:p>
    <w:p w14:paraId="0B8D39B9" w14:textId="77777777" w:rsidR="003A0475" w:rsidRPr="003A0475" w:rsidRDefault="003A0475" w:rsidP="003A0475">
      <w:r w:rsidRPr="003A0475">
        <w:t>Pure ALOHA (1970, Hawaii satellite): transmit anytime, collision on overlap → backoff exponentially (0-pure). Throughput max 1/(2</w:t>
      </w:r>
      <w:proofErr w:type="gramStart"/>
      <w:r w:rsidRPr="003A0475">
        <w:t>e)≈</w:t>
      </w:r>
      <w:proofErr w:type="gramEnd"/>
      <w:r w:rsidRPr="003A0475">
        <w:t>0.184 at G=0.5; vulnerable to long packets.​</w:t>
      </w:r>
    </w:p>
    <w:p w14:paraId="43EC36AA" w14:textId="77777777" w:rsidR="003A0475" w:rsidRPr="003A0475" w:rsidRDefault="003A0475" w:rsidP="003A0475">
      <w:r w:rsidRPr="003A0475">
        <w:t>Slotted ALOHA syncs to slots, doubles to 1/e≈0.368 at G=1; still low for Ethernet precursor. Foundation for random access, used RFID/low-power IoT.​</w:t>
      </w:r>
    </w:p>
    <w:p w14:paraId="57F9E409" w14:textId="77777777" w:rsidR="003A0475" w:rsidRPr="003A0475" w:rsidRDefault="003A0475" w:rsidP="003A0475">
      <w:pPr>
        <w:rPr>
          <w:b/>
          <w:bCs/>
        </w:rPr>
      </w:pPr>
      <w:r w:rsidRPr="003A0475">
        <w:rPr>
          <w:b/>
          <w:bCs/>
        </w:rPr>
        <w:t>MAC Addresses</w:t>
      </w:r>
    </w:p>
    <w:p w14:paraId="28AE03AA" w14:textId="77777777" w:rsidR="003A0475" w:rsidRPr="003A0475" w:rsidRDefault="003A0475" w:rsidP="003A0475">
      <w:r w:rsidRPr="003A0475">
        <w:t>MAC (Media Access Control) 48-bit EUI-48 addresses (IEEE RA OUI 24-bit + 24-bit vendor), burned in NICs: unicast (LSB 0), multicast/group (1), locally administered (2nd nibble x2/x6).​</w:t>
      </w:r>
    </w:p>
    <w:p w14:paraId="36CF54CB" w14:textId="77777777" w:rsidR="003A0475" w:rsidRPr="003A0475" w:rsidRDefault="003A0475" w:rsidP="003A0475">
      <w:r w:rsidRPr="003A0475">
        <w:t xml:space="preserve">Used Layer 2 framing (Ethernet </w:t>
      </w:r>
      <w:proofErr w:type="spellStart"/>
      <w:r w:rsidRPr="003A0475">
        <w:t>dest</w:t>
      </w:r>
      <w:proofErr w:type="spellEnd"/>
      <w:r w:rsidRPr="003A0475">
        <w:t>/</w:t>
      </w:r>
      <w:proofErr w:type="spellStart"/>
      <w:r w:rsidRPr="003A0475">
        <w:t>src</w:t>
      </w:r>
      <w:proofErr w:type="spellEnd"/>
      <w:r w:rsidRPr="003A0475">
        <w:t>); ARP resolves IP→MAC; flat, non-routable unlike IP. IPv6 EUI-64 embeds modified MAC.​</w:t>
      </w:r>
    </w:p>
    <w:p w14:paraId="4AF4C6E3" w14:textId="77777777" w:rsidR="003A0475" w:rsidRPr="003A0475" w:rsidRDefault="003A0475" w:rsidP="003A0475">
      <w:pPr>
        <w:rPr>
          <w:b/>
          <w:bCs/>
        </w:rPr>
      </w:pPr>
      <w:r w:rsidRPr="003A0475">
        <w:rPr>
          <w:b/>
          <w:bCs/>
        </w:rPr>
        <w:t>Carrier Sense Multiple Access</w:t>
      </w:r>
    </w:p>
    <w:p w14:paraId="2B7ED5D2" w14:textId="77777777" w:rsidR="003A0475" w:rsidRPr="003A0475" w:rsidRDefault="003A0475" w:rsidP="003A0475">
      <w:r w:rsidRPr="003A0475">
        <w:t>CSMA listens before transmit: 1-persistent (immediate on idle), non-persistent (backoff if busy), p-persistent (probabilistic slot). Reduces collisions vs ALOHA but hidden terminals persist.​</w:t>
      </w:r>
    </w:p>
    <w:p w14:paraId="3BDDAD95" w14:textId="77777777" w:rsidR="003A0475" w:rsidRPr="003A0475" w:rsidRDefault="003A0475" w:rsidP="003A0475">
      <w:r w:rsidRPr="003A0475">
        <w:t>CSMA/CD (Ethernet): jam on collision detect, binary expo backoff; CSMA/CA (Wi-Fi): RTS/CTS/nav avoidance. Efficiency rises with propagation time.​</w:t>
      </w:r>
    </w:p>
    <w:p w14:paraId="4259143B" w14:textId="77777777" w:rsidR="003A0475" w:rsidRPr="003A0475" w:rsidRDefault="003A0475" w:rsidP="003A0475">
      <w:pPr>
        <w:rPr>
          <w:b/>
          <w:bCs/>
        </w:rPr>
      </w:pPr>
      <w:r w:rsidRPr="003A0475">
        <w:rPr>
          <w:b/>
          <w:bCs/>
        </w:rPr>
        <w:lastRenderedPageBreak/>
        <w:t>IEEE 802.X Standards</w:t>
      </w:r>
    </w:p>
    <w:p w14:paraId="6E69F2DF" w14:textId="77777777" w:rsidR="003A0475" w:rsidRPr="003A0475" w:rsidRDefault="003A0475" w:rsidP="003A0475">
      <w:r w:rsidRPr="003A0475">
        <w:t>IEEE 802 family: 802.3 Ethernet (CSMA/CD, now switched), 802.11 Wi-Fi (CSMA/CA), 802.15 Bluetooth/Zigbee, 802.16 WiMAX; 802.1 bridging/VLANs/QoS, 802.2 LLC (SAP/DSAP).​</w:t>
      </w:r>
    </w:p>
    <w:p w14:paraId="7197543D" w14:textId="77777777" w:rsidR="003A0475" w:rsidRPr="003A0475" w:rsidRDefault="003A0475" w:rsidP="003A0475">
      <w:r w:rsidRPr="003A0475">
        <w:t>Defines MAC/LLC; reference model maps to OSI. Evolves yearly amendments.​</w:t>
      </w:r>
    </w:p>
    <w:p w14:paraId="5587927B" w14:textId="77777777" w:rsidR="003A0475" w:rsidRPr="003A0475" w:rsidRDefault="003A0475" w:rsidP="003A0475">
      <w:pPr>
        <w:rPr>
          <w:b/>
          <w:bCs/>
        </w:rPr>
      </w:pPr>
      <w:r w:rsidRPr="003A0475">
        <w:rPr>
          <w:b/>
          <w:bCs/>
        </w:rPr>
        <w:t>Ethernet</w:t>
      </w:r>
    </w:p>
    <w:p w14:paraId="4D0B6F4B" w14:textId="77777777" w:rsidR="003A0475" w:rsidRPr="003A0475" w:rsidRDefault="003A0475" w:rsidP="003A0475">
      <w:r w:rsidRPr="003A0475">
        <w:t xml:space="preserve">IEEE 802.3 Ethernet: CSMA/CD bus (10BASE5), evolved star switched full-duplex (no CD), speeds 10M-400Gbps (BASE-T </w:t>
      </w:r>
      <w:proofErr w:type="spellStart"/>
      <w:r w:rsidRPr="003A0475">
        <w:t>fiber</w:t>
      </w:r>
      <w:proofErr w:type="spellEnd"/>
      <w:r w:rsidRPr="003A0475">
        <w:t>/copper). Frame: Preamble/SFD, Dest/</w:t>
      </w:r>
      <w:proofErr w:type="spellStart"/>
      <w:r w:rsidRPr="003A0475">
        <w:t>Src</w:t>
      </w:r>
      <w:proofErr w:type="spellEnd"/>
      <w:r w:rsidRPr="003A0475">
        <w:t xml:space="preserve"> MAC (6B), Type/Length (802.3 LLC), Data (46-1500B pad), FCS CRC-32.​</w:t>
      </w:r>
    </w:p>
    <w:p w14:paraId="4AB97EB1" w14:textId="77777777" w:rsidR="003A0475" w:rsidRPr="003A0475" w:rsidRDefault="003A0475" w:rsidP="003A0475">
      <w:r w:rsidRPr="003A0475">
        <w:t>Gigabit+ no CSMA/CD (switched); VLAN 802.1Q tag. Dominant LAN (95%+ market).​</w:t>
      </w:r>
    </w:p>
    <w:p w14:paraId="493E1C19" w14:textId="77777777" w:rsidR="003A0475" w:rsidRPr="003A0475" w:rsidRDefault="003A0475" w:rsidP="003A0475">
      <w:pPr>
        <w:rPr>
          <w:b/>
          <w:bCs/>
        </w:rPr>
      </w:pPr>
      <w:r w:rsidRPr="003A0475">
        <w:rPr>
          <w:b/>
          <w:bCs/>
        </w:rPr>
        <w:t>Wireless LANs</w:t>
      </w:r>
    </w:p>
    <w:p w14:paraId="6EC8D614" w14:textId="77777777" w:rsidR="003A0475" w:rsidRPr="003A0475" w:rsidRDefault="003A0475" w:rsidP="003A0475">
      <w:r w:rsidRPr="003A0475">
        <w:t>IEEE 802.11 WLANs (Wi-Fi): infrastructure (AP/STA) or ad-hoc (IBSS), CSMA/CA with NAV (RTS/CTS for hidden), DCF/PCF. Frequencies 2.4/5/6GHz, rates 11M-10Gbps (802.11ax Wi-Fi6).​</w:t>
      </w:r>
    </w:p>
    <w:p w14:paraId="29C9A5CB" w14:textId="77777777" w:rsidR="003A0475" w:rsidRPr="003A0475" w:rsidRDefault="003A0475" w:rsidP="003A0475">
      <w:r w:rsidRPr="003A0475">
        <w:t>Security WPA3; QoS WMM; mesh 802.11s. Powers hotspots/IoT.​</w:t>
      </w:r>
    </w:p>
    <w:p w14:paraId="37EA1F35" w14:textId="77777777" w:rsidR="003A0475" w:rsidRPr="003A0475" w:rsidRDefault="003A0475" w:rsidP="003A0475">
      <w:pPr>
        <w:rPr>
          <w:b/>
          <w:bCs/>
        </w:rPr>
      </w:pPr>
      <w:r w:rsidRPr="003A0475">
        <w:rPr>
          <w:b/>
          <w:bCs/>
        </w:rPr>
        <w:t>Bridges</w:t>
      </w:r>
    </w:p>
    <w:p w14:paraId="2BBC1284" w14:textId="77777777" w:rsidR="003A0475" w:rsidRPr="003A0475" w:rsidRDefault="003A0475" w:rsidP="003A0475">
      <w:r w:rsidRPr="003A0475">
        <w:t>Bridges (802.1D) connect similar LANs, filtering via MAC table (Aging 300s, transparent learning), forwarding unknown floods STP loops. Multiport transparent/store-forward.​</w:t>
      </w:r>
    </w:p>
    <w:p w14:paraId="4CF86FA5" w14:textId="691F18C2" w:rsidR="003A0475" w:rsidRDefault="003A0475" w:rsidP="003A0475">
      <w:r w:rsidRPr="003A0475">
        <w:t>Modern switches layer2 bridges + VLANs (802.1Q), cut-through latency. Segment collision domains.</w:t>
      </w:r>
      <w:r w:rsidRPr="003A0475">
        <w:br/>
      </w:r>
    </w:p>
    <w:p w14:paraId="3375A51B" w14:textId="77777777" w:rsidR="003A0475" w:rsidRDefault="003A0475" w:rsidP="003A0475"/>
    <w:p w14:paraId="4DE6E1F4" w14:textId="77777777" w:rsidR="003A0475" w:rsidRDefault="003A0475" w:rsidP="003A0475"/>
    <w:p w14:paraId="4EBC90A8" w14:textId="77777777" w:rsidR="003A0475" w:rsidRDefault="003A0475" w:rsidP="003A0475"/>
    <w:p w14:paraId="178140B1" w14:textId="77777777" w:rsidR="003A0475" w:rsidRDefault="003A0475" w:rsidP="003A0475"/>
    <w:p w14:paraId="6DE31EB6" w14:textId="77777777" w:rsidR="003A0475" w:rsidRDefault="003A0475" w:rsidP="003A0475"/>
    <w:p w14:paraId="44E2ADA6" w14:textId="77777777" w:rsidR="003A0475" w:rsidRDefault="003A0475" w:rsidP="003A0475"/>
    <w:p w14:paraId="1412E43F" w14:textId="77777777" w:rsidR="003A0475" w:rsidRDefault="003A0475" w:rsidP="003A0475"/>
    <w:p w14:paraId="0D33B320" w14:textId="77777777" w:rsidR="003A0475" w:rsidRDefault="003A0475" w:rsidP="003A0475"/>
    <w:p w14:paraId="1D6F175B" w14:textId="77777777" w:rsidR="003A0475" w:rsidRDefault="003A0475" w:rsidP="003A0475"/>
    <w:p w14:paraId="2670FD85" w14:textId="77777777" w:rsidR="003A0475" w:rsidRDefault="003A0475" w:rsidP="003A0475"/>
    <w:p w14:paraId="7F81F561" w14:textId="3DEF301D" w:rsidR="003A0475" w:rsidRPr="00545A90" w:rsidRDefault="003A3EAE" w:rsidP="003A3EAE">
      <w:pPr>
        <w:pStyle w:val="Title"/>
        <w:rPr>
          <w:u w:val="single"/>
        </w:rPr>
      </w:pPr>
      <w:r w:rsidRPr="00545A90">
        <w:rPr>
          <w:u w:val="single"/>
        </w:rPr>
        <w:lastRenderedPageBreak/>
        <w:t>UNIT III Network Layer</w:t>
      </w:r>
    </w:p>
    <w:p w14:paraId="5543FE59" w14:textId="77777777" w:rsidR="003A3EAE" w:rsidRPr="003A3EAE" w:rsidRDefault="003A3EAE" w:rsidP="003A3EAE">
      <w:r w:rsidRPr="003A3EAE">
        <w:t>Network Layer manages end-to-end packet delivery across interconnected networks, using logical addressing and routing to forward datagrams via optimal paths. Virtual circuit and datagram subnets represent core paradigms, with routing algorithms optimizing decisions amid dynamic topologies.</w:t>
      </w:r>
    </w:p>
    <w:p w14:paraId="2C818FA6" w14:textId="77777777" w:rsidR="003A3EAE" w:rsidRPr="003A3EAE" w:rsidRDefault="003A3EAE" w:rsidP="003A3EAE">
      <w:pPr>
        <w:rPr>
          <w:b/>
          <w:bCs/>
        </w:rPr>
      </w:pPr>
      <w:r w:rsidRPr="003A3EAE">
        <w:rPr>
          <w:b/>
          <w:bCs/>
        </w:rPr>
        <w:t>Virtual Circuit Subnets</w:t>
      </w:r>
    </w:p>
    <w:p w14:paraId="01709BB1" w14:textId="77777777" w:rsidR="003A3EAE" w:rsidRPr="003A3EAE" w:rsidRDefault="003A3EAE" w:rsidP="003A3EAE">
      <w:r w:rsidRPr="003A3EAE">
        <w:t xml:space="preserve">Virtual circuit (VC) subnets operate connection-oriented: a dedicated path establishes before data transfer via </w:t>
      </w:r>
      <w:proofErr w:type="spellStart"/>
      <w:r w:rsidRPr="003A3EAE">
        <w:t>signaling</w:t>
      </w:r>
      <w:proofErr w:type="spellEnd"/>
      <w:r w:rsidRPr="003A3EAE">
        <w:t xml:space="preserve"> (setup phase), creating per-flow state (VC identifiers, VCI) in switches/routers along the route. During data transfer, packets carry short VCI labels (not full addresses), enabling fast table lookups for next-hop forwarding; teardown releases resources post-session. Phases include setup (probe route, allocate resources), data (fixed path, ordered delivery), teardown (release state); supports QoS via bandwidth reservation (e.g., ATM PVC/SVC).​​</w:t>
      </w:r>
    </w:p>
    <w:p w14:paraId="5811743F" w14:textId="77777777" w:rsidR="003A3EAE" w:rsidRPr="003A3EAE" w:rsidRDefault="003A3EAE" w:rsidP="003A3EAE">
      <w:r w:rsidRPr="003A3EAE">
        <w:t xml:space="preserve">Switches maintain VC tables mapping incoming interface/VCI to outgoing interface/VCI, ensuring consistent paths unlike datagrams; reliable for real-time (low jitter) but overhead from state (scales poorly &gt;10^6 flows). Used in Frame Relay (DLCI labels), MPLS (labels mimic VCI), telephone </w:t>
      </w:r>
      <w:proofErr w:type="spellStart"/>
      <w:r w:rsidRPr="003A3EAE">
        <w:t>signaling</w:t>
      </w:r>
      <w:proofErr w:type="spellEnd"/>
      <w:r w:rsidRPr="003A3EAE">
        <w:t xml:space="preserve"> (ISDN Q.931). Advantages: sequenced delivery, simpler routing per flow; disadvantages: setup latency, blocking on congestion, single failure disrupts flow.​</w:t>
      </w:r>
    </w:p>
    <w:p w14:paraId="30A56F67" w14:textId="77777777" w:rsidR="003A3EAE" w:rsidRPr="003A3EAE" w:rsidRDefault="003A3EAE" w:rsidP="003A3EAE">
      <w:pPr>
        <w:rPr>
          <w:b/>
          <w:bCs/>
        </w:rPr>
      </w:pPr>
      <w:r w:rsidRPr="003A3EAE">
        <w:rPr>
          <w:b/>
          <w:bCs/>
        </w:rPr>
        <w:t>Datagram Subnets</w:t>
      </w:r>
    </w:p>
    <w:p w14:paraId="55AF918B" w14:textId="77777777" w:rsidR="003A3EAE" w:rsidRPr="003A3EAE" w:rsidRDefault="003A3EAE" w:rsidP="003A3EAE">
      <w:r w:rsidRPr="003A3EAE">
        <w:t>Datagram subnets provide connectionless service: each packet (datagram) routes independently using destination IP address, no pre-setup or state per flow. Routers use global addresses and forwarding tables (e.g., longest prefix match) for hop-by-hop decisions, enabling multipath load balancing and resilience (reroute around failures mid-flow). Packets may arrive out-of-order, duplicated, or lost, with upper layers (TCP) handling resequencing/retransmission.​​</w:t>
      </w:r>
    </w:p>
    <w:p w14:paraId="4B6F5424" w14:textId="77777777" w:rsidR="003A3EAE" w:rsidRPr="003A3EAE" w:rsidRDefault="003A3EAE" w:rsidP="003A3EAE">
      <w:r w:rsidRPr="003A3EAE">
        <w:t xml:space="preserve">Ideal for bursty Internet traffic (no reservation waste), scalable (stateless routers), supports mobility (IP unchanged). Internet (IPv4/IPv6) exemplifies: IP header carries </w:t>
      </w:r>
      <w:proofErr w:type="spellStart"/>
      <w:r w:rsidRPr="003A3EAE">
        <w:t>src</w:t>
      </w:r>
      <w:proofErr w:type="spellEnd"/>
      <w:r w:rsidRPr="003A3EAE">
        <w:t>/</w:t>
      </w:r>
      <w:proofErr w:type="spellStart"/>
      <w:r w:rsidRPr="003A3EAE">
        <w:t>dest</w:t>
      </w:r>
      <w:proofErr w:type="spellEnd"/>
      <w:r w:rsidRPr="003A3EAE">
        <w:t>, TTL prevents loops, fragmentation if MTU mismatch. Pros: flexible, robust; cons: variable delay/jitter, congestion harder (no per-flow control).​</w:t>
      </w:r>
    </w:p>
    <w:p w14:paraId="08FBD055" w14:textId="77777777" w:rsidR="003A3EAE" w:rsidRPr="003A3EAE" w:rsidRDefault="003A3EAE" w:rsidP="003A3EAE">
      <w:pPr>
        <w:rPr>
          <w:b/>
          <w:bCs/>
        </w:rPr>
      </w:pPr>
      <w:r w:rsidRPr="003A3EAE">
        <w:rPr>
          <w:b/>
          <w:bCs/>
        </w:rPr>
        <w:t>Shortest Path Routing</w:t>
      </w:r>
    </w:p>
    <w:p w14:paraId="3F740BE5" w14:textId="77777777" w:rsidR="003A3EAE" w:rsidRPr="003A3EAE" w:rsidRDefault="003A3EAE" w:rsidP="003A3EAE">
      <w:r w:rsidRPr="003A3EAE">
        <w:t>Shortest path routing computes minimum-cost paths (cost=delay, hops, bandwidth) from source to all destinations using graph algorithms on network topology. Dijkstra's algorithm (greedy, priority queue) finds single-source shortest paths for non-negative weights: initialize distances (</w:t>
      </w:r>
      <w:proofErr w:type="spellStart"/>
      <w:r w:rsidRPr="003A3EAE">
        <w:t>src</w:t>
      </w:r>
      <w:proofErr w:type="spellEnd"/>
      <w:r w:rsidRPr="003A3EAE">
        <w:t>=0, others=∞), relax edges iteratively selecting min-distance unvisited node. Time O((V+</w:t>
      </w:r>
      <w:proofErr w:type="gramStart"/>
      <w:r w:rsidRPr="003A3EAE">
        <w:t>E)log</w:t>
      </w:r>
      <w:proofErr w:type="gramEnd"/>
      <w:r w:rsidRPr="003A3EAE">
        <w:t xml:space="preserve"> V) with Fibonacci heap; used in OSPF link-state for intra-domain.​</w:t>
      </w:r>
    </w:p>
    <w:p w14:paraId="61F920D0" w14:textId="77777777" w:rsidR="003A3EAE" w:rsidRPr="003A3EAE" w:rsidRDefault="003A3EAE" w:rsidP="003A3EAE">
      <w:r w:rsidRPr="003A3EAE">
        <w:lastRenderedPageBreak/>
        <w:t>Bellman-Ford relaxes all edges |V|-1 times, handles negative weights, detects cycles: suitable precursors but slower O(VE).​ Centralized (controller computes) vs distributed (LS floods); static tables precomputed, dynamic on changes.​ Optimizes unicast; extensions for constrained shortest path (e.g., OSPF-TE).​</w:t>
      </w:r>
    </w:p>
    <w:p w14:paraId="2D6CB67D" w14:textId="77777777" w:rsidR="003A3EAE" w:rsidRPr="003A3EAE" w:rsidRDefault="003A3EAE" w:rsidP="003A3EAE">
      <w:pPr>
        <w:rPr>
          <w:b/>
          <w:bCs/>
        </w:rPr>
      </w:pPr>
      <w:r w:rsidRPr="003A3EAE">
        <w:rPr>
          <w:b/>
          <w:bCs/>
        </w:rPr>
        <w:t>Flooding</w:t>
      </w:r>
    </w:p>
    <w:p w14:paraId="3EA1949B" w14:textId="77777777" w:rsidR="003A3EAE" w:rsidRPr="003A3EAE" w:rsidRDefault="003A3EAE" w:rsidP="003A3EAE">
      <w:r w:rsidRPr="003A3EAE">
        <w:t>Flooding routes packets by forwarding copies out all outgoing links (except incoming), flooding network until destination reached or TTL expires. Ensures delivery if paths exist (shortest path via breadth-first), robust for failures/emergencies (military); no routing tables needed. Problems: duplicates (exponential growth), loops (hop count limit), bandwidth waste; mitigations: sequence numbers (drop duplicates), selective flooding (directional only), reverse path forwarding (RPF: unicast from parent).​</w:t>
      </w:r>
    </w:p>
    <w:p w14:paraId="57CEC4D1" w14:textId="77777777" w:rsidR="003A3EAE" w:rsidRPr="003A3EAE" w:rsidRDefault="003A3EAE" w:rsidP="003A3EAE">
      <w:r w:rsidRPr="003A3EAE">
        <w:t>Variants: controlled (SNCF/RPF), used route discovery (AODV), broadcast storms. Throughput low for unicast; efficient for broadcast/multicast in small nets.​</w:t>
      </w:r>
    </w:p>
    <w:p w14:paraId="32615CD8" w14:textId="77777777" w:rsidR="003A3EAE" w:rsidRPr="003A3EAE" w:rsidRDefault="003A3EAE" w:rsidP="003A3EAE">
      <w:pPr>
        <w:rPr>
          <w:b/>
          <w:bCs/>
        </w:rPr>
      </w:pPr>
      <w:r w:rsidRPr="003A3EAE">
        <w:rPr>
          <w:b/>
          <w:bCs/>
        </w:rPr>
        <w:t>Hierarchical Routing</w:t>
      </w:r>
    </w:p>
    <w:p w14:paraId="5C3398EB" w14:textId="77777777" w:rsidR="003A3EAE" w:rsidRPr="003A3EAE" w:rsidRDefault="003A3EAE" w:rsidP="003A3EAE">
      <w:r w:rsidRPr="003A3EAE">
        <w:t xml:space="preserve">Hierarchical routing scales large networks by grouping nodes into regions (levels), routing intra-region flatly, inter-region via core/region representatives. Divides AS into clusters (e.g., areas in OSPF), each with local routing tables; border routers advertise aggregates (CIDR </w:t>
      </w:r>
      <w:proofErr w:type="spellStart"/>
      <w:r w:rsidRPr="003A3EAE">
        <w:t>supernets</w:t>
      </w:r>
      <w:proofErr w:type="spellEnd"/>
      <w:r w:rsidRPr="003A3EAE">
        <w:t xml:space="preserve">) to higher levels. Reduces table sizes: n-node flat O(n^2), k-level hierarchy </w:t>
      </w:r>
      <w:proofErr w:type="gramStart"/>
      <w:r w:rsidRPr="003A3EAE">
        <w:t>O(</w:t>
      </w:r>
      <w:proofErr w:type="gramEnd"/>
      <w:r w:rsidRPr="003A3EAE">
        <w:t>k n^{1/k}); hides details (e.g., BGP confederations).​</w:t>
      </w:r>
    </w:p>
    <w:p w14:paraId="427E5007" w14:textId="77777777" w:rsidR="003A3EAE" w:rsidRPr="003A3EAE" w:rsidRDefault="003A3EAE" w:rsidP="003A3EAE">
      <w:r w:rsidRPr="003A3EAE">
        <w:t xml:space="preserve">Used Internet (AS hierarchy: IGP intra-AS like OSPF, EGP inter-AS BGP); OSPF areas/stub routers exemplify. </w:t>
      </w:r>
      <w:proofErr w:type="spellStart"/>
      <w:r w:rsidRPr="003A3EAE">
        <w:t>Tradeoffs</w:t>
      </w:r>
      <w:proofErr w:type="spellEnd"/>
      <w:r w:rsidRPr="003A3EAE">
        <w:t>: suboptimal paths, aggregation hides failures; dynamic updates propagate summaries.​</w:t>
      </w:r>
    </w:p>
    <w:p w14:paraId="02D10286" w14:textId="77777777" w:rsidR="003A3EAE" w:rsidRPr="003A3EAE" w:rsidRDefault="003A3EAE" w:rsidP="003A3EAE">
      <w:pPr>
        <w:rPr>
          <w:b/>
          <w:bCs/>
        </w:rPr>
      </w:pPr>
      <w:r w:rsidRPr="003A3EAE">
        <w:rPr>
          <w:b/>
          <w:bCs/>
        </w:rPr>
        <w:t>Broadcast Routing</w:t>
      </w:r>
    </w:p>
    <w:p w14:paraId="275A8A53" w14:textId="77777777" w:rsidR="003A3EAE" w:rsidRPr="003A3EAE" w:rsidRDefault="003A3EAE" w:rsidP="003A3EAE">
      <w:r w:rsidRPr="003A3EAE">
        <w:t>Broadcast delivers one packet to all nodes: simple flooding (prunes duplicates), but optimized via spanning tree (reverse shortest path, O(N) edges). Spanning tree per source: root at sender, BFS levels, forward only to children; hardware multicast (Ethernet) or IP 224.0.0.1. Efficient for discovery (ARP), routing updates (OSPF hello); dynamic recompute on topology change.​</w:t>
      </w:r>
    </w:p>
    <w:p w14:paraId="57795C1C" w14:textId="77777777" w:rsidR="003A3EAE" w:rsidRPr="003A3EAE" w:rsidRDefault="003A3EAE" w:rsidP="003A3EAE">
      <w:r w:rsidRPr="003A3EAE">
        <w:t>Reverse path forwarding (RPF): accept from parent only, discard others to avoid loops. Used LANs/WANs; scales poorly large N without pruning (IGMP joins).​</w:t>
      </w:r>
    </w:p>
    <w:p w14:paraId="65CF735D" w14:textId="77777777" w:rsidR="003A3EAE" w:rsidRPr="003A3EAE" w:rsidRDefault="003A3EAE" w:rsidP="003A3EAE">
      <w:pPr>
        <w:rPr>
          <w:b/>
          <w:bCs/>
        </w:rPr>
      </w:pPr>
      <w:r w:rsidRPr="003A3EAE">
        <w:rPr>
          <w:b/>
          <w:bCs/>
        </w:rPr>
        <w:t>Multicast Routing</w:t>
      </w:r>
    </w:p>
    <w:p w14:paraId="6289A4C7" w14:textId="77777777" w:rsidR="003A3EAE" w:rsidRPr="003A3EAE" w:rsidRDefault="003A3EAE" w:rsidP="003A3EAE">
      <w:r w:rsidRPr="003A3EAE">
        <w:t xml:space="preserve">Multicast sends to group (e.g., video conference): group-shared trees (CBT, PIM-SM: RP rendezvous), source-specific (MOSPF, PIM-DM: shortest path trees). Algorithms: SPT (Dijkstra per source), Steiner tree (min edges, NP-hard </w:t>
      </w:r>
      <w:proofErr w:type="spellStart"/>
      <w:r w:rsidRPr="003A3EAE">
        <w:t>approx</w:t>
      </w:r>
      <w:proofErr w:type="spellEnd"/>
      <w:r w:rsidRPr="003A3EAE">
        <w:t xml:space="preserve">), </w:t>
      </w:r>
      <w:proofErr w:type="spellStart"/>
      <w:r w:rsidRPr="003A3EAE">
        <w:t>center</w:t>
      </w:r>
      <w:proofErr w:type="spellEnd"/>
      <w:r w:rsidRPr="003A3EAE">
        <w:t>-based (core/router tree). Protocols: PIM (DM flood/prune, SM join/RP), MOSPF (LS floods group state); IP 239.x multicast addresses.​</w:t>
      </w:r>
    </w:p>
    <w:p w14:paraId="55835902" w14:textId="77777777" w:rsidR="003A3EAE" w:rsidRPr="003A3EAE" w:rsidRDefault="003A3EAE" w:rsidP="003A3EAE">
      <w:r w:rsidRPr="003A3EAE">
        <w:lastRenderedPageBreak/>
        <w:t>Stateful routers maintain (</w:t>
      </w:r>
      <w:proofErr w:type="gramStart"/>
      <w:r w:rsidRPr="003A3EAE">
        <w:t>S,G</w:t>
      </w:r>
      <w:proofErr w:type="gramEnd"/>
      <w:r w:rsidRPr="003A3EAE">
        <w:t>) forwarding (source/group); M/Bone experiments evolved to IPTV/QUIC. Pros: bandwidth savings vs unicast; cons: state explosion, join latency.​</w:t>
      </w:r>
    </w:p>
    <w:p w14:paraId="2AFA7F17" w14:textId="77777777" w:rsidR="003A3EAE" w:rsidRPr="003A3EAE" w:rsidRDefault="003A3EAE" w:rsidP="003A3EAE">
      <w:pPr>
        <w:rPr>
          <w:b/>
          <w:bCs/>
        </w:rPr>
      </w:pPr>
      <w:r w:rsidRPr="003A3EAE">
        <w:rPr>
          <w:b/>
          <w:bCs/>
        </w:rPr>
        <w:t>Distance Vector Routing</w:t>
      </w:r>
    </w:p>
    <w:p w14:paraId="66EA5544" w14:textId="77777777" w:rsidR="003A3EAE" w:rsidRPr="003A3EAE" w:rsidRDefault="003A3EAE" w:rsidP="003A3EAE">
      <w:r w:rsidRPr="003A3EAE">
        <w:t>Distance vector (DV, RIP) routers exchange vectors (</w:t>
      </w:r>
      <w:proofErr w:type="spellStart"/>
      <w:r w:rsidRPr="003A3EAE">
        <w:t>dest</w:t>
      </w:r>
      <w:proofErr w:type="spellEnd"/>
      <w:r w:rsidRPr="003A3EAE">
        <w:t xml:space="preserve">, min </w:t>
      </w:r>
      <w:proofErr w:type="spellStart"/>
      <w:r w:rsidRPr="003A3EAE">
        <w:t>dist</w:t>
      </w:r>
      <w:proofErr w:type="spellEnd"/>
      <w:r w:rsidRPr="003A3EAE">
        <w:t xml:space="preserve"> via me) with </w:t>
      </w:r>
      <w:proofErr w:type="spellStart"/>
      <w:r w:rsidRPr="003A3EAE">
        <w:t>neighbors</w:t>
      </w:r>
      <w:proofErr w:type="spellEnd"/>
      <w:r w:rsidRPr="003A3EAE">
        <w:t xml:space="preserve"> periodically; Bellman-Ford distributed: update </w:t>
      </w:r>
      <w:proofErr w:type="spellStart"/>
      <w:r w:rsidRPr="003A3EAE">
        <w:t>dist</w:t>
      </w:r>
      <w:proofErr w:type="spellEnd"/>
      <w:r w:rsidRPr="003A3EAE">
        <w:t>[X]=</w:t>
      </w:r>
      <w:proofErr w:type="gramStart"/>
      <w:r w:rsidRPr="003A3EAE">
        <w:t>min(</w:t>
      </w:r>
      <w:proofErr w:type="gramEnd"/>
      <w:r w:rsidRPr="003A3EAE">
        <w:t>neigh: cost(neigh)+</w:t>
      </w:r>
      <w:proofErr w:type="spellStart"/>
      <w:proofErr w:type="gramStart"/>
      <w:r w:rsidRPr="003A3EAE">
        <w:t>neigh.dist</w:t>
      </w:r>
      <w:proofErr w:type="spellEnd"/>
      <w:proofErr w:type="gramEnd"/>
      <w:r w:rsidRPr="003A3EAE">
        <w:t>[X]). Slow convergence (count-to-infinity on failures, poisoned reverse/split horizon mitigate); metrics hops (RIP) or composite (EIGRP).​</w:t>
      </w:r>
    </w:p>
    <w:p w14:paraId="46D60F95" w14:textId="77777777" w:rsidR="003A3EAE" w:rsidRPr="003A3EAE" w:rsidRDefault="003A3EAE" w:rsidP="003A3EAE">
      <w:r w:rsidRPr="003A3EAE">
        <w:t xml:space="preserve">Triggered updates accelerate; hello for </w:t>
      </w:r>
      <w:proofErr w:type="spellStart"/>
      <w:r w:rsidRPr="003A3EAE">
        <w:t>neighbor</w:t>
      </w:r>
      <w:proofErr w:type="spellEnd"/>
      <w:r w:rsidRPr="003A3EAE">
        <w:t xml:space="preserve"> discovery. Pros: simple, low overhead; cons: loops, bandwidth waste (periodic floods). </w:t>
      </w:r>
      <w:proofErr w:type="spellStart"/>
      <w:r w:rsidRPr="003A3EAE">
        <w:t>RIPng</w:t>
      </w:r>
      <w:proofErr w:type="spellEnd"/>
      <w:r w:rsidRPr="003A3EAE">
        <w:t xml:space="preserve"> IPv6 variant; superseded by link-state.​</w:t>
      </w:r>
    </w:p>
    <w:p w14:paraId="1D20A6F7" w14:textId="77777777" w:rsidR="003A3EAE" w:rsidRPr="003A3EAE" w:rsidRDefault="003A3EAE" w:rsidP="003A3EAE">
      <w:pPr>
        <w:rPr>
          <w:b/>
          <w:bCs/>
        </w:rPr>
      </w:pPr>
      <w:r w:rsidRPr="003A3EAE">
        <w:rPr>
          <w:b/>
          <w:bCs/>
        </w:rPr>
        <w:t>Dynamic Routing – Broadcast Routing</w:t>
      </w:r>
    </w:p>
    <w:p w14:paraId="08B2116C" w14:textId="77777777" w:rsidR="003A3EAE" w:rsidRPr="003A3EAE" w:rsidRDefault="003A3EAE" w:rsidP="003A3EAE">
      <w:r w:rsidRPr="003A3EAE">
        <w:t>Dynamic routing adapts topology changes via protocol exchanges (hellos, LSAs, DV updates); broadcast routing integrates as special multicast (all-nodes group). Protocols classify IGP (OSPF/RIP distance/link-state, AS-internal) vs EGP (BGP path-vector, inter-AS). Convergence: detect (hello timeouts), compute (SPF/DV), install (FIB updates); fast-failover (BFD).​</w:t>
      </w:r>
    </w:p>
    <w:p w14:paraId="32531ED9" w14:textId="77777777" w:rsidR="003A3EAE" w:rsidRPr="003A3EAE" w:rsidRDefault="003A3EAE" w:rsidP="003A3EAE">
      <w:r w:rsidRPr="003A3EAE">
        <w:t>Broadcast uses dynamic trees (e.g., OSPF DR/BDR election on LANs reduces floods). Mobile/dynamic nets use triggered updates.​</w:t>
      </w:r>
    </w:p>
    <w:p w14:paraId="39D330AA" w14:textId="77777777" w:rsidR="003A3EAE" w:rsidRPr="003A3EAE" w:rsidRDefault="003A3EAE" w:rsidP="003A3EAE">
      <w:pPr>
        <w:rPr>
          <w:b/>
          <w:bCs/>
        </w:rPr>
      </w:pPr>
      <w:r w:rsidRPr="003A3EAE">
        <w:rPr>
          <w:b/>
          <w:bCs/>
        </w:rPr>
        <w:t>Routing for Mobility</w:t>
      </w:r>
    </w:p>
    <w:p w14:paraId="75FECEAF" w14:textId="77777777" w:rsidR="003A3EAE" w:rsidRPr="003A3EAE" w:rsidRDefault="003A3EAE" w:rsidP="003A3EAE">
      <w:r w:rsidRPr="003A3EAE">
        <w:t xml:space="preserve">Mobile IP (RFC 3344/6275 IPv6) enables seamless roaming: home agent (HA) tunnels to foreign agent (FA)/co-located care-of address (COA), triangle routing. Binding updates HA with COA; route optimization (RR) direct correspondent; IPv6 stateless </w:t>
      </w:r>
      <w:proofErr w:type="spellStart"/>
      <w:r w:rsidRPr="003A3EAE">
        <w:t>autoconfig</w:t>
      </w:r>
      <w:proofErr w:type="spellEnd"/>
      <w:r w:rsidRPr="003A3EAE">
        <w:t>. Handles handoffs without TCP disruption; security (SPI/DSSS).​</w:t>
      </w:r>
    </w:p>
    <w:p w14:paraId="4B4C031D" w14:textId="77777777" w:rsidR="003A3EAE" w:rsidRPr="003A3EAE" w:rsidRDefault="003A3EAE" w:rsidP="003A3EAE">
      <w:r w:rsidRPr="003A3EAE">
        <w:t xml:space="preserve">Extensions: PMIPv6 (proxy, network-local), GTP (cellular); challenges: triangle latency, security (return </w:t>
      </w:r>
      <w:proofErr w:type="spellStart"/>
      <w:r w:rsidRPr="003A3EAE">
        <w:t>routability</w:t>
      </w:r>
      <w:proofErr w:type="spellEnd"/>
      <w:r w:rsidRPr="003A3EAE">
        <w:t>). Used 4G/5G core, IoT roaming.​</w:t>
      </w:r>
    </w:p>
    <w:p w14:paraId="3E204CF9" w14:textId="77777777" w:rsidR="003A3EAE" w:rsidRPr="003A3EAE" w:rsidRDefault="003A3EAE" w:rsidP="003A3EAE">
      <w:pPr>
        <w:rPr>
          <w:b/>
          <w:bCs/>
        </w:rPr>
      </w:pPr>
      <w:r w:rsidRPr="003A3EAE">
        <w:rPr>
          <w:b/>
          <w:bCs/>
        </w:rPr>
        <w:t>Network Layer on Internet</w:t>
      </w:r>
    </w:p>
    <w:p w14:paraId="7835B356" w14:textId="77777777" w:rsidR="003A3EAE" w:rsidRPr="003A3EAE" w:rsidRDefault="003A3EAE" w:rsidP="003A3EAE">
      <w:r w:rsidRPr="003A3EAE">
        <w:t>Internet Network Layer=IP (v4/v6): connectionless datagram, global addressing (CIDR classless), fragmentation/reassembly, ICMP diagnostics/errors. Routing: BGP (path attributes: AS-path, MED, local-</w:t>
      </w:r>
      <w:proofErr w:type="spellStart"/>
      <w:r w:rsidRPr="003A3EAE">
        <w:t>pref</w:t>
      </w:r>
      <w:proofErr w:type="spellEnd"/>
      <w:r w:rsidRPr="003A3EAE">
        <w:t xml:space="preserve"> for policy), OSPF/IS-IS intra-domain SPF. IPv6 adds flow labels (QoS), no frag, anycast; NAT/PAT for v4 exhaustion. Congestion: ECN, RED queues; security IPsec.​</w:t>
      </w:r>
    </w:p>
    <w:p w14:paraId="3F2DE400" w14:textId="77777777" w:rsidR="003A3EAE" w:rsidRPr="003A3EAE" w:rsidRDefault="003A3EAE" w:rsidP="003A3EAE">
      <w:pPr>
        <w:rPr>
          <w:b/>
          <w:bCs/>
        </w:rPr>
      </w:pPr>
      <w:r w:rsidRPr="003A3EAE">
        <w:rPr>
          <w:b/>
          <w:bCs/>
        </w:rPr>
        <w:t>Network Layer in ATM Networks</w:t>
      </w:r>
    </w:p>
    <w:p w14:paraId="44ED7BC8" w14:textId="77777777" w:rsidR="003A3EAE" w:rsidRDefault="003A3EAE" w:rsidP="003A3EAE">
      <w:r w:rsidRPr="003A3EAE">
        <w:t xml:space="preserve">ATM Network Layer uses VC-switching with VPI/VCI labels, global NSAP E.164/ATM </w:t>
      </w:r>
      <w:proofErr w:type="spellStart"/>
      <w:r w:rsidRPr="003A3EAE">
        <w:t>endsystem</w:t>
      </w:r>
      <w:proofErr w:type="spellEnd"/>
      <w:r w:rsidRPr="003A3EAE">
        <w:t xml:space="preserve"> addresses; PNNI dynamic routing (link-state hierarchical). AAL adapts IP/cells; classical IP/ATM (RFC 1483 LLC encapsulation, MPOA shortcut VCs). QoS classes (CBR/</w:t>
      </w:r>
      <w:proofErr w:type="spellStart"/>
      <w:r w:rsidRPr="003A3EAE">
        <w:t>rtVBR</w:t>
      </w:r>
      <w:proofErr w:type="spellEnd"/>
      <w:r w:rsidRPr="003A3EAE">
        <w:t>/</w:t>
      </w:r>
      <w:proofErr w:type="spellStart"/>
      <w:r w:rsidRPr="003A3EAE">
        <w:t>nrtVBR</w:t>
      </w:r>
      <w:proofErr w:type="spellEnd"/>
      <w:r w:rsidRPr="003A3EAE">
        <w:t>/ABR/UBR), traffic shaping (GCRA); SONET physical. Legacy in DSLAMs</w:t>
      </w:r>
    </w:p>
    <w:p w14:paraId="36EB0A0C" w14:textId="77777777" w:rsidR="003A3EAE" w:rsidRPr="00545A90" w:rsidRDefault="003A3EAE" w:rsidP="003A3EAE">
      <w:pPr>
        <w:pStyle w:val="Title"/>
        <w:rPr>
          <w:u w:val="single"/>
        </w:rPr>
      </w:pPr>
      <w:r w:rsidRPr="00545A90">
        <w:rPr>
          <w:u w:val="single"/>
        </w:rPr>
        <w:lastRenderedPageBreak/>
        <w:t>UNIT IV Transport Layer</w:t>
      </w:r>
    </w:p>
    <w:p w14:paraId="082CFEA7" w14:textId="77777777" w:rsidR="003A3EAE" w:rsidRPr="003A3EAE" w:rsidRDefault="003A3EAE" w:rsidP="003A3EAE">
      <w:r w:rsidRPr="003A3EAE">
        <w:t>Transport Layer ensures process-to-process communication over networks, providing services like reliable delivery, flow control, and multiplexing above the unreliable Network Layer. Key protocols TCP and UDP address diverse needs, with congestion control preventing network overload.</w:t>
      </w:r>
    </w:p>
    <w:p w14:paraId="413207DD" w14:textId="77777777" w:rsidR="003A3EAE" w:rsidRPr="003A3EAE" w:rsidRDefault="003A3EAE" w:rsidP="003A3EAE">
      <w:pPr>
        <w:rPr>
          <w:b/>
          <w:bCs/>
        </w:rPr>
      </w:pPr>
      <w:r w:rsidRPr="003A3EAE">
        <w:rPr>
          <w:b/>
          <w:bCs/>
        </w:rPr>
        <w:t>Transport Services</w:t>
      </w:r>
    </w:p>
    <w:p w14:paraId="37646FCB" w14:textId="77777777" w:rsidR="003A3EAE" w:rsidRPr="003A3EAE" w:rsidRDefault="003A3EAE" w:rsidP="003A3EAE">
      <w:r w:rsidRPr="003A3EAE">
        <w:t xml:space="preserve">Transport services abstract Network Layer datagrams into end-to-end abstractions: connection-oriented (TCP-like, reliable sequenced streams) or connectionless (UDP-like, best-effort datagrams). Connection-oriented services establish virtual circuits via three-way handshakes, manage state (SYN/ACK/FIN), and guarantee delivery/order via ARQ; primitives include LISTEN (passive open), CONNECT (active), SEND/RECEIVE, DISCONNECT. Connectionless services multiplex via ports (e.g., UDP 16-bit </w:t>
      </w:r>
      <w:proofErr w:type="spellStart"/>
      <w:r w:rsidRPr="003A3EAE">
        <w:t>src</w:t>
      </w:r>
      <w:proofErr w:type="spellEnd"/>
      <w:r w:rsidRPr="003A3EAE">
        <w:t>/</w:t>
      </w:r>
      <w:proofErr w:type="spellStart"/>
      <w:r w:rsidRPr="003A3EAE">
        <w:t>dest</w:t>
      </w:r>
      <w:proofErr w:type="spellEnd"/>
      <w:r w:rsidRPr="003A3EAE">
        <w:t>), no setup/teardown, suitable for real-time where loss tolerance exists.​</w:t>
      </w:r>
    </w:p>
    <w:p w14:paraId="232195AA" w14:textId="77777777" w:rsidR="003A3EAE" w:rsidRPr="003A3EAE" w:rsidRDefault="003A3EAE" w:rsidP="003A3EAE">
      <w:r w:rsidRPr="003A3EAE">
        <w:t xml:space="preserve">Services extend addressing (IP + port = socket), segmentation/reassembly (match network MTU), flow control (receiver advertises window), and error recovery. Berkeley sockets API exemplifies: </w:t>
      </w:r>
      <w:proofErr w:type="gramStart"/>
      <w:r w:rsidRPr="003A3EAE">
        <w:t>socket(</w:t>
      </w:r>
      <w:proofErr w:type="gramEnd"/>
      <w:r w:rsidRPr="003A3EAE">
        <w:t xml:space="preserve">), </w:t>
      </w:r>
      <w:proofErr w:type="gramStart"/>
      <w:r w:rsidRPr="003A3EAE">
        <w:t>bind(</w:t>
      </w:r>
      <w:proofErr w:type="gramEnd"/>
      <w:r w:rsidRPr="003A3EAE">
        <w:t xml:space="preserve">), </w:t>
      </w:r>
      <w:proofErr w:type="gramStart"/>
      <w:r w:rsidRPr="003A3EAE">
        <w:t>listen(</w:t>
      </w:r>
      <w:proofErr w:type="gramEnd"/>
      <w:r w:rsidRPr="003A3EAE">
        <w:t xml:space="preserve">), </w:t>
      </w:r>
      <w:proofErr w:type="gramStart"/>
      <w:r w:rsidRPr="003A3EAE">
        <w:t>accept(</w:t>
      </w:r>
      <w:proofErr w:type="gramEnd"/>
      <w:r w:rsidRPr="003A3EAE">
        <w:t xml:space="preserve">), </w:t>
      </w:r>
      <w:proofErr w:type="gramStart"/>
      <w:r w:rsidRPr="003A3EAE">
        <w:t>connect(</w:t>
      </w:r>
      <w:proofErr w:type="gramEnd"/>
      <w:r w:rsidRPr="003A3EAE">
        <w:t>), send()/</w:t>
      </w:r>
      <w:proofErr w:type="spellStart"/>
      <w:proofErr w:type="gramStart"/>
      <w:r w:rsidRPr="003A3EAE">
        <w:t>recv</w:t>
      </w:r>
      <w:proofErr w:type="spellEnd"/>
      <w:r w:rsidRPr="003A3EAE">
        <w:t>(</w:t>
      </w:r>
      <w:proofErr w:type="gramEnd"/>
      <w:r w:rsidRPr="003A3EAE">
        <w:t>). Uniform service hides network heterogeneity, enabling applications like HTTP (TCP port 80) or DNS (UDP 53).​</w:t>
      </w:r>
    </w:p>
    <w:p w14:paraId="5A776935" w14:textId="77777777" w:rsidR="003A3EAE" w:rsidRPr="003A3EAE" w:rsidRDefault="003A3EAE" w:rsidP="003A3EAE">
      <w:pPr>
        <w:rPr>
          <w:b/>
          <w:bCs/>
        </w:rPr>
      </w:pPr>
      <w:r w:rsidRPr="003A3EAE">
        <w:rPr>
          <w:b/>
          <w:bCs/>
        </w:rPr>
        <w:t>Connection Management</w:t>
      </w:r>
    </w:p>
    <w:p w14:paraId="320BF6EA" w14:textId="77777777" w:rsidR="003A3EAE" w:rsidRPr="003A3EAE" w:rsidRDefault="003A3EAE" w:rsidP="003A3EAE">
      <w:r w:rsidRPr="003A3EAE">
        <w:t>Connection management handles TCP three-way handshake (SYN → SYN-ACK → ACK) for half-open to full-duplex states, using sequence numbers (ISN random) to sync windows and detect replays. Server LISTENs (passive, queue SYN), client SYN (SYN_SENT), server SYN-ACK (SYN_RCVD), client ACK (ESTABLISHED); simultaneous open possible via SYN+ACK. Four-way close (FIN/ACK bidirectional) manages TIME_WAIT (2MSL delay for lost packets), avoiding half-open issues.​</w:t>
      </w:r>
    </w:p>
    <w:p w14:paraId="100C2EA0" w14:textId="77777777" w:rsidR="003A3EAE" w:rsidRPr="003A3EAE" w:rsidRDefault="003A3EAE" w:rsidP="003A3EAE">
      <w:r w:rsidRPr="003A3EAE">
        <w:t xml:space="preserve">States track lifecycle: CLOSED → SYN_SENT/SYN_RCVD → ESTABLISHED → FIN_WAIT/CLOSE_WAIT → LAST_ACK/TIME_WAIT → CLOSED; timeouts abort orphans. Security via SYN cookies (stateless anti-DoS), PAWS (timestamps vs wrapped </w:t>
      </w:r>
      <w:proofErr w:type="spellStart"/>
      <w:r w:rsidRPr="003A3EAE">
        <w:t>seq</w:t>
      </w:r>
      <w:proofErr w:type="spellEnd"/>
      <w:r w:rsidRPr="003A3EAE">
        <w:t>). Ensures synchronization without data loss/duplication.​</w:t>
      </w:r>
    </w:p>
    <w:p w14:paraId="3E656BC5" w14:textId="77777777" w:rsidR="003A3EAE" w:rsidRPr="003A3EAE" w:rsidRDefault="003A3EAE" w:rsidP="003A3EAE">
      <w:pPr>
        <w:rPr>
          <w:b/>
          <w:bCs/>
        </w:rPr>
      </w:pPr>
      <w:r w:rsidRPr="003A3EAE">
        <w:rPr>
          <w:b/>
          <w:bCs/>
        </w:rPr>
        <w:t>TCP Protocol</w:t>
      </w:r>
    </w:p>
    <w:p w14:paraId="53E42E85" w14:textId="77777777" w:rsidR="003A3EAE" w:rsidRPr="003A3EAE" w:rsidRDefault="003A3EAE" w:rsidP="003A3EAE">
      <w:r w:rsidRPr="003A3EAE">
        <w:t xml:space="preserve">TCP (RFC 793/9293) delivers reliable, ordered, full-duplex byte streams via segments (20B header: ports, </w:t>
      </w:r>
      <w:proofErr w:type="spellStart"/>
      <w:r w:rsidRPr="003A3EAE">
        <w:t>seq</w:t>
      </w:r>
      <w:proofErr w:type="spellEnd"/>
      <w:r w:rsidRPr="003A3EAE">
        <w:t>/ACK 32b, flags, window 16b, checksum, options MSS/SACK). Header fields: URG/PSH/RST/SYN/FIN flags, 16b window (scale option →1GB), timestamps (PAWS/RTT); MSS negotiation fragments to path MTU. Cumulative ACKs + selective (SACK) recover losses efficiently.​</w:t>
      </w:r>
    </w:p>
    <w:p w14:paraId="73D988DE" w14:textId="77777777" w:rsidR="003A3EAE" w:rsidRPr="003A3EAE" w:rsidRDefault="003A3EAE" w:rsidP="003A3EAE">
      <w:r w:rsidRPr="003A3EAE">
        <w:lastRenderedPageBreak/>
        <w:t xml:space="preserve">Reliability via Go-Back-N/SR ARQ: sender timers (RTO doubled on timeout), receiver buffers out-of-order; flow control via </w:t>
      </w:r>
      <w:proofErr w:type="spellStart"/>
      <w:r w:rsidRPr="003A3EAE">
        <w:t>rwnd</w:t>
      </w:r>
      <w:proofErr w:type="spellEnd"/>
      <w:r w:rsidRPr="003A3EAE">
        <w:t xml:space="preserve"> (advertised bytes). Ports multiplex (ephemeral client); URG pointer expedites data. Powers web/email/file transfer.​</w:t>
      </w:r>
    </w:p>
    <w:p w14:paraId="7B64A3B5" w14:textId="77777777" w:rsidR="003A3EAE" w:rsidRPr="003A3EAE" w:rsidRDefault="003A3EAE" w:rsidP="003A3EAE">
      <w:pPr>
        <w:rPr>
          <w:b/>
          <w:bCs/>
        </w:rPr>
      </w:pPr>
      <w:r w:rsidRPr="003A3EAE">
        <w:rPr>
          <w:b/>
          <w:bCs/>
        </w:rPr>
        <w:t>UDP Protocol</w:t>
      </w:r>
    </w:p>
    <w:p w14:paraId="5EE948B8" w14:textId="77777777" w:rsidR="003A3EAE" w:rsidRPr="003A3EAE" w:rsidRDefault="003A3EAE" w:rsidP="003A3EAE">
      <w:r w:rsidRPr="003A3EAE">
        <w:t>UDP (RFC 768) offers minimal 8B header (</w:t>
      </w:r>
      <w:proofErr w:type="spellStart"/>
      <w:r w:rsidRPr="003A3EAE">
        <w:t>src</w:t>
      </w:r>
      <w:proofErr w:type="spellEnd"/>
      <w:r w:rsidRPr="003A3EAE">
        <w:t>/</w:t>
      </w:r>
      <w:proofErr w:type="spellStart"/>
      <w:r w:rsidRPr="003A3EAE">
        <w:t>dest</w:t>
      </w:r>
      <w:proofErr w:type="spellEnd"/>
      <w:r w:rsidRPr="003A3EAE">
        <w:t xml:space="preserve"> ports, length, checksum optional IPv4), connectionless datagrams—no sequencing/handshake/flow control. Checksum covers pseudo-header + UDP + data (protects against </w:t>
      </w:r>
      <w:proofErr w:type="spellStart"/>
      <w:r w:rsidRPr="003A3EAE">
        <w:t>misdelivery</w:t>
      </w:r>
      <w:proofErr w:type="spellEnd"/>
      <w:r w:rsidRPr="003A3EAE">
        <w:t>); IPv6 mandatory. Best-effort: losses/duplicates/out-of-order possible, upper layers handle (e.g., RTP timestamps).​</w:t>
      </w:r>
    </w:p>
    <w:p w14:paraId="36979F53" w14:textId="77777777" w:rsidR="003A3EAE" w:rsidRPr="003A3EAE" w:rsidRDefault="003A3EAE" w:rsidP="003A3EAE">
      <w:r w:rsidRPr="003A3EAE">
        <w:t xml:space="preserve">Advantages: low latency/overhead (no ACKs), multicast/broadcast (IGMP), real-time tolerance (DNS, VoIP, streaming, gaming). Drawbacks: unreliability requires app-level recovery; used where speed &gt; perfection (QUIC builds atop). Socket API: </w:t>
      </w:r>
      <w:proofErr w:type="spellStart"/>
      <w:r w:rsidRPr="003A3EAE">
        <w:t>sendto</w:t>
      </w:r>
      <w:proofErr w:type="spellEnd"/>
      <w:r w:rsidRPr="003A3EAE">
        <w:t>()/</w:t>
      </w:r>
      <w:proofErr w:type="spellStart"/>
      <w:proofErr w:type="gramStart"/>
      <w:r w:rsidRPr="003A3EAE">
        <w:t>recvfrom</w:t>
      </w:r>
      <w:proofErr w:type="spellEnd"/>
      <w:r w:rsidRPr="003A3EAE">
        <w:t>(</w:t>
      </w:r>
      <w:proofErr w:type="gramEnd"/>
      <w:r w:rsidRPr="003A3EAE">
        <w:t>) with addresses.​</w:t>
      </w:r>
    </w:p>
    <w:p w14:paraId="71C7FCE1" w14:textId="77777777" w:rsidR="003A3EAE" w:rsidRPr="003A3EAE" w:rsidRDefault="003A3EAE" w:rsidP="003A3EAE">
      <w:pPr>
        <w:rPr>
          <w:b/>
          <w:bCs/>
        </w:rPr>
      </w:pPr>
      <w:r w:rsidRPr="003A3EAE">
        <w:rPr>
          <w:b/>
          <w:bCs/>
        </w:rPr>
        <w:t>Congestion Control Algorithms – General Principles</w:t>
      </w:r>
    </w:p>
    <w:p w14:paraId="203D39C1" w14:textId="77777777" w:rsidR="003A3EAE" w:rsidRPr="003A3EAE" w:rsidRDefault="003A3EAE" w:rsidP="003A3EAE">
      <w:r w:rsidRPr="003A3EAE">
        <w:t>Congestion control probes bandwidth via packet loss/RTT, avoiding collapse (overload → timeouts → probes → repeat). End-to-end (TCP) or network-assisted (ECN/RED); phases: slow-start (</w:t>
      </w:r>
      <w:proofErr w:type="spellStart"/>
      <w:r w:rsidRPr="003A3EAE">
        <w:t>cwnd</w:t>
      </w:r>
      <w:proofErr w:type="spellEnd"/>
      <w:r w:rsidRPr="003A3EAE">
        <w:t xml:space="preserve"> exponential to </w:t>
      </w:r>
      <w:proofErr w:type="spellStart"/>
      <w:r w:rsidRPr="003A3EAE">
        <w:t>ssthresh</w:t>
      </w:r>
      <w:proofErr w:type="spellEnd"/>
      <w:r w:rsidRPr="003A3EAE">
        <w:t xml:space="preserve">), avoidance (linear), fast-retransmit/recovery (3 </w:t>
      </w:r>
      <w:proofErr w:type="spellStart"/>
      <w:r w:rsidRPr="003A3EAE">
        <w:t>dupACKs</w:t>
      </w:r>
      <w:proofErr w:type="spellEnd"/>
      <w:r w:rsidRPr="003A3EAE">
        <w:t>). Metrics: RTT variance (Jacobson), loss rate; AIMD (additive increase/multiplicative decrease) stabilizes.​</w:t>
      </w:r>
    </w:p>
    <w:p w14:paraId="67DD57E2" w14:textId="77777777" w:rsidR="003A3EAE" w:rsidRPr="003A3EAE" w:rsidRDefault="003A3EAE" w:rsidP="003A3EAE">
      <w:r w:rsidRPr="003A3EAE">
        <w:t>Algorithms detect incipient (RTT rise) vs explicit (loss); fairness (equal shares), TCP-friendliness (≤ Reno). Principles: conservative (start small), multiplicative backoff, delayed ACKs halve probes.​</w:t>
      </w:r>
    </w:p>
    <w:p w14:paraId="318170D7" w14:textId="77777777" w:rsidR="003A3EAE" w:rsidRPr="003A3EAE" w:rsidRDefault="003A3EAE" w:rsidP="003A3EAE">
      <w:pPr>
        <w:rPr>
          <w:b/>
          <w:bCs/>
        </w:rPr>
      </w:pPr>
      <w:r w:rsidRPr="003A3EAE">
        <w:rPr>
          <w:b/>
          <w:bCs/>
        </w:rPr>
        <w:t>Congestion Control Algorithms</w:t>
      </w:r>
    </w:p>
    <w:p w14:paraId="4DD2A59F" w14:textId="77777777" w:rsidR="003A3EAE" w:rsidRPr="003A3EAE" w:rsidRDefault="003A3EAE" w:rsidP="003A3EAE">
      <w:r w:rsidRPr="003A3EAE">
        <w:t>TCP Reno: slow-start/avoidance + fast recovery (</w:t>
      </w:r>
      <w:proofErr w:type="spellStart"/>
      <w:r w:rsidRPr="003A3EAE">
        <w:t>dupACKs</w:t>
      </w:r>
      <w:proofErr w:type="spellEnd"/>
      <w:r w:rsidRPr="003A3EAE">
        <w:t xml:space="preserve"> inflate </w:t>
      </w:r>
      <w:proofErr w:type="spellStart"/>
      <w:r w:rsidRPr="003A3EAE">
        <w:t>cwnd</w:t>
      </w:r>
      <w:proofErr w:type="spellEnd"/>
      <w:r w:rsidRPr="003A3EAE">
        <w:t xml:space="preserve">, deflate on </w:t>
      </w:r>
      <w:proofErr w:type="spellStart"/>
      <w:r w:rsidRPr="003A3EAE">
        <w:t>newACK</w:t>
      </w:r>
      <w:proofErr w:type="spellEnd"/>
      <w:r w:rsidRPr="003A3EAE">
        <w:t xml:space="preserve">); timeout → </w:t>
      </w:r>
      <w:proofErr w:type="spellStart"/>
      <w:r w:rsidRPr="003A3EAE">
        <w:t>ssthresh</w:t>
      </w:r>
      <w:proofErr w:type="spellEnd"/>
      <w:r w:rsidRPr="003A3EAE">
        <w:t>=</w:t>
      </w:r>
      <w:proofErr w:type="spellStart"/>
      <w:r w:rsidRPr="003A3EAE">
        <w:t>cwnd</w:t>
      </w:r>
      <w:proofErr w:type="spellEnd"/>
      <w:r w:rsidRPr="003A3EAE">
        <w:t xml:space="preserve">/2, restart. </w:t>
      </w:r>
      <w:proofErr w:type="spellStart"/>
      <w:r w:rsidRPr="003A3EAE">
        <w:t>NewReno</w:t>
      </w:r>
      <w:proofErr w:type="spellEnd"/>
      <w:r w:rsidRPr="003A3EAE">
        <w:t xml:space="preserve"> partial ACKs extend recovery; Vegas RTT-based (diff expected vs actual → adjust </w:t>
      </w:r>
      <w:proofErr w:type="spellStart"/>
      <w:r w:rsidRPr="003A3EAE">
        <w:t>cwnd</w:t>
      </w:r>
      <w:proofErr w:type="spellEnd"/>
      <w:r w:rsidRPr="003A3EAE">
        <w:t xml:space="preserve"> 1/8). Vegas: </w:t>
      </w:r>
      <w:proofErr w:type="spellStart"/>
      <w:r w:rsidRPr="003A3EAE">
        <w:t>BaseRTT</w:t>
      </w:r>
      <w:proofErr w:type="spellEnd"/>
      <w:r w:rsidRPr="003A3EAE">
        <w:t xml:space="preserve"> min, </w:t>
      </w:r>
      <w:proofErr w:type="gramStart"/>
      <w:r w:rsidRPr="003A3EAE">
        <w:t>Expected</w:t>
      </w:r>
      <w:proofErr w:type="gramEnd"/>
      <w:r w:rsidRPr="003A3EAE">
        <w:t xml:space="preserve">= </w:t>
      </w:r>
      <w:proofErr w:type="spellStart"/>
      <w:r w:rsidRPr="003A3EAE">
        <w:t>cwnd</w:t>
      </w:r>
      <w:proofErr w:type="spellEnd"/>
      <w:r w:rsidRPr="003A3EAE">
        <w:t>/</w:t>
      </w:r>
      <w:proofErr w:type="spellStart"/>
      <w:r w:rsidRPr="003A3EAE">
        <w:t>BaseRTT</w:t>
      </w:r>
      <w:proofErr w:type="spellEnd"/>
      <w:r w:rsidRPr="003A3EAE">
        <w:t>, if diff&gt;threshold (4pkts), decrease; coexists poorly (overreacts).​</w:t>
      </w:r>
    </w:p>
    <w:p w14:paraId="2528A379" w14:textId="77777777" w:rsidR="003A3EAE" w:rsidRPr="003A3EAE" w:rsidRDefault="003A3EAE" w:rsidP="003A3EAE">
      <w:r w:rsidRPr="003A3EAE">
        <w:t>BBR (Google): models bandwidth/delay, paces/rate-limits vs loss; Cubic (Linux): cubic probing for lossy links. DCTCP/QUIC refine for DC/low-latency.​</w:t>
      </w:r>
    </w:p>
    <w:p w14:paraId="23142337" w14:textId="77777777" w:rsidR="003A3EAE" w:rsidRPr="003A3EAE" w:rsidRDefault="003A3EAE" w:rsidP="003A3EAE">
      <w:pPr>
        <w:rPr>
          <w:b/>
          <w:bCs/>
        </w:rPr>
      </w:pPr>
      <w:r w:rsidRPr="003A3EAE">
        <w:rPr>
          <w:b/>
          <w:bCs/>
        </w:rPr>
        <w:t>Congestion Prevention Policies</w:t>
      </w:r>
    </w:p>
    <w:p w14:paraId="5697A8AE" w14:textId="77777777" w:rsidR="003A3EAE" w:rsidRPr="003A3EAE" w:rsidRDefault="003A3EAE" w:rsidP="003A3EAE">
      <w:r w:rsidRPr="003A3EAE">
        <w:t xml:space="preserve">Prevention shapes traffic pre-congestion: leaky bucket (constant rate queue, overflow drop) smooths bursts. Token bucket (tokens fill at rate, burst to depth) allows peaks (tokens consumed per byte). Leaky: σ(t)= </w:t>
      </w:r>
      <w:proofErr w:type="spellStart"/>
      <w:r w:rsidRPr="003A3EAE">
        <w:t>ρt</w:t>
      </w:r>
      <w:proofErr w:type="spellEnd"/>
      <w:r w:rsidRPr="003A3EAE">
        <w:t xml:space="preserve"> (output ρ); Token: variable up to </w:t>
      </w:r>
      <w:proofErr w:type="spellStart"/>
      <w:r w:rsidRPr="003A3EAE">
        <w:t>b+ρt</w:t>
      </w:r>
      <w:proofErr w:type="spellEnd"/>
      <w:r w:rsidRPr="003A3EAE">
        <w:t>.​</w:t>
      </w:r>
    </w:p>
    <w:p w14:paraId="132F01CA" w14:textId="77777777" w:rsidR="003A3EAE" w:rsidRPr="003A3EAE" w:rsidRDefault="003A3EAE" w:rsidP="003A3EAE">
      <w:r w:rsidRPr="003A3EAE">
        <w:t>Policers drop/mark excess; shapers queue/delay; QoS (</w:t>
      </w:r>
      <w:proofErr w:type="spellStart"/>
      <w:r w:rsidRPr="003A3EAE">
        <w:t>DiffServ</w:t>
      </w:r>
      <w:proofErr w:type="spellEnd"/>
      <w:r w:rsidRPr="003A3EAE">
        <w:t>) classifies. ATM UPC enforces via GCRA (virtual leaky).​</w:t>
      </w:r>
    </w:p>
    <w:p w14:paraId="0D646F6A" w14:textId="77777777" w:rsidR="003A3EAE" w:rsidRPr="003A3EAE" w:rsidRDefault="003A3EAE" w:rsidP="003A3EAE">
      <w:pPr>
        <w:rPr>
          <w:b/>
          <w:bCs/>
        </w:rPr>
      </w:pPr>
      <w:r w:rsidRPr="003A3EAE">
        <w:rPr>
          <w:b/>
          <w:bCs/>
        </w:rPr>
        <w:t>ATM AAL Layer Protocol</w:t>
      </w:r>
    </w:p>
    <w:p w14:paraId="6112DE7E" w14:textId="77777777" w:rsidR="003A3EAE" w:rsidRPr="003A3EAE" w:rsidRDefault="003A3EAE" w:rsidP="003A3EAE">
      <w:r w:rsidRPr="003A3EAE">
        <w:lastRenderedPageBreak/>
        <w:t xml:space="preserve">ATM Adaptation Layer (AAL) maps user PDUs to 53B cells: CS (convergence: pad/timing) + SAR (segment/reassemble). AAL1: CBR constant bit rate (voice, SRTS timing, 1B/cell header); AAL2: VBR short </w:t>
      </w:r>
      <w:proofErr w:type="spellStart"/>
      <w:r w:rsidRPr="003A3EAE">
        <w:t>pkts</w:t>
      </w:r>
      <w:proofErr w:type="spellEnd"/>
      <w:r w:rsidRPr="003A3EAE">
        <w:t xml:space="preserve"> (voice/video, 3B/channel ID).​</w:t>
      </w:r>
    </w:p>
    <w:p w14:paraId="7BDB6ED5" w14:textId="77777777" w:rsidR="003A3EAE" w:rsidRDefault="003A3EAE" w:rsidP="003A3EAE">
      <w:r w:rsidRPr="003A3EAE">
        <w:t xml:space="preserve">AAL3/4: Data transfer (multiplexing, 4B trailer/segment ID); AAL5: Simple efficient (no per-cell, trailer </w:t>
      </w:r>
      <w:proofErr w:type="spellStart"/>
      <w:r w:rsidRPr="003A3EAE">
        <w:t>len</w:t>
      </w:r>
      <w:proofErr w:type="spellEnd"/>
      <w:r w:rsidRPr="003A3EAE">
        <w:t>/CRC, common IP/PPP). SAR fragments (47B max), CS handles loss (parity). Legacy for QoS multimedia.</w:t>
      </w:r>
    </w:p>
    <w:p w14:paraId="7485BD84" w14:textId="77777777" w:rsidR="003A3EAE" w:rsidRDefault="003A3EAE" w:rsidP="003A3EAE"/>
    <w:p w14:paraId="0C2DEBA2" w14:textId="77777777" w:rsidR="003A3EAE" w:rsidRDefault="003A3EAE" w:rsidP="003A3EAE"/>
    <w:p w14:paraId="435E3897" w14:textId="77777777" w:rsidR="003A3EAE" w:rsidRDefault="003A3EAE" w:rsidP="003A3EAE"/>
    <w:p w14:paraId="751A439F" w14:textId="77777777" w:rsidR="003A3EAE" w:rsidRDefault="003A3EAE" w:rsidP="003A3EAE"/>
    <w:p w14:paraId="3EFD4E71" w14:textId="77777777" w:rsidR="003A3EAE" w:rsidRDefault="003A3EAE" w:rsidP="003A3EAE"/>
    <w:p w14:paraId="0C426A52" w14:textId="77777777" w:rsidR="003A3EAE" w:rsidRDefault="003A3EAE" w:rsidP="003A3EAE"/>
    <w:p w14:paraId="668D8BF8" w14:textId="77777777" w:rsidR="003A3EAE" w:rsidRDefault="003A3EAE" w:rsidP="003A3EAE"/>
    <w:p w14:paraId="2540BD76" w14:textId="77777777" w:rsidR="003A3EAE" w:rsidRDefault="003A3EAE" w:rsidP="003A3EAE"/>
    <w:p w14:paraId="073DB2F0" w14:textId="77777777" w:rsidR="003A3EAE" w:rsidRDefault="003A3EAE" w:rsidP="003A3EAE"/>
    <w:p w14:paraId="3CA069D0" w14:textId="77777777" w:rsidR="003A3EAE" w:rsidRDefault="003A3EAE" w:rsidP="003A3EAE"/>
    <w:p w14:paraId="60BFC98E" w14:textId="77777777" w:rsidR="003A3EAE" w:rsidRDefault="003A3EAE" w:rsidP="003A3EAE"/>
    <w:p w14:paraId="0E73DD7A" w14:textId="77777777" w:rsidR="003A3EAE" w:rsidRDefault="003A3EAE" w:rsidP="003A3EAE"/>
    <w:p w14:paraId="5617C909" w14:textId="77777777" w:rsidR="003A3EAE" w:rsidRDefault="003A3EAE" w:rsidP="003A3EAE"/>
    <w:p w14:paraId="2E21AAB4" w14:textId="77777777" w:rsidR="003A3EAE" w:rsidRDefault="003A3EAE" w:rsidP="003A3EAE"/>
    <w:p w14:paraId="46074133" w14:textId="77777777" w:rsidR="003A3EAE" w:rsidRDefault="003A3EAE" w:rsidP="003A3EAE"/>
    <w:p w14:paraId="507FC760" w14:textId="77777777" w:rsidR="003A3EAE" w:rsidRDefault="003A3EAE" w:rsidP="003A3EAE"/>
    <w:p w14:paraId="00B21A7C" w14:textId="77777777" w:rsidR="003A3EAE" w:rsidRDefault="003A3EAE" w:rsidP="003A3EAE"/>
    <w:p w14:paraId="0B69DF02" w14:textId="77777777" w:rsidR="003A3EAE" w:rsidRDefault="003A3EAE" w:rsidP="003A3EAE"/>
    <w:p w14:paraId="5EE6C42C" w14:textId="77777777" w:rsidR="003A3EAE" w:rsidRDefault="003A3EAE" w:rsidP="003A3EAE"/>
    <w:p w14:paraId="7317139D" w14:textId="77777777" w:rsidR="003A3EAE" w:rsidRDefault="003A3EAE" w:rsidP="003A3EAE"/>
    <w:p w14:paraId="743F8649" w14:textId="77777777" w:rsidR="003A3EAE" w:rsidRDefault="003A3EAE" w:rsidP="003A3EAE"/>
    <w:p w14:paraId="26C48B78" w14:textId="77777777" w:rsidR="003A3EAE" w:rsidRDefault="003A3EAE" w:rsidP="003A3EAE"/>
    <w:p w14:paraId="0D90E2DB" w14:textId="77777777" w:rsidR="003A3EAE" w:rsidRPr="00545A90" w:rsidRDefault="003A3EAE" w:rsidP="003A3EAE">
      <w:pPr>
        <w:pStyle w:val="Title"/>
        <w:rPr>
          <w:u w:val="single"/>
        </w:rPr>
      </w:pPr>
      <w:r w:rsidRPr="00545A90">
        <w:rPr>
          <w:u w:val="single"/>
        </w:rPr>
        <w:lastRenderedPageBreak/>
        <w:t>UNIT V Application Layer</w:t>
      </w:r>
    </w:p>
    <w:p w14:paraId="3E59BDC0" w14:textId="77777777" w:rsidR="003A3EAE" w:rsidRPr="003A3EAE" w:rsidRDefault="003A3EAE" w:rsidP="003A3EAE">
      <w:r w:rsidRPr="003A3EAE">
        <w:t>Application Layer protocols enable user-facing services like name resolution, network management, email, and web browsing over reliable transport (TCP/UDP). DNS translates domains to IPs, SNMP monitors devices, email uses SMTP/POP3/IMAP/MIME, and HTTP/HTTPS powers the </w:t>
      </w:r>
      <w:hyperlink r:id="rId5" w:tgtFrame="_blank" w:history="1">
        <w:r w:rsidRPr="003A3EAE">
          <w:rPr>
            <w:rStyle w:val="Hyperlink"/>
            <w:b/>
            <w:bCs/>
          </w:rPr>
          <w:t>WWW</w:t>
        </w:r>
      </w:hyperlink>
      <w:r w:rsidRPr="003A3EAE">
        <w:t>.</w:t>
      </w:r>
    </w:p>
    <w:p w14:paraId="13D1527C" w14:textId="77777777" w:rsidR="003A3EAE" w:rsidRPr="003A3EAE" w:rsidRDefault="003A3EAE" w:rsidP="003A3EAE">
      <w:pPr>
        <w:rPr>
          <w:b/>
          <w:bCs/>
        </w:rPr>
      </w:pPr>
      <w:r w:rsidRPr="003A3EAE">
        <w:rPr>
          <w:b/>
          <w:bCs/>
        </w:rPr>
        <w:t>Domain Name System (DNS)</w:t>
      </w:r>
    </w:p>
    <w:p w14:paraId="60560974" w14:textId="77777777" w:rsidR="003A3EAE" w:rsidRPr="003A3EAE" w:rsidRDefault="003A3EAE" w:rsidP="003A3EAE">
      <w:r w:rsidRPr="003A3EAE">
        <w:t xml:space="preserve">DNS provides hierarchical, distributed name resolution mapping human-readable domains (e.g., example.com) to IP addresses (A/AAAA records), eliminating /etc/hosts maintenance. Architecture spans root servers (13 clusters, anycast ~1000+ IPs), TLD servers </w:t>
      </w:r>
      <w:proofErr w:type="gramStart"/>
      <w:r w:rsidRPr="003A3EAE">
        <w:t>(.com/.org</w:t>
      </w:r>
      <w:proofErr w:type="gramEnd"/>
      <w:r w:rsidRPr="003A3EAE">
        <w:t>/ccTLDs), authoritative nameservers (per domain NS records), and recursive resolvers (ISP/local caching). Records include A (IPv4), AAAA (IPv6), CNAME (alias), MX (mail), NS (delegation), TXT (SPF/DKIM), TTL for caching.​</w:t>
      </w:r>
    </w:p>
    <w:p w14:paraId="5FB5A000" w14:textId="77777777" w:rsidR="003A3EAE" w:rsidRPr="003A3EAE" w:rsidRDefault="003A3EAE" w:rsidP="003A3EAE">
      <w:r w:rsidRPr="003A3EAE">
        <w:t>Resolution: recursive (stub resolver → local → root → TLD → auth iterative referrals) or iterative (stub queries root directly); UDP/53 (512B limit, fallback TCP), EDNS expands. Caching halves latency (TTL expiry); security via DNSSEC (RRSIG/DS chains validate chains). Zones delegated (master/slave AXFR/IXFR), anycast roots scale globally.​</w:t>
      </w:r>
    </w:p>
    <w:p w14:paraId="55C7F950" w14:textId="77777777" w:rsidR="003A3EAE" w:rsidRPr="003A3EAE" w:rsidRDefault="003A3EAE" w:rsidP="003A3EAE">
      <w:r w:rsidRPr="003A3EAE">
        <w:t xml:space="preserve">Attacks: cache poisoning (Kaminsky), DDoS amplification; mitigations </w:t>
      </w:r>
      <w:proofErr w:type="spellStart"/>
      <w:r w:rsidRPr="003A3EAE">
        <w:t>DoH</w:t>
      </w:r>
      <w:proofErr w:type="spellEnd"/>
      <w:r w:rsidRPr="003A3EAE">
        <w:t>/DoT (TLS/53), RPZ filtering.​</w:t>
      </w:r>
    </w:p>
    <w:p w14:paraId="73B45FAE" w14:textId="77777777" w:rsidR="003A3EAE" w:rsidRPr="003A3EAE" w:rsidRDefault="003A3EAE" w:rsidP="003A3EAE">
      <w:pPr>
        <w:rPr>
          <w:b/>
          <w:bCs/>
        </w:rPr>
      </w:pPr>
      <w:r w:rsidRPr="003A3EAE">
        <w:rPr>
          <w:b/>
          <w:bCs/>
        </w:rPr>
        <w:t>SNMP</w:t>
      </w:r>
    </w:p>
    <w:p w14:paraId="69C78C72" w14:textId="77777777" w:rsidR="003A3EAE" w:rsidRPr="003A3EAE" w:rsidRDefault="003A3EAE" w:rsidP="003A3EAE">
      <w:r w:rsidRPr="003A3EAE">
        <w:t>Simple Network Management Protocol (SNMP) enables centralized monitoring/configuration of devices via UDP/161 (polling), 162 (traps), using MIBs (OID trees: iso.org.dod.internet.mgmt.mib-2). Managers query agents (GET/SET/WALK/BULK), agents report counters/stats/events (TRAP/INFORM).​</w:t>
      </w:r>
    </w:p>
    <w:p w14:paraId="2763E388" w14:textId="77777777" w:rsidR="003A3EAE" w:rsidRPr="003A3EAE" w:rsidRDefault="003A3EAE" w:rsidP="003A3EAE">
      <w:r w:rsidRPr="003A3EAE">
        <w:t>Versions: SNMPv1 (RFC1157, community strings "public/private", basic GET/SET/TRAP); v2c (RFC1901+, 64-bit counters, GETBULK error codes, still community); v3 (RFC3410+, USM: auth/privacy MD5/SHA/DES/AES, VACM access control). SMIv2 BER encoding; RMON extensions for LAN stats.​</w:t>
      </w:r>
    </w:p>
    <w:p w14:paraId="3E1CA462" w14:textId="77777777" w:rsidR="003A3EAE" w:rsidRPr="003A3EAE" w:rsidRDefault="003A3EAE" w:rsidP="003A3EAE">
      <w:r w:rsidRPr="003A3EAE">
        <w:t>Uses: NMS (Nagios/Zabbix) polls CPU/memory/interfaces, auto-discovery; security v3 mandatory production.​</w:t>
      </w:r>
    </w:p>
    <w:p w14:paraId="6BDB247B" w14:textId="77777777" w:rsidR="003A3EAE" w:rsidRPr="003A3EAE" w:rsidRDefault="003A3EAE" w:rsidP="003A3EAE">
      <w:pPr>
        <w:rPr>
          <w:b/>
          <w:bCs/>
        </w:rPr>
      </w:pPr>
      <w:r w:rsidRPr="003A3EAE">
        <w:rPr>
          <w:b/>
          <w:bCs/>
        </w:rPr>
        <w:t>Electronic Mail (SMTP)</w:t>
      </w:r>
    </w:p>
    <w:p w14:paraId="51137D91" w14:textId="77777777" w:rsidR="003A3EAE" w:rsidRPr="003A3EAE" w:rsidRDefault="003A3EAE" w:rsidP="003A3EAE">
      <w:r w:rsidRPr="003A3EAE">
        <w:t>SMTP (Simple Mail Transfer Protocol, RFC5321, TCP/25/587/465 TLS) handles MTA-to-MTA (server) or MUA-to-MTA (submission) relay of RFC5322 messages (From/To/Subject headers, body). Commands: HELO/EHLO (ESMTP extensions), MAIL FROM, RCPT TO, DATA (.), QUIT; 250/550 responses. ESMTP: STARTTLS, AUTH (SASL), 8BITMIME, DSN (delivery status).​</w:t>
      </w:r>
    </w:p>
    <w:p w14:paraId="73C4F951" w14:textId="77777777" w:rsidR="003A3EAE" w:rsidRPr="003A3EAE" w:rsidRDefault="003A3EAE" w:rsidP="003A3EAE">
      <w:r w:rsidRPr="003A3EAE">
        <w:lastRenderedPageBreak/>
        <w:t xml:space="preserve">Relaying: MX records select lowest </w:t>
      </w:r>
      <w:proofErr w:type="spellStart"/>
      <w:r w:rsidRPr="003A3EAE">
        <w:t>pref</w:t>
      </w:r>
      <w:proofErr w:type="spellEnd"/>
      <w:r w:rsidRPr="003A3EAE">
        <w:t>, queue retries (</w:t>
      </w:r>
      <w:proofErr w:type="spellStart"/>
      <w:r w:rsidRPr="003A3EAE">
        <w:t>expbackoff</w:t>
      </w:r>
      <w:proofErr w:type="spellEnd"/>
      <w:r w:rsidRPr="003A3EAE">
        <w:t xml:space="preserve">), spam filters (SPF/DKIM/DMARC validate). Ports: 25 inter-MTA, 587 submission </w:t>
      </w:r>
      <w:proofErr w:type="gramStart"/>
      <w:r w:rsidRPr="003A3EAE">
        <w:t>( opportunistic</w:t>
      </w:r>
      <w:proofErr w:type="gramEnd"/>
      <w:r w:rsidRPr="003A3EAE">
        <w:t xml:space="preserve"> TLS), 465 SMTPS (implicit).​</w:t>
      </w:r>
    </w:p>
    <w:p w14:paraId="669D89DD" w14:textId="77777777" w:rsidR="003A3EAE" w:rsidRPr="003A3EAE" w:rsidRDefault="003A3EAE" w:rsidP="003A3EAE">
      <w:pPr>
        <w:rPr>
          <w:b/>
          <w:bCs/>
        </w:rPr>
      </w:pPr>
      <w:r w:rsidRPr="003A3EAE">
        <w:rPr>
          <w:b/>
          <w:bCs/>
        </w:rPr>
        <w:t>Electronic Mail (POP3)</w:t>
      </w:r>
    </w:p>
    <w:p w14:paraId="44BEE3CA" w14:textId="77777777" w:rsidR="003A3EAE" w:rsidRPr="003A3EAE" w:rsidRDefault="003A3EAE" w:rsidP="003A3EAE">
      <w:r w:rsidRPr="003A3EAE">
        <w:t>POP3 (Post Office Protocol v3, RFC1939, TCP/110/995 TLS) downloads messages from server to client, deleting post-retrieval (DELE optional). Commands: USER/PASS/APOP (MD5-chall), STAT/LIST (</w:t>
      </w:r>
      <w:proofErr w:type="spellStart"/>
      <w:r w:rsidRPr="003A3EAE">
        <w:t>msgs</w:t>
      </w:r>
      <w:proofErr w:type="spellEnd"/>
      <w:r w:rsidRPr="003A3EAE">
        <w:t>/bytes), RETR/DELE/TOP (headers N lines), QUIT (undelete). No server search/folder sync—simple offline access.​</w:t>
      </w:r>
    </w:p>
    <w:p w14:paraId="6A358390" w14:textId="77777777" w:rsidR="003A3EAE" w:rsidRPr="003A3EAE" w:rsidRDefault="003A3EAE" w:rsidP="003A3EAE">
      <w:r w:rsidRPr="003A3EAE">
        <w:t>Pros: low bandwidth (download once); cons: single-device, no push/sync. APOP secure auth; STLS upgrade.​</w:t>
      </w:r>
    </w:p>
    <w:p w14:paraId="22051A95" w14:textId="77777777" w:rsidR="003A3EAE" w:rsidRPr="003A3EAE" w:rsidRDefault="003A3EAE" w:rsidP="003A3EAE">
      <w:pPr>
        <w:rPr>
          <w:b/>
          <w:bCs/>
        </w:rPr>
      </w:pPr>
      <w:r w:rsidRPr="003A3EAE">
        <w:rPr>
          <w:b/>
          <w:bCs/>
        </w:rPr>
        <w:t>Electronic Mail (IMAP)</w:t>
      </w:r>
    </w:p>
    <w:p w14:paraId="38D995DA" w14:textId="77777777" w:rsidR="003A3EAE" w:rsidRPr="003A3EAE" w:rsidRDefault="003A3EAE" w:rsidP="003A3EAE">
      <w:r w:rsidRPr="003A3EAE">
        <w:t>IMAP (Internet Message Access Protocol v4rev1, RFC3501, TCP/143/993 TLS) enables server-side management: folders/flags/search across devices without download. Commands: LOGIN, SELECT/EXAMINE, FETCH (BODY[HEADER]/UID), STORE (+FLAGS \Seen), SEARCH (OR ALL), COPY/MOVE, IDLE (push). UIDPLUS permanent IDs survive compaction; ACL access lists.​</w:t>
      </w:r>
    </w:p>
    <w:p w14:paraId="0E56B03A" w14:textId="77777777" w:rsidR="003A3EAE" w:rsidRPr="003A3EAE" w:rsidRDefault="003A3EAE" w:rsidP="003A3EAE">
      <w:r w:rsidRPr="003A3EAE">
        <w:t>Pros: multi-client sync (Gmail/Outlook), partial fetch (headers first); cons: bandwidth-heavy, complex. STARTTLS, SASL auth.​</w:t>
      </w:r>
    </w:p>
    <w:p w14:paraId="2EB3675B" w14:textId="77777777" w:rsidR="003A3EAE" w:rsidRPr="003A3EAE" w:rsidRDefault="003A3EAE" w:rsidP="003A3EAE">
      <w:pPr>
        <w:rPr>
          <w:b/>
          <w:bCs/>
        </w:rPr>
      </w:pPr>
      <w:r w:rsidRPr="003A3EAE">
        <w:rPr>
          <w:b/>
          <w:bCs/>
        </w:rPr>
        <w:t>Electronic Mail (MIME)</w:t>
      </w:r>
    </w:p>
    <w:p w14:paraId="3390D012" w14:textId="77777777" w:rsidR="003A3EAE" w:rsidRPr="003A3EAE" w:rsidRDefault="003A3EAE" w:rsidP="003A3EAE">
      <w:r w:rsidRPr="003A3EAE">
        <w:t>Multipurpose Internet Mail Extensions (RFC2045-2049) extends ASCII SMTP for binary/multipart: Content-Type (text/plain, image/jpeg multipart/mixed), Content-Transfer-Encoding (base64/quoted-printable), boundaries delimit parts. Headers: MIME-Version:1.0; supports attachments (application/octet-stream), HTML (text/html), iCal (text/calendar).​</w:t>
      </w:r>
    </w:p>
    <w:p w14:paraId="558B1D5A" w14:textId="77777777" w:rsidR="003A3EAE" w:rsidRPr="003A3EAE" w:rsidRDefault="003A3EAE" w:rsidP="003A3EAE">
      <w:r w:rsidRPr="003A3EAE">
        <w:t>8bit clean via 8BITMIME; S/MIME PGP encrypt/sign. Enables rich email (emojis/images/signatures).​</w:t>
      </w:r>
    </w:p>
    <w:p w14:paraId="54F1E53A" w14:textId="77777777" w:rsidR="003A3EAE" w:rsidRPr="003A3EAE" w:rsidRDefault="003A3EAE" w:rsidP="003A3EAE">
      <w:pPr>
        <w:rPr>
          <w:b/>
          <w:bCs/>
        </w:rPr>
      </w:pPr>
      <w:r w:rsidRPr="003A3EAE">
        <w:rPr>
          <w:b/>
          <w:bCs/>
        </w:rPr>
        <w:t>World Wide Web</w:t>
      </w:r>
    </w:p>
    <w:p w14:paraId="5EF3D29C" w14:textId="77777777" w:rsidR="003A3EAE" w:rsidRPr="003A3EAE" w:rsidRDefault="003A3EAE" w:rsidP="003A3EAE">
      <w:r w:rsidRPr="003A3EAE">
        <w:t>WWW (World Wide Web) interconnects hypertext documents via URIs (scheme://authority/path?query#frag), accessed via browsers over HTTP/HTTPS. Invented 1989 Tim Berners-Lee (CERN), HTML/CSS/JS standards (W3C WHATWG); semantic web RDF/SPARQL extensions. Client-server: browser renders DOM from HTML (GET /index.html), executes JS (fetch APIs), styles CSS.​</w:t>
      </w:r>
    </w:p>
    <w:p w14:paraId="4AE3A421" w14:textId="77777777" w:rsidR="003A3EAE" w:rsidRPr="003A3EAE" w:rsidRDefault="003A3EAE" w:rsidP="003A3EAE">
      <w:r w:rsidRPr="003A3EAE">
        <w:t>Scales via CDNs (Akamai), PWAs (service workers offline).​</w:t>
      </w:r>
    </w:p>
    <w:p w14:paraId="1A1C70B0" w14:textId="77777777" w:rsidR="003A3EAE" w:rsidRPr="003A3EAE" w:rsidRDefault="003A3EAE" w:rsidP="003A3EAE">
      <w:pPr>
        <w:rPr>
          <w:b/>
          <w:bCs/>
        </w:rPr>
      </w:pPr>
      <w:r w:rsidRPr="003A3EAE">
        <w:rPr>
          <w:b/>
          <w:bCs/>
        </w:rPr>
        <w:t>HTTP</w:t>
      </w:r>
    </w:p>
    <w:p w14:paraId="4A0A17B8" w14:textId="77777777" w:rsidR="00043954" w:rsidRDefault="003A3EAE" w:rsidP="003A3EAE">
      <w:r w:rsidRPr="003A3EAE">
        <w:t xml:space="preserve">Hypertext Transfer Protocol (HTTP, RFC9110) stateless request-response over TCP/80 (HTTPS/443 TLS): methods GET/POST/PUT/DELETE/HEAD/OPTIONS/TRACE, status </w:t>
      </w:r>
      <w:r w:rsidRPr="003A3EAE">
        <w:lastRenderedPageBreak/>
        <w:t>1xx/2xx/3xx/4xx/5xx, headers (Host, User-Agent, Content-Length, Cache-Control, Authorization). Versions: 0.9 (GET only), 1.0 (headers), 1.1 (persistent, chunked, ETag/If-Modified-Since), 2 (binary mux HPACK), 3 (QUIC/UDP, 0-RTT).</w:t>
      </w:r>
    </w:p>
    <w:p w14:paraId="3926BAD4" w14:textId="77777777" w:rsidR="00043954" w:rsidRDefault="00043954" w:rsidP="003A3EAE"/>
    <w:p w14:paraId="57CD5364" w14:textId="77777777" w:rsidR="00043954" w:rsidRDefault="00043954" w:rsidP="003A3EAE"/>
    <w:p w14:paraId="09B62931" w14:textId="77777777" w:rsidR="00043954" w:rsidRDefault="00043954" w:rsidP="003A3EAE"/>
    <w:p w14:paraId="20AE0A0D" w14:textId="77777777" w:rsidR="00043954" w:rsidRDefault="00043954" w:rsidP="003A3EAE"/>
    <w:p w14:paraId="394ECFF9" w14:textId="77777777" w:rsidR="00043954" w:rsidRDefault="00043954" w:rsidP="003A3EAE"/>
    <w:p w14:paraId="0E3DF2E7" w14:textId="77777777" w:rsidR="00043954" w:rsidRDefault="00043954" w:rsidP="003A3EAE"/>
    <w:p w14:paraId="7CB2FFED" w14:textId="77777777" w:rsidR="00043954" w:rsidRDefault="00043954" w:rsidP="003A3EAE"/>
    <w:p w14:paraId="7C8E2434" w14:textId="77777777" w:rsidR="00043954" w:rsidRDefault="00043954" w:rsidP="003A3EAE"/>
    <w:p w14:paraId="1E0003B6" w14:textId="77777777" w:rsidR="00043954" w:rsidRDefault="00043954" w:rsidP="003A3EAE"/>
    <w:p w14:paraId="3892BDF5" w14:textId="77777777" w:rsidR="00043954" w:rsidRDefault="00043954" w:rsidP="003A3EAE"/>
    <w:p w14:paraId="176B5D5B" w14:textId="77777777" w:rsidR="00043954" w:rsidRDefault="00043954" w:rsidP="003A3EAE"/>
    <w:p w14:paraId="6620DFCD" w14:textId="77777777" w:rsidR="00043954" w:rsidRDefault="00043954" w:rsidP="003A3EAE"/>
    <w:p w14:paraId="4B88BC01" w14:textId="77777777" w:rsidR="00043954" w:rsidRDefault="00043954" w:rsidP="003A3EAE"/>
    <w:p w14:paraId="6211F744" w14:textId="77777777" w:rsidR="00043954" w:rsidRDefault="00043954" w:rsidP="003A3EAE"/>
    <w:p w14:paraId="6FB37AA4" w14:textId="77777777" w:rsidR="00043954" w:rsidRDefault="00043954" w:rsidP="003A3EAE"/>
    <w:p w14:paraId="44FC4E49" w14:textId="77777777" w:rsidR="00043954" w:rsidRDefault="00043954" w:rsidP="003A3EAE"/>
    <w:p w14:paraId="1B92A4CC" w14:textId="77777777" w:rsidR="00043954" w:rsidRDefault="00043954" w:rsidP="003A3EAE"/>
    <w:p w14:paraId="2B923E31" w14:textId="77777777" w:rsidR="00043954" w:rsidRDefault="00043954" w:rsidP="003A3EAE"/>
    <w:p w14:paraId="5D93E031" w14:textId="77777777" w:rsidR="00043954" w:rsidRDefault="00043954" w:rsidP="003A3EAE"/>
    <w:p w14:paraId="393B8FB8" w14:textId="77777777" w:rsidR="00043954" w:rsidRDefault="00043954" w:rsidP="003A3EAE"/>
    <w:p w14:paraId="13F7D9F2" w14:textId="77777777" w:rsidR="00043954" w:rsidRDefault="00043954" w:rsidP="003A3EAE"/>
    <w:p w14:paraId="511301DA" w14:textId="77777777" w:rsidR="00043954" w:rsidRDefault="00043954" w:rsidP="003A3EAE"/>
    <w:p w14:paraId="2C431654" w14:textId="77777777" w:rsidR="00043954" w:rsidRDefault="00043954" w:rsidP="003A3EAE"/>
    <w:p w14:paraId="6B0514B0" w14:textId="77777777" w:rsidR="00043954" w:rsidRDefault="00043954" w:rsidP="003A3EAE"/>
    <w:p w14:paraId="7F1F5BC3" w14:textId="77777777" w:rsidR="00043954" w:rsidRDefault="00043954" w:rsidP="003A3EAE"/>
    <w:p w14:paraId="4A8237A1" w14:textId="77777777" w:rsidR="008862FA" w:rsidRDefault="008862FA" w:rsidP="008862FA">
      <w:pPr>
        <w:pStyle w:val="Title"/>
        <w:rPr>
          <w:u w:val="single"/>
        </w:rPr>
      </w:pPr>
      <w:r w:rsidRPr="008862FA">
        <w:rPr>
          <w:u w:val="single"/>
        </w:rPr>
        <w:lastRenderedPageBreak/>
        <w:t>D65PC14 - FUNDAMENTALS OF IOT</w:t>
      </w:r>
    </w:p>
    <w:p w14:paraId="21DDF948" w14:textId="77777777" w:rsidR="008862FA" w:rsidRDefault="008862FA" w:rsidP="008862FA">
      <w:pPr>
        <w:pStyle w:val="Title"/>
        <w:rPr>
          <w:u w:val="single"/>
        </w:rPr>
      </w:pPr>
    </w:p>
    <w:p w14:paraId="3E04859D" w14:textId="77777777" w:rsidR="00545A90" w:rsidRDefault="00545A90" w:rsidP="008862FA">
      <w:pPr>
        <w:pStyle w:val="Title"/>
        <w:rPr>
          <w:u w:val="single"/>
        </w:rPr>
      </w:pPr>
      <w:r w:rsidRPr="00545A90">
        <w:rPr>
          <w:u w:val="single"/>
        </w:rPr>
        <w:t>UNIT – I</w:t>
      </w:r>
    </w:p>
    <w:p w14:paraId="2FD8BCDE" w14:textId="77777777" w:rsidR="00257DE3" w:rsidRPr="00257DE3" w:rsidRDefault="00257DE3" w:rsidP="00257DE3">
      <w:r w:rsidRPr="00257DE3">
        <w:t>The Internet of Things (IoT) represents a network of physical devices embedded with sensors, software, and connectivity to collect and exchange data over the internet. This unit covers foundational concepts essential for understanding IoT systems, from core characteristics to networking basics.​</w:t>
      </w:r>
    </w:p>
    <w:p w14:paraId="28D26D09" w14:textId="77777777" w:rsidR="00257DE3" w:rsidRPr="00257DE3" w:rsidRDefault="00257DE3" w:rsidP="00257DE3">
      <w:pPr>
        <w:rPr>
          <w:b/>
          <w:bCs/>
        </w:rPr>
      </w:pPr>
      <w:r w:rsidRPr="00257DE3">
        <w:rPr>
          <w:b/>
          <w:bCs/>
        </w:rPr>
        <w:t>Introduction to IoT</w:t>
      </w:r>
    </w:p>
    <w:p w14:paraId="2BADCAB0" w14:textId="77777777" w:rsidR="00257DE3" w:rsidRPr="00257DE3" w:rsidRDefault="00257DE3" w:rsidP="00257DE3">
      <w:r w:rsidRPr="00257DE3">
        <w:t>IoT connects everyday objects like appliances, vehicles, and machinery to the internet, enabling them to send data without human intervention. Devices range from smart thermostats and wearables to industrial sensors, forming vast networks that process real-time data for automation and insights.​</w:t>
      </w:r>
    </w:p>
    <w:p w14:paraId="4545824D" w14:textId="77777777" w:rsidR="00257DE3" w:rsidRPr="00257DE3" w:rsidRDefault="00257DE3" w:rsidP="00257DE3">
      <w:r w:rsidRPr="00257DE3">
        <w:t xml:space="preserve">Sensors gather environmental data such as temperature or motion, which connectivity layers like Wi-Fi or Bluetooth transmit to cloud platforms for analysis. This creates applications in smart homes, healthcare, and manufacturing, </w:t>
      </w:r>
      <w:proofErr w:type="gramStart"/>
      <w:r w:rsidRPr="00257DE3">
        <w:t>where</w:t>
      </w:r>
      <w:proofErr w:type="gramEnd"/>
      <w:r w:rsidRPr="00257DE3">
        <w:t xml:space="preserve"> data drives decisions like predictive maintenance.​</w:t>
      </w:r>
    </w:p>
    <w:p w14:paraId="16A49EF0" w14:textId="77777777" w:rsidR="00257DE3" w:rsidRPr="00257DE3" w:rsidRDefault="00257DE3" w:rsidP="00257DE3">
      <w:r w:rsidRPr="00257DE3">
        <w:t>History traces back to 1982 with a connected vending machine, evolving through Kevin Ashton's 1999 coining of the term to modern ecosystems with billions of devices.​</w:t>
      </w:r>
    </w:p>
    <w:p w14:paraId="4472244B" w14:textId="77777777" w:rsidR="00257DE3" w:rsidRPr="00257DE3" w:rsidRDefault="00257DE3" w:rsidP="00257DE3">
      <w:pPr>
        <w:rPr>
          <w:b/>
          <w:bCs/>
        </w:rPr>
      </w:pPr>
      <w:r w:rsidRPr="00257DE3">
        <w:rPr>
          <w:b/>
          <w:bCs/>
        </w:rPr>
        <w:t>Characteristics of IoT</w:t>
      </w:r>
    </w:p>
    <w:p w14:paraId="69E7398B" w14:textId="77777777" w:rsidR="00257DE3" w:rsidRPr="00257DE3" w:rsidRDefault="00257DE3" w:rsidP="00257DE3">
      <w:r w:rsidRPr="00257DE3">
        <w:t>IoT systems exhibit connectivity, allowing constant data exchange between devices via networks. They feature intelligence through embedded processing, scalability to handle massive device growth, and dynamic adaptability to changing environments.​</w:t>
      </w:r>
    </w:p>
    <w:p w14:paraId="669783B4" w14:textId="77777777" w:rsidR="00257DE3" w:rsidRPr="00257DE3" w:rsidRDefault="00257DE3" w:rsidP="00257DE3">
      <w:r w:rsidRPr="00257DE3">
        <w:t>Devices operate autonomously, making data-driven decisions while prioritizing energy efficiency with sleep modes. Security integrates monitoring for anomalies, ensuring safe remote control in applications like healthcare monitoring.​</w:t>
      </w:r>
    </w:p>
    <w:p w14:paraId="5DA4740B" w14:textId="77777777" w:rsidR="00257DE3" w:rsidRPr="00257DE3" w:rsidRDefault="00257DE3" w:rsidP="00257DE3">
      <w:r w:rsidRPr="00257DE3">
        <w:t>Real-time data processing enables quick insights, improving quality of life through automation in smart homes and cities.​</w:t>
      </w:r>
    </w:p>
    <w:p w14:paraId="0904BA2B" w14:textId="77777777" w:rsidR="00257DE3" w:rsidRPr="00257DE3" w:rsidRDefault="00257DE3" w:rsidP="00257DE3">
      <w:pPr>
        <w:rPr>
          <w:b/>
          <w:bCs/>
        </w:rPr>
      </w:pPr>
      <w:r w:rsidRPr="00257DE3">
        <w:rPr>
          <w:b/>
          <w:bCs/>
        </w:rPr>
        <w:t>Physical Design of IoT</w:t>
      </w:r>
    </w:p>
    <w:p w14:paraId="1566B3E1" w14:textId="77777777" w:rsidR="00257DE3" w:rsidRPr="00257DE3" w:rsidRDefault="00257DE3" w:rsidP="00257DE3">
      <w:r w:rsidRPr="00257DE3">
        <w:t>Physical design encompasses hardware like sensors, actuators, controllers, and power units that interface with the real world. Connectivity elements such as Wi-Fi modules and gateways enable data flow, focusing on cost-effectiveness, durability, and low power consumption.​</w:t>
      </w:r>
    </w:p>
    <w:p w14:paraId="200F7151" w14:textId="77777777" w:rsidR="00257DE3" w:rsidRPr="00257DE3" w:rsidRDefault="00257DE3" w:rsidP="00257DE3">
      <w:r w:rsidRPr="00257DE3">
        <w:lastRenderedPageBreak/>
        <w:t>Key components include power supply units (PSUs) for energy management and Bluetooth for short-range links. This layer ensures devices withstand environmental stresses while collecting data efficiently.​</w:t>
      </w:r>
    </w:p>
    <w:p w14:paraId="0B7AFB35" w14:textId="77777777" w:rsidR="00257DE3" w:rsidRPr="00257DE3" w:rsidRDefault="00257DE3" w:rsidP="00257DE3">
      <w:r w:rsidRPr="00257DE3">
        <w:t>Integration forms robust systems, like weather-resistant sensors in agriculture.​</w:t>
      </w:r>
    </w:p>
    <w:p w14:paraId="0803DE60" w14:textId="77777777" w:rsidR="00257DE3" w:rsidRPr="00257DE3" w:rsidRDefault="00257DE3" w:rsidP="00257DE3">
      <w:pPr>
        <w:rPr>
          <w:b/>
          <w:bCs/>
        </w:rPr>
      </w:pPr>
      <w:r w:rsidRPr="00257DE3">
        <w:rPr>
          <w:b/>
          <w:bCs/>
        </w:rPr>
        <w:t>Functional Blocks of IoT</w:t>
      </w:r>
    </w:p>
    <w:p w14:paraId="1776AC3E" w14:textId="77777777" w:rsidR="00257DE3" w:rsidRPr="00257DE3" w:rsidRDefault="00257DE3" w:rsidP="00257DE3">
      <w:r w:rsidRPr="00257DE3">
        <w:t>Core blocks include sensing/actuation for data collection and action, connectivity for communication via Wi-Fi or Zigbee, and data processing for analysis. Management blocks handle security, authentication, and monitoring interfaces.​</w:t>
      </w:r>
    </w:p>
    <w:p w14:paraId="3EBA962C" w14:textId="77777777" w:rsidR="00257DE3" w:rsidRPr="00257DE3" w:rsidRDefault="00257DE3" w:rsidP="00257DE3">
      <w:r w:rsidRPr="00257DE3">
        <w:t>Processing filters noise, detects patterns, and supports real-time decisions at edge or cloud levels. These blocks enable end-to-end IoT operations from data input to automated outputs.​</w:t>
      </w:r>
    </w:p>
    <w:p w14:paraId="171FF30C" w14:textId="77777777" w:rsidR="00257DE3" w:rsidRPr="00257DE3" w:rsidRDefault="00257DE3" w:rsidP="00257DE3">
      <w:pPr>
        <w:rPr>
          <w:b/>
          <w:bCs/>
        </w:rPr>
      </w:pPr>
      <w:r w:rsidRPr="00257DE3">
        <w:rPr>
          <w:b/>
          <w:bCs/>
        </w:rPr>
        <w:t>Sensing in IoT</w:t>
      </w:r>
    </w:p>
    <w:p w14:paraId="3FBBDDC3" w14:textId="77777777" w:rsidR="00257DE3" w:rsidRPr="00257DE3" w:rsidRDefault="00257DE3" w:rsidP="00257DE3">
      <w:r w:rsidRPr="00257DE3">
        <w:t>Sensors convert physical phenomena like temperature or motion into digital signals, categorized as passive (no power, e.g., thermocouples) or active (powered, e.g., radar). Types include temperature, image, gyro, IR, gas (MQ series), LDR for light, and ultrasonic for distance.​</w:t>
      </w:r>
    </w:p>
    <w:p w14:paraId="253769D8" w14:textId="77777777" w:rsidR="00257DE3" w:rsidRPr="00257DE3" w:rsidRDefault="00257DE3" w:rsidP="00257DE3">
      <w:r w:rsidRPr="00257DE3">
        <w:t xml:space="preserve">Dynamic characteristics define response: zero-order for instant output, first-order gradual, second-order oscillatory. Analog sensors provide continuous output; digital </w:t>
      </w:r>
      <w:proofErr w:type="gramStart"/>
      <w:r w:rsidRPr="00257DE3">
        <w:t>ones</w:t>
      </w:r>
      <w:proofErr w:type="gramEnd"/>
      <w:r w:rsidRPr="00257DE3">
        <w:t xml:space="preserve"> binary for precision.​</w:t>
      </w:r>
    </w:p>
    <w:p w14:paraId="59E43B70" w14:textId="77777777" w:rsidR="00257DE3" w:rsidRPr="00257DE3" w:rsidRDefault="00257DE3" w:rsidP="00257DE3">
      <w:r w:rsidRPr="00257DE3">
        <w:t>In IoT, they form networks feeding data to gateways for cloud analysis.​</w:t>
      </w:r>
    </w:p>
    <w:p w14:paraId="23C92BD4" w14:textId="77777777" w:rsidR="00257DE3" w:rsidRPr="00257DE3" w:rsidRDefault="00257DE3" w:rsidP="00257DE3">
      <w:pPr>
        <w:rPr>
          <w:b/>
          <w:bCs/>
        </w:rPr>
      </w:pPr>
      <w:r w:rsidRPr="00257DE3">
        <w:rPr>
          <w:b/>
          <w:bCs/>
        </w:rPr>
        <w:t>Actuation in IoT</w:t>
      </w:r>
    </w:p>
    <w:p w14:paraId="77A32C51" w14:textId="77777777" w:rsidR="00257DE3" w:rsidRPr="00257DE3" w:rsidRDefault="00257DE3" w:rsidP="00257DE3">
      <w:r w:rsidRPr="00257DE3">
        <w:t>Actuators convert electrical signals into physical actions, like motors turning or solenoids opening valves, enabling control based on sensor data. They complete the IoT loop: sensors detect, processing decides, actuators act.​</w:t>
      </w:r>
    </w:p>
    <w:p w14:paraId="49E82A7E" w14:textId="77777777" w:rsidR="00257DE3" w:rsidRPr="00257DE3" w:rsidRDefault="00257DE3" w:rsidP="00257DE3">
      <w:r w:rsidRPr="00257DE3">
        <w:t>Examples include hydraulic systems in robotics or lights in smart homes adjusting via processed inputs. Role emphasizes automation, from cooling rooms on heat detection to industrial machinery adjustments.​</w:t>
      </w:r>
    </w:p>
    <w:p w14:paraId="6AB30268" w14:textId="77777777" w:rsidR="00257DE3" w:rsidRPr="00257DE3" w:rsidRDefault="00257DE3" w:rsidP="00257DE3">
      <w:pPr>
        <w:rPr>
          <w:b/>
          <w:bCs/>
        </w:rPr>
      </w:pPr>
      <w:r w:rsidRPr="00257DE3">
        <w:rPr>
          <w:b/>
          <w:bCs/>
        </w:rPr>
        <w:t>Basics of Networking</w:t>
      </w:r>
    </w:p>
    <w:p w14:paraId="7070396D" w14:textId="77777777" w:rsidR="00257DE3" w:rsidRPr="00257DE3" w:rsidRDefault="00257DE3" w:rsidP="00257DE3">
      <w:r w:rsidRPr="00257DE3">
        <w:t>IoT networking spans OSI layers: physical (Ethernet/Wi-Fi), network (IPv6/6LoWPAN routing), transport (TCP/UDP), and application (HTTP/MQTT). Topologies like star (central hub) or mesh (multi-hop) support sensor communication.​</w:t>
      </w:r>
    </w:p>
    <w:p w14:paraId="1C580F26" w14:textId="77777777" w:rsidR="00257DE3" w:rsidRPr="00257DE3" w:rsidRDefault="00257DE3" w:rsidP="00257DE3">
      <w:r w:rsidRPr="00257DE3">
        <w:t>Nodes include transceivers, ADCs for signal conversion, and power units, often solar-powered. Routing optimizes paths; packetizing fragments data via IP.​</w:t>
      </w:r>
    </w:p>
    <w:p w14:paraId="7949E4B7" w14:textId="77777777" w:rsidR="00257DE3" w:rsidRPr="00257DE3" w:rsidRDefault="00257DE3" w:rsidP="00257DE3">
      <w:pPr>
        <w:rPr>
          <w:b/>
          <w:bCs/>
        </w:rPr>
      </w:pPr>
      <w:r w:rsidRPr="00257DE3">
        <w:rPr>
          <w:b/>
          <w:bCs/>
        </w:rPr>
        <w:t>Communication Protocols</w:t>
      </w:r>
    </w:p>
    <w:p w14:paraId="22D83E5D" w14:textId="77777777" w:rsidR="00257DE3" w:rsidRPr="00257DE3" w:rsidRDefault="00257DE3" w:rsidP="00257DE3">
      <w:r w:rsidRPr="00257DE3">
        <w:lastRenderedPageBreak/>
        <w:t xml:space="preserve">Protocols ensure efficient data transfer: MQTT for lightweight pub-sub messaging, CoAP for constrained devices, AMQP for reliable queuing, and HTTP/WebSocket for web integration. Others like Zigbee suit low-power networks; </w:t>
      </w:r>
      <w:proofErr w:type="spellStart"/>
      <w:r w:rsidRPr="00257DE3">
        <w:t>LoRaWAN</w:t>
      </w:r>
      <w:proofErr w:type="spellEnd"/>
      <w:r w:rsidRPr="00257DE3">
        <w:t xml:space="preserve"> enables long-range.​</w:t>
      </w:r>
    </w:p>
    <w:p w14:paraId="5CDD2F41" w14:textId="77777777" w:rsidR="00257DE3" w:rsidRPr="00257DE3" w:rsidRDefault="00257DE3" w:rsidP="00257DE3">
      <w:r w:rsidRPr="00257DE3">
        <w:t>Selection depends on needs: low latency (DDS), security (OPC UA), or scalability (XMPP). They handle interoperability across diverse devices.​</w:t>
      </w:r>
    </w:p>
    <w:p w14:paraId="2C6AB6AB" w14:textId="77777777" w:rsidR="00257DE3" w:rsidRPr="00257DE3" w:rsidRDefault="00257DE3" w:rsidP="00257DE3">
      <w:pPr>
        <w:rPr>
          <w:b/>
          <w:bCs/>
        </w:rPr>
      </w:pPr>
      <w:r w:rsidRPr="00257DE3">
        <w:rPr>
          <w:b/>
          <w:bCs/>
        </w:rPr>
        <w:t>Sensor Networks</w:t>
      </w:r>
    </w:p>
    <w:p w14:paraId="14EE80BC" w14:textId="77777777" w:rsidR="00257DE3" w:rsidRPr="00257DE3" w:rsidRDefault="00257DE3" w:rsidP="00257DE3">
      <w:r w:rsidRPr="00257DE3">
        <w:t>Sensor networks deploy nodes for multi-hop data relay in topologies like mesh, using radio for environmental monitoring. Components cover sensing, communication, processing, and power, with ADCs digitizing inputs.​</w:t>
      </w:r>
    </w:p>
    <w:p w14:paraId="1CCD7222" w14:textId="77777777" w:rsidR="00257DE3" w:rsidRDefault="00257DE3" w:rsidP="00257DE3">
      <w:r w:rsidRPr="00257DE3">
        <w:t>Applications include earthquake detection or agriculture, emphasizing self-sustainability via solar power. Challenges involve congestion control and error handling.</w:t>
      </w:r>
    </w:p>
    <w:p w14:paraId="169DC045" w14:textId="77777777" w:rsidR="00AC433B" w:rsidRDefault="00AC433B" w:rsidP="00257DE3"/>
    <w:p w14:paraId="5A4CB47E" w14:textId="77777777" w:rsidR="00AC433B" w:rsidRDefault="00AC433B" w:rsidP="00257DE3"/>
    <w:p w14:paraId="004827AA" w14:textId="77777777" w:rsidR="00AC433B" w:rsidRDefault="00AC433B" w:rsidP="00257DE3"/>
    <w:p w14:paraId="3B051119" w14:textId="77777777" w:rsidR="00AC433B" w:rsidRDefault="00AC433B" w:rsidP="00257DE3"/>
    <w:p w14:paraId="290CCEE4" w14:textId="77777777" w:rsidR="00AC433B" w:rsidRDefault="00AC433B" w:rsidP="00257DE3"/>
    <w:p w14:paraId="57136280" w14:textId="77777777" w:rsidR="00AC433B" w:rsidRDefault="00AC433B" w:rsidP="00257DE3"/>
    <w:p w14:paraId="02003AF9" w14:textId="77777777" w:rsidR="00AC433B" w:rsidRDefault="00AC433B" w:rsidP="00257DE3"/>
    <w:p w14:paraId="6A299661" w14:textId="77777777" w:rsidR="00AC433B" w:rsidRDefault="00AC433B" w:rsidP="00257DE3"/>
    <w:p w14:paraId="7EA91BF5" w14:textId="77777777" w:rsidR="00AC433B" w:rsidRDefault="00AC433B" w:rsidP="00257DE3"/>
    <w:p w14:paraId="4E56CD2D" w14:textId="77777777" w:rsidR="00AC433B" w:rsidRDefault="00AC433B" w:rsidP="00257DE3"/>
    <w:p w14:paraId="63875884" w14:textId="77777777" w:rsidR="00AC433B" w:rsidRDefault="00AC433B" w:rsidP="00257DE3"/>
    <w:p w14:paraId="06FF943B" w14:textId="77777777" w:rsidR="00AC433B" w:rsidRDefault="00AC433B" w:rsidP="00257DE3"/>
    <w:p w14:paraId="424271BA" w14:textId="77777777" w:rsidR="00AC433B" w:rsidRDefault="00AC433B" w:rsidP="00257DE3"/>
    <w:p w14:paraId="667CC13F" w14:textId="77777777" w:rsidR="00AC433B" w:rsidRDefault="00AC433B" w:rsidP="00257DE3"/>
    <w:p w14:paraId="558DFB22" w14:textId="77777777" w:rsidR="00AC433B" w:rsidRDefault="00AC433B" w:rsidP="00257DE3"/>
    <w:p w14:paraId="611CC624" w14:textId="77777777" w:rsidR="00AC433B" w:rsidRDefault="00AC433B" w:rsidP="00257DE3"/>
    <w:p w14:paraId="5E8D7C3F" w14:textId="77777777" w:rsidR="00AC433B" w:rsidRDefault="00AC433B" w:rsidP="00257DE3"/>
    <w:p w14:paraId="7ACE01FA" w14:textId="77777777" w:rsidR="00AC433B" w:rsidRDefault="00AC433B" w:rsidP="00257DE3"/>
    <w:p w14:paraId="347DF31F" w14:textId="77777777" w:rsidR="00AC433B" w:rsidRDefault="00AC433B" w:rsidP="00257DE3"/>
    <w:p w14:paraId="5811C83C" w14:textId="7D80AF2F" w:rsidR="00AC433B" w:rsidRDefault="00F442AA" w:rsidP="00F442AA">
      <w:pPr>
        <w:pStyle w:val="Title"/>
        <w:rPr>
          <w:u w:val="single"/>
        </w:rPr>
      </w:pPr>
      <w:r w:rsidRPr="00F442AA">
        <w:rPr>
          <w:u w:val="single"/>
        </w:rPr>
        <w:lastRenderedPageBreak/>
        <w:t xml:space="preserve">UNIT </w:t>
      </w:r>
      <w:r>
        <w:rPr>
          <w:u w:val="single"/>
        </w:rPr>
        <w:t>–</w:t>
      </w:r>
      <w:r w:rsidRPr="00F442AA">
        <w:rPr>
          <w:u w:val="single"/>
        </w:rPr>
        <w:t xml:space="preserve"> II</w:t>
      </w:r>
    </w:p>
    <w:p w14:paraId="41C1A7E8" w14:textId="77777777" w:rsidR="002E3AA4" w:rsidRPr="002E3AA4" w:rsidRDefault="002E3AA4" w:rsidP="002E3AA4">
      <w:pPr>
        <w:rPr>
          <w:b/>
          <w:bCs/>
        </w:rPr>
      </w:pPr>
      <w:r w:rsidRPr="002E3AA4">
        <w:rPr>
          <w:b/>
          <w:bCs/>
        </w:rPr>
        <w:t>Machine-to-Machine Communications</w:t>
      </w:r>
    </w:p>
    <w:p w14:paraId="3D53393C" w14:textId="77777777" w:rsidR="002E3AA4" w:rsidRPr="002E3AA4" w:rsidRDefault="002E3AA4" w:rsidP="002E3AA4">
      <w:r w:rsidRPr="002E3AA4">
        <w:t>M2M enables direct device-to-device interaction without human intervention, using wired or wireless networks to exchange data from sensors. Components include sensors for data capture, communication networks like Wi-Fi or cellular for transmission, data processing units for analysis, and software for automation.​</w:t>
      </w:r>
    </w:p>
    <w:p w14:paraId="3CC7975A" w14:textId="77777777" w:rsidR="002E3AA4" w:rsidRPr="002E3AA4" w:rsidRDefault="002E3AA4" w:rsidP="002E3AA4">
      <w:r w:rsidRPr="002E3AA4">
        <w:t>Wired M2M offers reliable, low-latency connections ideal for industrial settings, while wireless variants like Wi-Fi suit local networks and cellular enables long-range applications. This technology originated in manufacturing via SCADA systems and now powers telemetry in smart meters and appliances.​</w:t>
      </w:r>
    </w:p>
    <w:p w14:paraId="50062864" w14:textId="77777777" w:rsidR="002E3AA4" w:rsidRPr="002E3AA4" w:rsidRDefault="002E3AA4" w:rsidP="002E3AA4">
      <w:r w:rsidRPr="002E3AA4">
        <w:t>Applications span smart homes for remote appliance control, healthcare for patient monitoring, and agriculture for resource optimization through real-time data sharing.​</w:t>
      </w:r>
    </w:p>
    <w:p w14:paraId="17487639" w14:textId="77777777" w:rsidR="002E3AA4" w:rsidRPr="002E3AA4" w:rsidRDefault="002E3AA4" w:rsidP="002E3AA4">
      <w:pPr>
        <w:rPr>
          <w:b/>
          <w:bCs/>
        </w:rPr>
      </w:pPr>
      <w:r w:rsidRPr="002E3AA4">
        <w:rPr>
          <w:b/>
          <w:bCs/>
        </w:rPr>
        <w:t>IoT vs M2M Differences</w:t>
      </w:r>
    </w:p>
    <w:p w14:paraId="51EC1FC7" w14:textId="77777777" w:rsidR="002E3AA4" w:rsidRPr="002E3AA4" w:rsidRDefault="002E3AA4" w:rsidP="002E3AA4">
      <w:r w:rsidRPr="002E3AA4">
        <w:t>IoT encompasses a scalable internet-connected ecosystem of devices sharing data across clouds for broad applications, while M2M focuses on direct, often closed-system communications without requiring internet dependency.​</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33"/>
        <w:gridCol w:w="4593"/>
        <w:gridCol w:w="4974"/>
      </w:tblGrid>
      <w:tr w:rsidR="002E3AA4" w:rsidRPr="002E3AA4" w14:paraId="44F69BC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A8C0289" w14:textId="77777777" w:rsidR="002E3AA4" w:rsidRPr="002E3AA4" w:rsidRDefault="002E3AA4" w:rsidP="002E3AA4">
            <w:pPr>
              <w:rPr>
                <w:b/>
                <w:bCs/>
              </w:rPr>
            </w:pPr>
            <w:r w:rsidRPr="002E3AA4">
              <w:rPr>
                <w:b/>
                <w:bCs/>
              </w:rPr>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84A3B88" w14:textId="77777777" w:rsidR="002E3AA4" w:rsidRPr="002E3AA4" w:rsidRDefault="002E3AA4" w:rsidP="002E3AA4">
            <w:pPr>
              <w:rPr>
                <w:b/>
                <w:bCs/>
              </w:rPr>
            </w:pPr>
            <w:r w:rsidRPr="002E3AA4">
              <w:rPr>
                <w:b/>
                <w:bCs/>
              </w:rPr>
              <w:t>IoT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2DA8A40" w14:textId="77777777" w:rsidR="002E3AA4" w:rsidRPr="002E3AA4" w:rsidRDefault="002E3AA4" w:rsidP="002E3AA4">
            <w:pPr>
              <w:rPr>
                <w:b/>
                <w:bCs/>
              </w:rPr>
            </w:pPr>
            <w:r w:rsidRPr="002E3AA4">
              <w:rPr>
                <w:b/>
                <w:bCs/>
              </w:rPr>
              <w:t>M2M</w:t>
            </w:r>
          </w:p>
        </w:tc>
      </w:tr>
      <w:tr w:rsidR="002E3AA4" w:rsidRPr="002E3AA4" w14:paraId="3D5E8C7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C31C1A" w14:textId="77777777" w:rsidR="002E3AA4" w:rsidRPr="002E3AA4" w:rsidRDefault="002E3AA4" w:rsidP="002E3AA4">
            <w:r w:rsidRPr="002E3AA4">
              <w:t>Connectivity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19E01F" w14:textId="77777777" w:rsidR="002E3AA4" w:rsidRPr="002E3AA4" w:rsidRDefault="002E3AA4" w:rsidP="002E3AA4">
            <w:r w:rsidRPr="002E3AA4">
              <w:t>IP-based networks, cloud integration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B7D477" w14:textId="77777777" w:rsidR="002E3AA4" w:rsidRPr="002E3AA4" w:rsidRDefault="002E3AA4" w:rsidP="002E3AA4">
            <w:r w:rsidRPr="002E3AA4">
              <w:t>Point-to-point, wired/wireless without internet ​</w:t>
            </w:r>
          </w:p>
        </w:tc>
      </w:tr>
      <w:tr w:rsidR="002E3AA4" w:rsidRPr="002E3AA4" w14:paraId="1A653B1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402DD0" w14:textId="77777777" w:rsidR="002E3AA4" w:rsidRPr="002E3AA4" w:rsidRDefault="002E3AA4" w:rsidP="002E3AA4">
            <w:r w:rsidRPr="002E3AA4">
              <w:t>Scalability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2A6A52" w14:textId="77777777" w:rsidR="002E3AA4" w:rsidRPr="002E3AA4" w:rsidRDefault="002E3AA4" w:rsidP="002E3AA4">
            <w:r w:rsidRPr="002E3AA4">
              <w:t>High, adds devices easily to global networks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D72AD" w14:textId="77777777" w:rsidR="002E3AA4" w:rsidRPr="002E3AA4" w:rsidRDefault="002E3AA4" w:rsidP="002E3AA4">
            <w:r w:rsidRPr="002E3AA4">
              <w:t>Limited to specific networks ​</w:t>
            </w:r>
          </w:p>
        </w:tc>
      </w:tr>
      <w:tr w:rsidR="002E3AA4" w:rsidRPr="002E3AA4" w14:paraId="6ADCCEA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92FA2" w14:textId="77777777" w:rsidR="002E3AA4" w:rsidRPr="002E3AA4" w:rsidRDefault="002E3AA4" w:rsidP="002E3AA4">
            <w:r w:rsidRPr="002E3AA4">
              <w:t>Intelligence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C535DD" w14:textId="77777777" w:rsidR="002E3AA4" w:rsidRPr="002E3AA4" w:rsidRDefault="002E3AA4" w:rsidP="002E3AA4">
            <w:r w:rsidRPr="002E3AA4">
              <w:t>Data-driven decisions with AI/ML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B03B3A" w14:textId="77777777" w:rsidR="002E3AA4" w:rsidRPr="002E3AA4" w:rsidRDefault="002E3AA4" w:rsidP="002E3AA4">
            <w:r w:rsidRPr="002E3AA4">
              <w:t>Predefined tasks, less autonomy ​</w:t>
            </w:r>
          </w:p>
        </w:tc>
      </w:tr>
      <w:tr w:rsidR="002E3AA4" w:rsidRPr="002E3AA4" w14:paraId="4EAA12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F19BF0" w14:textId="77777777" w:rsidR="002E3AA4" w:rsidRPr="002E3AA4" w:rsidRDefault="002E3AA4" w:rsidP="002E3AA4">
            <w:r w:rsidRPr="002E3AA4">
              <w:t>Scope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F81EFA" w14:textId="77777777" w:rsidR="002E3AA4" w:rsidRPr="002E3AA4" w:rsidRDefault="002E3AA4" w:rsidP="002E3AA4">
            <w:r w:rsidRPr="002E3AA4">
              <w:t>Open APIs, wide applications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C94007" w14:textId="77777777" w:rsidR="002E3AA4" w:rsidRPr="002E3AA4" w:rsidRDefault="002E3AA4" w:rsidP="002E3AA4">
            <w:r w:rsidRPr="002E3AA4">
              <w:t>Closed systems, industrial focus ​</w:t>
            </w:r>
          </w:p>
        </w:tc>
      </w:tr>
    </w:tbl>
    <w:p w14:paraId="6DA3F0E5" w14:textId="77777777" w:rsidR="002E3AA4" w:rsidRPr="002E3AA4" w:rsidRDefault="002E3AA4" w:rsidP="002E3AA4">
      <w:r w:rsidRPr="002E3AA4">
        <w:t>M2M serves as a subset of IoT, emphasizing efficiency in tasks like fleet management, whereas IoT enhances user experiences through analytics.​</w:t>
      </w:r>
    </w:p>
    <w:p w14:paraId="455D7E3F" w14:textId="77777777" w:rsidR="002E3AA4" w:rsidRPr="002E3AA4" w:rsidRDefault="002E3AA4" w:rsidP="002E3AA4">
      <w:pPr>
        <w:rPr>
          <w:b/>
          <w:bCs/>
        </w:rPr>
      </w:pPr>
      <w:r w:rsidRPr="002E3AA4">
        <w:rPr>
          <w:b/>
          <w:bCs/>
        </w:rPr>
        <w:t>Interoperability in IoT</w:t>
      </w:r>
    </w:p>
    <w:p w14:paraId="2EC116DF" w14:textId="77777777" w:rsidR="002E3AA4" w:rsidRPr="002E3AA4" w:rsidRDefault="002E3AA4" w:rsidP="002E3AA4">
      <w:r w:rsidRPr="002E3AA4">
        <w:t>Interoperability ensures diverse IoT devices, networks, and platforms communicate seamlessly using standardized protocols like MQTT or CoAP. Types include device-to-device for protocol compatibility, network for multi-technology support (Wi-Fi, Bluetooth), data for unified formats, and service for platform integration.​</w:t>
      </w:r>
    </w:p>
    <w:p w14:paraId="409736A3" w14:textId="77777777" w:rsidR="002E3AA4" w:rsidRPr="002E3AA4" w:rsidRDefault="002E3AA4" w:rsidP="002E3AA4">
      <w:r w:rsidRPr="002E3AA4">
        <w:lastRenderedPageBreak/>
        <w:t>Challenges like proprietary systems hinder connectivity, addressed via APIs, edge computing for low latency, and standards from groups like OCF. Benefits include scalability, enhanced security through uniform protocols, and cost savings by avoiding custom integrations.​</w:t>
      </w:r>
    </w:p>
    <w:p w14:paraId="0417EBF4" w14:textId="77777777" w:rsidR="002E3AA4" w:rsidRPr="002E3AA4" w:rsidRDefault="002E3AA4" w:rsidP="002E3AA4">
      <w:r w:rsidRPr="002E3AA4">
        <w:t>This enables ecosystems like smart cities where sensors from multiple vendors collaborate effectively.​</w:t>
      </w:r>
    </w:p>
    <w:p w14:paraId="24C38FDD" w14:textId="77777777" w:rsidR="002E3AA4" w:rsidRPr="002E3AA4" w:rsidRDefault="002E3AA4" w:rsidP="002E3AA4">
      <w:pPr>
        <w:rPr>
          <w:b/>
          <w:bCs/>
        </w:rPr>
      </w:pPr>
      <w:r w:rsidRPr="002E3AA4">
        <w:rPr>
          <w:b/>
          <w:bCs/>
        </w:rPr>
        <w:t>Arduino Programming Introduction</w:t>
      </w:r>
    </w:p>
    <w:p w14:paraId="7D72C8CE" w14:textId="77777777" w:rsidR="002E3AA4" w:rsidRPr="002E3AA4" w:rsidRDefault="002E3AA4" w:rsidP="002E3AA4">
      <w:r w:rsidRPr="002E3AA4">
        <w:t>Arduino uses an open-source IDE based on C/C++ for programming microcontrollers like Uno, supporting IoT prototyping with features like digital/</w:t>
      </w:r>
      <w:proofErr w:type="spellStart"/>
      <w:r w:rsidRPr="002E3AA4">
        <w:t>analog</w:t>
      </w:r>
      <w:proofErr w:type="spellEnd"/>
      <w:r w:rsidRPr="002E3AA4">
        <w:t xml:space="preserve"> I/O and serial communication. Setup involves installing the IDE, selecting the board/port, and writing sketches with </w:t>
      </w:r>
      <w:proofErr w:type="gramStart"/>
      <w:r w:rsidRPr="002E3AA4">
        <w:t>setup(</w:t>
      </w:r>
      <w:proofErr w:type="gramEnd"/>
      <w:r w:rsidRPr="002E3AA4">
        <w:t xml:space="preserve">) for initialization and </w:t>
      </w:r>
      <w:proofErr w:type="gramStart"/>
      <w:r w:rsidRPr="002E3AA4">
        <w:t>loop(</w:t>
      </w:r>
      <w:proofErr w:type="gramEnd"/>
      <w:r w:rsidRPr="002E3AA4">
        <w:t>) for continuous execution.​</w:t>
      </w:r>
    </w:p>
    <w:p w14:paraId="378E7787" w14:textId="77777777" w:rsidR="002E3AA4" w:rsidRPr="002E3AA4" w:rsidRDefault="002E3AA4" w:rsidP="002E3AA4">
      <w:r w:rsidRPr="002E3AA4">
        <w:t xml:space="preserve">Basic code blinks an LED: </w:t>
      </w:r>
      <w:proofErr w:type="spellStart"/>
      <w:proofErr w:type="gramStart"/>
      <w:r w:rsidRPr="002E3AA4">
        <w:t>pinMode</w:t>
      </w:r>
      <w:proofErr w:type="spellEnd"/>
      <w:r w:rsidRPr="002E3AA4">
        <w:t>(</w:t>
      </w:r>
      <w:proofErr w:type="gramEnd"/>
      <w:r w:rsidRPr="002E3AA4">
        <w:t xml:space="preserve">LED_BUILTIN, OUTPUT); </w:t>
      </w:r>
      <w:proofErr w:type="spellStart"/>
      <w:proofErr w:type="gramStart"/>
      <w:r w:rsidRPr="002E3AA4">
        <w:t>digitalWrite</w:t>
      </w:r>
      <w:proofErr w:type="spellEnd"/>
      <w:r w:rsidRPr="002E3AA4">
        <w:t>(</w:t>
      </w:r>
      <w:proofErr w:type="gramEnd"/>
      <w:r w:rsidRPr="002E3AA4">
        <w:t xml:space="preserve">LED_BUILTIN, HIGH); </w:t>
      </w:r>
      <w:proofErr w:type="gramStart"/>
      <w:r w:rsidRPr="002E3AA4">
        <w:t>delay(</w:t>
      </w:r>
      <w:proofErr w:type="gramEnd"/>
      <w:r w:rsidRPr="002E3AA4">
        <w:t>1000</w:t>
      </w:r>
      <w:proofErr w:type="gramStart"/>
      <w:r w:rsidRPr="002E3AA4">
        <w:t>);.</w:t>
      </w:r>
      <w:proofErr w:type="gramEnd"/>
      <w:r w:rsidRPr="002E3AA4">
        <w:t xml:space="preserve"> Libraries simplify sensor handling, while GPIO pins manage inputs/outputs for real-world interfacing.​</w:t>
      </w:r>
    </w:p>
    <w:p w14:paraId="6F8C5713" w14:textId="77777777" w:rsidR="002E3AA4" w:rsidRPr="002E3AA4" w:rsidRDefault="002E3AA4" w:rsidP="002E3AA4">
      <w:r w:rsidRPr="002E3AA4">
        <w:t>Ideal for beginners, it facilitates rapid IoT development from hardware connections to cloud integration.​</w:t>
      </w:r>
    </w:p>
    <w:p w14:paraId="75F5565B" w14:textId="77777777" w:rsidR="002E3AA4" w:rsidRPr="002E3AA4" w:rsidRDefault="002E3AA4" w:rsidP="002E3AA4">
      <w:pPr>
        <w:rPr>
          <w:b/>
          <w:bCs/>
        </w:rPr>
      </w:pPr>
      <w:r w:rsidRPr="002E3AA4">
        <w:rPr>
          <w:b/>
          <w:bCs/>
        </w:rPr>
        <w:t>Sensor/Actuator Arduino Integration</w:t>
      </w:r>
    </w:p>
    <w:p w14:paraId="5FFED4F9" w14:textId="77777777" w:rsidR="002E3AA4" w:rsidRPr="002E3AA4" w:rsidRDefault="002E3AA4" w:rsidP="002E3AA4">
      <w:r w:rsidRPr="002E3AA4">
        <w:t xml:space="preserve">Integration starts with selecting components: sensors (temperature DHT11, motion PIR) for input via </w:t>
      </w:r>
      <w:proofErr w:type="spellStart"/>
      <w:r w:rsidRPr="002E3AA4">
        <w:t>analog</w:t>
      </w:r>
      <w:proofErr w:type="spellEnd"/>
      <w:r w:rsidRPr="002E3AA4">
        <w:t>/digital pins, actuators (servos, relays) for output needing drivers for high power. Connect sensors to pins (e.g., DHT11 to digital pin 2), power appropriately, and ground shared.​</w:t>
      </w:r>
    </w:p>
    <w:p w14:paraId="4E3D2E4C" w14:textId="77777777" w:rsidR="002E3AA4" w:rsidRPr="002E3AA4" w:rsidRDefault="002E3AA4" w:rsidP="002E3AA4">
      <w:r w:rsidRPr="002E3AA4">
        <w:t xml:space="preserve">Code reads sensor data (e.g., </w:t>
      </w:r>
      <w:proofErr w:type="spellStart"/>
      <w:r w:rsidRPr="002E3AA4">
        <w:t>analogRead</w:t>
      </w:r>
      <w:proofErr w:type="spellEnd"/>
      <w:r w:rsidRPr="002E3AA4">
        <w:t xml:space="preserve">(A0) for LDR light levels) and controls actuators (e.g., </w:t>
      </w:r>
      <w:proofErr w:type="spellStart"/>
      <w:proofErr w:type="gramStart"/>
      <w:r w:rsidRPr="002E3AA4">
        <w:t>servo.attach</w:t>
      </w:r>
      <w:proofErr w:type="spellEnd"/>
      <w:proofErr w:type="gramEnd"/>
      <w:r w:rsidRPr="002E3AA4">
        <w:t xml:space="preserve">(9); </w:t>
      </w:r>
      <w:proofErr w:type="spellStart"/>
      <w:proofErr w:type="gramStart"/>
      <w:r w:rsidRPr="002E3AA4">
        <w:t>servo.write</w:t>
      </w:r>
      <w:proofErr w:type="spellEnd"/>
      <w:proofErr w:type="gramEnd"/>
      <w:r w:rsidRPr="002E3AA4">
        <w:t>(angle);). Test iteratively: monitor Serial output for sensor values, adjust thresholds to trigger actuators like motors on motion detection.​</w:t>
      </w:r>
    </w:p>
    <w:p w14:paraId="66F2AB30" w14:textId="1C25EB49" w:rsidR="00F442AA" w:rsidRDefault="002E3AA4" w:rsidP="002E3AA4">
      <w:r w:rsidRPr="002E3AA4">
        <w:t>Power considerations are key—use external supplies for motors to avoid Arduino overload, enabling projects like automated lighting or environmental monitors.</w:t>
      </w:r>
      <w:r w:rsidRPr="002E3AA4">
        <w:br/>
      </w:r>
    </w:p>
    <w:p w14:paraId="383A0081" w14:textId="77777777" w:rsidR="002E3AA4" w:rsidRDefault="002E3AA4" w:rsidP="002E3AA4"/>
    <w:p w14:paraId="30BE4907" w14:textId="77777777" w:rsidR="002E3AA4" w:rsidRDefault="002E3AA4" w:rsidP="002E3AA4"/>
    <w:p w14:paraId="32E3F676" w14:textId="77777777" w:rsidR="002E3AA4" w:rsidRDefault="002E3AA4" w:rsidP="002E3AA4"/>
    <w:p w14:paraId="49069F8E" w14:textId="77777777" w:rsidR="002E3AA4" w:rsidRDefault="002E3AA4" w:rsidP="002E3AA4"/>
    <w:p w14:paraId="628EB4CD" w14:textId="77777777" w:rsidR="002E3AA4" w:rsidRDefault="002E3AA4" w:rsidP="002E3AA4"/>
    <w:p w14:paraId="7E1483DD" w14:textId="77777777" w:rsidR="002E3AA4" w:rsidRDefault="002E3AA4" w:rsidP="002E3AA4"/>
    <w:p w14:paraId="278FAD3E" w14:textId="77777777" w:rsidR="002E3AA4" w:rsidRDefault="002E3AA4" w:rsidP="002E3AA4"/>
    <w:p w14:paraId="458B1795" w14:textId="0A268A84" w:rsidR="002E3AA4" w:rsidRDefault="00896EBC" w:rsidP="00896EBC">
      <w:pPr>
        <w:pStyle w:val="Title"/>
        <w:rPr>
          <w:u w:val="single"/>
        </w:rPr>
      </w:pPr>
      <w:r w:rsidRPr="00896EBC">
        <w:rPr>
          <w:u w:val="single"/>
        </w:rPr>
        <w:lastRenderedPageBreak/>
        <w:t>UNIT – III</w:t>
      </w:r>
    </w:p>
    <w:p w14:paraId="425FB58F" w14:textId="77777777" w:rsidR="00DB48C7" w:rsidRPr="00DB48C7" w:rsidRDefault="00DB48C7" w:rsidP="00DB48C7">
      <w:pPr>
        <w:rPr>
          <w:b/>
          <w:bCs/>
        </w:rPr>
      </w:pPr>
      <w:r w:rsidRPr="00DB48C7">
        <w:rPr>
          <w:b/>
          <w:bCs/>
        </w:rPr>
        <w:t>Python Programming Introduction</w:t>
      </w:r>
    </w:p>
    <w:p w14:paraId="6CC4F66E" w14:textId="77777777" w:rsidR="00DB48C7" w:rsidRPr="00DB48C7" w:rsidRDefault="00DB48C7" w:rsidP="00DB48C7">
      <w:r w:rsidRPr="00DB48C7">
        <w:t xml:space="preserve">Python excels in IoT due to its simple syntax, extensive libraries like NumPy for data analysis, Pandas for handling sensor data, and Flask/Django for APIs. It supports asynchronous programming via </w:t>
      </w:r>
      <w:proofErr w:type="spellStart"/>
      <w:r w:rsidRPr="00DB48C7">
        <w:t>asyncio</w:t>
      </w:r>
      <w:proofErr w:type="spellEnd"/>
      <w:r w:rsidRPr="00DB48C7">
        <w:t xml:space="preserve"> for concurrent device handling and </w:t>
      </w:r>
      <w:proofErr w:type="spellStart"/>
      <w:r w:rsidRPr="00DB48C7">
        <w:t>MicroPython</w:t>
      </w:r>
      <w:proofErr w:type="spellEnd"/>
      <w:r w:rsidRPr="00DB48C7">
        <w:t xml:space="preserve"> for resource-constrained environments.​</w:t>
      </w:r>
    </w:p>
    <w:p w14:paraId="5B2EBEBD" w14:textId="77777777" w:rsidR="00DB48C7" w:rsidRPr="00DB48C7" w:rsidRDefault="00DB48C7" w:rsidP="00DB48C7">
      <w:r w:rsidRPr="00DB48C7">
        <w:t>Core features include dynamic typing, lists/dictionaries for data storage, control structures (if/else, loops), and functions for modular code. IoT applications leverage GPIO libraries (</w:t>
      </w:r>
      <w:proofErr w:type="spellStart"/>
      <w:r w:rsidRPr="00DB48C7">
        <w:t>RPi.GPIO</w:t>
      </w:r>
      <w:proofErr w:type="spellEnd"/>
      <w:r w:rsidRPr="00DB48C7">
        <w:t>) for hardware control and MQTT for pub-sub messaging between devices.​</w:t>
      </w:r>
    </w:p>
    <w:p w14:paraId="2B583E57" w14:textId="77777777" w:rsidR="00DB48C7" w:rsidRPr="00DB48C7" w:rsidRDefault="00DB48C7" w:rsidP="00DB48C7">
      <w:r w:rsidRPr="00DB48C7">
        <w:t xml:space="preserve">Installation involves pip for libraries; example code reads sensors: import </w:t>
      </w:r>
      <w:proofErr w:type="spellStart"/>
      <w:r w:rsidRPr="00DB48C7">
        <w:t>RPi.GPIO</w:t>
      </w:r>
      <w:proofErr w:type="spellEnd"/>
      <w:r w:rsidRPr="00DB48C7">
        <w:t xml:space="preserve"> as GPIO; </w:t>
      </w:r>
      <w:proofErr w:type="spellStart"/>
      <w:r w:rsidRPr="00DB48C7">
        <w:t>GPIO.setmode</w:t>
      </w:r>
      <w:proofErr w:type="spellEnd"/>
      <w:r w:rsidRPr="00DB48C7">
        <w:t>(GPIO.BCM).​</w:t>
      </w:r>
    </w:p>
    <w:p w14:paraId="735C55BC" w14:textId="77777777" w:rsidR="00DB48C7" w:rsidRPr="00DB48C7" w:rsidRDefault="00DB48C7" w:rsidP="00DB48C7">
      <w:pPr>
        <w:rPr>
          <w:b/>
          <w:bCs/>
        </w:rPr>
      </w:pPr>
      <w:r w:rsidRPr="00DB48C7">
        <w:rPr>
          <w:b/>
          <w:bCs/>
        </w:rPr>
        <w:t>Raspberry Pi Introduction</w:t>
      </w:r>
    </w:p>
    <w:p w14:paraId="38520E19" w14:textId="77777777" w:rsidR="00DB48C7" w:rsidRPr="00DB48C7" w:rsidRDefault="00DB48C7" w:rsidP="00DB48C7">
      <w:r w:rsidRPr="00DB48C7">
        <w:t>Raspberry Pi is a credit-card-sized computer with ARM processor, GPIO pins, HDMI/USB ports, and Linux OS (Raspberry Pi OS), ideal for IoT gateways. Models like Pi 4/5 offer 4-8GB RAM, Wi-Fi/Bluetooth, supporting Python/Node-RED for edge computing.​</w:t>
      </w:r>
    </w:p>
    <w:p w14:paraId="3EF3B836" w14:textId="77777777" w:rsidR="00DB48C7" w:rsidRPr="00DB48C7" w:rsidRDefault="00DB48C7" w:rsidP="00DB48C7">
      <w:r w:rsidRPr="00DB48C7">
        <w:t xml:space="preserve">Setup flashes OS to microSD via Raspberry Pi Imager, boots to configure Wi-Fi/SSH, and updates via </w:t>
      </w:r>
      <w:proofErr w:type="spellStart"/>
      <w:r w:rsidRPr="00DB48C7">
        <w:t>sudo</w:t>
      </w:r>
      <w:proofErr w:type="spellEnd"/>
      <w:r w:rsidRPr="00DB48C7">
        <w:t xml:space="preserve"> apt update/upgrade. GPIO enables direct sensor/actuator connections; it processes data locally before cloud upload.​</w:t>
      </w:r>
    </w:p>
    <w:p w14:paraId="26EED55F" w14:textId="77777777" w:rsidR="00DB48C7" w:rsidRPr="00DB48C7" w:rsidRDefault="00DB48C7" w:rsidP="00DB48C7">
      <w:r w:rsidRPr="00DB48C7">
        <w:t xml:space="preserve">Versatility spans from media </w:t>
      </w:r>
      <w:proofErr w:type="spellStart"/>
      <w:r w:rsidRPr="00DB48C7">
        <w:t>centers</w:t>
      </w:r>
      <w:proofErr w:type="spellEnd"/>
      <w:r w:rsidRPr="00DB48C7">
        <w:t xml:space="preserve"> to industrial controllers, with community support accelerating IoT projects.​</w:t>
      </w:r>
    </w:p>
    <w:p w14:paraId="337C6A9D" w14:textId="77777777" w:rsidR="00DB48C7" w:rsidRPr="00DB48C7" w:rsidRDefault="00DB48C7" w:rsidP="00DB48C7">
      <w:pPr>
        <w:rPr>
          <w:b/>
          <w:bCs/>
        </w:rPr>
      </w:pPr>
      <w:r w:rsidRPr="00DB48C7">
        <w:rPr>
          <w:b/>
          <w:bCs/>
        </w:rPr>
        <w:t>Interfacing Basic Peripherals</w:t>
      </w:r>
    </w:p>
    <w:p w14:paraId="4712DF5A" w14:textId="77777777" w:rsidR="00DB48C7" w:rsidRPr="00DB48C7" w:rsidRDefault="00DB48C7" w:rsidP="00DB48C7">
      <w:r w:rsidRPr="00DB48C7">
        <w:t xml:space="preserve">Interfacing uses GPIO (40 pins for digital I/O, PWM, I2C/SPI/UART), enabled via </w:t>
      </w:r>
      <w:proofErr w:type="spellStart"/>
      <w:r w:rsidRPr="00DB48C7">
        <w:t>raspi</w:t>
      </w:r>
      <w:proofErr w:type="spellEnd"/>
      <w:r w:rsidRPr="00DB48C7">
        <w:t xml:space="preserve">-config (Interfaces tab: Enable I2C/SPI). Connect LEDs to GPIO pins with resistors; code: </w:t>
      </w:r>
      <w:proofErr w:type="spellStart"/>
      <w:r w:rsidRPr="00DB48C7">
        <w:t>GPIO.setup</w:t>
      </w:r>
      <w:proofErr w:type="spellEnd"/>
      <w:r w:rsidRPr="00DB48C7">
        <w:t xml:space="preserve">(18, GPIO.OUT); </w:t>
      </w:r>
      <w:proofErr w:type="spellStart"/>
      <w:r w:rsidRPr="00DB48C7">
        <w:t>GPIO.output</w:t>
      </w:r>
      <w:proofErr w:type="spellEnd"/>
      <w:r w:rsidRPr="00DB48C7">
        <w:t>(18, True).​</w:t>
      </w:r>
    </w:p>
    <w:p w14:paraId="3A0F6320" w14:textId="77777777" w:rsidR="00DB48C7" w:rsidRPr="00DB48C7" w:rsidRDefault="00DB48C7" w:rsidP="00DB48C7">
      <w:r w:rsidRPr="00DB48C7">
        <w:t xml:space="preserve">Sensors like DHT11 (temperature/humidity) wire to GPIO4/data pin; buttons to inputs with pull-ups. Install libraries: </w:t>
      </w:r>
      <w:proofErr w:type="spellStart"/>
      <w:r w:rsidRPr="00DB48C7">
        <w:t>sudo</w:t>
      </w:r>
      <w:proofErr w:type="spellEnd"/>
      <w:r w:rsidRPr="00DB48C7">
        <w:t xml:space="preserve"> pip3 install </w:t>
      </w:r>
      <w:proofErr w:type="spellStart"/>
      <w:r w:rsidRPr="00DB48C7">
        <w:t>Adafruit_DHT</w:t>
      </w:r>
      <w:proofErr w:type="spellEnd"/>
      <w:r w:rsidRPr="00DB48C7">
        <w:t xml:space="preserve">; read via </w:t>
      </w:r>
      <w:proofErr w:type="gramStart"/>
      <w:r w:rsidRPr="00DB48C7">
        <w:t>sensors.read</w:t>
      </w:r>
      <w:proofErr w:type="gramEnd"/>
      <w:r w:rsidRPr="00DB48C7">
        <w:t>_dht11(4). Motors/servos need drivers like L298N for safe control.​</w:t>
      </w:r>
    </w:p>
    <w:p w14:paraId="7B5A9DE2" w14:textId="77777777" w:rsidR="00DB48C7" w:rsidRPr="00DB48C7" w:rsidRDefault="00DB48C7" w:rsidP="00DB48C7">
      <w:r w:rsidRPr="00DB48C7">
        <w:t>Protocols: I2C for multi-device (e.g., OLED displays), SPI for high-speed (sensors), UART for serial peripherals.​</w:t>
      </w:r>
    </w:p>
    <w:p w14:paraId="5E67F072" w14:textId="77777777" w:rsidR="00DB48C7" w:rsidRPr="00DB48C7" w:rsidRDefault="00DB48C7" w:rsidP="00DB48C7">
      <w:pPr>
        <w:rPr>
          <w:b/>
          <w:bCs/>
        </w:rPr>
      </w:pPr>
      <w:r w:rsidRPr="00DB48C7">
        <w:rPr>
          <w:b/>
          <w:bCs/>
        </w:rPr>
        <w:t>IoT Implementation with Pi</w:t>
      </w:r>
    </w:p>
    <w:p w14:paraId="54801D4E" w14:textId="77777777" w:rsidR="00DB48C7" w:rsidRPr="00DB48C7" w:rsidRDefault="00DB48C7" w:rsidP="00DB48C7">
      <w:r w:rsidRPr="00DB48C7">
        <w:t xml:space="preserve">Implementation follows steps: install OS/libraries (MQTT, Node-RED), connect sensors/actuators to GPIO, write Python scripts for data collection/control, and integrate </w:t>
      </w:r>
      <w:r w:rsidRPr="00DB48C7">
        <w:lastRenderedPageBreak/>
        <w:t>cloud (AWS IoT/MQTT broker). Example: air quality monitor with MQ-135 sensor publishes to broker.​</w:t>
      </w:r>
    </w:p>
    <w:p w14:paraId="51F115A6" w14:textId="77777777" w:rsidR="00DB48C7" w:rsidRPr="00DB48C7" w:rsidRDefault="00DB48C7" w:rsidP="00DB48C7">
      <w:r w:rsidRPr="00DB48C7">
        <w:t>Use threading for real-time: monitor soil moisture, trigger pumps via relays. Edge processing with TensorFlow Lite runs ML models for anomaly detection without cloud latency.​</w:t>
      </w:r>
    </w:p>
    <w:p w14:paraId="28D852C1" w14:textId="77777777" w:rsidR="00DB48C7" w:rsidRPr="00DB48C7" w:rsidRDefault="00DB48C7" w:rsidP="00DB48C7">
      <w:r w:rsidRPr="00DB48C7">
        <w:t>Deployment secures via firewalls/VPNs; scale with clusters for multi-node sensing.​</w:t>
      </w:r>
    </w:p>
    <w:p w14:paraId="0DEB7A9A" w14:textId="77777777" w:rsidR="00DB48C7" w:rsidRPr="00DB48C7" w:rsidRDefault="00DB48C7" w:rsidP="00DB48C7">
      <w:pPr>
        <w:rPr>
          <w:b/>
          <w:bCs/>
        </w:rPr>
      </w:pPr>
      <w:r w:rsidRPr="00DB48C7">
        <w:rPr>
          <w:b/>
          <w:bCs/>
        </w:rPr>
        <w:t>Case Studies</w:t>
      </w:r>
    </w:p>
    <w:p w14:paraId="1DCB1A2C" w14:textId="77777777" w:rsidR="00DB48C7" w:rsidRPr="00DB48C7" w:rsidRDefault="00DB48C7" w:rsidP="00DB48C7">
      <w:r w:rsidRPr="00DB48C7">
        <w:t>Smart home air quality system uses Pi 4, DHT22/MQ135 sensors to monitor PM2.5/CO2, triggers fans, and alerts via Telegram; integrates Alexa for voice control.​</w:t>
      </w:r>
    </w:p>
    <w:p w14:paraId="13B7D49E" w14:textId="77777777" w:rsidR="00DB48C7" w:rsidRPr="00DB48C7" w:rsidRDefault="00DB48C7" w:rsidP="00DB48C7">
      <w:r w:rsidRPr="00DB48C7">
        <w:t>Agriculture monitor deploys Pi with soil sensors/cameras for irrigation optimization, using LoRa for remote fields and ML for crop yield prediction.​</w:t>
      </w:r>
    </w:p>
    <w:p w14:paraId="48BAFCEF" w14:textId="0E646195" w:rsidR="00896EBC" w:rsidRDefault="00DB48C7" w:rsidP="00DB48C7">
      <w:r w:rsidRPr="00DB48C7">
        <w:t>Healthcare wearable tracks vitals (pulse/O2 via MAX30100), sends data to cloud for doctor dashboards, reducing hospital visits.</w:t>
      </w:r>
      <w:r w:rsidRPr="00DB48C7">
        <w:br/>
      </w:r>
    </w:p>
    <w:p w14:paraId="70BE2829" w14:textId="77777777" w:rsidR="00DB48C7" w:rsidRDefault="00DB48C7" w:rsidP="00DB48C7"/>
    <w:p w14:paraId="066D0B75" w14:textId="77777777" w:rsidR="00DB48C7" w:rsidRDefault="00DB48C7" w:rsidP="00DB48C7"/>
    <w:p w14:paraId="343F1A43" w14:textId="77777777" w:rsidR="00DB48C7" w:rsidRDefault="00DB48C7" w:rsidP="00DB48C7"/>
    <w:p w14:paraId="572874D8" w14:textId="77777777" w:rsidR="00DB48C7" w:rsidRDefault="00DB48C7" w:rsidP="00DB48C7"/>
    <w:p w14:paraId="08F8177B" w14:textId="77777777" w:rsidR="00DB48C7" w:rsidRDefault="00DB48C7" w:rsidP="00DB48C7"/>
    <w:p w14:paraId="6EB53C46" w14:textId="77777777" w:rsidR="00DB48C7" w:rsidRDefault="00DB48C7" w:rsidP="00DB48C7"/>
    <w:p w14:paraId="6BE22876" w14:textId="77777777" w:rsidR="00DB48C7" w:rsidRDefault="00DB48C7" w:rsidP="00DB48C7"/>
    <w:p w14:paraId="02A554C7" w14:textId="77777777" w:rsidR="00DB48C7" w:rsidRDefault="00DB48C7" w:rsidP="00DB48C7"/>
    <w:p w14:paraId="168CCEFF" w14:textId="77777777" w:rsidR="00DB48C7" w:rsidRDefault="00DB48C7" w:rsidP="00DB48C7"/>
    <w:p w14:paraId="66E15F57" w14:textId="77777777" w:rsidR="00DB48C7" w:rsidRDefault="00DB48C7" w:rsidP="00DB48C7"/>
    <w:p w14:paraId="5BD9F533" w14:textId="77777777" w:rsidR="00DB48C7" w:rsidRDefault="00DB48C7" w:rsidP="00DB48C7"/>
    <w:p w14:paraId="4ED00FFE" w14:textId="77777777" w:rsidR="00DB48C7" w:rsidRDefault="00DB48C7" w:rsidP="00DB48C7"/>
    <w:p w14:paraId="3A5EA053" w14:textId="77777777" w:rsidR="00DB48C7" w:rsidRDefault="00DB48C7" w:rsidP="00DB48C7"/>
    <w:p w14:paraId="466472C5" w14:textId="77777777" w:rsidR="00DB48C7" w:rsidRDefault="00DB48C7" w:rsidP="00DB48C7"/>
    <w:p w14:paraId="3FF59D31" w14:textId="77777777" w:rsidR="00DB48C7" w:rsidRDefault="00DB48C7" w:rsidP="00DB48C7"/>
    <w:p w14:paraId="224E628F" w14:textId="77777777" w:rsidR="00DB48C7" w:rsidRDefault="00DB48C7" w:rsidP="00DB48C7"/>
    <w:p w14:paraId="46EC1672" w14:textId="77777777" w:rsidR="00DB48C7" w:rsidRDefault="00DB48C7" w:rsidP="00DB48C7"/>
    <w:p w14:paraId="136CD2FC" w14:textId="0047E261" w:rsidR="00DB48C7" w:rsidRDefault="007915C7" w:rsidP="007915C7">
      <w:pPr>
        <w:pStyle w:val="Title"/>
        <w:rPr>
          <w:u w:val="single"/>
        </w:rPr>
      </w:pPr>
      <w:r w:rsidRPr="007915C7">
        <w:rPr>
          <w:u w:val="single"/>
        </w:rPr>
        <w:lastRenderedPageBreak/>
        <w:t xml:space="preserve">UNIT </w:t>
      </w:r>
      <w:r>
        <w:rPr>
          <w:u w:val="single"/>
        </w:rPr>
        <w:t>–</w:t>
      </w:r>
      <w:r w:rsidRPr="007915C7">
        <w:rPr>
          <w:u w:val="single"/>
        </w:rPr>
        <w:t xml:space="preserve"> IV</w:t>
      </w:r>
    </w:p>
    <w:p w14:paraId="7ACC5DD0" w14:textId="77777777" w:rsidR="007915C7" w:rsidRPr="007915C7" w:rsidRDefault="007915C7" w:rsidP="007915C7">
      <w:pPr>
        <w:rPr>
          <w:b/>
          <w:bCs/>
        </w:rPr>
      </w:pPr>
      <w:r w:rsidRPr="007915C7">
        <w:rPr>
          <w:b/>
          <w:bCs/>
        </w:rPr>
        <w:t>Raspberry Pi IoT Implementation</w:t>
      </w:r>
    </w:p>
    <w:p w14:paraId="0D37F465" w14:textId="77777777" w:rsidR="007915C7" w:rsidRPr="007915C7" w:rsidRDefault="007915C7" w:rsidP="007915C7">
      <w:r w:rsidRPr="007915C7">
        <w:t xml:space="preserve">Raspberry Pi serves as an IoT gateway by flashing Raspberry Pi OS to microSD, enabling GPIO for sensors (DHT22 on pin 4), and installing libraries like </w:t>
      </w:r>
      <w:proofErr w:type="spellStart"/>
      <w:r w:rsidRPr="007915C7">
        <w:t>RPi.GPIO</w:t>
      </w:r>
      <w:proofErr w:type="spellEnd"/>
      <w:r w:rsidRPr="007915C7">
        <w:t xml:space="preserve"> or Adafruit via pip3. Projects follow steps: connect hardware (LEDs on pin 17, relays for actuators), script in Python for data polling (e.g., while loop reads temperature every 5s), and integrate MQTT for cloud publishing to brokers like </w:t>
      </w:r>
      <w:proofErr w:type="spellStart"/>
      <w:r w:rsidRPr="007915C7">
        <w:t>Mosquitto</w:t>
      </w:r>
      <w:proofErr w:type="spellEnd"/>
      <w:r w:rsidRPr="007915C7">
        <w:t>.​</w:t>
      </w:r>
    </w:p>
    <w:p w14:paraId="36A775AC" w14:textId="77777777" w:rsidR="007915C7" w:rsidRPr="007915C7" w:rsidRDefault="007915C7" w:rsidP="007915C7">
      <w:r w:rsidRPr="007915C7">
        <w:t>Testing involves serial monitoring (</w:t>
      </w:r>
      <w:proofErr w:type="spellStart"/>
      <w:r w:rsidRPr="007915C7">
        <w:t>sudo</w:t>
      </w:r>
      <w:proofErr w:type="spellEnd"/>
      <w:r w:rsidRPr="007915C7">
        <w:t xml:space="preserve"> screen /dev/ttyAMA0), troubleshooting GPIO modes (BCM vs BOARD), and securing with firewalls (</w:t>
      </w:r>
      <w:proofErr w:type="spellStart"/>
      <w:r w:rsidRPr="007915C7">
        <w:t>ufw</w:t>
      </w:r>
      <w:proofErr w:type="spellEnd"/>
      <w:r w:rsidRPr="007915C7">
        <w:t xml:space="preserve"> enable). Advanced setups use Node-RED for visual flows, handling multi-sensor fusion like air quality (MQ135) with camera feeds for edge AI.​</w:t>
      </w:r>
    </w:p>
    <w:p w14:paraId="515A1D0D" w14:textId="77777777" w:rsidR="007915C7" w:rsidRPr="007915C7" w:rsidRDefault="007915C7" w:rsidP="007915C7">
      <w:r w:rsidRPr="007915C7">
        <w:t>Deployment scales via Docker containers for portability across Pi clusters.​</w:t>
      </w:r>
    </w:p>
    <w:p w14:paraId="09196633" w14:textId="77777777" w:rsidR="007915C7" w:rsidRPr="007915C7" w:rsidRDefault="007915C7" w:rsidP="007915C7">
      <w:pPr>
        <w:rPr>
          <w:b/>
          <w:bCs/>
        </w:rPr>
      </w:pPr>
      <w:r w:rsidRPr="007915C7">
        <w:rPr>
          <w:b/>
          <w:bCs/>
        </w:rPr>
        <w:t>SDN Introduction</w:t>
      </w:r>
    </w:p>
    <w:p w14:paraId="2E726A47" w14:textId="77777777" w:rsidR="007915C7" w:rsidRPr="007915C7" w:rsidRDefault="007915C7" w:rsidP="007915C7">
      <w:r w:rsidRPr="007915C7">
        <w:t xml:space="preserve">Software-Defined Networking (SDN) decouples the control plane (decision-making) from the data plane (packet forwarding) using a centralized controller that programs </w:t>
      </w:r>
      <w:proofErr w:type="gramStart"/>
      <w:r w:rsidRPr="007915C7">
        <w:t>switches</w:t>
      </w:r>
      <w:proofErr w:type="gramEnd"/>
      <w:r w:rsidRPr="007915C7">
        <w:t xml:space="preserve"> via southbound APIs like OpenFlow. Architecture layers include applications (firewalls, load balancers), control (controller like ONOS), and infrastructure (programmable switches).​</w:t>
      </w:r>
    </w:p>
    <w:p w14:paraId="7663DEA9" w14:textId="77777777" w:rsidR="007915C7" w:rsidRPr="007915C7" w:rsidRDefault="007915C7" w:rsidP="007915C7">
      <w:r w:rsidRPr="007915C7">
        <w:t>Key benefits: centralized management simplifies configuration, enabling dynamic traffic optimization and automation through northbound APIs for orchestration. Protocols like OpenFlow install flow rules (match-action tables) for efficient forwarding without per-device protocols.​</w:t>
      </w:r>
    </w:p>
    <w:p w14:paraId="7061F46D" w14:textId="77777777" w:rsidR="007915C7" w:rsidRPr="007915C7" w:rsidRDefault="007915C7" w:rsidP="007915C7">
      <w:r w:rsidRPr="007915C7">
        <w:t>Variants include overlay (virtual networks over hardware) and hybrid (blending traditional/SDN).​</w:t>
      </w:r>
    </w:p>
    <w:p w14:paraId="78EADD53" w14:textId="77777777" w:rsidR="007915C7" w:rsidRPr="007915C7" w:rsidRDefault="007915C7" w:rsidP="007915C7">
      <w:pPr>
        <w:rPr>
          <w:b/>
          <w:bCs/>
        </w:rPr>
      </w:pPr>
      <w:r w:rsidRPr="007915C7">
        <w:rPr>
          <w:b/>
          <w:bCs/>
        </w:rPr>
        <w:t>SDN for IoT</w:t>
      </w:r>
    </w:p>
    <w:p w14:paraId="6539B05C" w14:textId="77777777" w:rsidR="007915C7" w:rsidRPr="007915C7" w:rsidRDefault="007915C7" w:rsidP="007915C7">
      <w:r w:rsidRPr="007915C7">
        <w:t>SDN addresses IoT challenges like heterogeneous devices and massive scale by centralizing policy enforcement for QoS, routing diverse protocols (Zigbee, LoRa), and slicing networks for application-specific flows. Controllers dynamically allocate bandwidth, isolate traffic for security, and handle mobility in smart cities.​</w:t>
      </w:r>
    </w:p>
    <w:p w14:paraId="712FB952" w14:textId="77777777" w:rsidR="007915C7" w:rsidRPr="007915C7" w:rsidRDefault="007915C7" w:rsidP="007915C7">
      <w:r w:rsidRPr="007915C7">
        <w:t>In IoT, SDN controllers like Ryu manage gateways, prioritizing healthcare data over consumer streams via flow rules. Benefits include scalability (add devices without reconfiguration), robust security (central anomaly detection), and energy efficiency by optimizing paths in sensor networks.​</w:t>
      </w:r>
    </w:p>
    <w:p w14:paraId="4EE58150" w14:textId="77777777" w:rsidR="007915C7" w:rsidRPr="007915C7" w:rsidRDefault="007915C7" w:rsidP="007915C7">
      <w:r w:rsidRPr="007915C7">
        <w:t>Integration with Raspberry Pi uses Mininet for SDN emulation, testing IoT topologies.​</w:t>
      </w:r>
    </w:p>
    <w:p w14:paraId="559EC416" w14:textId="77777777" w:rsidR="007915C7" w:rsidRPr="007915C7" w:rsidRDefault="007915C7" w:rsidP="007915C7">
      <w:pPr>
        <w:rPr>
          <w:b/>
          <w:bCs/>
        </w:rPr>
      </w:pPr>
      <w:r w:rsidRPr="007915C7">
        <w:rPr>
          <w:b/>
          <w:bCs/>
        </w:rPr>
        <w:t>Data Handling and Analytics</w:t>
      </w:r>
    </w:p>
    <w:p w14:paraId="46D55AA8" w14:textId="77777777" w:rsidR="007915C7" w:rsidRPr="007915C7" w:rsidRDefault="007915C7" w:rsidP="007915C7">
      <w:r w:rsidRPr="007915C7">
        <w:lastRenderedPageBreak/>
        <w:t xml:space="preserve">IoT data handling involves ingestion (MQTT/Kafka streams), storage (time-series DBs like </w:t>
      </w:r>
      <w:proofErr w:type="spellStart"/>
      <w:r w:rsidRPr="007915C7">
        <w:t>InfluxDB</w:t>
      </w:r>
      <w:proofErr w:type="spellEnd"/>
      <w:r w:rsidRPr="007915C7">
        <w:t>), and processing (cleaning outliers, normalization) in edge/cloud layers. Analytics layers apply descriptive (summaries), diagnostic (root causes), predictive (ML forecasting), and prescriptive (optimization) methods.​</w:t>
      </w:r>
    </w:p>
    <w:p w14:paraId="0203B0A2" w14:textId="77777777" w:rsidR="007915C7" w:rsidRPr="007915C7" w:rsidRDefault="007915C7" w:rsidP="007915C7">
      <w:r w:rsidRPr="007915C7">
        <w:t xml:space="preserve">Real-time uses stream processing (Apache Spark Streaming) for alerts, batch for trends via Hadoop. On Raspberry Pi, Pandas processes sensor CSV logs: </w:t>
      </w:r>
      <w:proofErr w:type="spellStart"/>
      <w:r w:rsidRPr="007915C7">
        <w:t>df</w:t>
      </w:r>
      <w:proofErr w:type="spellEnd"/>
      <w:r w:rsidRPr="007915C7">
        <w:t xml:space="preserve"> = </w:t>
      </w:r>
      <w:proofErr w:type="spellStart"/>
      <w:proofErr w:type="gramStart"/>
      <w:r w:rsidRPr="007915C7">
        <w:t>pd.read</w:t>
      </w:r>
      <w:proofErr w:type="gramEnd"/>
      <w:r w:rsidRPr="007915C7">
        <w:t>_csv</w:t>
      </w:r>
      <w:proofErr w:type="spellEnd"/>
      <w:r w:rsidRPr="007915C7">
        <w:t xml:space="preserve">('data.csv'); </w:t>
      </w:r>
      <w:proofErr w:type="spellStart"/>
      <w:proofErr w:type="gramStart"/>
      <w:r w:rsidRPr="007915C7">
        <w:t>df.describe</w:t>
      </w:r>
      <w:proofErr w:type="spellEnd"/>
      <w:proofErr w:type="gramEnd"/>
      <w:r w:rsidRPr="007915C7">
        <w:t>(). Visualization via Matplotlib dashboards insights like anomaly detection with isolation forests.​</w:t>
      </w:r>
    </w:p>
    <w:p w14:paraId="06E35AEB" w14:textId="629BE2E8" w:rsidR="007915C7" w:rsidRDefault="007915C7" w:rsidP="007915C7">
      <w:r w:rsidRPr="007915C7">
        <w:t>Balancing real-time/batch via segmentation ensures efficiency for applications like predictive maintenance.</w:t>
      </w:r>
      <w:r w:rsidRPr="007915C7">
        <w:br/>
      </w:r>
    </w:p>
    <w:p w14:paraId="4281E969" w14:textId="77777777" w:rsidR="007915C7" w:rsidRDefault="007915C7" w:rsidP="007915C7"/>
    <w:p w14:paraId="2BD71A4A" w14:textId="77777777" w:rsidR="007915C7" w:rsidRDefault="007915C7" w:rsidP="007915C7"/>
    <w:p w14:paraId="1C3A96CD" w14:textId="77777777" w:rsidR="007915C7" w:rsidRDefault="007915C7" w:rsidP="007915C7"/>
    <w:p w14:paraId="4331C2F2" w14:textId="77777777" w:rsidR="007915C7" w:rsidRDefault="007915C7" w:rsidP="007915C7"/>
    <w:p w14:paraId="02FC5464" w14:textId="77777777" w:rsidR="007915C7" w:rsidRDefault="007915C7" w:rsidP="007915C7"/>
    <w:p w14:paraId="6044A144" w14:textId="77777777" w:rsidR="007915C7" w:rsidRDefault="007915C7" w:rsidP="007915C7"/>
    <w:p w14:paraId="3E5F89CC" w14:textId="77777777" w:rsidR="007915C7" w:rsidRDefault="007915C7" w:rsidP="007915C7"/>
    <w:p w14:paraId="233A54E0" w14:textId="77777777" w:rsidR="007915C7" w:rsidRDefault="007915C7" w:rsidP="007915C7"/>
    <w:p w14:paraId="40344A3A" w14:textId="77777777" w:rsidR="007915C7" w:rsidRDefault="007915C7" w:rsidP="007915C7"/>
    <w:p w14:paraId="5D6001A0" w14:textId="77777777" w:rsidR="007915C7" w:rsidRDefault="007915C7" w:rsidP="007915C7"/>
    <w:p w14:paraId="6329D58D" w14:textId="77777777" w:rsidR="007915C7" w:rsidRDefault="007915C7" w:rsidP="007915C7"/>
    <w:p w14:paraId="2C271373" w14:textId="77777777" w:rsidR="007915C7" w:rsidRDefault="007915C7" w:rsidP="007915C7"/>
    <w:p w14:paraId="1AFC610F" w14:textId="77777777" w:rsidR="007915C7" w:rsidRDefault="007915C7" w:rsidP="007915C7"/>
    <w:p w14:paraId="0BBF5838" w14:textId="77777777" w:rsidR="007915C7" w:rsidRDefault="007915C7" w:rsidP="007915C7"/>
    <w:p w14:paraId="39D26D2F" w14:textId="77777777" w:rsidR="007915C7" w:rsidRDefault="007915C7" w:rsidP="007915C7"/>
    <w:p w14:paraId="7845D370" w14:textId="77777777" w:rsidR="007915C7" w:rsidRDefault="007915C7" w:rsidP="007915C7"/>
    <w:p w14:paraId="4608B514" w14:textId="77777777" w:rsidR="007915C7" w:rsidRDefault="007915C7" w:rsidP="007915C7"/>
    <w:p w14:paraId="415A1A24" w14:textId="77777777" w:rsidR="007915C7" w:rsidRDefault="007915C7" w:rsidP="007915C7"/>
    <w:p w14:paraId="35DD4F61" w14:textId="77777777" w:rsidR="007915C7" w:rsidRDefault="007915C7" w:rsidP="007915C7"/>
    <w:p w14:paraId="0DE05D77" w14:textId="7EC527D2" w:rsidR="007915C7" w:rsidRDefault="00DB1477" w:rsidP="00DB1477">
      <w:pPr>
        <w:pStyle w:val="Title"/>
        <w:rPr>
          <w:u w:val="single"/>
        </w:rPr>
      </w:pPr>
      <w:r w:rsidRPr="00DB1477">
        <w:rPr>
          <w:u w:val="single"/>
        </w:rPr>
        <w:lastRenderedPageBreak/>
        <w:t xml:space="preserve">UNIT </w:t>
      </w:r>
      <w:r>
        <w:rPr>
          <w:u w:val="single"/>
        </w:rPr>
        <w:t>–</w:t>
      </w:r>
      <w:r w:rsidRPr="00DB1477">
        <w:rPr>
          <w:u w:val="single"/>
        </w:rPr>
        <w:t xml:space="preserve"> V</w:t>
      </w:r>
    </w:p>
    <w:p w14:paraId="3057B720" w14:textId="77777777" w:rsidR="00737EED" w:rsidRPr="00737EED" w:rsidRDefault="00737EED" w:rsidP="00737EED">
      <w:pPr>
        <w:rPr>
          <w:b/>
          <w:bCs/>
        </w:rPr>
      </w:pPr>
      <w:r w:rsidRPr="00737EED">
        <w:rPr>
          <w:b/>
          <w:bCs/>
        </w:rPr>
        <w:t>Cloud Computing in IoT</w:t>
      </w:r>
    </w:p>
    <w:p w14:paraId="3019057E" w14:textId="77777777" w:rsidR="00737EED" w:rsidRPr="00737EED" w:rsidRDefault="00737EED" w:rsidP="00737EED">
      <w:r w:rsidRPr="00737EED">
        <w:t>Cloud computing provides scalable storage, processing, and analytics for IoT data streams from billions of devices, using platforms like AWS IoT or Azure for ingestion via MQTT. It enables edge-to-cloud pipelines where devices send raw data for AI/ML analysis, reducing local hardware needs while supporting real-time decisions through serverless functions.​</w:t>
      </w:r>
    </w:p>
    <w:p w14:paraId="4AF47576" w14:textId="77777777" w:rsidR="00737EED" w:rsidRPr="00737EED" w:rsidRDefault="00737EED" w:rsidP="00737EED">
      <w:r w:rsidRPr="00737EED">
        <w:t>Key benefits include elasticity (auto-scaling resources), global accessibility via APIs, and cost-efficiency by paying per use, though challenges like latency demand hybrid edge-cloud models. Integration follows data flow: sensors → gateways → cloud storage (S3-like) → analytics (Lambda/Spark).​</w:t>
      </w:r>
    </w:p>
    <w:p w14:paraId="1F4AFCAC" w14:textId="77777777" w:rsidR="00737EED" w:rsidRPr="00737EED" w:rsidRDefault="00737EED" w:rsidP="00737EED">
      <w:pPr>
        <w:rPr>
          <w:b/>
          <w:bCs/>
        </w:rPr>
      </w:pPr>
      <w:r w:rsidRPr="00737EED">
        <w:rPr>
          <w:b/>
          <w:bCs/>
        </w:rPr>
        <w:t>Sensor-Cloud</w:t>
      </w:r>
    </w:p>
    <w:p w14:paraId="1ACC0CEE" w14:textId="77777777" w:rsidR="00737EED" w:rsidRPr="00737EED" w:rsidRDefault="00737EED" w:rsidP="00737EED">
      <w:r w:rsidRPr="00737EED">
        <w:t>Sensor-Cloud virtualizes physical sensors as cloud services (Sensors-as-a-Service), allowing on-demand access, sharing across users, and scalability without owning hardware. Architecture layers include user requests (Layer 1), virtual sensor translation (Layer 2), and physical WSNs (Layer 3) with XML encoding for platform independence.​</w:t>
      </w:r>
    </w:p>
    <w:p w14:paraId="2118D404" w14:textId="77777777" w:rsidR="00737EED" w:rsidRPr="00737EED" w:rsidRDefault="00737EED" w:rsidP="00737EED">
      <w:r w:rsidRPr="00737EED">
        <w:t>Advantages encompass analysis of massive data, collaboration via shared resources, visualization APIs for trends, and flexibility in provisioning. It supports multi-tenant environments, reducing costs for applications like environmental monitoring.​</w:t>
      </w:r>
    </w:p>
    <w:p w14:paraId="508A50DA" w14:textId="77777777" w:rsidR="00737EED" w:rsidRPr="00737EED" w:rsidRDefault="00737EED" w:rsidP="00737EED">
      <w:pPr>
        <w:rPr>
          <w:b/>
          <w:bCs/>
        </w:rPr>
      </w:pPr>
      <w:r w:rsidRPr="00737EED">
        <w:rPr>
          <w:b/>
          <w:bCs/>
        </w:rPr>
        <w:t>Smart Cities and Homes</w:t>
      </w:r>
    </w:p>
    <w:p w14:paraId="654CAC43" w14:textId="77777777" w:rsidR="00737EED" w:rsidRPr="00737EED" w:rsidRDefault="00737EED" w:rsidP="00737EED">
      <w:r w:rsidRPr="00737EED">
        <w:t>Smart cities deploy IoT for traffic optimization (sensors at intersections), waste management (fill-level bins), and energy via adaptive lighting, integrating data into central platforms for predictive urban planning. Homes use sensors for security (cameras/doors), climate (thermostats), and lighting, achieving energy savings through automation.​</w:t>
      </w:r>
    </w:p>
    <w:p w14:paraId="497963DA" w14:textId="77777777" w:rsidR="00737EED" w:rsidRPr="00737EED" w:rsidRDefault="00737EED" w:rsidP="00737EED">
      <w:r w:rsidRPr="00737EED">
        <w:t>LoRa/Zigbee enables low-power connectivity; benefits include reduced emissions and enhanced safety via real-time alerts.​</w:t>
      </w:r>
    </w:p>
    <w:p w14:paraId="50F8700C" w14:textId="77777777" w:rsidR="00737EED" w:rsidRPr="00737EED" w:rsidRDefault="00737EED" w:rsidP="00737EED">
      <w:pPr>
        <w:rPr>
          <w:b/>
          <w:bCs/>
        </w:rPr>
      </w:pPr>
      <w:r w:rsidRPr="00737EED">
        <w:rPr>
          <w:b/>
          <w:bCs/>
        </w:rPr>
        <w:t>Connected Vehicles and Smart Grid</w:t>
      </w:r>
    </w:p>
    <w:p w14:paraId="65EF4BA2" w14:textId="77777777" w:rsidR="00737EED" w:rsidRPr="00737EED" w:rsidRDefault="00737EED" w:rsidP="00737EED">
      <w:r w:rsidRPr="00737EED">
        <w:t>Connected vehicles employ V2X (V2V for collision avoidance, V2I for traffic signals, V2N for cloud updates) using DSRC/C-V2X for safer, efficient travel with real-time data exchange. Smart Grids integrate IoT sensors for real-time metering, fault isolation (self-healing via switches), and demand-response, optimizing renewables with edge analytics.​</w:t>
      </w:r>
    </w:p>
    <w:p w14:paraId="28356670" w14:textId="77777777" w:rsidR="00737EED" w:rsidRPr="00737EED" w:rsidRDefault="00737EED" w:rsidP="00737EED">
      <w:r w:rsidRPr="00737EED">
        <w:t>V2X reduces accidents by 80%; grids cut outages through predictive maintenance.​</w:t>
      </w:r>
    </w:p>
    <w:p w14:paraId="23A78F56" w14:textId="77777777" w:rsidR="00737EED" w:rsidRPr="00737EED" w:rsidRDefault="00737EED" w:rsidP="00737EED">
      <w:pPr>
        <w:rPr>
          <w:b/>
          <w:bCs/>
        </w:rPr>
      </w:pPr>
      <w:r w:rsidRPr="00737EED">
        <w:rPr>
          <w:b/>
          <w:bCs/>
        </w:rPr>
        <w:t>Industrial IoT</w:t>
      </w:r>
    </w:p>
    <w:p w14:paraId="6E329601" w14:textId="77777777" w:rsidR="00737EED" w:rsidRPr="00737EED" w:rsidRDefault="00737EED" w:rsidP="00737EED">
      <w:r w:rsidRPr="00737EED">
        <w:lastRenderedPageBreak/>
        <w:t>Industrial IoT (IIoT) drives Industry 4.0 via sensors on machines for predictive maintenance, quality control, and supply chain tracking using ML on cloud data. It bridges IT/OT for visibility, with protocols like OPC UA ensuring secure data flow to ERP systems.​</w:t>
      </w:r>
    </w:p>
    <w:p w14:paraId="25B1944F" w14:textId="77777777" w:rsidR="00737EED" w:rsidRPr="00737EED" w:rsidRDefault="00737EED" w:rsidP="00737EED">
      <w:r w:rsidRPr="00737EED">
        <w:t>Benefits: downtime reduction, efficiency gains in factories.​</w:t>
      </w:r>
    </w:p>
    <w:p w14:paraId="28935C90" w14:textId="77777777" w:rsidR="00737EED" w:rsidRPr="00737EED" w:rsidRDefault="00737EED" w:rsidP="00737EED">
      <w:pPr>
        <w:rPr>
          <w:b/>
          <w:bCs/>
        </w:rPr>
      </w:pPr>
      <w:r w:rsidRPr="00737EED">
        <w:rPr>
          <w:b/>
          <w:bCs/>
        </w:rPr>
        <w:t>Case Studies</w:t>
      </w:r>
    </w:p>
    <w:p w14:paraId="3852CD31" w14:textId="77777777" w:rsidR="00737EED" w:rsidRPr="00737EED" w:rsidRDefault="00737EED" w:rsidP="00737EED">
      <w:r w:rsidRPr="00737EED">
        <w:t>Agriculture uses IoT collars/sensors for livestock health (activity/temp tracking), soil moisture drones for precision irrigation, boosting yields in farms like Vermont dairies.​</w:t>
      </w:r>
    </w:p>
    <w:p w14:paraId="5B969236" w14:textId="77777777" w:rsidR="00737EED" w:rsidRPr="00737EED" w:rsidRDefault="00737EED" w:rsidP="00737EED">
      <w:r w:rsidRPr="00737EED">
        <w:t>Healthcare deploys wearables for vital monitoring, remote diagnostics, integrating with telemedicine for chronic care.​</w:t>
      </w:r>
    </w:p>
    <w:p w14:paraId="76A36A64" w14:textId="3A741169" w:rsidR="00DB1477" w:rsidRDefault="00737EED" w:rsidP="00737EED">
      <w:r w:rsidRPr="00737EED">
        <w:t>Activity monitoring in smart homes tracks motion via PIR sensors, detecting falls or anomalies for elderly safety.</w:t>
      </w:r>
      <w:r w:rsidRPr="00737EED">
        <w:br/>
      </w:r>
    </w:p>
    <w:p w14:paraId="044F2EEB" w14:textId="77777777" w:rsidR="00737EED" w:rsidRDefault="00737EED" w:rsidP="00737EED"/>
    <w:p w14:paraId="4291E992" w14:textId="77777777" w:rsidR="00737EED" w:rsidRDefault="00737EED" w:rsidP="00737EED"/>
    <w:p w14:paraId="746CFBDB" w14:textId="77777777" w:rsidR="00737EED" w:rsidRDefault="00737EED" w:rsidP="00737EED"/>
    <w:p w14:paraId="6759BCC3" w14:textId="77777777" w:rsidR="00737EED" w:rsidRDefault="00737EED" w:rsidP="00737EED"/>
    <w:p w14:paraId="663E72A0" w14:textId="77777777" w:rsidR="00737EED" w:rsidRDefault="00737EED" w:rsidP="00737EED"/>
    <w:p w14:paraId="5F972D12" w14:textId="77777777" w:rsidR="00737EED" w:rsidRDefault="00737EED" w:rsidP="00737EED"/>
    <w:p w14:paraId="7EDE6497" w14:textId="77777777" w:rsidR="00737EED" w:rsidRDefault="00737EED" w:rsidP="00737EED"/>
    <w:p w14:paraId="2B3FBC36" w14:textId="77777777" w:rsidR="00737EED" w:rsidRDefault="00737EED" w:rsidP="00737EED"/>
    <w:p w14:paraId="53CF6941" w14:textId="77777777" w:rsidR="00737EED" w:rsidRDefault="00737EED" w:rsidP="00737EED"/>
    <w:p w14:paraId="12521D5C" w14:textId="77777777" w:rsidR="00737EED" w:rsidRDefault="00737EED" w:rsidP="00737EED"/>
    <w:p w14:paraId="06CA7DB9" w14:textId="77777777" w:rsidR="00737EED" w:rsidRDefault="00737EED" w:rsidP="00737EED"/>
    <w:p w14:paraId="0E82737E" w14:textId="77777777" w:rsidR="00737EED" w:rsidRDefault="00737EED" w:rsidP="00737EED"/>
    <w:p w14:paraId="260694AA" w14:textId="77777777" w:rsidR="00737EED" w:rsidRDefault="00737EED" w:rsidP="00737EED"/>
    <w:p w14:paraId="4982A941" w14:textId="77777777" w:rsidR="00737EED" w:rsidRDefault="00737EED" w:rsidP="00737EED"/>
    <w:p w14:paraId="14ADE212" w14:textId="77777777" w:rsidR="00737EED" w:rsidRDefault="00737EED" w:rsidP="00737EED"/>
    <w:p w14:paraId="74C7D880" w14:textId="77777777" w:rsidR="00737EED" w:rsidRDefault="00737EED" w:rsidP="00737EED"/>
    <w:p w14:paraId="1D4FB8B2" w14:textId="77777777" w:rsidR="00737EED" w:rsidRDefault="00737EED" w:rsidP="00737EED"/>
    <w:p w14:paraId="79401587" w14:textId="77777777" w:rsidR="00737EED" w:rsidRDefault="00737EED" w:rsidP="00737EED"/>
    <w:p w14:paraId="48105517" w14:textId="32F3BC14" w:rsidR="00737EED" w:rsidRPr="005B72D1" w:rsidRDefault="005B72D1" w:rsidP="005B72D1">
      <w:pPr>
        <w:pStyle w:val="Title"/>
        <w:rPr>
          <w:u w:val="single"/>
        </w:rPr>
      </w:pPr>
      <w:r w:rsidRPr="005B72D1">
        <w:rPr>
          <w:u w:val="single"/>
        </w:rPr>
        <w:lastRenderedPageBreak/>
        <w:t>D65PE1A - QUANTUM COMPUTING PROFESSIONAL ELECTIVE - I</w:t>
      </w:r>
    </w:p>
    <w:p w14:paraId="6857B50E" w14:textId="77777777" w:rsidR="00D52025" w:rsidRPr="003D126F" w:rsidRDefault="003A3EAE" w:rsidP="003D126F">
      <w:pPr>
        <w:pStyle w:val="Title"/>
        <w:rPr>
          <w:u w:val="single"/>
        </w:rPr>
      </w:pPr>
      <w:r w:rsidRPr="008862FA">
        <w:br/>
      </w:r>
    </w:p>
    <w:p w14:paraId="51939C3A" w14:textId="77777777" w:rsidR="003D126F" w:rsidRDefault="003D126F" w:rsidP="003D126F">
      <w:pPr>
        <w:pStyle w:val="Title"/>
        <w:rPr>
          <w:u w:val="single"/>
        </w:rPr>
      </w:pPr>
      <w:r w:rsidRPr="003D126F">
        <w:rPr>
          <w:u w:val="single"/>
        </w:rPr>
        <w:t>UNIT - I History of Quantum Computing</w:t>
      </w:r>
    </w:p>
    <w:p w14:paraId="4C8C2415" w14:textId="77777777" w:rsidR="00B52317" w:rsidRPr="00B52317" w:rsidRDefault="00B52317" w:rsidP="00B52317">
      <w:r w:rsidRPr="00B52317">
        <w:t>Quantum computing emerged from foundational quantum mechanics discoveries in the early 20th century, with pioneers like Max Planck, Niels Bohr, Werner Heisenberg, and Erwin Schrödinger establishing principles such as superposition and uncertainty that underpin the field. Richard Feynman in 1981 highlighted the limitations of classical computers in simulating quantum systems, proposing quantum-based machines to overcome this inefficiency. Paul Benioff formalized quantum mechanical models of Turing machines in 1980, demonstrating that computation could operate under quantum laws.​</w:t>
      </w:r>
    </w:p>
    <w:p w14:paraId="375123A7" w14:textId="77777777" w:rsidR="00B52317" w:rsidRPr="00B52317" w:rsidRDefault="00B52317" w:rsidP="00B52317">
      <w:r w:rsidRPr="00B52317">
        <w:t>David Deutsch's 1985 paper introduced the universal quantum computer, enabling simulation of any quantum system with polynomial slowdown compared to classical limits. Peter Shor's 1994 algorithm revolutionized the field by factoring large integers exponentially faster, threatening RSA encryption and spurring global interest. Lov Grover's 1996 database search algorithm provided quadratic speedup for unstructured searches, broadening quantum computing's applicability.​</w:t>
      </w:r>
    </w:p>
    <w:p w14:paraId="3ED19855" w14:textId="77777777" w:rsidR="00B52317" w:rsidRPr="00B52317" w:rsidRDefault="00B52317" w:rsidP="00B52317">
      <w:r w:rsidRPr="00B52317">
        <w:t>Experimental milestones began in 1995 with Christopher Monroe and David Wineland's demonstration of the first quantum logic gate using trapped ions at NIST. In 1999, Yasunobu Nakamura's team showcased superconducting qubits, proving solid-state circuits could maintain quantum coherence. The 2001 implementation of Shor's algorithm on a 7-qubit NMR system factored 15, marking the first practical quantum algorithm execution.​</w:t>
      </w:r>
    </w:p>
    <w:p w14:paraId="09CDC67B" w14:textId="77777777" w:rsidR="00B52317" w:rsidRPr="00B52317" w:rsidRDefault="00B52317" w:rsidP="00B52317">
      <w:r w:rsidRPr="00B52317">
        <w:t>Advancements accelerated in the 2010s, with IBM's 2016 Quantum Experience enabling public access to superconducting systems. Google's 2019 Sycamore processor claimed quantum supremacy by sampling random circuits faster than classical supercomputers. D-Wave's annealing systems evolved from 28 qubits in 2007 to over 2000 by 2017, focusing on optimization problems.​</w:t>
      </w:r>
    </w:p>
    <w:p w14:paraId="364408BE" w14:textId="77777777" w:rsidR="00B52317" w:rsidRPr="00B52317" w:rsidRDefault="00B52317" w:rsidP="00B52317">
      <w:pPr>
        <w:rPr>
          <w:b/>
          <w:bCs/>
        </w:rPr>
      </w:pPr>
      <w:r w:rsidRPr="00B52317">
        <w:rPr>
          <w:b/>
          <w:bCs/>
        </w:rPr>
        <w:t>Mathematics Importance</w:t>
      </w:r>
    </w:p>
    <w:p w14:paraId="6B10335E" w14:textId="77777777" w:rsidR="00B52317" w:rsidRPr="00B52317" w:rsidRDefault="00B52317" w:rsidP="00B52317">
      <w:r w:rsidRPr="00B52317">
        <w:t xml:space="preserve">Linear algebra forms the core language of quantum computing, representing qubits as vectors in Hilbert space and operations as unitary matrices. Complex numbers enable superposition through probability amplitudes, allowing constructive and destructive </w:t>
      </w:r>
      <w:r w:rsidRPr="00B52317">
        <w:lastRenderedPageBreak/>
        <w:t>interference essential for quantum speedup. Probability theory models measurement outcomes, quantifying error rates and decoherence in quantum systems.​</w:t>
      </w:r>
    </w:p>
    <w:p w14:paraId="678F8EE3" w14:textId="77777777" w:rsidR="00B52317" w:rsidRPr="00B52317" w:rsidRDefault="00B52317" w:rsidP="00B52317">
      <w:r w:rsidRPr="00B52317">
        <w:t xml:space="preserve">Group theory and abstract algebra underpin quantum logic gates and fault-tolerant designs, such as stabilizer codes for error correction. Number theory drives algorithms like Shor's for factorization, exploiting periodicity via quantum Fourier transforms. Information theory </w:t>
      </w:r>
      <w:proofErr w:type="spellStart"/>
      <w:r w:rsidRPr="00B52317">
        <w:t>analyzes</w:t>
      </w:r>
      <w:proofErr w:type="spellEnd"/>
      <w:r w:rsidRPr="00B52317">
        <w:t xml:space="preserve"> quantum channels and entanglement entropy, optimizing protocols like teleportation.​</w:t>
      </w:r>
    </w:p>
    <w:p w14:paraId="0969907B" w14:textId="77777777" w:rsidR="00B52317" w:rsidRPr="00B52317" w:rsidRDefault="00B52317" w:rsidP="00B52317">
      <w:r w:rsidRPr="00B52317">
        <w:t>Tensor calculus describes multi-qubit states and entanglement, crucial for scaling quantum circuits. Functional analysis ensures unitarity preservation in gate operations, maintaining quantum coherence. Optimization mathematics supports variational quantum algorithms for near-term devices.​</w:t>
      </w:r>
    </w:p>
    <w:p w14:paraId="31D87562" w14:textId="77777777" w:rsidR="00B52317" w:rsidRPr="00B52317" w:rsidRDefault="00B52317" w:rsidP="00B52317">
      <w:pPr>
        <w:rPr>
          <w:b/>
          <w:bCs/>
        </w:rPr>
      </w:pPr>
      <w:r w:rsidRPr="00B52317">
        <w:rPr>
          <w:b/>
          <w:bCs/>
        </w:rPr>
        <w:t>Physics Importance</w:t>
      </w:r>
    </w:p>
    <w:p w14:paraId="581BFB01" w14:textId="77777777" w:rsidR="00B52317" w:rsidRPr="00B52317" w:rsidRDefault="00B52317" w:rsidP="00B52317">
      <w:r w:rsidRPr="00B52317">
        <w:t xml:space="preserve">Quantum mechanics provides superposition, allowing qubits to represent multiple states simultaneously unlike classical bits. Entanglement links qubits for correlated computations, enabling exponential parallelism unattainable classically. Interference amplifies correct solutions in algorithms like Grover's, derived from wave-like quantum </w:t>
      </w:r>
      <w:proofErr w:type="spellStart"/>
      <w:r w:rsidRPr="00B52317">
        <w:t>behavior</w:t>
      </w:r>
      <w:proofErr w:type="spellEnd"/>
      <w:r w:rsidRPr="00B52317">
        <w:t>.​</w:t>
      </w:r>
    </w:p>
    <w:p w14:paraId="44793D5D" w14:textId="77777777" w:rsidR="00B52317" w:rsidRPr="00B52317" w:rsidRDefault="00B52317" w:rsidP="00B52317">
      <w:r w:rsidRPr="00B52317">
        <w:t>Superconductivity enables stable qubits via Josephson junctions, as demonstrated in 1999 experiments. Trapped ions use laser manipulation for precise control, achieving high-fidelity gates since 1995. Photonic systems leverage low-decoherence photons for scalable networks.​</w:t>
      </w:r>
    </w:p>
    <w:p w14:paraId="7A33F71E" w14:textId="77777777" w:rsidR="00B52317" w:rsidRPr="00B52317" w:rsidRDefault="00B52317" w:rsidP="00B52317">
      <w:r w:rsidRPr="00B52317">
        <w:t>Thermodynamics governs coherence times, requiring cryogenic cooling to minimize decoherence from environmental noise. Electromagnetic principles design microwave controls for superconducting qubits. Solid-state physics explores quantum dots and topological materials for robust qubits.​</w:t>
      </w:r>
    </w:p>
    <w:p w14:paraId="369C2E0A" w14:textId="77777777" w:rsidR="00B52317" w:rsidRPr="00B52317" w:rsidRDefault="00B52317" w:rsidP="00B52317">
      <w:pPr>
        <w:rPr>
          <w:b/>
          <w:bCs/>
        </w:rPr>
      </w:pPr>
      <w:r w:rsidRPr="00B52317">
        <w:rPr>
          <w:b/>
          <w:bCs/>
        </w:rPr>
        <w:t>Biology Importance</w:t>
      </w:r>
    </w:p>
    <w:p w14:paraId="209EFE17" w14:textId="77777777" w:rsidR="00B52317" w:rsidRPr="00B52317" w:rsidRDefault="00B52317" w:rsidP="00B52317">
      <w:r w:rsidRPr="00B52317">
        <w:t xml:space="preserve">Quantum computing simulates biomolecules like proteins, reducing complexity in structural biology where classical methods fail. Drug discovery benefits from </w:t>
      </w:r>
      <w:proofErr w:type="spellStart"/>
      <w:r w:rsidRPr="00B52317">
        <w:t>modeling</w:t>
      </w:r>
      <w:proofErr w:type="spellEnd"/>
      <w:r w:rsidRPr="00B52317">
        <w:t xml:space="preserve"> molecular interactions exponentially faster, aiding protein folding predictions. Machine learning on quantum hardware subtypes cancers via clinical features with higher precision.​</w:t>
      </w:r>
    </w:p>
    <w:p w14:paraId="0E8684A3" w14:textId="77777777" w:rsidR="00B52317" w:rsidRPr="00B52317" w:rsidRDefault="00B52317" w:rsidP="00B52317">
      <w:r w:rsidRPr="00B52317">
        <w:t>Quantum biology explores natural quantum effects in photosynthesis and enzyme reactions, inspiring bio-hybrid computing. DNA could scaffold qubits for self-assembling quantum processors with repair capabilities. Brain-inspired quantum models may explain consciousness through molecular degrees of freedom.​</w:t>
      </w:r>
    </w:p>
    <w:p w14:paraId="599B113E" w14:textId="77777777" w:rsidR="00B52317" w:rsidRPr="00B52317" w:rsidRDefault="00B52317" w:rsidP="00B52317">
      <w:r w:rsidRPr="00B52317">
        <w:t>Genomics applications include optimizing genome assembly and variant calling via Grover-like searches. Evolutionary algorithms gain speedups for protein design in synthetic biology. Quantum sensors enhance imaging of biological processes at atomic scales.​</w:t>
      </w:r>
    </w:p>
    <w:p w14:paraId="2CF161EC" w14:textId="77777777" w:rsidR="00B52317" w:rsidRPr="00B52317" w:rsidRDefault="00B52317" w:rsidP="00B52317">
      <w:pPr>
        <w:rPr>
          <w:b/>
          <w:bCs/>
        </w:rPr>
      </w:pPr>
      <w:r w:rsidRPr="00B52317">
        <w:rPr>
          <w:b/>
          <w:bCs/>
        </w:rPr>
        <w:lastRenderedPageBreak/>
        <w:t>Bits vs Qubits</w:t>
      </w:r>
    </w:p>
    <w:p w14:paraId="434671E0" w14:textId="77777777" w:rsidR="00B52317" w:rsidRPr="00B52317" w:rsidRDefault="00B52317" w:rsidP="00B52317">
      <w:r w:rsidRPr="00B52317">
        <w:t xml:space="preserve">Classical bits represent definitive 0 or 1 states, processed sequentially via Boolean logic. Qubits exist in </w:t>
      </w:r>
      <w:proofErr w:type="spellStart"/>
      <w:r w:rsidRPr="00B52317">
        <w:t>superpositionrposition</w:t>
      </w:r>
      <w:proofErr w:type="spellEnd"/>
      <w:r w:rsidRPr="00B52317">
        <w:t xml:space="preserve"> of |0</w:t>
      </w:r>
      <w:r w:rsidRPr="00B52317">
        <w:rPr>
          <w:rFonts w:ascii="Cambria Math" w:hAnsi="Cambria Math" w:cs="Cambria Math"/>
        </w:rPr>
        <w:t>⟩</w:t>
      </w:r>
      <w:r w:rsidRPr="00B52317">
        <w:t xml:space="preserve"> and |1</w:t>
      </w:r>
      <w:r w:rsidRPr="00B52317">
        <w:rPr>
          <w:rFonts w:ascii="Cambria Math" w:hAnsi="Cambria Math" w:cs="Cambria Math"/>
        </w:rPr>
        <w:t>⟩</w:t>
      </w:r>
      <w:r w:rsidRPr="00B52317">
        <w:t>, as α|0</w:t>
      </w:r>
      <w:r w:rsidRPr="00B52317">
        <w:rPr>
          <w:rFonts w:ascii="Cambria Math" w:hAnsi="Cambria Math" w:cs="Cambria Math"/>
        </w:rPr>
        <w:t>⟩</w:t>
      </w:r>
      <w:r w:rsidRPr="00B52317">
        <w:t xml:space="preserve"> + β|1</w:t>
      </w:r>
      <w:r w:rsidRPr="00B52317">
        <w:rPr>
          <w:rFonts w:ascii="Cambria Math" w:hAnsi="Cambria Math" w:cs="Cambria Math"/>
        </w:rPr>
        <w:t>⟩</w:t>
      </w:r>
      <w:r w:rsidRPr="00B52317">
        <w:t xml:space="preserve"> where |α|² + |β|² = 1, enabling parallel computation ​. Bits scale linearly in storage; n bits hold 1 of 2ⁿ states, while n qubits explore all 2ⁿ superpositions simultaneously ​.</w:t>
      </w:r>
    </w:p>
    <w:p w14:paraId="008B81BC" w14:textId="77777777" w:rsidR="00B52317" w:rsidRPr="00B52317" w:rsidRDefault="00B52317" w:rsidP="00B52317">
      <w:r w:rsidRPr="00B52317">
        <w:t>Measurement collapses qubit superposition probabilistically to 0 or 1, introducing inherent uncertainty absent in bits. Qubits entangle for correlations defying classical limits, amplifying computational power. Classical gates like AND/OR are deterministic; quantum gates like Hadamard create superpositions unitarily.​</w:t>
      </w:r>
    </w:p>
    <w:p w14:paraId="02FCB73B" w14:textId="77777777" w:rsidR="00B52317" w:rsidRPr="00B52317" w:rsidRDefault="00B52317" w:rsidP="00B52317">
      <w:r w:rsidRPr="00B52317">
        <w:t xml:space="preserve">Qubits demand cryogenic isolation to prevent decoherence, unlike robust classical bits. Exponential memory with qubits suits optimization; linear bit memory fits sequential tasks. Circuit </w:t>
      </w:r>
      <w:proofErr w:type="spellStart"/>
      <w:r w:rsidRPr="00B52317">
        <w:t>behavior</w:t>
      </w:r>
      <w:proofErr w:type="spellEnd"/>
      <w:r w:rsidRPr="00B52317">
        <w:t xml:space="preserve"> follows classical physics for bits, quantum mechanics for qubits.​</w:t>
      </w:r>
    </w:p>
    <w:p w14:paraId="340E132D" w14:textId="77777777" w:rsidR="00B52317" w:rsidRPr="00B52317" w:rsidRDefault="00B52317" w:rsidP="00B52317">
      <w:pPr>
        <w:rPr>
          <w:b/>
          <w:bCs/>
        </w:rPr>
      </w:pPr>
      <w:r w:rsidRPr="00B52317">
        <w:rPr>
          <w:b/>
          <w:bCs/>
        </w:rPr>
        <w:t>Classical vs Quantum Operations</w:t>
      </w:r>
    </w:p>
    <w:p w14:paraId="1B0261ED" w14:textId="77777777" w:rsidR="00B52317" w:rsidRPr="00B52317" w:rsidRDefault="00B52317" w:rsidP="00B52317">
      <w:r w:rsidRPr="00B52317">
        <w:t>Classical logic uses deterministic gates (NOT, AND, OR) on bits for Boolean functions. Quantum gates (Hadamard, CNOT, Pauli-X/Y/Z) operate on superpositions unitarily, preserving probabilities. Classical operations process sequentially; quantum parallelism evaluates functions on all inputs at once.​</w:t>
      </w:r>
    </w:p>
    <w:p w14:paraId="4573919C" w14:textId="77777777" w:rsidR="00B52317" w:rsidRPr="00B52317" w:rsidRDefault="00B52317" w:rsidP="00B52317">
      <w:r w:rsidRPr="00B52317">
        <w:t xml:space="preserve">Boolean algebra governs classical NAND universality; quantum circuits use universal sets like </w:t>
      </w:r>
      <w:proofErr w:type="spellStart"/>
      <w:r w:rsidRPr="00B52317">
        <w:t>Clifford+T</w:t>
      </w:r>
      <w:proofErr w:type="spellEnd"/>
      <w:r w:rsidRPr="00B52317">
        <w:t xml:space="preserve"> for any unitary. Classical parallelism adds processors linearly; entanglement provides non-local correlations. Error correction </w:t>
      </w:r>
      <w:proofErr w:type="gramStart"/>
      <w:r w:rsidRPr="00B52317">
        <w:t>clones</w:t>
      </w:r>
      <w:proofErr w:type="gramEnd"/>
      <w:r w:rsidRPr="00B52317">
        <w:t xml:space="preserve"> bits freely; quantum no-cloning theorem requires encoding.​</w:t>
      </w:r>
    </w:p>
    <w:p w14:paraId="47DC6366" w14:textId="77777777" w:rsidR="00B52317" w:rsidRDefault="00B52317" w:rsidP="00B52317">
      <w:r w:rsidRPr="00B52317">
        <w:t>Classical suits general tasks linearly; quantum excels exponentially in factoring (Shor) or searching (Grover). Reversible classical gates (Toffoli) inspire quantum but lack interference. Measurement yields classical output from quantum states probabilistically.</w:t>
      </w:r>
      <w:r w:rsidRPr="00B52317">
        <w:br/>
      </w:r>
    </w:p>
    <w:p w14:paraId="1F43BB7D" w14:textId="77777777" w:rsidR="00B52317" w:rsidRDefault="00B52317" w:rsidP="00B52317"/>
    <w:p w14:paraId="322A9F23" w14:textId="77777777" w:rsidR="00B52317" w:rsidRDefault="00B52317" w:rsidP="00B52317"/>
    <w:p w14:paraId="1C0D6909" w14:textId="77777777" w:rsidR="00B52317" w:rsidRDefault="00B52317" w:rsidP="00B52317"/>
    <w:p w14:paraId="4CBB9428" w14:textId="77777777" w:rsidR="00B52317" w:rsidRDefault="00B52317" w:rsidP="00B52317"/>
    <w:p w14:paraId="659CEE06" w14:textId="77777777" w:rsidR="00B52317" w:rsidRDefault="00B52317" w:rsidP="00B52317"/>
    <w:p w14:paraId="3497F484" w14:textId="77777777" w:rsidR="00B52317" w:rsidRDefault="00B52317" w:rsidP="00B52317"/>
    <w:p w14:paraId="62402BC0" w14:textId="77777777" w:rsidR="00B52317" w:rsidRDefault="00B52317" w:rsidP="00B52317"/>
    <w:p w14:paraId="3415A34D" w14:textId="77777777" w:rsidR="008233D1" w:rsidRDefault="008233D1" w:rsidP="00B52317"/>
    <w:p w14:paraId="451F4405" w14:textId="77777777" w:rsidR="008233D1" w:rsidRDefault="008233D1" w:rsidP="008233D1">
      <w:pPr>
        <w:pStyle w:val="Title"/>
        <w:rPr>
          <w:u w:val="single"/>
        </w:rPr>
      </w:pPr>
      <w:r w:rsidRPr="008233D1">
        <w:rPr>
          <w:u w:val="single"/>
        </w:rPr>
        <w:lastRenderedPageBreak/>
        <w:t>UNIT - II Background Mathematics</w:t>
      </w:r>
    </w:p>
    <w:p w14:paraId="6111889A" w14:textId="77777777" w:rsidR="00790155" w:rsidRPr="00790155" w:rsidRDefault="00790155" w:rsidP="00790155">
      <w:r w:rsidRPr="00790155">
        <w:t>Background mathematics provides the foundational tools for quantum computing, with linear algebra describing quantum states as vectors and operators enabling computations. Hilbert spaces formalize infinite-dimensional quantum systems, while probabilities govern measurement outcomes via the Born rule. These concepts unify the mathematical framework for qubits and gates.​</w:t>
      </w:r>
    </w:p>
    <w:p w14:paraId="78B26D1F" w14:textId="77777777" w:rsidR="00790155" w:rsidRPr="00790155" w:rsidRDefault="00790155" w:rsidP="00790155">
      <w:pPr>
        <w:rPr>
          <w:b/>
          <w:bCs/>
        </w:rPr>
      </w:pPr>
      <w:r w:rsidRPr="00790155">
        <w:rPr>
          <w:b/>
          <w:bCs/>
        </w:rPr>
        <w:t>Linear Algebra Basics</w:t>
      </w:r>
    </w:p>
    <w:p w14:paraId="70113971" w14:textId="3F0C9B9A" w:rsidR="00790155" w:rsidRPr="00790155" w:rsidRDefault="00790155" w:rsidP="00790155">
      <w:r w:rsidRPr="00790155">
        <w:t>Vectors represent quantum states in complex vector spaces, with qubits as column vectors like </w:t>
      </w:r>
      <m:oMath>
        <m:d>
          <m:dPr>
            <m:ctrlPr>
              <w:rPr>
                <w:rFonts w:ascii="Cambria Math" w:hAnsi="Cambria Math"/>
              </w:rPr>
            </m:ctrlPr>
          </m:dPr>
          <m:e>
            <m:eqArr>
              <m:eqArrPr>
                <m:ctrlPr>
                  <w:rPr>
                    <w:rFonts w:ascii="Cambria Math" w:hAnsi="Cambria Math"/>
                  </w:rPr>
                </m:ctrlPr>
              </m:eqArrPr>
              <m:e>
                <m:r>
                  <w:rPr>
                    <w:rFonts w:ascii="Cambria Math" w:hAnsi="Cambria Math"/>
                  </w:rPr>
                  <m:t>α</m:t>
                </m:r>
              </m:e>
              <m:e>
                <m:r>
                  <w:rPr>
                    <w:rFonts w:ascii="Cambria Math" w:hAnsi="Cambria Math"/>
                  </w:rPr>
                  <m:t>β</m:t>
                </m:r>
              </m:e>
            </m:eqArr>
          </m:e>
        </m:d>
      </m:oMath>
      <w:r w:rsidRPr="00790155">
        <w:t> where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=1</m:t>
        </m:r>
      </m:oMath>
      <w:r w:rsidRPr="00790155">
        <w:t> ​. Matrices act as linear transformations, such as Pauli-X flipping states via </w:t>
      </w:r>
      <m:oMath>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w:r w:rsidRPr="00790155">
        <w:t> ​. Inner products </w:t>
      </w:r>
      <m:oMath>
        <m:r>
          <w:rPr>
            <w:rFonts w:ascii="Cambria Math" w:hAnsi="Cambria Math"/>
          </w:rPr>
          <m:t>⟨ψ</m:t>
        </m:r>
        <m:r>
          <m:rPr>
            <m:sty m:val="p"/>
          </m:rPr>
          <w:rPr>
            <w:rFonts w:ascii="Cambria Math" w:hAnsi="Cambria Math"/>
          </w:rPr>
          <m:t>∣</m:t>
        </m:r>
        <m:r>
          <w:rPr>
            <w:rFonts w:ascii="Cambria Math" w:hAnsi="Cambria Math"/>
          </w:rPr>
          <m:t>ϕ⟩</m:t>
        </m:r>
      </m:oMath>
      <w:r w:rsidRPr="00790155">
        <w:t> compute overlaps, enabling norms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m:t>
        </m:r>
        <m:rad>
          <m:radPr>
            <m:degHide m:val="1"/>
            <m:ctrlPr>
              <w:rPr>
                <w:rFonts w:ascii="Cambria Math" w:hAnsi="Cambria Math"/>
              </w:rPr>
            </m:ctrlPr>
          </m:radPr>
          <m:deg/>
          <m:e>
            <m:r>
              <w:rPr>
                <w:rFonts w:ascii="Cambria Math" w:hAnsi="Cambria Math"/>
              </w:rPr>
              <m:t>⟨ψ</m:t>
            </m:r>
            <m:r>
              <m:rPr>
                <m:sty m:val="p"/>
              </m:rPr>
              <w:rPr>
                <w:rFonts w:ascii="Cambria Math" w:hAnsi="Cambria Math"/>
              </w:rPr>
              <m:t>∣</m:t>
            </m:r>
            <m:r>
              <w:rPr>
                <w:rFonts w:ascii="Cambria Math" w:hAnsi="Cambria Math"/>
              </w:rPr>
              <m:t>ψ⟩</m:t>
            </m:r>
          </m:e>
        </m:rad>
      </m:oMath>
      <w:r w:rsidRPr="00790155">
        <w:t> for state normalization ​.</w:t>
      </w:r>
    </w:p>
    <w:p w14:paraId="5FD59591" w14:textId="3392B469" w:rsidR="00790155" w:rsidRPr="00790155" w:rsidRDefault="00790155" w:rsidP="00790155">
      <w:r w:rsidRPr="00790155">
        <w:t xml:space="preserve">Eigenvalues and eigenvectors define observable measurements, where repeated outcomes yield eigenvalues of Hermitian matrices. Tensor products combine multi-qubit </w:t>
      </w:r>
      <w:proofErr w:type="spellStart"/>
      <w:r w:rsidRPr="00790155">
        <w:t>statesates</w:t>
      </w:r>
      <w:proofErr w:type="spellEnd"/>
      <w:r w:rsidRPr="00790155">
        <w:t>, like </w:t>
      </w:r>
      <m:oMath>
        <m:r>
          <m:rPr>
            <m:sty m:val="p"/>
          </m:rPr>
          <w:rPr>
            <w:rFonts w:ascii="Cambria Math" w:hAnsi="Cambria Math"/>
          </w:rPr>
          <m:t>∣</m:t>
        </m:r>
        <m:r>
          <w:rPr>
            <w:rFonts w:ascii="Cambria Math" w:hAnsi="Cambria Math"/>
          </w:rPr>
          <m:t>00⟩=</m:t>
        </m:r>
        <m:d>
          <m:dPr>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eqArr>
          </m:e>
        </m:d>
      </m:oMath>
      <w:r w:rsidRPr="00790155">
        <w:t> for two qubits ​. Unitary matrices preserve norms in quantum gates, ensuring reversible evolution </w:t>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U=I</m:t>
        </m:r>
      </m:oMath>
      <w:r w:rsidRPr="00790155">
        <w:t> ​.</w:t>
      </w:r>
    </w:p>
    <w:p w14:paraId="1FD7BCB6" w14:textId="77777777" w:rsidR="00790155" w:rsidRPr="00790155" w:rsidRDefault="00790155" w:rsidP="00790155">
      <w:r w:rsidRPr="00790155">
        <w:t>Basis changes via unitary matrices rotate computational frames, crucial for algorithms like quantum Fourier transform. Singular value decomposition factors operators for circuit decomposition. Trace operations sum diagonal elements, measuring subsystems in density matrices.​</w:t>
      </w:r>
    </w:p>
    <w:p w14:paraId="326F4E36" w14:textId="77777777" w:rsidR="00790155" w:rsidRPr="00790155" w:rsidRDefault="00790155" w:rsidP="00790155">
      <w:pPr>
        <w:rPr>
          <w:b/>
          <w:bCs/>
        </w:rPr>
      </w:pPr>
      <w:r w:rsidRPr="00790155">
        <w:rPr>
          <w:b/>
          <w:bCs/>
        </w:rPr>
        <w:t>Hilbert Space</w:t>
      </w:r>
    </w:p>
    <w:p w14:paraId="73183B04" w14:textId="77777777" w:rsidR="00790155" w:rsidRPr="00790155" w:rsidRDefault="00790155" w:rsidP="00790155">
      <w:r w:rsidRPr="00790155">
        <w:t>Hilbert spaces are complete inner product spaces over complex numbers, generalizing Euclidean space to infinite dimensions. Quantum states live as unit vectors in separable Hilbert spaces, with orthonormal bases spanning states like position or momentum. Completeness ensures Cauchy sequences converge, vital for limits in quantum dynamics.​</w:t>
      </w:r>
    </w:p>
    <w:p w14:paraId="039CFAA6" w14:textId="51DABADD" w:rsidR="00790155" w:rsidRPr="00790155" w:rsidRDefault="00790155" w:rsidP="00790155">
      <w:r w:rsidRPr="00790155">
        <w:t>Inner products induce norms and distances, defining orthogonality </w:t>
      </w:r>
      <m:oMath>
        <m:r>
          <w:rPr>
            <w:rFonts w:ascii="Cambria Math" w:hAnsi="Cambria Math"/>
          </w:rPr>
          <m:t>⟨ψ</m:t>
        </m:r>
        <m:r>
          <m:rPr>
            <m:sty m:val="p"/>
          </m:rPr>
          <w:rPr>
            <w:rFonts w:ascii="Cambria Math" w:hAnsi="Cambria Math"/>
          </w:rPr>
          <m:t>∣</m:t>
        </m:r>
        <m:r>
          <w:rPr>
            <w:rFonts w:ascii="Cambria Math" w:hAnsi="Cambria Math"/>
          </w:rPr>
          <m:t>ϕ⟩=0</m:t>
        </m:r>
      </m:oMath>
      <w:r w:rsidRPr="00790155">
        <w:t> for distinct eigenstates ​. Dirac notation </w:t>
      </w:r>
      <m:oMath>
        <m:r>
          <m:rPr>
            <m:sty m:val="p"/>
          </m:rPr>
          <w:rPr>
            <w:rFonts w:ascii="Cambria Math" w:hAnsi="Cambria Math"/>
          </w:rPr>
          <m:t>∣</m:t>
        </m:r>
        <m:r>
          <w:rPr>
            <w:rFonts w:ascii="Cambria Math" w:hAnsi="Cambria Math"/>
          </w:rPr>
          <m:t>ψ⟩</m:t>
        </m:r>
      </m:oMath>
      <w:r w:rsidRPr="00790155">
        <w:t> denotes kets, </w:t>
      </w:r>
      <m:oMath>
        <m:r>
          <w:rPr>
            <w:rFonts w:ascii="Cambria Math" w:hAnsi="Cambria Math"/>
          </w:rPr>
          <m:t>⟨ψ</m:t>
        </m:r>
        <m:r>
          <m:rPr>
            <m:sty m:val="p"/>
          </m:rPr>
          <w:rPr>
            <w:rFonts w:ascii="Cambria Math" w:hAnsi="Cambria Math"/>
          </w:rPr>
          <m:t>∣</m:t>
        </m:r>
      </m:oMath>
      <w:r w:rsidRPr="00790155">
        <w:t> bras, with </w:t>
      </w:r>
      <m:oMath>
        <m:r>
          <w:rPr>
            <w:rFonts w:ascii="Cambria Math" w:hAnsi="Cambria Math"/>
          </w:rPr>
          <m:t>⟨ψ</m:t>
        </m:r>
        <m:r>
          <m:rPr>
            <m:sty m:val="p"/>
          </m:rPr>
          <w:rPr>
            <w:rFonts w:ascii="Cambria Math" w:hAnsi="Cambria Math"/>
          </w:rPr>
          <m:t>∣</m:t>
        </m:r>
        <m:r>
          <w:rPr>
            <w:rFonts w:ascii="Cambria Math" w:hAnsi="Cambria Math"/>
          </w:rPr>
          <m:t>ϕ⟩</m:t>
        </m:r>
      </m:oMath>
      <w:r w:rsidRPr="00790155">
        <w:t> as amplitudes ​. Projection onto subspaces yields expectation values </w:t>
      </w:r>
      <m:oMath>
        <m:r>
          <w:rPr>
            <w:rFonts w:ascii="Cambria Math" w:hAnsi="Cambria Math"/>
          </w:rPr>
          <m:t>⟨A⟩=⟨ψ</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ψ⟩</m:t>
        </m:r>
      </m:oMath>
      <w:r w:rsidRPr="00790155">
        <w:t> ​.</w:t>
      </w:r>
    </w:p>
    <w:p w14:paraId="38485EE3" w14:textId="1DF7E7CE" w:rsidR="00790155" w:rsidRPr="00790155" w:rsidRDefault="00790155" w:rsidP="00790155">
      <w:r w:rsidRPr="00790155">
        <w:t>Tensor products form multi-particle Hilbert spaces, </w:t>
      </w:r>
      <m:oMath>
        <m:r>
          <m:rPr>
            <m:scr m:val="script"/>
          </m:rPr>
          <w:rPr>
            <w:rFonts w:ascii="Cambria Math" w:hAnsi="Cambria Math"/>
          </w:rPr>
          <m:t>H=</m:t>
        </m:r>
        <m:sSub>
          <m:sSubPr>
            <m:ctrlPr>
              <w:rPr>
                <w:rFonts w:ascii="Cambria Math" w:hAnsi="Cambria Math"/>
              </w:rPr>
            </m:ctrlPr>
          </m:sSubPr>
          <m:e>
            <m:r>
              <m:rPr>
                <m:scr m:val="script"/>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2</m:t>
            </m:r>
          </m:sub>
        </m:sSub>
      </m:oMath>
      <w:r w:rsidRPr="00790155">
        <w:t> for composite systems. Riesz representation theorem maps functionals to vectors, enabling state reconstruction. Spectral theorem decomposes self-adjoint operators into projections on eigenspaces.​</w:t>
      </w:r>
    </w:p>
    <w:p w14:paraId="4B6D073A" w14:textId="77777777" w:rsidR="00790155" w:rsidRPr="00790155" w:rsidRDefault="00790155" w:rsidP="00790155">
      <w:pPr>
        <w:rPr>
          <w:b/>
          <w:bCs/>
        </w:rPr>
      </w:pPr>
      <w:r w:rsidRPr="00790155">
        <w:rPr>
          <w:b/>
          <w:bCs/>
        </w:rPr>
        <w:t>Probabilities and Measurements</w:t>
      </w:r>
    </w:p>
    <w:p w14:paraId="30BB10F7" w14:textId="15CC5391" w:rsidR="00790155" w:rsidRPr="00790155" w:rsidRDefault="00790155" w:rsidP="00790155">
      <w:r w:rsidRPr="00790155">
        <w:lastRenderedPageBreak/>
        <w:t>Quantum probabilities follow the Born rule: measuring </w:t>
      </w:r>
      <m:oMath>
        <m:r>
          <m:rPr>
            <m:sty m:val="p"/>
          </m:rPr>
          <w:rPr>
            <w:rFonts w:ascii="Cambria Math" w:hAnsi="Cambria Math"/>
          </w:rPr>
          <m:t>∣</m:t>
        </m:r>
        <m:r>
          <w:rPr>
            <w:rFonts w:ascii="Cambria Math" w:hAnsi="Cambria Math"/>
          </w:rPr>
          <m:t>ψ⟩=∑</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i⟩</m:t>
        </m:r>
      </m:oMath>
      <w:r w:rsidRPr="00790155">
        <w:t> yields </w:t>
      </w:r>
      <m:oMath>
        <m:r>
          <m:rPr>
            <m:sty m:val="p"/>
          </m:rPr>
          <w:rPr>
            <w:rFonts w:ascii="Cambria Math" w:hAnsi="Cambria Math"/>
          </w:rPr>
          <m:t>∣</m:t>
        </m:r>
        <m:r>
          <w:rPr>
            <w:rFonts w:ascii="Cambria Math" w:hAnsi="Cambria Math"/>
          </w:rPr>
          <m:t>i⟩</m:t>
        </m:r>
      </m:oMath>
      <w:r w:rsidRPr="00790155">
        <w:t> with probability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790155">
        <w:t> ​. Measurements collapse superpositions to eigenstates of the observable operator ​. Expectation values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λ</m:t>
            </m:r>
          </m:e>
          <m:sub>
            <m:r>
              <w:rPr>
                <w:rFonts w:ascii="Cambria Math" w:hAnsi="Cambria Math"/>
              </w:rPr>
              <m:t>i</m:t>
            </m:r>
          </m:sub>
        </m:sSub>
      </m:oMath>
      <w:r w:rsidRPr="00790155">
        <w:t> average repeated measurements ​.</w:t>
      </w:r>
    </w:p>
    <w:p w14:paraId="1386A5DB" w14:textId="14746752" w:rsidR="00790155" w:rsidRPr="00790155" w:rsidRDefault="00790155" w:rsidP="00790155">
      <w:r w:rsidRPr="00790155">
        <w:t>Density operators </w:t>
      </w:r>
      <m:oMath>
        <m:r>
          <w:rPr>
            <w:rFonts w:ascii="Cambria Math" w:hAnsi="Cambria Math"/>
          </w:rPr>
          <m:t>ρ=∑</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oMath>
      <w:r w:rsidRPr="00790155">
        <w:t> describe mixed states, with probabilities </w:t>
      </w:r>
      <m:oMath>
        <m:r>
          <m:rPr>
            <m:sty m:val="p"/>
          </m:rPr>
          <w:rPr>
            <w:rFonts w:ascii="Cambria Math" w:hAnsi="Cambria Math"/>
          </w:rPr>
          <m:t>Tr</m:t>
        </m:r>
        <m:r>
          <w:rPr>
            <w:rFonts w:ascii="Cambria Math" w:hAnsi="Cambria Math"/>
          </w:rPr>
          <m:t>(ρ</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790155">
        <w:t> for projector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90155">
        <w:t> ​. Von Neumann entropy </w:t>
      </w:r>
      <m:oMath>
        <m:r>
          <w:rPr>
            <w:rFonts w:ascii="Cambria Math" w:hAnsi="Cambria Math"/>
          </w:rPr>
          <m:t>S(ρ)=-</m:t>
        </m:r>
        <m:r>
          <m:rPr>
            <m:sty m:val="p"/>
          </m:rPr>
          <w:rPr>
            <w:rFonts w:ascii="Cambria Math" w:hAnsi="Cambria Math"/>
          </w:rPr>
          <m:t>Tr</m:t>
        </m:r>
        <m:r>
          <w:rPr>
            <w:rFonts w:ascii="Cambria Math" w:hAnsi="Cambria Math"/>
          </w:rPr>
          <m:t>(ρ</m:t>
        </m:r>
        <m:r>
          <m:rPr>
            <m:sty m:val="p"/>
          </m:rPr>
          <w:rPr>
            <w:rFonts w:ascii="Cambria Math" w:hAnsi="Cambria Math"/>
          </w:rPr>
          <m:t>log</m:t>
        </m:r>
        <m:r>
          <w:rPr>
            <w:rFonts w:ascii="Cambria Math" w:hAnsi="Cambria Math"/>
          </w:rPr>
          <m:t>⁡ρ)</m:t>
        </m:r>
      </m:oMath>
      <w:r w:rsidRPr="00790155">
        <w:t> quantifies uncertainty ​. POVM elements generalize projective measurements for indirect observations ​.</w:t>
      </w:r>
    </w:p>
    <w:p w14:paraId="2F957908" w14:textId="77777777" w:rsidR="00790155" w:rsidRPr="00790155" w:rsidRDefault="00790155" w:rsidP="00790155">
      <w:r w:rsidRPr="00790155">
        <w:t>Decoherence models environmental interactions turning pure states mixed via partial trace. Statistical mixtures lack phase coherence, unlike pure superpositions. Repeated measurements on identical preparations yield Born statistics.​</w:t>
      </w:r>
    </w:p>
    <w:p w14:paraId="145103C5" w14:textId="77777777" w:rsidR="00790155" w:rsidRPr="00790155" w:rsidRDefault="00790155" w:rsidP="00790155">
      <w:pPr>
        <w:rPr>
          <w:b/>
          <w:bCs/>
        </w:rPr>
      </w:pPr>
      <w:r w:rsidRPr="00790155">
        <w:rPr>
          <w:b/>
          <w:bCs/>
        </w:rPr>
        <w:t>Pauli Exclusion Principle</w:t>
      </w:r>
    </w:p>
    <w:p w14:paraId="030A6A92" w14:textId="41ED42AF" w:rsidR="00790155" w:rsidRPr="00790155" w:rsidRDefault="00790155" w:rsidP="00790155">
      <w:r w:rsidRPr="00790155">
        <w:t>Pauli exclusion states identical fermions cannot occupy the same quantum state, enforced by antisymmetric wavefunctions. For electrons, four quantum numbers </w:t>
      </w:r>
      <m:oMath>
        <m:r>
          <w:rPr>
            <w:rFonts w:ascii="Cambria Math" w:hAnsi="Cambria Math"/>
          </w:rPr>
          <m:t>n,</m:t>
        </m:r>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m</m:t>
            </m:r>
          </m:e>
          <m:sub>
            <m:r>
              <m:rPr>
                <m:scr m:val="script"/>
                <m:sty m:val="p"/>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oMath>
      <w:r w:rsidRPr="00790155">
        <w:t> must differ, explaining shell filling. Spin-statistics theorem links half-integer spin to antisymmetry.​</w:t>
      </w:r>
    </w:p>
    <w:p w14:paraId="41A719E3" w14:textId="0B3EF32E" w:rsidR="00790155" w:rsidRPr="00790155" w:rsidRDefault="00790155" w:rsidP="00790155">
      <w:r w:rsidRPr="00790155">
        <w:t>Bosons with integer spin allow symmetric states, unlimited occupancy like photons in lasers. Exchange operator yields </w:t>
      </w:r>
      <m:oMath>
        <m:r>
          <w:rPr>
            <w:rFonts w:ascii="Cambria Math" w:hAnsi="Cambria Math"/>
          </w:rPr>
          <m:t>-1</m:t>
        </m:r>
      </m:oMath>
      <w:r w:rsidRPr="00790155">
        <w:t> for fermions, </w:t>
      </w:r>
      <m:oMath>
        <m:r>
          <w:rPr>
            <w:rFonts w:ascii="Cambria Math" w:hAnsi="Cambria Math"/>
          </w:rPr>
          <m:t>+1</m:t>
        </m:r>
      </m:oMath>
      <w:r w:rsidRPr="00790155">
        <w:t> for bosons. Violation attempts like paronic helium states remain undetected.​</w:t>
      </w:r>
    </w:p>
    <w:p w14:paraId="4298F1CF" w14:textId="77777777" w:rsidR="00790155" w:rsidRPr="00790155" w:rsidRDefault="00790155" w:rsidP="00790155">
      <w:r w:rsidRPr="00790155">
        <w:t>Degeneracy pressure from exclusion stabilizes white dwarfs via electron Fermi gas. Neutron stars rely on neutron exclusion against gravity. Chemical properties arise from valence electron configurations.​</w:t>
      </w:r>
    </w:p>
    <w:p w14:paraId="0081629A" w14:textId="77777777" w:rsidR="00790155" w:rsidRPr="00790155" w:rsidRDefault="00790155" w:rsidP="00790155">
      <w:pPr>
        <w:rPr>
          <w:b/>
          <w:bCs/>
        </w:rPr>
      </w:pPr>
      <w:r w:rsidRPr="00790155">
        <w:rPr>
          <w:b/>
          <w:bCs/>
        </w:rPr>
        <w:t>Superposition</w:t>
      </w:r>
    </w:p>
    <w:p w14:paraId="7EB05D99" w14:textId="273C3484" w:rsidR="00790155" w:rsidRPr="00790155" w:rsidRDefault="00790155" w:rsidP="00790155">
      <w:r w:rsidRPr="00790155">
        <w:t>Superposition combines states linearly: </w:t>
      </w:r>
      <m:oMath>
        <m:r>
          <m:rPr>
            <m:sty m:val="p"/>
          </m:rPr>
          <w:rPr>
            <w:rFonts w:ascii="Cambria Math" w:hAnsi="Cambria Math"/>
          </w:rPr>
          <m:t>∣</m:t>
        </m:r>
        <m:r>
          <w:rPr>
            <w:rFonts w:ascii="Cambria Math" w:hAnsi="Cambria Math"/>
          </w:rPr>
          <m:t>ψ⟩=α</m:t>
        </m:r>
        <m:r>
          <m:rPr>
            <m:sty m:val="p"/>
          </m:rPr>
          <w:rPr>
            <w:rFonts w:ascii="Cambria Math" w:hAnsi="Cambria Math"/>
          </w:rPr>
          <m:t>∣</m:t>
        </m:r>
        <m:r>
          <w:rPr>
            <w:rFonts w:ascii="Cambria Math" w:hAnsi="Cambria Math"/>
          </w:rPr>
          <m:t>0⟩+β</m:t>
        </m:r>
        <m:r>
          <m:rPr>
            <m:sty m:val="p"/>
          </m:rPr>
          <w:rPr>
            <w:rFonts w:ascii="Cambria Math" w:hAnsi="Cambria Math"/>
          </w:rPr>
          <m:t>∣</m:t>
        </m:r>
        <m:r>
          <w:rPr>
            <w:rFonts w:ascii="Cambria Math" w:hAnsi="Cambria Math"/>
          </w:rPr>
          <m:t>1⟩</m:t>
        </m:r>
      </m:oMath>
      <w:r w:rsidRPr="00790155">
        <w:t>, enabling parallelism ​. Amplitudes </w:t>
      </w:r>
      <m:oMath>
        <m:r>
          <w:rPr>
            <w:rFonts w:ascii="Cambria Math" w:hAnsi="Cambria Math"/>
          </w:rPr>
          <m:t>α,β</m:t>
        </m:r>
      </m:oMath>
      <w:r w:rsidRPr="00790155">
        <w:t> carry phases for interference ​. Qubits explore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790155">
        <w:t> states with </w:t>
      </w:r>
      <m:oMath>
        <m:r>
          <w:rPr>
            <w:rFonts w:ascii="Cambria Math" w:hAnsi="Cambria Math"/>
          </w:rPr>
          <m:t>n</m:t>
        </m:r>
      </m:oMath>
      <w:r w:rsidRPr="00790155">
        <w:t> qubits simultaneously ​.</w:t>
      </w:r>
    </w:p>
    <w:p w14:paraId="4F03A481" w14:textId="629E5F58" w:rsidR="00790155" w:rsidRPr="00790155" w:rsidRDefault="00790155" w:rsidP="00790155">
      <w:r w:rsidRPr="00790155">
        <w:t>Measurement probabilities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790155">
        <w:t> sum to 1, but phases affect dynamics ​. Hadamard gate creates equal superposition </w:t>
      </w:r>
      <m:oMath>
        <m:r>
          <w:rPr>
            <w:rFonts w:ascii="Cambria Math" w:hAnsi="Cambria Math"/>
          </w:rPr>
          <m:t>H</m:t>
        </m:r>
        <m:r>
          <m:rPr>
            <m:sty m:val="p"/>
          </m:rPr>
          <w:rPr>
            <w:rFonts w:ascii="Cambria Math" w:hAnsi="Cambria Math"/>
          </w:rPr>
          <m:t>∣</m:t>
        </m:r>
        <m:r>
          <w:rPr>
            <w:rFonts w:ascii="Cambria Math" w:hAnsi="Cambria Math"/>
          </w:rPr>
          <m:t>0⟩=</m:t>
        </m:r>
        <m:f>
          <m:fPr>
            <m:ctrlPr>
              <w:rPr>
                <w:rFonts w:ascii="Cambria Math" w:hAnsi="Cambria Math"/>
              </w:rPr>
            </m:ctrlPr>
          </m:fPr>
          <m:num>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r w:rsidRPr="00790155">
        <w:t> ​. Interference amplifies correct paths in algorithms ​.</w:t>
      </w:r>
    </w:p>
    <w:p w14:paraId="59CAB9DC" w14:textId="77777777" w:rsidR="00790155" w:rsidRPr="00790155" w:rsidRDefault="00790155" w:rsidP="00790155">
      <w:r w:rsidRPr="00790155">
        <w:t>Coherent superpositions distinguish quantum from classical mixtures. Infinite superpositions span continuous Hilbert spaces like position. Superposition principle derives from linearity of Schrödinger equation.​</w:t>
      </w:r>
    </w:p>
    <w:p w14:paraId="51491452" w14:textId="77777777" w:rsidR="00790155" w:rsidRPr="00790155" w:rsidRDefault="00790155" w:rsidP="00790155">
      <w:pPr>
        <w:rPr>
          <w:b/>
          <w:bCs/>
        </w:rPr>
      </w:pPr>
      <w:r w:rsidRPr="00790155">
        <w:rPr>
          <w:b/>
          <w:bCs/>
        </w:rPr>
        <w:t>Entanglement</w:t>
      </w:r>
    </w:p>
    <w:p w14:paraId="7B9D811A" w14:textId="5D06D1CE" w:rsidR="00790155" w:rsidRPr="00790155" w:rsidRDefault="00790155" w:rsidP="00790155">
      <w:r w:rsidRPr="00790155">
        <w:t>Entanglement correlates qubits non-locally: </w:t>
      </w:r>
      <m:oMath>
        <m:r>
          <m:rPr>
            <m:sty m:val="p"/>
          </m:rPr>
          <w:rPr>
            <w:rFonts w:ascii="Cambria Math" w:hAnsi="Cambria Math"/>
          </w:rPr>
          <m:t>∣</m:t>
        </m:r>
        <m:r>
          <w:rPr>
            <w:rFonts w:ascii="Cambria Math" w:hAnsi="Cambria Math"/>
          </w:rPr>
          <m:t>ψ⟩=</m:t>
        </m:r>
        <m:f>
          <m:fPr>
            <m:ctrlPr>
              <w:rPr>
                <w:rFonts w:ascii="Cambria Math" w:hAnsi="Cambria Math"/>
              </w:rPr>
            </m:ctrlPr>
          </m:fPr>
          <m:num>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11⟩</m:t>
            </m:r>
          </m:num>
          <m:den>
            <m:rad>
              <m:radPr>
                <m:degHide m:val="1"/>
                <m:ctrlPr>
                  <w:rPr>
                    <w:rFonts w:ascii="Cambria Math" w:hAnsi="Cambria Math"/>
                  </w:rPr>
                </m:ctrlPr>
              </m:radPr>
              <m:deg/>
              <m:e>
                <m:r>
                  <w:rPr>
                    <w:rFonts w:ascii="Cambria Math" w:hAnsi="Cambria Math"/>
                  </w:rPr>
                  <m:t>2</m:t>
                </m:r>
              </m:e>
            </m:rad>
          </m:den>
        </m:f>
      </m:oMath>
      <w:r w:rsidRPr="00790155">
        <w:t>, inseparable into products ​. Bell states violate classical inequalities, proving non-locality ​. Measuring one collapses the distant partner instantly ​.</w:t>
      </w:r>
    </w:p>
    <w:p w14:paraId="646EB130" w14:textId="77777777" w:rsidR="00790155" w:rsidRPr="00790155" w:rsidRDefault="00790155" w:rsidP="00790155">
      <w:r w:rsidRPr="00790155">
        <w:lastRenderedPageBreak/>
        <w:t>CNOT gate entangles via control-target flip. Entanglement resource quantifies via concurrence or negativity. Quantum teleportation transfers states using Bell pairs and classical bits.​</w:t>
      </w:r>
    </w:p>
    <w:p w14:paraId="05906A43" w14:textId="77777777" w:rsidR="00790155" w:rsidRPr="00790155" w:rsidRDefault="00790155" w:rsidP="00790155">
      <w:r w:rsidRPr="00790155">
        <w:t>Monogamy limits sharing: maximally entangled pairs exclude third parties. Cluster states enable measurement-based computing. Entanglement distillation purifies noisy pairs.​</w:t>
      </w:r>
    </w:p>
    <w:p w14:paraId="10494E6E" w14:textId="77777777" w:rsidR="00790155" w:rsidRPr="00790155" w:rsidRDefault="00790155" w:rsidP="00790155">
      <w:pPr>
        <w:rPr>
          <w:b/>
          <w:bCs/>
        </w:rPr>
      </w:pPr>
      <w:r w:rsidRPr="00790155">
        <w:rPr>
          <w:b/>
          <w:bCs/>
        </w:rPr>
        <w:t>Super-symmetry</w:t>
      </w:r>
    </w:p>
    <w:p w14:paraId="67528D61" w14:textId="4150BD57" w:rsidR="00790155" w:rsidRPr="00790155" w:rsidRDefault="00790155" w:rsidP="00790155">
      <w:r w:rsidRPr="00790155">
        <w:t xml:space="preserve">Supersymmetry pairs bosons and fermions as </w:t>
      </w:r>
      <w:proofErr w:type="spellStart"/>
      <w:r w:rsidRPr="00790155">
        <w:t>superpartners</w:t>
      </w:r>
      <w:proofErr w:type="spellEnd"/>
      <w:r w:rsidRPr="00790155">
        <w:t xml:space="preserve"> differing by half-integer spin. SUSY quantum mechanics uses partner Hamiltonians </w:t>
      </w:r>
      <m:oMath>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Q,Q</m:t>
        </m:r>
        <m:sSup>
          <m:sSupPr>
            <m:ctrlPr>
              <w:rPr>
                <w:rFonts w:ascii="Cambria Math" w:hAnsi="Cambria Math"/>
              </w:rPr>
            </m:ctrlPr>
          </m:sSupPr>
          <m:e>
            <m:r>
              <w:rPr>
                <w:rFonts w:ascii="Cambria Math" w:hAnsi="Cambria Math"/>
              </w:rPr>
              <m:t>Q</m:t>
            </m:r>
          </m:e>
          <m:sup>
            <m:r>
              <w:rPr>
                <w:rFonts w:ascii="Cambria Math" w:hAnsi="Cambria Math"/>
              </w:rPr>
              <m:t>†</m:t>
            </m:r>
          </m:sup>
        </m:sSup>
      </m:oMath>
      <w:r w:rsidRPr="00790155">
        <w:t> sharing spectra except zero modes. Witten index </w:t>
      </w:r>
      <m:oMath>
        <m:r>
          <m:rPr>
            <m:sty m:val="p"/>
          </m:rPr>
          <w:rPr>
            <w:rFonts w:ascii="Cambria Math" w:hAnsi="Cambria Math"/>
          </w:rPr>
          <m:t>Tr</m:t>
        </m:r>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F</m:t>
            </m:r>
          </m:sup>
        </m:sSup>
        <m:sSup>
          <m:sSupPr>
            <m:ctrlPr>
              <w:rPr>
                <w:rFonts w:ascii="Cambria Math" w:hAnsi="Cambria Math"/>
              </w:rPr>
            </m:ctrlPr>
          </m:sSupPr>
          <m:e>
            <m:r>
              <w:rPr>
                <w:rFonts w:ascii="Cambria Math" w:hAnsi="Cambria Math"/>
              </w:rPr>
              <m:t>e</m:t>
            </m:r>
          </m:e>
          <m:sup>
            <m:r>
              <w:rPr>
                <w:rFonts w:ascii="Cambria Math" w:hAnsi="Cambria Math"/>
              </w:rPr>
              <m:t>-βH</m:t>
            </m:r>
          </m:sup>
        </m:sSup>
        <m:r>
          <w:rPr>
            <w:rFonts w:ascii="Cambria Math" w:hAnsi="Cambria Math"/>
          </w:rPr>
          <m:t>)</m:t>
        </m:r>
      </m:oMath>
      <w:r w:rsidRPr="00790155">
        <w:t> counts ground states.​</w:t>
      </w:r>
    </w:p>
    <w:p w14:paraId="65069DA6" w14:textId="77777777" w:rsidR="00790155" w:rsidRPr="00790155" w:rsidRDefault="00790155" w:rsidP="00790155">
      <w:r w:rsidRPr="00790155">
        <w:t xml:space="preserve">Breaks spontaneously, </w:t>
      </w:r>
      <w:proofErr w:type="spellStart"/>
      <w:r w:rsidRPr="00790155">
        <w:t>superpartners</w:t>
      </w:r>
      <w:proofErr w:type="spellEnd"/>
      <w:r w:rsidRPr="00790155">
        <w:t xml:space="preserve"> gain mass </w:t>
      </w:r>
      <w:proofErr w:type="spellStart"/>
      <w:r w:rsidRPr="00790155">
        <w:t>splittings</w:t>
      </w:r>
      <w:proofErr w:type="spellEnd"/>
      <w:r w:rsidRPr="00790155">
        <w:t xml:space="preserve">. Stabilizes hierarchies in particle physics models. SUSY QM solves potentials </w:t>
      </w:r>
      <w:proofErr w:type="spellStart"/>
      <w:r w:rsidRPr="00790155">
        <w:t>isospectrally</w:t>
      </w:r>
      <w:proofErr w:type="spellEnd"/>
      <w:r w:rsidRPr="00790155">
        <w:t>.​</w:t>
      </w:r>
    </w:p>
    <w:p w14:paraId="49DADA39" w14:textId="77777777" w:rsidR="00790155" w:rsidRPr="00790155" w:rsidRDefault="00790155" w:rsidP="00790155">
      <w:r w:rsidRPr="00790155">
        <w:t>Quantum computing explores SUSY for error correction or simulation. Supercharges generate transformations between partners. No direct qubit role, but inspires symmetry-protected states.​</w:t>
      </w:r>
    </w:p>
    <w:p w14:paraId="6BF28C47" w14:textId="77777777" w:rsidR="00790155" w:rsidRPr="00790155" w:rsidRDefault="00790155" w:rsidP="00790155">
      <w:pPr>
        <w:rPr>
          <w:b/>
          <w:bCs/>
        </w:rPr>
      </w:pPr>
      <w:r w:rsidRPr="00790155">
        <w:rPr>
          <w:b/>
          <w:bCs/>
        </w:rPr>
        <w:t>Density Operators and Correlation</w:t>
      </w:r>
    </w:p>
    <w:p w14:paraId="52FC7C3F" w14:textId="6E7A7DE8" w:rsidR="00790155" w:rsidRPr="00790155" w:rsidRDefault="00790155" w:rsidP="00790155">
      <w:r w:rsidRPr="00790155">
        <w:t>Density operators </w:t>
      </w:r>
      <m:oMath>
        <m:r>
          <w:rPr>
            <w:rFonts w:ascii="Cambria Math" w:hAnsi="Cambria Math"/>
          </w:rPr>
          <m:t>ρ=∑</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m:t>
            </m:r>
          </m:sub>
        </m:sSub>
        <m:r>
          <m:rPr>
            <m:sty m:val="p"/>
          </m:rPr>
          <w:rPr>
            <w:rFonts w:ascii="Cambria Math" w:hAnsi="Cambria Math"/>
          </w:rPr>
          <m:t>∣</m:t>
        </m:r>
      </m:oMath>
      <w:r w:rsidRPr="00790155">
        <w:t> describe ensembles, Hermitian with </w:t>
      </w:r>
      <m:oMath>
        <m:r>
          <m:rPr>
            <m:sty m:val="p"/>
          </m:rPr>
          <w:rPr>
            <w:rFonts w:ascii="Cambria Math" w:hAnsi="Cambria Math"/>
          </w:rPr>
          <m:t>Tr</m:t>
        </m:r>
        <m:r>
          <w:rPr>
            <w:rFonts w:ascii="Cambria Math" w:hAnsi="Cambria Math"/>
          </w:rPr>
          <m:t>ρ=1</m:t>
        </m:r>
      </m:oMath>
      <w:r w:rsidRPr="00790155">
        <w:t> ​. Pure states have </w:t>
      </w:r>
      <m:oMath>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=ρ</m:t>
        </m:r>
      </m:oMath>
      <w:r w:rsidRPr="00790155">
        <w:t>, mixed </w:t>
      </w:r>
      <m:oMath>
        <m:r>
          <m:rPr>
            <m:sty m:val="p"/>
          </m:rPr>
          <w:rPr>
            <w:rFonts w:ascii="Cambria Math" w:hAnsi="Cambria Math"/>
          </w:rPr>
          <m:t>Tr</m:t>
        </m:r>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&lt;1</m:t>
        </m:r>
      </m:oMath>
      <w:r w:rsidRPr="00790155">
        <w:t> ​. Reduced density matrix </w:t>
      </w:r>
      <m:oMath>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Tr</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AB</m:t>
            </m:r>
          </m:sub>
        </m:sSub>
        <m:r>
          <w:rPr>
            <w:rFonts w:ascii="Cambria Math" w:hAnsi="Cambria Math"/>
          </w:rPr>
          <m:t>)</m:t>
        </m:r>
      </m:oMath>
      <w:r w:rsidRPr="00790155">
        <w:t> traces subsystems ​.</w:t>
      </w:r>
    </w:p>
    <w:p w14:paraId="3B3771DA" w14:textId="09619F5B" w:rsidR="00790155" w:rsidRPr="00790155" w:rsidRDefault="00790155" w:rsidP="00790155">
      <w:r w:rsidRPr="00790155">
        <w:t>Correlations via mutual information </w:t>
      </w:r>
      <m:oMath>
        <m:r>
          <w:rPr>
            <w:rFonts w:ascii="Cambria Math" w:hAnsi="Cambria Math"/>
          </w:rPr>
          <m:t>S(</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)+S(</m:t>
        </m:r>
        <m:sSub>
          <m:sSubPr>
            <m:ctrlPr>
              <w:rPr>
                <w:rFonts w:ascii="Cambria Math" w:hAnsi="Cambria Math"/>
              </w:rPr>
            </m:ctrlPr>
          </m:sSubPr>
          <m:e>
            <m:r>
              <w:rPr>
                <w:rFonts w:ascii="Cambria Math" w:hAnsi="Cambria Math"/>
              </w:rPr>
              <m:t>ρ</m:t>
            </m:r>
          </m:e>
          <m:sub>
            <m:r>
              <w:rPr>
                <w:rFonts w:ascii="Cambria Math" w:hAnsi="Cambria Math"/>
              </w:rPr>
              <m:t>B</m:t>
            </m:r>
          </m:sub>
        </m:sSub>
        <m:r>
          <w:rPr>
            <w:rFonts w:ascii="Cambria Math" w:hAnsi="Cambria Math"/>
          </w:rPr>
          <m:t>)-S(</m:t>
        </m:r>
        <m:sSub>
          <m:sSubPr>
            <m:ctrlPr>
              <w:rPr>
                <w:rFonts w:ascii="Cambria Math" w:hAnsi="Cambria Math"/>
              </w:rPr>
            </m:ctrlPr>
          </m:sSubPr>
          <m:e>
            <m:r>
              <w:rPr>
                <w:rFonts w:ascii="Cambria Math" w:hAnsi="Cambria Math"/>
              </w:rPr>
              <m:t>ρ</m:t>
            </m:r>
          </m:e>
          <m:sub>
            <m:r>
              <w:rPr>
                <w:rFonts w:ascii="Cambria Math" w:hAnsi="Cambria Math"/>
              </w:rPr>
              <m:t>AB</m:t>
            </m:r>
          </m:sub>
        </m:sSub>
        <m:r>
          <w:rPr>
            <w:rFonts w:ascii="Cambria Math" w:hAnsi="Cambria Math"/>
          </w:rPr>
          <m:t>)</m:t>
        </m:r>
      </m:oMath>
      <w:r w:rsidRPr="00790155">
        <w:t>. Bell inequality violations detect entanglement in </w:t>
      </w:r>
      <m:oMath>
        <m:r>
          <w:rPr>
            <w:rFonts w:ascii="Cambria Math" w:hAnsi="Cambria Math"/>
          </w:rPr>
          <m:t>ρ</m:t>
        </m:r>
      </m:oMath>
      <w:r w:rsidRPr="00790155">
        <w:t>. Dynamics via Lindblad equation </w:t>
      </w:r>
      <m:oMath>
        <m:acc>
          <m:accPr>
            <m:chr m:val="̇"/>
            <m:ctrlPr>
              <w:rPr>
                <w:rFonts w:ascii="Cambria Math" w:hAnsi="Cambria Math"/>
              </w:rPr>
            </m:ctrlPr>
          </m:accPr>
          <m:e>
            <m:r>
              <w:rPr>
                <w:rFonts w:ascii="Cambria Math" w:hAnsi="Cambria Math"/>
              </w:rPr>
              <m:t>ρ</m:t>
            </m:r>
          </m:e>
        </m:acc>
        <m:r>
          <w:rPr>
            <w:rFonts w:ascii="Cambria Math" w:hAnsi="Cambria Math"/>
          </w:rPr>
          <m:t>=-i[H,ρ]+∑</m:t>
        </m:r>
        <m:sSub>
          <m:sSubPr>
            <m:ctrlPr>
              <w:rPr>
                <w:rFonts w:ascii="Cambria Math" w:hAnsi="Cambria Math"/>
              </w:rPr>
            </m:ctrlPr>
          </m:sSubPr>
          <m:e>
            <m:r>
              <m:rPr>
                <m:scr m:val="script"/>
              </m:rPr>
              <w:rPr>
                <w:rFonts w:ascii="Cambria Math" w:hAnsi="Cambria Math"/>
              </w:rPr>
              <m:t>D</m:t>
            </m:r>
          </m:e>
          <m:sub>
            <m:r>
              <w:rPr>
                <w:rFonts w:ascii="Cambria Math" w:hAnsi="Cambria Math"/>
              </w:rPr>
              <m:t>k</m:t>
            </m:r>
          </m:sub>
        </m:sSub>
      </m:oMath>
      <w:r w:rsidRPr="00790155">
        <w:t>.​</w:t>
      </w:r>
    </w:p>
    <w:p w14:paraId="5917806D" w14:textId="77777777" w:rsidR="00790155" w:rsidRPr="00790155" w:rsidRDefault="00790155" w:rsidP="00790155">
      <w:r w:rsidRPr="00790155">
        <w:t>Partial transpose criterion tests separability. Quantum discord measures non-classical correlations beyond entanglement.​</w:t>
      </w:r>
    </w:p>
    <w:p w14:paraId="75A6B354" w14:textId="77777777" w:rsidR="00790155" w:rsidRPr="00790155" w:rsidRDefault="00790155" w:rsidP="00790155">
      <w:pPr>
        <w:rPr>
          <w:b/>
          <w:bCs/>
        </w:rPr>
      </w:pPr>
      <w:r w:rsidRPr="00790155">
        <w:rPr>
          <w:b/>
          <w:bCs/>
        </w:rPr>
        <w:t>Basics of Quantum Mechanics</w:t>
      </w:r>
    </w:p>
    <w:p w14:paraId="173AA6A3" w14:textId="5BB91FCB" w:rsidR="00790155" w:rsidRPr="00790155" w:rsidRDefault="00790155" w:rsidP="00790155">
      <w:r w:rsidRPr="00790155">
        <w:t>Schrödinger equation </w:t>
      </w:r>
      <m:oMath>
        <m:r>
          <w:rPr>
            <w:rFonts w:ascii="Cambria Math" w:hAnsi="Cambria Math"/>
          </w:rPr>
          <m:t>i</m:t>
        </m:r>
        <m:r>
          <m:rPr>
            <m:sty m:val="p"/>
          </m:rPr>
          <w:rPr>
            <w:rFonts w:ascii="Cambria Math" w:hAnsi="Cambria Math"/>
          </w:rPr>
          <m:t>ℏ</m:t>
        </m:r>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ψ⟩=H</m:t>
        </m:r>
        <m:r>
          <m:rPr>
            <m:sty m:val="p"/>
          </m:rPr>
          <w:rPr>
            <w:rFonts w:ascii="Cambria Math" w:hAnsi="Cambria Math"/>
          </w:rPr>
          <m:t>∣</m:t>
        </m:r>
        <m:r>
          <w:rPr>
            <w:rFonts w:ascii="Cambria Math" w:hAnsi="Cambria Math"/>
          </w:rPr>
          <m:t>ψ⟩</m:t>
        </m:r>
      </m:oMath>
      <w:r w:rsidRPr="00790155">
        <w:t> governs unitary evolution ​. Heisenberg uncertainty </w:t>
      </w:r>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p≥</m:t>
        </m:r>
        <m:r>
          <m:rPr>
            <m:sty m:val="p"/>
          </m:rPr>
          <w:rPr>
            <w:rFonts w:ascii="Cambria Math" w:hAnsi="Cambria Math"/>
          </w:rPr>
          <m:t>ℏ/</m:t>
        </m:r>
        <m:r>
          <w:rPr>
            <w:rFonts w:ascii="Cambria Math" w:hAnsi="Cambria Math"/>
          </w:rPr>
          <m:t>2</m:t>
        </m:r>
      </m:oMath>
      <w:r w:rsidRPr="00790155">
        <w:t> limits simultaneous precision ​. Wave-particle duality manifests in interference ​.</w:t>
      </w:r>
    </w:p>
    <w:p w14:paraId="40177E47" w14:textId="470F2415" w:rsidR="00790155" w:rsidRPr="00790155" w:rsidRDefault="00790155" w:rsidP="00790155">
      <w:r w:rsidRPr="00790155">
        <w:t>Observables as Hermitian operators, spectra as eigenvalues. Commutator </w:t>
      </w:r>
      <m:oMath>
        <m:r>
          <w:rPr>
            <w:rFonts w:ascii="Cambria Math" w:hAnsi="Cambria Math"/>
          </w:rPr>
          <m:t>[A,B]=AB-BA</m:t>
        </m:r>
      </m:oMath>
      <w:r w:rsidRPr="00790155">
        <w:t> dictates compatibility. Time evolution operator </w:t>
      </w:r>
      <m:oMath>
        <m:r>
          <w:rPr>
            <w:rFonts w:ascii="Cambria Math" w:hAnsi="Cambria Math"/>
          </w:rPr>
          <m:t>U(t)=</m:t>
        </m:r>
        <m:sSup>
          <m:sSupPr>
            <m:ctrlPr>
              <w:rPr>
                <w:rFonts w:ascii="Cambria Math" w:hAnsi="Cambria Math"/>
              </w:rPr>
            </m:ctrlPr>
          </m:sSupPr>
          <m:e>
            <m:r>
              <w:rPr>
                <w:rFonts w:ascii="Cambria Math" w:hAnsi="Cambria Math"/>
              </w:rPr>
              <m:t>e</m:t>
            </m:r>
          </m:e>
          <m:sup>
            <m:r>
              <w:rPr>
                <w:rFonts w:ascii="Cambria Math" w:hAnsi="Cambria Math"/>
              </w:rPr>
              <m:t>-iHt</m:t>
            </m:r>
            <m:r>
              <m:rPr>
                <m:sty m:val="p"/>
              </m:rPr>
              <w:rPr>
                <w:rFonts w:ascii="Cambria Math" w:hAnsi="Cambria Math"/>
              </w:rPr>
              <m:t>/ℏ</m:t>
            </m:r>
          </m:sup>
        </m:sSup>
      </m:oMath>
      <w:r w:rsidRPr="00790155">
        <w:t> unitary.​</w:t>
      </w:r>
    </w:p>
    <w:p w14:paraId="60543312" w14:textId="77777777" w:rsidR="00790155" w:rsidRPr="00790155" w:rsidRDefault="00790155" w:rsidP="00790155">
      <w:r w:rsidRPr="00790155">
        <w:t xml:space="preserve">Coherence times limit computations via decoherence. </w:t>
      </w:r>
      <w:proofErr w:type="spellStart"/>
      <w:r w:rsidRPr="00790155">
        <w:t>Tunneling</w:t>
      </w:r>
      <w:proofErr w:type="spellEnd"/>
      <w:r w:rsidRPr="00790155">
        <w:t xml:space="preserve"> enables barrier penetration probabilistically.​</w:t>
      </w:r>
    </w:p>
    <w:p w14:paraId="19382C1B" w14:textId="77777777" w:rsidR="00790155" w:rsidRPr="00790155" w:rsidRDefault="00790155" w:rsidP="00790155">
      <w:pPr>
        <w:rPr>
          <w:b/>
          <w:bCs/>
        </w:rPr>
      </w:pPr>
      <w:r w:rsidRPr="00790155">
        <w:rPr>
          <w:b/>
          <w:bCs/>
        </w:rPr>
        <w:t>Measurements in Other Bases</w:t>
      </w:r>
    </w:p>
    <w:p w14:paraId="1B00D73C" w14:textId="5E566915" w:rsidR="00790155" w:rsidRPr="00790155" w:rsidRDefault="00790155" w:rsidP="00790155">
      <w:r w:rsidRPr="00790155">
        <w:lastRenderedPageBreak/>
        <w:t>Non-computational basis measurements use projectors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oMath>
      <w:r w:rsidRPr="00790155">
        <w:t> where </w:t>
      </w:r>
      <m:oMath>
        <m:d>
          <m:dPr>
            <m:begChr m:val="{"/>
            <m:sep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e/>
        </m:d>
      </m:oMath>
      <w:r w:rsidRPr="00790155">
        <w:t> orthonormal ​. Change basis via unitary </w:t>
      </w:r>
      <m:oMath>
        <m:r>
          <w:rPr>
            <w:rFonts w:ascii="Cambria Math" w:hAnsi="Cambria Math"/>
          </w:rPr>
          <m:t>U</m:t>
        </m:r>
      </m:oMath>
      <w:r w:rsidRPr="00790155">
        <w:t>, measure </w:t>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AU</m:t>
        </m:r>
      </m:oMath>
      <w:r w:rsidRPr="00790155">
        <w:t> in computational basis ​. Hadamard basis </w:t>
      </w:r>
      <m:oMath>
        <m:f>
          <m:fPr>
            <m:ctrlPr>
              <w:rPr>
                <w:rFonts w:ascii="Cambria Math" w:hAnsi="Cambria Math"/>
              </w:rPr>
            </m:ctrlPr>
          </m:fPr>
          <m:num>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r w:rsidRPr="00790155">
        <w:t> for X-observable ​.</w:t>
      </w:r>
    </w:p>
    <w:p w14:paraId="0A4DE0F5" w14:textId="1515F795" w:rsidR="00790155" w:rsidRPr="00790155" w:rsidRDefault="00790155" w:rsidP="00790155">
      <w:r w:rsidRPr="00790155">
        <w:t>Probability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ψ⟩</m:t>
        </m:r>
      </m:oMath>
      <w:r w:rsidRPr="00790155">
        <w:t>, post-measurement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k</m:t>
                </m:r>
              </m:sub>
            </m:sSub>
          </m:e>
        </m:rad>
      </m:oMath>
      <w:r w:rsidRPr="00790155">
        <w:t> ​. Weak measurements average minimally disturbing outcomes ​. Arbitrary POVMs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oMath>
      <w:r w:rsidRPr="00790155">
        <w:t> with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=I</m:t>
        </m:r>
      </m:oMath>
      <w:r w:rsidRPr="00790155">
        <w:t>,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Cambria Math" w:hAnsi="Cambria Math"/>
          </w:rPr>
          <m:t>Tr</m:t>
        </m:r>
        <m:r>
          <w:rPr>
            <w:rFonts w:ascii="Cambria Math" w:hAnsi="Cambria Math"/>
          </w:rPr>
          <m:t>(ρ</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oMath>
      <w:r w:rsidRPr="00790155">
        <w:t> ​.</w:t>
      </w:r>
    </w:p>
    <w:p w14:paraId="68BBC768" w14:textId="77777777" w:rsidR="00790155" w:rsidRPr="00790155" w:rsidRDefault="00790155" w:rsidP="00790155">
      <w:pPr>
        <w:rPr>
          <w:b/>
          <w:bCs/>
        </w:rPr>
      </w:pPr>
      <w:r w:rsidRPr="00790155">
        <w:rPr>
          <w:b/>
          <w:bCs/>
        </w:rPr>
        <w:t>Genomics Basics</w:t>
      </w:r>
    </w:p>
    <w:p w14:paraId="06DDC7A9" w14:textId="77777777" w:rsidR="00790155" w:rsidRPr="00790155" w:rsidRDefault="00790155" w:rsidP="00790155">
      <w:r w:rsidRPr="00790155">
        <w:t>Genomics studies genome structure, function, evolution, mapping DNA sequences. Central dogma: DNA → RNA → protein via replication, transcription, translation. Genes as DNA segments coding proteins or RNA.​</w:t>
      </w:r>
    </w:p>
    <w:p w14:paraId="054160EF" w14:textId="77777777" w:rsidR="00790155" w:rsidRPr="00790155" w:rsidRDefault="00790155" w:rsidP="00790155">
      <w:r w:rsidRPr="00790155">
        <w:t xml:space="preserve">Sequencing technologies like NGS read billions bases rapidly. Variants SNPs, indels </w:t>
      </w:r>
      <w:proofErr w:type="spellStart"/>
      <w:r w:rsidRPr="00790155">
        <w:t>analyzed</w:t>
      </w:r>
      <w:proofErr w:type="spellEnd"/>
      <w:r w:rsidRPr="00790155">
        <w:t xml:space="preserve"> for traits, diseases. Assemblies reconstruct genomes from reads.​</w:t>
      </w:r>
    </w:p>
    <w:p w14:paraId="38306FB1" w14:textId="77777777" w:rsidR="00790155" w:rsidRPr="00790155" w:rsidRDefault="00790155" w:rsidP="00790155">
      <w:r w:rsidRPr="00790155">
        <w:t>Epigenomics examines modifications without sequence change. Metagenomics profiles microbial communities.​</w:t>
      </w:r>
    </w:p>
    <w:p w14:paraId="35399BFD" w14:textId="77777777" w:rsidR="00790155" w:rsidRPr="00790155" w:rsidRDefault="00790155" w:rsidP="00790155">
      <w:pPr>
        <w:rPr>
          <w:b/>
          <w:bCs/>
        </w:rPr>
      </w:pPr>
      <w:r w:rsidRPr="00790155">
        <w:rPr>
          <w:b/>
          <w:bCs/>
        </w:rPr>
        <w:t>Proteomics Basics</w:t>
      </w:r>
    </w:p>
    <w:p w14:paraId="7E2205B5" w14:textId="77777777" w:rsidR="00790155" w:rsidRPr="00790155" w:rsidRDefault="00790155" w:rsidP="00790155">
      <w:r w:rsidRPr="00790155">
        <w:t xml:space="preserve">Proteomics </w:t>
      </w:r>
      <w:proofErr w:type="spellStart"/>
      <w:r w:rsidRPr="00790155">
        <w:t>catalogs</w:t>
      </w:r>
      <w:proofErr w:type="spellEnd"/>
      <w:r w:rsidRPr="00790155">
        <w:t xml:space="preserve"> proteins, their interactions, modifications post-translation. Central dogma culminates in translation: mRNA codons to amino acids via tRNA. Protein folding determines 3D structure, function.​</w:t>
      </w:r>
    </w:p>
    <w:p w14:paraId="7A41F7EC" w14:textId="77777777" w:rsidR="00790155" w:rsidRPr="00790155" w:rsidRDefault="00790155" w:rsidP="00790155">
      <w:r w:rsidRPr="00790155">
        <w:t xml:space="preserve">Mass spectrometry identifies, quantifies proteins. Interactomes map networks via yeast-two-hybrid, co-IP. </w:t>
      </w:r>
      <w:proofErr w:type="spellStart"/>
      <w:r w:rsidRPr="00790155">
        <w:t>Phosphoproteomics</w:t>
      </w:r>
      <w:proofErr w:type="spellEnd"/>
      <w:r w:rsidRPr="00790155">
        <w:t xml:space="preserve"> tracks </w:t>
      </w:r>
      <w:proofErr w:type="spellStart"/>
      <w:r w:rsidRPr="00790155">
        <w:t>signaling</w:t>
      </w:r>
      <w:proofErr w:type="spellEnd"/>
      <w:r w:rsidRPr="00790155">
        <w:t>.​</w:t>
      </w:r>
    </w:p>
    <w:p w14:paraId="7EB888D8" w14:textId="77777777" w:rsidR="00C52171" w:rsidRDefault="00790155" w:rsidP="00790155">
      <w:r w:rsidRPr="00790155">
        <w:t>Chaperones aid folding, prions misfold pathologically. Quantum simulations model folding dynamics.</w:t>
      </w:r>
      <w:r w:rsidRPr="00790155">
        <w:br/>
      </w:r>
    </w:p>
    <w:p w14:paraId="69D7E68B" w14:textId="77777777" w:rsidR="00C52171" w:rsidRDefault="00C52171" w:rsidP="00790155"/>
    <w:p w14:paraId="11448C5B" w14:textId="77777777" w:rsidR="00C52171" w:rsidRDefault="00C52171" w:rsidP="00790155"/>
    <w:p w14:paraId="7A1D6984" w14:textId="77777777" w:rsidR="00C52171" w:rsidRDefault="00C52171" w:rsidP="00790155"/>
    <w:p w14:paraId="427E86E5" w14:textId="77777777" w:rsidR="00C52171" w:rsidRDefault="00C52171" w:rsidP="00790155"/>
    <w:p w14:paraId="15A0E505" w14:textId="77777777" w:rsidR="00C52171" w:rsidRDefault="00C52171" w:rsidP="00790155"/>
    <w:p w14:paraId="0CEA8900" w14:textId="77777777" w:rsidR="00C52171" w:rsidRDefault="00C52171" w:rsidP="00790155"/>
    <w:p w14:paraId="53CF4F89" w14:textId="77777777" w:rsidR="00C52171" w:rsidRDefault="00C52171" w:rsidP="00790155"/>
    <w:p w14:paraId="3674D9D6" w14:textId="77777777" w:rsidR="00C52171" w:rsidRDefault="00C52171" w:rsidP="00790155"/>
    <w:p w14:paraId="11A60D2D" w14:textId="77777777" w:rsidR="00C52171" w:rsidRDefault="00C52171" w:rsidP="00790155"/>
    <w:p w14:paraId="462F3E2A" w14:textId="77777777" w:rsidR="007732C0" w:rsidRDefault="007732C0" w:rsidP="007732C0">
      <w:pPr>
        <w:pStyle w:val="Title"/>
        <w:rPr>
          <w:u w:val="single"/>
        </w:rPr>
      </w:pPr>
      <w:r w:rsidRPr="007732C0">
        <w:rPr>
          <w:u w:val="single"/>
        </w:rPr>
        <w:lastRenderedPageBreak/>
        <w:t>UNIT - III Qubit</w:t>
      </w:r>
    </w:p>
    <w:p w14:paraId="38A5A255" w14:textId="77777777" w:rsidR="00FC5AF8" w:rsidRPr="00FC5AF8" w:rsidRDefault="00FC5AF8" w:rsidP="00FC5AF8">
      <w:r w:rsidRPr="00FC5AF8">
        <w:t>Qubits form the core of quantum computing, implemented through diverse physical systems that exploit quantum phenomena for information storage and manipulation. As quantum information units, qubits encode superpositions on the Bloch sphere, enabling circuits with single and multi-qubit gates to create states like Bell pairs. These elements drive quantum advantage over classical systems.​</w:t>
      </w:r>
    </w:p>
    <w:p w14:paraId="45515D50" w14:textId="77777777" w:rsidR="00FC5AF8" w:rsidRPr="00FC5AF8" w:rsidRDefault="00FC5AF8" w:rsidP="00FC5AF8">
      <w:pPr>
        <w:rPr>
          <w:b/>
          <w:bCs/>
        </w:rPr>
      </w:pPr>
      <w:r w:rsidRPr="00FC5AF8">
        <w:rPr>
          <w:b/>
          <w:bCs/>
        </w:rPr>
        <w:t>Physical Implementations of Qubits</w:t>
      </w:r>
    </w:p>
    <w:p w14:paraId="5D759602" w14:textId="77777777" w:rsidR="00FC5AF8" w:rsidRPr="00FC5AF8" w:rsidRDefault="00FC5AF8" w:rsidP="00FC5AF8">
      <w:r w:rsidRPr="00FC5AF8">
        <w:t xml:space="preserve">Superconducting qubits use Josephson junctions in loops, operating at millikelvin temperatures with microwave pulses for control. </w:t>
      </w:r>
      <w:proofErr w:type="spellStart"/>
      <w:r w:rsidRPr="00FC5AF8">
        <w:t>Transmon</w:t>
      </w:r>
      <w:proofErr w:type="spellEnd"/>
      <w:r w:rsidRPr="00FC5AF8">
        <w:t xml:space="preserve"> designs reduce charge noise, achieving coherence times over 100 </w:t>
      </w:r>
      <w:proofErr w:type="spellStart"/>
      <w:r w:rsidRPr="00FC5AF8">
        <w:t>μs</w:t>
      </w:r>
      <w:proofErr w:type="spellEnd"/>
      <w:r w:rsidRPr="00FC5AF8">
        <w:t xml:space="preserve"> in IBM and Google systems. Flux qubits tune via magnetic fields, suitable for annealing like D-Wave processors.​</w:t>
      </w:r>
    </w:p>
    <w:p w14:paraId="0308C3AA" w14:textId="77777777" w:rsidR="00FC5AF8" w:rsidRPr="00FC5AF8" w:rsidRDefault="00FC5AF8" w:rsidP="00FC5AF8">
      <w:r w:rsidRPr="00FC5AF8">
        <w:t xml:space="preserve">Trapped ion qubits employ electromagnetic fields to confine ions, with laser-induced Raman transitions for gates. High fidelity exceeds 99.9%, as in </w:t>
      </w:r>
      <w:proofErr w:type="spellStart"/>
      <w:r w:rsidRPr="00FC5AF8">
        <w:t>IonQ</w:t>
      </w:r>
      <w:proofErr w:type="spellEnd"/>
      <w:r w:rsidRPr="00FC5AF8">
        <w:t xml:space="preserve"> and Honeywell setups, but scaling requires shuttling. Sympathetic cooling with auxiliary ions maintains coherence.​</w:t>
      </w:r>
    </w:p>
    <w:p w14:paraId="02470AAE" w14:textId="77777777" w:rsidR="00FC5AF8" w:rsidRPr="00FC5AF8" w:rsidRDefault="00FC5AF8" w:rsidP="00FC5AF8">
      <w:r w:rsidRPr="00FC5AF8">
        <w:t xml:space="preserve">Neutral atom qubits arrange atoms in optical tweezers or lattices, using Rydberg states for entanglement. </w:t>
      </w:r>
      <w:proofErr w:type="spellStart"/>
      <w:r w:rsidRPr="00FC5AF8">
        <w:t>Pasqal</w:t>
      </w:r>
      <w:proofErr w:type="spellEnd"/>
      <w:r w:rsidRPr="00FC5AF8">
        <w:t xml:space="preserve"> and QuEra platforms demonstrate scalable arrays with programmable connectivity. Long coherence via ground-Rydberg transitions suits </w:t>
      </w:r>
      <w:proofErr w:type="spellStart"/>
      <w:r w:rsidRPr="00FC5AF8">
        <w:t>analog</w:t>
      </w:r>
      <w:proofErr w:type="spellEnd"/>
      <w:r w:rsidRPr="00FC5AF8">
        <w:t xml:space="preserve"> simulation.​</w:t>
      </w:r>
    </w:p>
    <w:p w14:paraId="7A717859" w14:textId="77777777" w:rsidR="00FC5AF8" w:rsidRPr="00FC5AF8" w:rsidRDefault="00FC5AF8" w:rsidP="00FC5AF8">
      <w:r w:rsidRPr="00FC5AF8">
        <w:t xml:space="preserve">Photonic qubits encode in polarization, time-bin, or path, processed with beam splitters and phase shifters. </w:t>
      </w:r>
      <w:proofErr w:type="spellStart"/>
      <w:r w:rsidRPr="00FC5AF8">
        <w:t>PsiQuantum</w:t>
      </w:r>
      <w:proofErr w:type="spellEnd"/>
      <w:r w:rsidRPr="00FC5AF8">
        <w:t xml:space="preserve"> pursues million-qubit fusion-based scaling, leveraging low-loss </w:t>
      </w:r>
      <w:proofErr w:type="spellStart"/>
      <w:r w:rsidRPr="00FC5AF8">
        <w:t>fibers</w:t>
      </w:r>
      <w:proofErr w:type="spellEnd"/>
      <w:r w:rsidRPr="00FC5AF8">
        <w:t>. Measurement-based computing uses cluster states from squeezed light.​</w:t>
      </w:r>
    </w:p>
    <w:p w14:paraId="6E22D593" w14:textId="77777777" w:rsidR="00FC5AF8" w:rsidRPr="00FC5AF8" w:rsidRDefault="00FC5AF8" w:rsidP="00FC5AF8">
      <w:r w:rsidRPr="00FC5AF8">
        <w:t xml:space="preserve">Topological qubits in Majorana zero modes promise fault-tolerance via non-local braiding, pursued by Microsoft. Spin qubits in silicon quantum dots mimic transistors, compatible with CMOS fabrication. Nitrogen-vacancy </w:t>
      </w:r>
      <w:proofErr w:type="spellStart"/>
      <w:r w:rsidRPr="00FC5AF8">
        <w:t>centers</w:t>
      </w:r>
      <w:proofErr w:type="spellEnd"/>
      <w:r w:rsidRPr="00FC5AF8">
        <w:t xml:space="preserve"> in diamond enable room-temperature sensing.​</w:t>
      </w:r>
    </w:p>
    <w:p w14:paraId="49686CA7" w14:textId="77777777" w:rsidR="00FC5AF8" w:rsidRPr="00FC5AF8" w:rsidRDefault="00FC5AF8" w:rsidP="00FC5AF8">
      <w:r w:rsidRPr="00FC5AF8">
        <w:t>NV diamond qubits use optical spin initialization, microwave flips, with nuclear spins for memory. Semiconductor quantum dots confine electrons, electrically tuned. NMR ensembles process liquid molecules collectively, early demonstrator.​</w:t>
      </w:r>
    </w:p>
    <w:p w14:paraId="461D0D12" w14:textId="77777777" w:rsidR="00FC5AF8" w:rsidRPr="00FC5AF8" w:rsidRDefault="00FC5AF8" w:rsidP="00FC5AF8">
      <w:r w:rsidRPr="00FC5AF8">
        <w:t xml:space="preserve">Hybrid approaches combine modalities, like superconducting readout of spin qubits. Diamond color </w:t>
      </w:r>
      <w:proofErr w:type="spellStart"/>
      <w:r w:rsidRPr="00FC5AF8">
        <w:t>centers</w:t>
      </w:r>
      <w:proofErr w:type="spellEnd"/>
      <w:r w:rsidRPr="00FC5AF8">
        <w:t xml:space="preserve"> offer telecom wavelengths. Scaling metrics prioritize gate fidelity, coherence, and connectivity.​</w:t>
      </w:r>
    </w:p>
    <w:p w14:paraId="638B538A" w14:textId="77777777" w:rsidR="00FC5AF8" w:rsidRPr="00FC5AF8" w:rsidRDefault="00FC5AF8" w:rsidP="00FC5AF8">
      <w:pPr>
        <w:rPr>
          <w:b/>
          <w:bCs/>
        </w:rPr>
      </w:pPr>
      <w:r w:rsidRPr="00FC5AF8">
        <w:rPr>
          <w:b/>
          <w:bCs/>
        </w:rPr>
        <w:t>Qubit as Quantum Unit of Information</w:t>
      </w:r>
    </w:p>
    <w:p w14:paraId="7310B377" w14:textId="69EA8C84" w:rsidR="00FC5AF8" w:rsidRPr="00FC5AF8" w:rsidRDefault="00FC5AF8" w:rsidP="00FC5AF8">
      <w:r w:rsidRPr="00FC5AF8">
        <w:t>Qubits generalize bits via superposition </w:t>
      </w:r>
      <m:oMath>
        <m:r>
          <m:rPr>
            <m:sty m:val="p"/>
          </m:rPr>
          <w:rPr>
            <w:rFonts w:ascii="Cambria Math" w:hAnsi="Cambria Math"/>
          </w:rPr>
          <m:t>∣</m:t>
        </m:r>
        <m:r>
          <w:rPr>
            <w:rFonts w:ascii="Cambria Math" w:hAnsi="Cambria Math"/>
          </w:rPr>
          <m:t>ψ⟩=α</m:t>
        </m:r>
        <m:r>
          <m:rPr>
            <m:sty m:val="p"/>
          </m:rPr>
          <w:rPr>
            <w:rFonts w:ascii="Cambria Math" w:hAnsi="Cambria Math"/>
          </w:rPr>
          <m:t>∣</m:t>
        </m:r>
        <m:r>
          <w:rPr>
            <w:rFonts w:ascii="Cambria Math" w:hAnsi="Cambria Math"/>
          </w:rPr>
          <m:t>0⟩+β</m:t>
        </m:r>
        <m:r>
          <m:rPr>
            <m:sty m:val="p"/>
          </m:rPr>
          <w:rPr>
            <w:rFonts w:ascii="Cambria Math" w:hAnsi="Cambria Math"/>
          </w:rPr>
          <m:t>∣</m:t>
        </m:r>
        <m:r>
          <w:rPr>
            <w:rFonts w:ascii="Cambria Math" w:hAnsi="Cambria Math"/>
          </w:rPr>
          <m:t>1⟩</m:t>
        </m:r>
      </m:oMath>
      <w:r w:rsidRPr="00FC5AF8">
        <w:t>,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=1</m:t>
        </m:r>
      </m:oMath>
      <w:r w:rsidRPr="00FC5AF8">
        <w:t> ​. Amplitudes carry phases for interference, unlike classical probabilities ​. Two-level systems suffice by universality theorem ​.</w:t>
      </w:r>
    </w:p>
    <w:p w14:paraId="62C1D05E" w14:textId="77777777" w:rsidR="00FC5AF8" w:rsidRPr="00FC5AF8" w:rsidRDefault="00FC5AF8" w:rsidP="00FC5AF8">
      <w:r w:rsidRPr="00FC5AF8">
        <w:lastRenderedPageBreak/>
        <w:t xml:space="preserve">No-cloning theorem prevents perfect copying, securing quantum info. </w:t>
      </w:r>
      <w:proofErr w:type="spellStart"/>
      <w:r w:rsidRPr="00FC5AF8">
        <w:t>Holevo</w:t>
      </w:r>
      <w:proofErr w:type="spellEnd"/>
      <w:r w:rsidRPr="00FC5AF8">
        <w:t xml:space="preserve"> bound limits classical extraction to 1 bit per qubit. Entanglement extends to multi-qubit registers.​</w:t>
      </w:r>
    </w:p>
    <w:p w14:paraId="406394F8" w14:textId="77777777" w:rsidR="00FC5AF8" w:rsidRPr="00FC5AF8" w:rsidRDefault="00FC5AF8" w:rsidP="00FC5AF8">
      <w:proofErr w:type="spellStart"/>
      <w:r w:rsidRPr="00FC5AF8">
        <w:t>Qudits</w:t>
      </w:r>
      <w:proofErr w:type="spellEnd"/>
      <w:r w:rsidRPr="00FC5AF8">
        <w:t xml:space="preserve"> generalize to d-levels for denser encoding. Logical qubits encode physical ones for error correction. Quantum capacity quantifies reliable transmission.​</w:t>
      </w:r>
    </w:p>
    <w:p w14:paraId="4756BA5F" w14:textId="77777777" w:rsidR="00FC5AF8" w:rsidRPr="00FC5AF8" w:rsidRDefault="00FC5AF8" w:rsidP="00FC5AF8">
      <w:r w:rsidRPr="00FC5AF8">
        <w:t>Reversible operations preserve information unitarity. Mixed states via density matrices describe noise. Von Neumann entropy measures qubit purity.​</w:t>
      </w:r>
    </w:p>
    <w:p w14:paraId="6538A4E7" w14:textId="77777777" w:rsidR="00FC5AF8" w:rsidRPr="00FC5AF8" w:rsidRDefault="00FC5AF8" w:rsidP="00FC5AF8">
      <w:pPr>
        <w:rPr>
          <w:b/>
          <w:bCs/>
        </w:rPr>
      </w:pPr>
      <w:r w:rsidRPr="00FC5AF8">
        <w:rPr>
          <w:b/>
          <w:bCs/>
        </w:rPr>
        <w:t>The Bloch Sphere</w:t>
      </w:r>
    </w:p>
    <w:p w14:paraId="491B1C51" w14:textId="68C4B488" w:rsidR="00FC5AF8" w:rsidRPr="00FC5AF8" w:rsidRDefault="00FC5AF8" w:rsidP="00FC5AF8">
      <w:r w:rsidRPr="00FC5AF8">
        <w:t>Bloch sphere visualizes pure qubit states, north pole |0</w:t>
      </w:r>
      <w:r w:rsidRPr="00FC5AF8">
        <w:rPr>
          <w:rFonts w:ascii="Cambria Math" w:hAnsi="Cambria Math" w:cs="Cambria Math"/>
        </w:rPr>
        <w:t>⟩</w:t>
      </w:r>
      <w:r w:rsidRPr="00FC5AF8">
        <w:t>, south |1</w:t>
      </w:r>
      <w:r w:rsidRPr="00FC5AF8">
        <w:rPr>
          <w:rFonts w:ascii="Cambria Math" w:hAnsi="Cambria Math" w:cs="Cambria Math"/>
        </w:rPr>
        <w:t>⟩</w:t>
      </w:r>
      <w:r w:rsidRPr="00FC5AF8">
        <w:t> ​. State </w:t>
      </w:r>
      <m:oMath>
        <m:r>
          <m:rPr>
            <m:sty m:val="p"/>
          </m:rPr>
          <w:rPr>
            <w:rFonts w:ascii="Cambria Math" w:hAnsi="Cambria Math"/>
          </w:rPr>
          <m:t>∣</m:t>
        </m:r>
        <m:r>
          <w:rPr>
            <w:rFonts w:ascii="Cambria Math" w:hAnsi="Cambria Math"/>
          </w:rPr>
          <m:t>ψ⟩=</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sSup>
          <m:sSupPr>
            <m:ctrlPr>
              <w:rPr>
                <w:rFonts w:ascii="Cambria Math" w:hAnsi="Cambria Math"/>
              </w:rPr>
            </m:ctrlPr>
          </m:sSupPr>
          <m:e>
            <m:r>
              <w:rPr>
                <w:rFonts w:ascii="Cambria Math" w:hAnsi="Cambria Math"/>
              </w:rPr>
              <m:t>e</m:t>
            </m:r>
          </m:e>
          <m:sup>
            <m:r>
              <w:rPr>
                <w:rFonts w:ascii="Cambria Math" w:hAnsi="Cambria Math"/>
              </w:rPr>
              <m:t>iϕ</m:t>
            </m:r>
          </m:sup>
        </m:sSup>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rsidRPr="00FC5AF8">
        <w:t> at polar θ, azimuthal φ ​. Radius 1 for pure states ​.</w:t>
      </w:r>
    </w:p>
    <w:p w14:paraId="301A2692" w14:textId="2084D2BD" w:rsidR="00FC5AF8" w:rsidRPr="00FC5AF8" w:rsidRDefault="00FC5AF8" w:rsidP="00FC5AF8">
      <w:r w:rsidRPr="00FC5AF8">
        <w:t xml:space="preserve">Pauli operators </w:t>
      </w:r>
      <w:proofErr w:type="gramStart"/>
      <w:r w:rsidRPr="00FC5AF8">
        <w:t>X,Y</w:t>
      </w:r>
      <w:proofErr w:type="gramEnd"/>
      <w:r w:rsidRPr="00FC5AF8">
        <w:t>,Z project to sphere axes: </w:t>
      </w:r>
      <m:oMath>
        <m:acc>
          <m:accPr>
            <m:chr m:val="⃗"/>
            <m:ctrlPr>
              <w:rPr>
                <w:rFonts w:ascii="Cambria Math" w:hAnsi="Cambria Math"/>
              </w:rPr>
            </m:ctrlPr>
          </m:accPr>
          <m:e>
            <m:r>
              <w:rPr>
                <w:rFonts w:ascii="Cambria Math" w:hAnsi="Cambria Math"/>
              </w:rPr>
              <m:t>r</m:t>
            </m:r>
          </m:e>
        </m:acc>
        <m:r>
          <w:rPr>
            <w:rFonts w:ascii="Cambria Math" w:hAnsi="Cambria Math"/>
          </w:rPr>
          <m:t>=(⟨X⟩,⟨Y⟩,⟨Z⟩)</m:t>
        </m:r>
      </m:oMath>
      <w:r w:rsidRPr="00FC5AF8">
        <w:t>. Rotations via unitaries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(θ)=</m:t>
        </m:r>
        <m:sSup>
          <m:sSupPr>
            <m:ctrlPr>
              <w:rPr>
                <w:rFonts w:ascii="Cambria Math" w:hAnsi="Cambria Math"/>
              </w:rPr>
            </m:ctrlPr>
          </m:sSupPr>
          <m:e>
            <m:r>
              <w:rPr>
                <w:rFonts w:ascii="Cambria Math" w:hAnsi="Cambria Math"/>
              </w:rPr>
              <m:t>e</m:t>
            </m:r>
          </m:e>
          <m:sup>
            <m:r>
              <w:rPr>
                <w:rFonts w:ascii="Cambria Math" w:hAnsi="Cambria Math"/>
              </w:rPr>
              <m:t>-i(θ</m:t>
            </m:r>
            <m:r>
              <m:rPr>
                <m:sty m:val="p"/>
              </m:rPr>
              <w:rPr>
                <w:rFonts w:ascii="Cambria Math" w:hAnsi="Cambria Math"/>
              </w:rPr>
              <m:t>/</m:t>
            </m:r>
            <m:r>
              <w:rPr>
                <w:rFonts w:ascii="Cambria Math" w:hAnsi="Cambria Math"/>
              </w:rPr>
              <m:t>2)n⋅</m:t>
            </m:r>
            <m:acc>
              <m:accPr>
                <m:chr m:val="⃗"/>
                <m:ctrlPr>
                  <w:rPr>
                    <w:rFonts w:ascii="Cambria Math" w:hAnsi="Cambria Math"/>
                  </w:rPr>
                </m:ctrlPr>
              </m:accPr>
              <m:e>
                <m:r>
                  <w:rPr>
                    <w:rFonts w:ascii="Cambria Math" w:hAnsi="Cambria Math"/>
                  </w:rPr>
                  <m:t>σ</m:t>
                </m:r>
              </m:e>
            </m:acc>
          </m:sup>
        </m:sSup>
      </m:oMath>
      <w:r w:rsidRPr="00FC5AF8">
        <w:t>. Density matrix </w:t>
      </w:r>
      <m:oMath>
        <m:r>
          <w:rPr>
            <w:rFonts w:ascii="Cambria Math" w:hAnsi="Cambria Math"/>
          </w:rPr>
          <m:t>ρ=</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acc>
          <m:accPr>
            <m:chr m:val="⃗"/>
            <m:ctrlPr>
              <w:rPr>
                <w:rFonts w:ascii="Cambria Math" w:hAnsi="Cambria Math"/>
              </w:rPr>
            </m:ctrlPr>
          </m:accPr>
          <m:e>
            <m:r>
              <w:rPr>
                <w:rFonts w:ascii="Cambria Math" w:hAnsi="Cambria Math"/>
              </w:rPr>
              <m:t>r</m:t>
            </m:r>
          </m:e>
        </m:acc>
        <m:r>
          <w:rPr>
            <w:rFonts w:ascii="Cambria Math" w:hAnsi="Cambria Math"/>
          </w:rPr>
          <m:t>⋅</m:t>
        </m:r>
        <m:acc>
          <m:accPr>
            <m:chr m:val="⃗"/>
            <m:ctrlPr>
              <w:rPr>
                <w:rFonts w:ascii="Cambria Math" w:hAnsi="Cambria Math"/>
              </w:rPr>
            </m:ctrlPr>
          </m:accPr>
          <m:e>
            <m:r>
              <w:rPr>
                <w:rFonts w:ascii="Cambria Math" w:hAnsi="Cambria Math"/>
              </w:rPr>
              <m:t>σ</m:t>
            </m:r>
          </m:e>
        </m:acc>
        <m:r>
          <w:rPr>
            <w:rFonts w:ascii="Cambria Math" w:hAnsi="Cambria Math"/>
          </w:rPr>
          <m:t>)</m:t>
        </m:r>
      </m:oMath>
      <w:r w:rsidRPr="00FC5AF8">
        <w:t>.​</w:t>
      </w:r>
    </w:p>
    <w:p w14:paraId="76466C07" w14:textId="16E03BD9" w:rsidR="00FC5AF8" w:rsidRPr="00FC5AF8" w:rsidRDefault="00FC5AF8" w:rsidP="00FC5AF8">
      <w:r w:rsidRPr="00FC5AF8">
        <w:t xml:space="preserve">Mixed states inside sphere, </w:t>
      </w:r>
      <w:proofErr w:type="spellStart"/>
      <w:r w:rsidRPr="00FC5AF8">
        <w:t>center</w:t>
      </w:r>
      <w:proofErr w:type="spellEnd"/>
      <w:r w:rsidRPr="00FC5AF8">
        <w:t xml:space="preserve"> fully mixed. Bloch vector length </w:t>
      </w:r>
      <m:oMath>
        <m:r>
          <w:rPr>
            <w:rFonts w:ascii="Cambria Math" w:hAnsi="Cambria Math"/>
          </w:rPr>
          <m:t>r=</m:t>
        </m:r>
        <m:rad>
          <m:radPr>
            <m:degHide m:val="1"/>
            <m:ctrlPr>
              <w:rPr>
                <w:rFonts w:ascii="Cambria Math" w:hAnsi="Cambria Math"/>
              </w:rPr>
            </m:ctrlPr>
          </m:radPr>
          <m:deg/>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≤1</m:t>
        </m:r>
      </m:oMath>
      <w:r w:rsidRPr="00FC5AF8">
        <w:t>. Measurements along </w:t>
      </w:r>
      <m:oMath>
        <m:acc>
          <m:accPr>
            <m:chr m:val="⃗"/>
            <m:ctrlPr>
              <w:rPr>
                <w:rFonts w:ascii="Cambria Math" w:hAnsi="Cambria Math"/>
              </w:rPr>
            </m:ctrlPr>
          </m:accPr>
          <m:e>
            <m:r>
              <w:rPr>
                <w:rFonts w:ascii="Cambria Math" w:hAnsi="Cambria Math"/>
              </w:rPr>
              <m:t>n</m:t>
            </m:r>
          </m:e>
        </m:acc>
      </m:oMath>
      <w:r w:rsidRPr="00FC5AF8">
        <w:t> yield ±1 eigenvalues.​</w:t>
      </w:r>
    </w:p>
    <w:p w14:paraId="06AB4334" w14:textId="77777777" w:rsidR="00FC5AF8" w:rsidRPr="00FC5AF8" w:rsidRDefault="00FC5AF8" w:rsidP="00FC5AF8">
      <w:r w:rsidRPr="00FC5AF8">
        <w:t>Hadamard maps Z to X axis. Dephasing shrinks radius. Multi-qubit generalization to Bloch ball fails due to entanglement.​</w:t>
      </w:r>
    </w:p>
    <w:p w14:paraId="733DE2B3" w14:textId="77777777" w:rsidR="00FC5AF8" w:rsidRPr="00FC5AF8" w:rsidRDefault="00FC5AF8" w:rsidP="00FC5AF8">
      <w:pPr>
        <w:rPr>
          <w:b/>
          <w:bCs/>
        </w:rPr>
      </w:pPr>
      <w:r w:rsidRPr="00FC5AF8">
        <w:rPr>
          <w:b/>
          <w:bCs/>
        </w:rPr>
        <w:t>Single Qubit Gates</w:t>
      </w:r>
    </w:p>
    <w:p w14:paraId="282EF1CD" w14:textId="38D1CD00" w:rsidR="00FC5AF8" w:rsidRPr="00FC5AF8" w:rsidRDefault="00FC5AF8" w:rsidP="00FC5AF8">
      <w:r w:rsidRPr="00FC5AF8">
        <w:t>Pauli-X (NOT) flips |0</w:t>
      </w:r>
      <w:r w:rsidRPr="00FC5AF8">
        <w:rPr>
          <w:rFonts w:ascii="Cambria Math" w:hAnsi="Cambria Math" w:cs="Cambria Math"/>
        </w:rPr>
        <w:t>⟩</w:t>
      </w:r>
      <w:r w:rsidRPr="00FC5AF8">
        <w:t>↔|1</w:t>
      </w:r>
      <w:r w:rsidRPr="00FC5AF8">
        <w:rPr>
          <w:rFonts w:ascii="Cambria Math" w:hAnsi="Cambria Math" w:cs="Cambria Math"/>
        </w:rPr>
        <w:t>⟩</w:t>
      </w:r>
      <w:r w:rsidRPr="00FC5AF8">
        <w:t>, matrix </w:t>
      </w: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w:r w:rsidRPr="00FC5AF8">
        <w:t> ​. </w:t>
      </w:r>
      <w:proofErr w:type="gramStart"/>
      <w:r w:rsidRPr="00FC5AF8">
        <w:t>Y,Z</w:t>
      </w:r>
      <w:proofErr w:type="gramEnd"/>
      <w:r w:rsidRPr="00FC5AF8">
        <w:t xml:space="preserve"> introduce phases: Z|1</w:t>
      </w:r>
      <w:r w:rsidRPr="00FC5AF8">
        <w:rPr>
          <w:rFonts w:ascii="Cambria Math" w:hAnsi="Cambria Math" w:cs="Cambria Math"/>
        </w:rPr>
        <w:t>⟩</w:t>
      </w:r>
      <w:r w:rsidRPr="00FC5AF8">
        <w:t>=-|1</w:t>
      </w:r>
      <w:r w:rsidRPr="00FC5AF8">
        <w:rPr>
          <w:rFonts w:ascii="Cambria Math" w:hAnsi="Cambria Math" w:cs="Cambria Math"/>
        </w:rPr>
        <w:t>⟩</w:t>
      </w:r>
      <w:r w:rsidRPr="00FC5AF8">
        <w:t> ​. Hadamard H creates superposition </w:t>
      </w:r>
      <m:oMath>
        <m:r>
          <w:rPr>
            <w:rFonts w:ascii="Cambria Math" w:hAnsi="Cambria Math"/>
          </w:rPr>
          <m:t>H</m:t>
        </m:r>
        <m:r>
          <m:rPr>
            <m:sty m:val="p"/>
          </m:rPr>
          <w:rPr>
            <w:rFonts w:ascii="Cambria Math" w:hAnsi="Cambria Math"/>
          </w:rPr>
          <m:t>∣</m:t>
        </m:r>
        <m:r>
          <w:rPr>
            <w:rFonts w:ascii="Cambria Math" w:hAnsi="Cambria Math"/>
          </w:rPr>
          <m:t>0⟩=</m:t>
        </m:r>
        <m:f>
          <m:fPr>
            <m:ctrlPr>
              <w:rPr>
                <w:rFonts w:ascii="Cambria Math" w:hAnsi="Cambria Math"/>
              </w:rPr>
            </m:ctrlPr>
          </m:fPr>
          <m:num>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r w:rsidRPr="00FC5AF8">
        <w:t> ​.</w:t>
      </w:r>
    </w:p>
    <w:p w14:paraId="2BFF1A38" w14:textId="77777777" w:rsidR="00FC5AF8" w:rsidRPr="00FC5AF8" w:rsidRDefault="00FC5AF8" w:rsidP="00FC5AF8">
      <w:r w:rsidRPr="00FC5AF8">
        <w:t xml:space="preserve">Rotation gates Rz(φ), Rx(θ), Ry(θ) generate </w:t>
      </w:r>
      <w:proofErr w:type="gramStart"/>
      <w:r w:rsidRPr="00FC5AF8">
        <w:t>SU(</w:t>
      </w:r>
      <w:proofErr w:type="gramEnd"/>
      <w:r w:rsidRPr="00FC5AF8">
        <w:t xml:space="preserve">2). Phase S = Rz(π/2), T = Rz(π/4) for </w:t>
      </w:r>
      <w:proofErr w:type="spellStart"/>
      <w:r w:rsidRPr="00FC5AF8">
        <w:t>Clifford+T</w:t>
      </w:r>
      <w:proofErr w:type="spellEnd"/>
      <w:r w:rsidRPr="00FC5AF8">
        <w:t xml:space="preserve"> universality. Up to global phase, {</w:t>
      </w:r>
      <w:proofErr w:type="gramStart"/>
      <w:r w:rsidRPr="00FC5AF8">
        <w:t>H,T</w:t>
      </w:r>
      <w:proofErr w:type="gramEnd"/>
      <w:r w:rsidRPr="00FC5AF8">
        <w:t>,CNOT} suffice.​</w:t>
      </w:r>
    </w:p>
    <w:p w14:paraId="749D9A87" w14:textId="77777777" w:rsidR="00FC5AF8" w:rsidRPr="00FC5AF8" w:rsidRDefault="00FC5AF8" w:rsidP="00FC5AF8">
      <w:r w:rsidRPr="00FC5AF8">
        <w:t xml:space="preserve">Euler angles decompose any single-qubit </w:t>
      </w:r>
      <w:proofErr w:type="gramStart"/>
      <w:r w:rsidRPr="00FC5AF8">
        <w:t>U(</w:t>
      </w:r>
      <w:proofErr w:type="gramEnd"/>
      <w:r w:rsidRPr="00FC5AF8">
        <w:t xml:space="preserve">2) as Rz-Rx-Rz. Solovay-Kitaev approximates with few gates. Native gates vary by platform: </w:t>
      </w:r>
      <w:proofErr w:type="spellStart"/>
      <w:r w:rsidRPr="00FC5AF8">
        <w:t>transmons</w:t>
      </w:r>
      <w:proofErr w:type="spellEnd"/>
      <w:r w:rsidRPr="00FC5AF8">
        <w:t xml:space="preserve"> </w:t>
      </w:r>
      <w:proofErr w:type="spellStart"/>
      <w:r w:rsidRPr="00FC5AF8">
        <w:t>favor</w:t>
      </w:r>
      <w:proofErr w:type="spellEnd"/>
      <w:r w:rsidRPr="00FC5AF8">
        <w:t xml:space="preserve"> </w:t>
      </w:r>
      <w:proofErr w:type="spellStart"/>
      <w:r w:rsidRPr="00FC5AF8">
        <w:t>iSWAP</w:t>
      </w:r>
      <w:proofErr w:type="spellEnd"/>
      <w:r w:rsidRPr="00FC5AF8">
        <w:t>.​</w:t>
      </w:r>
    </w:p>
    <w:p w14:paraId="5D3E121F" w14:textId="77777777" w:rsidR="00FC5AF8" w:rsidRPr="00FC5AF8" w:rsidRDefault="00FC5AF8" w:rsidP="00FC5AF8">
      <w:pPr>
        <w:rPr>
          <w:b/>
          <w:bCs/>
        </w:rPr>
      </w:pPr>
      <w:r w:rsidRPr="00FC5AF8">
        <w:rPr>
          <w:b/>
          <w:bCs/>
        </w:rPr>
        <w:t>Multiple Qubit Gates</w:t>
      </w:r>
    </w:p>
    <w:p w14:paraId="314A0A73" w14:textId="77777777" w:rsidR="00FC5AF8" w:rsidRPr="00FC5AF8" w:rsidRDefault="00FC5AF8" w:rsidP="00FC5AF8">
      <w:r w:rsidRPr="00FC5AF8">
        <w:t>CNOT flips target if control=1, entangles |00</w:t>
      </w:r>
      <w:r w:rsidRPr="00FC5AF8">
        <w:rPr>
          <w:rFonts w:ascii="Cambria Math" w:hAnsi="Cambria Math" w:cs="Cambria Math"/>
        </w:rPr>
        <w:t>⟩</w:t>
      </w:r>
      <w:r w:rsidRPr="00FC5AF8">
        <w:t>+|11</w:t>
      </w:r>
      <w:r w:rsidRPr="00FC5AF8">
        <w:rPr>
          <w:rFonts w:ascii="Cambria Math" w:hAnsi="Cambria Math" w:cs="Cambria Math"/>
        </w:rPr>
        <w:t>⟩</w:t>
      </w:r>
      <w:r w:rsidRPr="00FC5AF8">
        <w:t> ​. CZ applies Z to target on control=1 ​. SWAP exchanges qubits ​.</w:t>
      </w:r>
    </w:p>
    <w:p w14:paraId="007FB9CB" w14:textId="77777777" w:rsidR="00FC5AF8" w:rsidRPr="00FC5AF8" w:rsidRDefault="00FC5AF8" w:rsidP="00FC5AF8">
      <w:proofErr w:type="spellStart"/>
      <w:r w:rsidRPr="00FC5AF8">
        <w:t>iSWAP</w:t>
      </w:r>
      <w:proofErr w:type="spellEnd"/>
      <w:r w:rsidRPr="00FC5AF8">
        <w:t xml:space="preserve"> swaps with phase, native to superconductors. √SWAP for </w:t>
      </w:r>
      <w:proofErr w:type="spellStart"/>
      <w:r w:rsidRPr="00FC5AF8">
        <w:t>fSim</w:t>
      </w:r>
      <w:proofErr w:type="spellEnd"/>
      <w:r w:rsidRPr="00FC5AF8">
        <w:t xml:space="preserve"> in Google chips. Toffoli CCCNOT for classical emulation.​</w:t>
      </w:r>
    </w:p>
    <w:p w14:paraId="3F075652" w14:textId="77777777" w:rsidR="00FC5AF8" w:rsidRPr="00FC5AF8" w:rsidRDefault="00FC5AF8" w:rsidP="00FC5AF8">
      <w:r w:rsidRPr="00FC5AF8">
        <w:t>Controlled-Ry(θ) for variational circuits. Measurement-based gates via cluster states. Universality from 2-qubit entangling + single.​</w:t>
      </w:r>
    </w:p>
    <w:p w14:paraId="17875CC3" w14:textId="77777777" w:rsidR="00FC5AF8" w:rsidRPr="00FC5AF8" w:rsidRDefault="00FC5AF8" w:rsidP="00FC5AF8">
      <w:pPr>
        <w:rPr>
          <w:b/>
          <w:bCs/>
        </w:rPr>
      </w:pPr>
      <w:r w:rsidRPr="00FC5AF8">
        <w:rPr>
          <w:b/>
          <w:bCs/>
        </w:rPr>
        <w:t>Designing Quantum Circuits</w:t>
      </w:r>
    </w:p>
    <w:p w14:paraId="3EFE6308" w14:textId="77777777" w:rsidR="00FC5AF8" w:rsidRPr="00FC5AF8" w:rsidRDefault="00FC5AF8" w:rsidP="00FC5AF8">
      <w:r w:rsidRPr="00FC5AF8">
        <w:lastRenderedPageBreak/>
        <w:t>Circuits sequence gates on qubit wires, readouts at end. Depth counts gate layers, width qubit count. Optimization minimizes depth via gate cancellation, merging.​</w:t>
      </w:r>
    </w:p>
    <w:p w14:paraId="4029FA9B" w14:textId="77777777" w:rsidR="00FC5AF8" w:rsidRPr="00FC5AF8" w:rsidRDefault="00FC5AF8" w:rsidP="00FC5AF8">
      <w:proofErr w:type="spellStart"/>
      <w:r w:rsidRPr="00FC5AF8">
        <w:t>Qiskit</w:t>
      </w:r>
      <w:proofErr w:type="spellEnd"/>
      <w:r w:rsidRPr="00FC5AF8">
        <w:t xml:space="preserve">/Cirq compile high-level to native gates. ZX-calculus simplifies graphically. Solovay-Kitaev decomposes </w:t>
      </w:r>
      <w:proofErr w:type="spellStart"/>
      <w:r w:rsidRPr="00FC5AF8">
        <w:t>unitaries</w:t>
      </w:r>
      <w:proofErr w:type="spellEnd"/>
      <w:r w:rsidRPr="00FC5AF8">
        <w:t>.​</w:t>
      </w:r>
    </w:p>
    <w:p w14:paraId="257FD7D7" w14:textId="77777777" w:rsidR="00FC5AF8" w:rsidRPr="00FC5AF8" w:rsidRDefault="00FC5AF8" w:rsidP="00FC5AF8">
      <w:r w:rsidRPr="00FC5AF8">
        <w:t>Error mitigation via zero-noise extrapolation. Surface code thresholds fault-tolerance. Algorithmic design: QFT for Shor.​</w:t>
      </w:r>
    </w:p>
    <w:p w14:paraId="34880A2E" w14:textId="77777777" w:rsidR="00FC5AF8" w:rsidRPr="00FC5AF8" w:rsidRDefault="00FC5AF8" w:rsidP="00FC5AF8">
      <w:pPr>
        <w:rPr>
          <w:b/>
          <w:bCs/>
        </w:rPr>
      </w:pPr>
      <w:r w:rsidRPr="00FC5AF8">
        <w:rPr>
          <w:b/>
          <w:bCs/>
        </w:rPr>
        <w:t>Bell States</w:t>
      </w:r>
    </w:p>
    <w:p w14:paraId="61FB4D97" w14:textId="77777777" w:rsidR="00FC5AF8" w:rsidRPr="00FC5AF8" w:rsidRDefault="00FC5AF8" w:rsidP="00FC5AF8">
      <w:r w:rsidRPr="00FC5AF8">
        <w:t>Bell states: Φ⁺ = (|00</w:t>
      </w:r>
      <w:r w:rsidRPr="00FC5AF8">
        <w:rPr>
          <w:rFonts w:ascii="Cambria Math" w:hAnsi="Cambria Math" w:cs="Cambria Math"/>
        </w:rPr>
        <w:t>⟩</w:t>
      </w:r>
      <w:r w:rsidRPr="00FC5AF8">
        <w:t xml:space="preserve"> + |11</w:t>
      </w:r>
      <w:r w:rsidRPr="00FC5AF8">
        <w:rPr>
          <w:rFonts w:ascii="Cambria Math" w:hAnsi="Cambria Math" w:cs="Cambria Math"/>
        </w:rPr>
        <w:t>⟩</w:t>
      </w:r>
      <w:r w:rsidRPr="00FC5AF8">
        <w:t>)/√2, maximally entangled ​. Φ⁻ = (|00</w:t>
      </w:r>
      <w:r w:rsidRPr="00FC5AF8">
        <w:rPr>
          <w:rFonts w:ascii="Cambria Math" w:hAnsi="Cambria Math" w:cs="Cambria Math"/>
        </w:rPr>
        <w:t>⟩</w:t>
      </w:r>
      <w:r w:rsidRPr="00FC5AF8">
        <w:t xml:space="preserve"> - |11</w:t>
      </w:r>
      <w:r w:rsidRPr="00FC5AF8">
        <w:rPr>
          <w:rFonts w:ascii="Cambria Math" w:hAnsi="Cambria Math" w:cs="Cambria Math"/>
        </w:rPr>
        <w:t>⟩</w:t>
      </w:r>
      <w:r w:rsidRPr="00FC5AF8">
        <w:t>)/√2, Ψ⁺ = (|01</w:t>
      </w:r>
      <w:r w:rsidRPr="00FC5AF8">
        <w:rPr>
          <w:rFonts w:ascii="Cambria Math" w:hAnsi="Cambria Math" w:cs="Cambria Math"/>
        </w:rPr>
        <w:t>⟩</w:t>
      </w:r>
      <w:r w:rsidRPr="00FC5AF8">
        <w:t xml:space="preserve"> + |10</w:t>
      </w:r>
      <w:r w:rsidRPr="00FC5AF8">
        <w:rPr>
          <w:rFonts w:ascii="Cambria Math" w:hAnsi="Cambria Math" w:cs="Cambria Math"/>
        </w:rPr>
        <w:t>⟩</w:t>
      </w:r>
      <w:r w:rsidRPr="00FC5AF8">
        <w:t>)/√2, Ψ⁻ = (|01</w:t>
      </w:r>
      <w:r w:rsidRPr="00FC5AF8">
        <w:rPr>
          <w:rFonts w:ascii="Cambria Math" w:hAnsi="Cambria Math" w:cs="Cambria Math"/>
        </w:rPr>
        <w:t>⟩</w:t>
      </w:r>
      <w:r w:rsidRPr="00FC5AF8">
        <w:t xml:space="preserve"> - |10</w:t>
      </w:r>
      <w:r w:rsidRPr="00FC5AF8">
        <w:rPr>
          <w:rFonts w:ascii="Cambria Math" w:hAnsi="Cambria Math" w:cs="Cambria Math"/>
        </w:rPr>
        <w:t>⟩</w:t>
      </w:r>
      <w:r w:rsidRPr="00FC5AF8">
        <w:t>)/√2 ​. Created by H on first, CNOT ​.</w:t>
      </w:r>
    </w:p>
    <w:p w14:paraId="00DC939E" w14:textId="77777777" w:rsidR="00FC5AF8" w:rsidRPr="00FC5AF8" w:rsidRDefault="00FC5AF8" w:rsidP="00FC5AF8">
      <w:r w:rsidRPr="00FC5AF8">
        <w:t>Violate CHSH inequality by 2√2 vs classical 2. EPR pairs for teleportation. Stabilizers Z</w:t>
      </w:r>
      <w:r w:rsidRPr="00FC5AF8">
        <w:rPr>
          <w:rFonts w:ascii="Cambria Math" w:hAnsi="Cambria Math" w:cs="Cambria Math"/>
        </w:rPr>
        <w:t>⊗</w:t>
      </w:r>
      <w:r w:rsidRPr="00FC5AF8">
        <w:t>Z, X</w:t>
      </w:r>
      <w:r w:rsidRPr="00FC5AF8">
        <w:rPr>
          <w:rFonts w:ascii="Cambria Math" w:hAnsi="Cambria Math" w:cs="Cambria Math"/>
        </w:rPr>
        <w:t>⊗</w:t>
      </w:r>
      <w:r w:rsidRPr="00FC5AF8">
        <w:t xml:space="preserve">X for </w:t>
      </w:r>
      <w:r w:rsidRPr="00FC5AF8">
        <w:rPr>
          <w:rFonts w:ascii="Calibri" w:hAnsi="Calibri" w:cs="Calibri"/>
        </w:rPr>
        <w:t>Φ⁺</w:t>
      </w:r>
      <w:r w:rsidRPr="00FC5AF8">
        <w:t>.​</w:t>
      </w:r>
    </w:p>
    <w:p w14:paraId="27473254" w14:textId="77777777" w:rsidR="00FC5AF8" w:rsidRDefault="00FC5AF8" w:rsidP="00FC5AF8">
      <w:r w:rsidRPr="00FC5AF8">
        <w:t>Distillation purifies noisy Bells. Cluster states from Bells for MBQC. Quantum repeaters use for networks.</w:t>
      </w:r>
      <w:r w:rsidRPr="00FC5AF8">
        <w:br/>
      </w:r>
    </w:p>
    <w:p w14:paraId="6A111D0C" w14:textId="77777777" w:rsidR="00FC5AF8" w:rsidRDefault="00FC5AF8" w:rsidP="00FC5AF8"/>
    <w:p w14:paraId="298481F5" w14:textId="77777777" w:rsidR="00FC5AF8" w:rsidRDefault="00FC5AF8" w:rsidP="00FC5AF8"/>
    <w:p w14:paraId="02AC8AF5" w14:textId="77777777" w:rsidR="00FC5AF8" w:rsidRDefault="00FC5AF8" w:rsidP="00FC5AF8"/>
    <w:p w14:paraId="403DBDFC" w14:textId="77777777" w:rsidR="00FC5AF8" w:rsidRDefault="00FC5AF8" w:rsidP="00FC5AF8"/>
    <w:p w14:paraId="05091596" w14:textId="77777777" w:rsidR="00FC5AF8" w:rsidRDefault="00FC5AF8" w:rsidP="00FC5AF8"/>
    <w:p w14:paraId="00899174" w14:textId="77777777" w:rsidR="00FC5AF8" w:rsidRDefault="00FC5AF8" w:rsidP="00FC5AF8"/>
    <w:p w14:paraId="190344C5" w14:textId="77777777" w:rsidR="00FC5AF8" w:rsidRDefault="00FC5AF8" w:rsidP="00FC5AF8"/>
    <w:p w14:paraId="090C74BD" w14:textId="77777777" w:rsidR="00FC5AF8" w:rsidRDefault="00FC5AF8" w:rsidP="00FC5AF8"/>
    <w:p w14:paraId="670C209C" w14:textId="77777777" w:rsidR="00FC5AF8" w:rsidRDefault="00FC5AF8" w:rsidP="00FC5AF8"/>
    <w:p w14:paraId="18AAEFFB" w14:textId="77777777" w:rsidR="00FC5AF8" w:rsidRDefault="00FC5AF8" w:rsidP="00FC5AF8"/>
    <w:p w14:paraId="5A28EBB2" w14:textId="77777777" w:rsidR="00FC5AF8" w:rsidRDefault="00FC5AF8" w:rsidP="00FC5AF8"/>
    <w:p w14:paraId="2FAB21BD" w14:textId="77777777" w:rsidR="00FC5AF8" w:rsidRDefault="00FC5AF8" w:rsidP="00FC5AF8"/>
    <w:p w14:paraId="75579335" w14:textId="77777777" w:rsidR="00FC5AF8" w:rsidRDefault="00FC5AF8" w:rsidP="00FC5AF8"/>
    <w:p w14:paraId="051C82FF" w14:textId="77777777" w:rsidR="00FC5AF8" w:rsidRDefault="00FC5AF8" w:rsidP="00FC5AF8"/>
    <w:p w14:paraId="15BFBFB5" w14:textId="77777777" w:rsidR="00FC5AF8" w:rsidRDefault="00FC5AF8" w:rsidP="00FC5AF8"/>
    <w:p w14:paraId="6310A264" w14:textId="77777777" w:rsidR="000821A4" w:rsidRDefault="000821A4" w:rsidP="000821A4">
      <w:pPr>
        <w:pStyle w:val="Title"/>
      </w:pPr>
      <w:r w:rsidRPr="000821A4">
        <w:rPr>
          <w:u w:val="single"/>
        </w:rPr>
        <w:lastRenderedPageBreak/>
        <w:t>UNIT - IV Quantum Algorithms</w:t>
      </w:r>
    </w:p>
    <w:p w14:paraId="4FEBE0ED" w14:textId="77777777" w:rsidR="007A7CDA" w:rsidRPr="007A7CDA" w:rsidRDefault="007A7CDA" w:rsidP="007A7CDA">
      <w:r w:rsidRPr="007A7CDA">
        <w:t>Quantum algorithms leverage quantum superposition and entanglement to solve specific problems faster than classical counterparts, starting with simulating classical computation on quantum hardware. Complexity classes like BQP capture quantum polynomial-time solvable problems, often separating from classical P and NP. Key examples include Deutsch's problem, Deutsch-Jozsa for function properties, Shor's for factoring, and Grover's for search.​</w:t>
      </w:r>
    </w:p>
    <w:p w14:paraId="2720D611" w14:textId="77777777" w:rsidR="007A7CDA" w:rsidRPr="007A7CDA" w:rsidRDefault="007A7CDA" w:rsidP="007A7CDA">
      <w:pPr>
        <w:rPr>
          <w:b/>
          <w:bCs/>
        </w:rPr>
      </w:pPr>
      <w:r w:rsidRPr="007A7CDA">
        <w:rPr>
          <w:b/>
          <w:bCs/>
        </w:rPr>
        <w:t>Classical Computation on Quantum Computers</w:t>
      </w:r>
    </w:p>
    <w:p w14:paraId="31C10838" w14:textId="77777777" w:rsidR="007A7CDA" w:rsidRPr="007A7CDA" w:rsidRDefault="007A7CDA" w:rsidP="007A7CDA">
      <w:r w:rsidRPr="007A7CDA">
        <w:t xml:space="preserve">Quantum circuits emulate classical logic via reversible gates like Toffoli for AND, preserving unitarity. Classical bits map to computational basis </w:t>
      </w:r>
      <w:proofErr w:type="spellStart"/>
      <w:r w:rsidRPr="007A7CDA">
        <w:t>st</w:t>
      </w:r>
      <w:proofErr w:type="spellEnd"/>
      <w:r w:rsidRPr="007A7CDA">
        <w:t xml:space="preserve"> basis states |0</w:t>
      </w:r>
      <w:r w:rsidRPr="007A7CDA">
        <w:rPr>
          <w:rFonts w:ascii="Cambria Math" w:hAnsi="Cambria Math" w:cs="Cambria Math"/>
        </w:rPr>
        <w:t>⟩</w:t>
      </w:r>
      <w:r w:rsidRPr="007A7CDA">
        <w:t>, |1</w:t>
      </w:r>
      <w:r w:rsidRPr="007A7CDA">
        <w:rPr>
          <w:rFonts w:ascii="Cambria Math" w:hAnsi="Cambria Math" w:cs="Cambria Math"/>
        </w:rPr>
        <w:t>⟩</w:t>
      </w:r>
      <w:r w:rsidRPr="007A7CDA">
        <w:t xml:space="preserve">, with CNOT simulating XOR ​. Universal classical simulation requires ancillas and </w:t>
      </w:r>
      <w:proofErr w:type="spellStart"/>
      <w:r w:rsidRPr="007A7CDA">
        <w:t>uncomputation</w:t>
      </w:r>
      <w:proofErr w:type="spellEnd"/>
      <w:r w:rsidRPr="007A7CDA">
        <w:t xml:space="preserve"> to reset garbage ​.</w:t>
      </w:r>
    </w:p>
    <w:p w14:paraId="55650F1B" w14:textId="77777777" w:rsidR="007A7CDA" w:rsidRPr="007A7CDA" w:rsidRDefault="007A7CDA" w:rsidP="007A7CDA">
      <w:r w:rsidRPr="007A7CDA">
        <w:t xml:space="preserve">Reversible circuits avoid information loss, matching Landauer's principle. Quantum parallelism evaluates classical functions on superpositions, but measurement yields single outcomes. Bennett's method cleans ancillas: compute, copy, </w:t>
      </w:r>
      <w:proofErr w:type="spellStart"/>
      <w:r w:rsidRPr="007A7CDA">
        <w:t>uncompute</w:t>
      </w:r>
      <w:proofErr w:type="spellEnd"/>
      <w:r w:rsidRPr="007A7CDA">
        <w:t>.​</w:t>
      </w:r>
    </w:p>
    <w:p w14:paraId="21015295" w14:textId="77777777" w:rsidR="007A7CDA" w:rsidRPr="007A7CDA" w:rsidRDefault="007A7CDA" w:rsidP="007A7CDA">
      <w:r w:rsidRPr="007A7CDA">
        <w:t>Quantum TTL (transistor-transistor logic) gates use Pauli-X for NOT, CCNOT for AND. Classical algorithms run slower due to overhead but verify quantum results. Hybrid classical-quantum loops drive variational algorithms.​</w:t>
      </w:r>
    </w:p>
    <w:p w14:paraId="4AC9D474" w14:textId="77777777" w:rsidR="007A7CDA" w:rsidRPr="007A7CDA" w:rsidRDefault="007A7CDA" w:rsidP="007A7CDA">
      <w:r w:rsidRPr="007A7CDA">
        <w:t>Quantum RAM loads classical data into superpositions, though hardware-limited. Error-corrected logical gates emulate classical reliably. Simulation efficiency drops exponentially beyond ~50 qubits classically.​</w:t>
      </w:r>
    </w:p>
    <w:p w14:paraId="3BE83411" w14:textId="77777777" w:rsidR="007A7CDA" w:rsidRPr="007A7CDA" w:rsidRDefault="007A7CDA" w:rsidP="007A7CDA">
      <w:r w:rsidRPr="007A7CDA">
        <w:t>Quantum circuits compile classical programs via gate synthesis. Ancilla qubits store intermediate results reversibly. Measurement extracts classical output probabilistically.​</w:t>
      </w:r>
    </w:p>
    <w:p w14:paraId="5622466B" w14:textId="77777777" w:rsidR="007A7CDA" w:rsidRPr="007A7CDA" w:rsidRDefault="007A7CDA" w:rsidP="007A7CDA">
      <w:pPr>
        <w:rPr>
          <w:b/>
          <w:bCs/>
        </w:rPr>
      </w:pPr>
      <w:r w:rsidRPr="007A7CDA">
        <w:rPr>
          <w:b/>
          <w:bCs/>
        </w:rPr>
        <w:t>Relationship: Quantum and Classical Complexity</w:t>
      </w:r>
    </w:p>
    <w:p w14:paraId="7BF45354" w14:textId="77777777" w:rsidR="007A7CDA" w:rsidRPr="007A7CDA" w:rsidRDefault="007A7CDA" w:rsidP="007A7CDA">
      <w:r w:rsidRPr="007A7CDA">
        <w:t xml:space="preserve">BQP contains problems solvable in polynomial time on quantum Turing machines with bounded error. P </w:t>
      </w:r>
      <w:r w:rsidRPr="007A7CDA">
        <w:rPr>
          <w:rFonts w:ascii="Cambria Math" w:hAnsi="Cambria Math" w:cs="Cambria Math"/>
        </w:rPr>
        <w:t>⊆</w:t>
      </w:r>
      <w:r w:rsidRPr="007A7CDA">
        <w:t xml:space="preserve"> BQP, but NP-BQP separation conjectured via oracles. QMA generalizes NP for quantum proofs verifiable quantumly.​</w:t>
      </w:r>
    </w:p>
    <w:p w14:paraId="672DC343" w14:textId="77777777" w:rsidR="007A7CDA" w:rsidRPr="007A7CDA" w:rsidRDefault="007A7CDA" w:rsidP="007A7CDA">
      <w:r w:rsidRPr="007A7CDA">
        <w:t xml:space="preserve">PP includes BQP, </w:t>
      </w:r>
      <w:proofErr w:type="spellStart"/>
      <w:r w:rsidRPr="007A7CDA">
        <w:t>postselected</w:t>
      </w:r>
      <w:proofErr w:type="spellEnd"/>
      <w:r w:rsidRPr="007A7CDA">
        <w:t xml:space="preserve"> BPP equals BQP. Shor's algorithm places integer factorization in BQP, not known in P. Grover's search squares root database size, placing unstructured search in BQP ∩ NQP.​</w:t>
      </w:r>
    </w:p>
    <w:p w14:paraId="61A8C405" w14:textId="77777777" w:rsidR="007A7CDA" w:rsidRPr="007A7CDA" w:rsidRDefault="007A7CDA" w:rsidP="007A7CDA">
      <w:r w:rsidRPr="007A7CDA">
        <w:t xml:space="preserve">Relative to oracles, EQP ≠ P via Deutsch-Jozsa. PH collapses if BQP </w:t>
      </w:r>
      <w:r w:rsidRPr="007A7CDA">
        <w:rPr>
          <w:rFonts w:ascii="Cambria Math" w:hAnsi="Cambria Math" w:cs="Cambria Math"/>
        </w:rPr>
        <w:t>⊆</w:t>
      </w:r>
      <w:r w:rsidRPr="007A7CDA">
        <w:t xml:space="preserve"> P/poly. Quantum Merlin-Arthur QMA-complete problems like local Hamiltonian.​</w:t>
      </w:r>
    </w:p>
    <w:p w14:paraId="2274D620" w14:textId="77777777" w:rsidR="007A7CDA" w:rsidRPr="007A7CDA" w:rsidRDefault="007A7CDA" w:rsidP="007A7CDA">
      <w:r w:rsidRPr="007A7CDA">
        <w:t xml:space="preserve">Hierarchy: BPP </w:t>
      </w:r>
      <w:r w:rsidRPr="007A7CDA">
        <w:rPr>
          <w:rFonts w:ascii="Cambria Math" w:hAnsi="Cambria Math" w:cs="Cambria Math"/>
        </w:rPr>
        <w:t>⊆</w:t>
      </w:r>
      <w:r w:rsidRPr="007A7CDA">
        <w:t xml:space="preserve"> BQP </w:t>
      </w:r>
      <w:r w:rsidRPr="007A7CDA">
        <w:rPr>
          <w:rFonts w:ascii="Cambria Math" w:hAnsi="Cambria Math" w:cs="Cambria Math"/>
        </w:rPr>
        <w:t>⊆</w:t>
      </w:r>
      <w:r w:rsidRPr="007A7CDA">
        <w:t xml:space="preserve"> PP </w:t>
      </w:r>
      <w:r w:rsidRPr="007A7CDA">
        <w:rPr>
          <w:rFonts w:ascii="Cambria Math" w:hAnsi="Cambria Math" w:cs="Cambria Math"/>
        </w:rPr>
        <w:t>⊆</w:t>
      </w:r>
      <w:r w:rsidRPr="007A7CDA">
        <w:t xml:space="preserve"> PSPACE. Factoring in BQP \ NP? under RH. Quantum advantage provable in black-box models.​</w:t>
      </w:r>
    </w:p>
    <w:p w14:paraId="77474916" w14:textId="77777777" w:rsidR="007A7CDA" w:rsidRPr="007A7CDA" w:rsidRDefault="007A7CDA" w:rsidP="007A7CDA">
      <w:pPr>
        <w:rPr>
          <w:b/>
          <w:bCs/>
        </w:rPr>
      </w:pPr>
      <w:r w:rsidRPr="007A7CDA">
        <w:rPr>
          <w:b/>
          <w:bCs/>
        </w:rPr>
        <w:t>Deutsch's Algorithm</w:t>
      </w:r>
    </w:p>
    <w:p w14:paraId="04CBCB6E" w14:textId="77777777" w:rsidR="007A7CDA" w:rsidRPr="007A7CDA" w:rsidRDefault="007A7CDA" w:rsidP="007A7CDA">
      <w:r w:rsidRPr="007A7CDA">
        <w:lastRenderedPageBreak/>
        <w:t xml:space="preserve">Deutsch's 1985 algorithm solves 1-bit promise: </w:t>
      </w:r>
      <w:proofErr w:type="gramStart"/>
      <w:r w:rsidRPr="007A7CDA">
        <w:t>f:{</w:t>
      </w:r>
      <w:proofErr w:type="gramEnd"/>
      <w:r w:rsidRPr="007A7CDA">
        <w:t>0,</w:t>
      </w:r>
      <w:proofErr w:type="gramStart"/>
      <w:r w:rsidRPr="007A7CDA">
        <w:t>1}→</w:t>
      </w:r>
      <w:proofErr w:type="gramEnd"/>
      <w:r w:rsidRPr="007A7CDA">
        <w:t xml:space="preserve">{0,1} constant or </w:t>
      </w:r>
      <w:proofErr w:type="gramStart"/>
      <w:r w:rsidRPr="007A7CDA">
        <w:t>balanced?.</w:t>
      </w:r>
      <w:proofErr w:type="gramEnd"/>
      <w:r w:rsidRPr="007A7CDA">
        <w:t xml:space="preserve"> Classical deterministic needs 2 queries worst-case; quantum use uses 1 ​. Starts |0</w:t>
      </w:r>
      <w:r w:rsidRPr="007A7CDA">
        <w:rPr>
          <w:rFonts w:ascii="Cambria Math" w:hAnsi="Cambria Math" w:cs="Cambria Math"/>
        </w:rPr>
        <w:t>⟩</w:t>
      </w:r>
      <w:r w:rsidRPr="007A7CDA">
        <w:t>|1</w:t>
      </w:r>
      <w:r w:rsidRPr="007A7CDA">
        <w:rPr>
          <w:rFonts w:ascii="Cambria Math" w:hAnsi="Cambria Math" w:cs="Cambria Math"/>
        </w:rPr>
        <w:t>⟩</w:t>
      </w:r>
      <w:r w:rsidRPr="007A7CDA">
        <w:t>, Hadamard to (|0</w:t>
      </w:r>
      <w:r w:rsidRPr="007A7CDA">
        <w:rPr>
          <w:rFonts w:ascii="Cambria Math" w:hAnsi="Cambria Math" w:cs="Cambria Math"/>
        </w:rPr>
        <w:t>⟩</w:t>
      </w:r>
      <w:r w:rsidRPr="007A7CDA">
        <w:t>+|1</w:t>
      </w:r>
      <w:r w:rsidRPr="007A7CDA">
        <w:rPr>
          <w:rFonts w:ascii="Cambria Math" w:hAnsi="Cambria Math" w:cs="Cambria Math"/>
        </w:rPr>
        <w:t>⟩</w:t>
      </w:r>
      <w:r w:rsidRPr="007A7CDA">
        <w:t xml:space="preserve">)/√2 </w:t>
      </w:r>
      <w:r w:rsidRPr="007A7CDA">
        <w:rPr>
          <w:rFonts w:ascii="Cambria Math" w:hAnsi="Cambria Math" w:cs="Cambria Math"/>
        </w:rPr>
        <w:t>⊗</w:t>
      </w:r>
      <w:r w:rsidRPr="007A7CDA">
        <w:t xml:space="preserve"> (|0</w:t>
      </w:r>
      <w:r w:rsidRPr="007A7CDA">
        <w:rPr>
          <w:rFonts w:ascii="Cambria Math" w:hAnsi="Cambria Math" w:cs="Cambria Math"/>
        </w:rPr>
        <w:t>⟩</w:t>
      </w:r>
      <w:r w:rsidRPr="007A7CDA">
        <w:t>-|1</w:t>
      </w:r>
      <w:r w:rsidRPr="007A7CDA">
        <w:rPr>
          <w:rFonts w:ascii="Cambria Math" w:hAnsi="Cambria Math" w:cs="Cambria Math"/>
        </w:rPr>
        <w:t>⟩</w:t>
      </w:r>
      <w:r w:rsidRPr="007A7CDA">
        <w:t>)/√2 ​.</w:t>
      </w:r>
    </w:p>
    <w:p w14:paraId="1947E6F2" w14:textId="77777777" w:rsidR="007A7CDA" w:rsidRPr="007A7CDA" w:rsidRDefault="007A7CDA" w:rsidP="007A7CDA">
      <w:r w:rsidRPr="007A7CDA">
        <w:t xml:space="preserve">Oracle </w:t>
      </w:r>
      <w:proofErr w:type="spellStart"/>
      <w:r w:rsidRPr="007A7CDA">
        <w:t>U_f</w:t>
      </w:r>
      <w:proofErr w:type="spellEnd"/>
      <w:r w:rsidRPr="007A7CDA">
        <w:t xml:space="preserve"> |x</w:t>
      </w:r>
      <w:r w:rsidRPr="007A7CDA">
        <w:rPr>
          <w:rFonts w:ascii="Cambria Math" w:hAnsi="Cambria Math" w:cs="Cambria Math"/>
        </w:rPr>
        <w:t>⟩</w:t>
      </w:r>
      <w:r w:rsidRPr="007A7CDA">
        <w:t>|y</w:t>
      </w:r>
      <w:r w:rsidRPr="007A7CDA">
        <w:rPr>
          <w:rFonts w:ascii="Cambria Math" w:hAnsi="Cambria Math" w:cs="Cambria Math"/>
        </w:rPr>
        <w:t>⟩</w:t>
      </w:r>
      <w:r w:rsidRPr="007A7CDA">
        <w:t xml:space="preserve"> = |x</w:t>
      </w:r>
      <w:r w:rsidRPr="007A7CDA">
        <w:rPr>
          <w:rFonts w:ascii="Cambria Math" w:hAnsi="Cambria Math" w:cs="Cambria Math"/>
        </w:rPr>
        <w:t>⟩</w:t>
      </w:r>
      <w:r w:rsidRPr="007A7CDA">
        <w:t xml:space="preserve">|y </w:t>
      </w:r>
      <w:r w:rsidRPr="007A7CDA">
        <w:rPr>
          <w:rFonts w:ascii="Cambria Math" w:hAnsi="Cambria Math" w:cs="Cambria Math"/>
        </w:rPr>
        <w:t>⊕</w:t>
      </w:r>
      <w:r w:rsidRPr="007A7CDA">
        <w:t xml:space="preserve"> f(x)</w:t>
      </w:r>
      <w:r w:rsidRPr="007A7CDA">
        <w:rPr>
          <w:rFonts w:ascii="Cambria Math" w:hAnsi="Cambria Math" w:cs="Cambria Math"/>
        </w:rPr>
        <w:t>⟩</w:t>
      </w:r>
      <w:r w:rsidRPr="007A7CDA">
        <w:t xml:space="preserve"> applies phase kickback ​. Final Hadamard on first qubit: |0</w:t>
      </w:r>
      <w:r w:rsidRPr="007A7CDA">
        <w:rPr>
          <w:rFonts w:ascii="Cambria Math" w:hAnsi="Cambria Math" w:cs="Cambria Math"/>
        </w:rPr>
        <w:t>⟩</w:t>
      </w:r>
      <w:r w:rsidRPr="007A7CDA">
        <w:t xml:space="preserve"> if constant (constructive), |1</w:t>
      </w:r>
      <w:r w:rsidRPr="007A7CDA">
        <w:rPr>
          <w:rFonts w:ascii="Cambria Math" w:hAnsi="Cambria Math" w:cs="Cambria Math"/>
        </w:rPr>
        <w:t>⟩</w:t>
      </w:r>
      <w:r w:rsidRPr="007A7CDA">
        <w:t xml:space="preserve"> if balanced (destructive) ​. 100% success vs classical exponential in generalization ​.</w:t>
      </w:r>
    </w:p>
    <w:p w14:paraId="76739D4A" w14:textId="77777777" w:rsidR="007A7CDA" w:rsidRPr="007A7CDA" w:rsidRDefault="007A7CDA" w:rsidP="007A7CDA">
      <w:r w:rsidRPr="007A7CDA">
        <w:t>Demonstrates superposition evaluating f(0</w:t>
      </w:r>
      <w:proofErr w:type="gramStart"/>
      <w:r w:rsidRPr="007A7CDA">
        <w:t>),f</w:t>
      </w:r>
      <w:proofErr w:type="gramEnd"/>
      <w:r w:rsidRPr="007A7CDA">
        <w:t xml:space="preserve">(1) simultaneously. Phase </w:t>
      </w:r>
      <w:proofErr w:type="spellStart"/>
      <w:r w:rsidRPr="007A7CDA">
        <w:t>ore</w:t>
      </w:r>
      <w:proofErr w:type="spellEnd"/>
      <w:r w:rsidRPr="007A7CDA">
        <w:t xml:space="preserve"> oracle form </w:t>
      </w:r>
      <w:proofErr w:type="spellStart"/>
      <w:r w:rsidRPr="007A7CDA">
        <w:t>U_f</w:t>
      </w:r>
      <w:proofErr w:type="spellEnd"/>
      <w:r w:rsidRPr="007A7CDA">
        <w:t xml:space="preserve"> |x</w:t>
      </w:r>
      <w:r w:rsidRPr="007A7CDA">
        <w:rPr>
          <w:rFonts w:ascii="Cambria Math" w:hAnsi="Cambria Math" w:cs="Cambria Math"/>
        </w:rPr>
        <w:t>⟩</w:t>
      </w:r>
      <w:r w:rsidRPr="007A7CDA">
        <w:t xml:space="preserve"> = (-</w:t>
      </w:r>
      <w:proofErr w:type="gramStart"/>
      <w:r w:rsidRPr="007A7CDA">
        <w:t>1)^</w:t>
      </w:r>
      <w:proofErr w:type="gramEnd"/>
      <w:r w:rsidRPr="007A7CDA">
        <w:t>{f(x)} |x</w:t>
      </w:r>
      <w:r w:rsidRPr="007A7CDA">
        <w:rPr>
          <w:rFonts w:ascii="Cambria Math" w:hAnsi="Cambria Math" w:cs="Cambria Math"/>
        </w:rPr>
        <w:t>⟩</w:t>
      </w:r>
      <w:r w:rsidRPr="007A7CDA">
        <w:t> ​. First quantum speedup, though probabilistic originally ​.</w:t>
      </w:r>
    </w:p>
    <w:p w14:paraId="4C6615BF" w14:textId="77777777" w:rsidR="007A7CDA" w:rsidRPr="007A7CDA" w:rsidRDefault="007A7CDA" w:rsidP="007A7CDA">
      <w:r w:rsidRPr="007A7CDA">
        <w:t xml:space="preserve">Generalizes to n-bits as Deutsch-Jozsa. Oracle phase encodes function globally. Interference reveals parity </w:t>
      </w:r>
      <w:proofErr w:type="spellStart"/>
      <w:r w:rsidRPr="007A7CDA">
        <w:t>of f</w:t>
      </w:r>
      <w:proofErr w:type="spellEnd"/>
      <w:r w:rsidRPr="007A7CDA">
        <w:t>(x).​</w:t>
      </w:r>
    </w:p>
    <w:p w14:paraId="035D0F97" w14:textId="77777777" w:rsidR="007A7CDA" w:rsidRPr="007A7CDA" w:rsidRDefault="007A7CDA" w:rsidP="007A7CDA">
      <w:pPr>
        <w:rPr>
          <w:b/>
          <w:bCs/>
        </w:rPr>
      </w:pPr>
      <w:r w:rsidRPr="007A7CDA">
        <w:rPr>
          <w:b/>
          <w:bCs/>
        </w:rPr>
        <w:t>Deutsch-Jozsa Algorithm</w:t>
      </w:r>
    </w:p>
    <w:p w14:paraId="242BC71C" w14:textId="77777777" w:rsidR="007A7CDA" w:rsidRPr="007A7CDA" w:rsidRDefault="007A7CDA" w:rsidP="007A7CDA">
      <w:r w:rsidRPr="007A7CDA">
        <w:t xml:space="preserve">1992 generalization: </w:t>
      </w:r>
      <w:proofErr w:type="gramStart"/>
      <w:r w:rsidRPr="007A7CDA">
        <w:t>f:{</w:t>
      </w:r>
      <w:proofErr w:type="gramEnd"/>
      <w:r w:rsidRPr="007A7CDA">
        <w:t>0,</w:t>
      </w:r>
      <w:proofErr w:type="gramStart"/>
      <w:r w:rsidRPr="007A7CDA">
        <w:t>1}^</w:t>
      </w:r>
      <w:proofErr w:type="gramEnd"/>
      <w:r w:rsidRPr="007A7CDA">
        <w:t>n → {0,1} promised constant or balanced (half 0s, half 1s). Quantum solves deterministically in 1 query; classical worst-case 2^{n-1{n-</w:t>
      </w:r>
      <w:proofErr w:type="gramStart"/>
      <w:r w:rsidRPr="007A7CDA">
        <w:t>1}+</w:t>
      </w:r>
      <w:proofErr w:type="gramEnd"/>
      <w:r w:rsidRPr="007A7CDA">
        <w:t>1 ​. Initialize |0</w:t>
      </w:r>
      <w:r w:rsidRPr="007A7CDA">
        <w:rPr>
          <w:rFonts w:ascii="Cambria Math" w:hAnsi="Cambria Math" w:cs="Cambria Math"/>
        </w:rPr>
        <w:t>⟩</w:t>
      </w:r>
      <w:r w:rsidRPr="007A7CDA">
        <w:t>^n |1</w:t>
      </w:r>
      <w:r w:rsidRPr="007A7CDA">
        <w:rPr>
          <w:rFonts w:ascii="Cambria Math" w:hAnsi="Cambria Math" w:cs="Cambria Math"/>
        </w:rPr>
        <w:t>⟩</w:t>
      </w:r>
      <w:r w:rsidRPr="007A7CDA">
        <w:t xml:space="preserve">, Hadamard all: (1/√2^n) </w:t>
      </w:r>
      <w:proofErr w:type="spellStart"/>
      <w:r w:rsidRPr="007A7CDA">
        <w:t>Σ_x</w:t>
      </w:r>
      <w:proofErr w:type="spellEnd"/>
      <w:r w:rsidRPr="007A7CDA">
        <w:t xml:space="preserve"> |x</w:t>
      </w:r>
      <w:r w:rsidRPr="007A7CDA">
        <w:rPr>
          <w:rFonts w:ascii="Cambria Math" w:hAnsi="Cambria Math" w:cs="Cambria Math"/>
        </w:rPr>
        <w:t>⟩</w:t>
      </w:r>
      <w:r w:rsidRPr="007A7CDA">
        <w:t xml:space="preserve"> </w:t>
      </w:r>
      <w:r w:rsidRPr="007A7CDA">
        <w:rPr>
          <w:rFonts w:ascii="Cambria Math" w:hAnsi="Cambria Math" w:cs="Cambria Math"/>
        </w:rPr>
        <w:t>⊗</w:t>
      </w:r>
      <w:r w:rsidRPr="007A7CDA">
        <w:t xml:space="preserve"> (|0</w:t>
      </w:r>
      <w:r w:rsidRPr="007A7CDA">
        <w:rPr>
          <w:rFonts w:ascii="Cambria Math" w:hAnsi="Cambria Math" w:cs="Cambria Math"/>
        </w:rPr>
        <w:t>⟩</w:t>
      </w:r>
      <w:r w:rsidRPr="007A7CDA">
        <w:t>-|1</w:t>
      </w:r>
      <w:r w:rsidRPr="007A7CDA">
        <w:rPr>
          <w:rFonts w:ascii="Cambria Math" w:hAnsi="Cambria Math" w:cs="Cambria Math"/>
        </w:rPr>
        <w:t>⟩</w:t>
      </w:r>
      <w:r w:rsidRPr="007A7CDA">
        <w:t>)/√2 ​.</w:t>
      </w:r>
    </w:p>
    <w:p w14:paraId="3E8239F0" w14:textId="77777777" w:rsidR="007A7CDA" w:rsidRPr="007A7CDA" w:rsidRDefault="007A7CDA" w:rsidP="007A7CDA">
      <w:r w:rsidRPr="007A7CDA">
        <w:t>Oracle applies to superposition, kickback (-</w:t>
      </w:r>
      <w:proofErr w:type="gramStart"/>
      <w:r w:rsidRPr="007A7CDA">
        <w:t>1)^</w:t>
      </w:r>
      <w:proofErr w:type="gramEnd"/>
      <w:r w:rsidRPr="007A7CDA">
        <w:t xml:space="preserve">{f(x)} on inputs. Final Hadamard on n input </w:t>
      </w:r>
      <w:proofErr w:type="spellStart"/>
      <w:r w:rsidRPr="007A7CDA">
        <w:t>qut</w:t>
      </w:r>
      <w:proofErr w:type="spellEnd"/>
      <w:r w:rsidRPr="007A7CDA">
        <w:t xml:space="preserve"> qubits: |0</w:t>
      </w:r>
      <w:r w:rsidRPr="007A7CDA">
        <w:rPr>
          <w:rFonts w:ascii="Cambria Math" w:hAnsi="Cambria Math" w:cs="Cambria Math"/>
        </w:rPr>
        <w:t>⟩</w:t>
      </w:r>
      <w:r w:rsidRPr="007A7CDA">
        <w:t>^n if constant, else nonzero if balanced ​. Interference: constant aligns phases, balanced cancels ​.</w:t>
      </w:r>
    </w:p>
    <w:p w14:paraId="24F591F1" w14:textId="77777777" w:rsidR="007A7CDA" w:rsidRPr="007A7CDA" w:rsidRDefault="007A7CDA" w:rsidP="007A7CDA">
      <w:r w:rsidRPr="007A7CDA">
        <w:t xml:space="preserve">Proves EQP ≠ P relative to oracle. Steps: </w:t>
      </w:r>
      <w:proofErr w:type="spellStart"/>
      <w:r w:rsidRPr="007A7CDA">
        <w:t>H^n</w:t>
      </w:r>
      <w:proofErr w:type="spellEnd"/>
      <w:r w:rsidRPr="007A7CDA">
        <w:t xml:space="preserve">, oracle, </w:t>
      </w:r>
      <w:proofErr w:type="spellStart"/>
      <w:r w:rsidRPr="007A7CDA">
        <w:t>H^n</w:t>
      </w:r>
      <w:proofErr w:type="spellEnd"/>
      <w:r w:rsidRPr="007A7CDA">
        <w:t xml:space="preserve">, measure inputs. Ancilla </w:t>
      </w:r>
      <w:proofErr w:type="spellStart"/>
      <w:r w:rsidRPr="007A7CDA">
        <w:t>retilla</w:t>
      </w:r>
      <w:proofErr w:type="spellEnd"/>
      <w:r w:rsidRPr="007A7CDA">
        <w:t xml:space="preserve"> returns to |1</w:t>
      </w:r>
      <w:r w:rsidRPr="007A7CDA">
        <w:rPr>
          <w:rFonts w:ascii="Cambria Math" w:hAnsi="Cambria Math" w:cs="Cambria Math"/>
        </w:rPr>
        <w:t>⟩</w:t>
      </w:r>
      <w:r w:rsidRPr="007A7CDA">
        <w:t xml:space="preserve"> </w:t>
      </w:r>
      <w:proofErr w:type="spellStart"/>
      <w:r w:rsidRPr="007A7CDA">
        <w:t>uncomputed</w:t>
      </w:r>
      <w:proofErr w:type="spellEnd"/>
      <w:r w:rsidRPr="007A7CDA">
        <w:t> ​.</w:t>
      </w:r>
    </w:p>
    <w:p w14:paraId="7BEC97A6" w14:textId="77777777" w:rsidR="007A7CDA" w:rsidRPr="007A7CDA" w:rsidRDefault="007A7CDA" w:rsidP="007A7CDA">
      <w:r w:rsidRPr="007A7CDA">
        <w:t>Randomized classical succeeds with k queries probability 1-1/2^k, but not certain. Quantum extracts global property via parallelism. Implemented on early NMR, ions.​</w:t>
      </w:r>
    </w:p>
    <w:p w14:paraId="3E82B7FC" w14:textId="77777777" w:rsidR="007A7CDA" w:rsidRPr="007A7CDA" w:rsidRDefault="007A7CDA" w:rsidP="007A7CDA">
      <w:pPr>
        <w:rPr>
          <w:b/>
          <w:bCs/>
        </w:rPr>
      </w:pPr>
      <w:r w:rsidRPr="007A7CDA">
        <w:rPr>
          <w:b/>
          <w:bCs/>
        </w:rPr>
        <w:t>Shor's Factorization Algorithm</w:t>
      </w:r>
    </w:p>
    <w:p w14:paraId="37D921FA" w14:textId="77777777" w:rsidR="007A7CDA" w:rsidRPr="007A7CDA" w:rsidRDefault="007A7CDA" w:rsidP="007A7CDA">
      <w:r w:rsidRPr="007A7CDA">
        <w:t xml:space="preserve">1994 algorithm factors N in </w:t>
      </w:r>
      <w:proofErr w:type="gramStart"/>
      <w:r w:rsidRPr="007A7CDA">
        <w:t>O(</w:t>
      </w:r>
      <w:proofErr w:type="gramEnd"/>
      <w:r w:rsidRPr="007A7CDA">
        <w:t xml:space="preserve">(log </w:t>
      </w:r>
      <w:proofErr w:type="gramStart"/>
      <w:r w:rsidRPr="007A7CDA">
        <w:t>N)^</w:t>
      </w:r>
      <w:proofErr w:type="gramEnd"/>
      <w:r w:rsidRPr="007A7CDA">
        <w:t xml:space="preserve">3) quantum time, exponential classical speedup. Reduces to period finding of </w:t>
      </w:r>
      <w:proofErr w:type="spellStart"/>
      <w:r w:rsidRPr="007A7CDA">
        <w:t>a^x</w:t>
      </w:r>
      <w:proofErr w:type="spellEnd"/>
      <w:r w:rsidRPr="007A7CDA">
        <w:t xml:space="preserve"> mod N. Choose random a coprime to N, find r minimal </w:t>
      </w:r>
      <w:proofErr w:type="spellStart"/>
      <w:r w:rsidRPr="007A7CDA">
        <w:t>s.t.</w:t>
      </w:r>
      <w:proofErr w:type="spellEnd"/>
      <w:r w:rsidRPr="007A7CDA">
        <w:t xml:space="preserve"> </w:t>
      </w:r>
      <w:proofErr w:type="spellStart"/>
      <w:r w:rsidRPr="007A7CDA">
        <w:t>a^r</w:t>
      </w:r>
      <w:proofErr w:type="spellEnd"/>
      <w:r w:rsidRPr="007A7CDA">
        <w:t xml:space="preserve"> ≡1 mod N.​</w:t>
      </w:r>
    </w:p>
    <w:p w14:paraId="1FF94F16" w14:textId="77777777" w:rsidR="007A7CDA" w:rsidRPr="007A7CDA" w:rsidRDefault="007A7CDA" w:rsidP="007A7CDA">
      <w:r w:rsidRPr="007A7CDA">
        <w:t>Quantum Fourier transform (QFT) finds period efficiently ​. Registers: input |x</w:t>
      </w:r>
      <w:r w:rsidRPr="007A7CDA">
        <w:rPr>
          <w:rFonts w:ascii="Cambria Math" w:hAnsi="Cambria Math" w:cs="Cambria Math"/>
        </w:rPr>
        <w:t>⟩</w:t>
      </w:r>
      <w:r w:rsidRPr="007A7CDA">
        <w:t xml:space="preserve"> 0≤x&lt;Q= N^2, output |</w:t>
      </w:r>
      <w:proofErr w:type="spellStart"/>
      <w:r w:rsidRPr="007A7CDA">
        <w:t>a^x</w:t>
      </w:r>
      <w:proofErr w:type="spellEnd"/>
      <w:r w:rsidRPr="007A7CDA">
        <w:t xml:space="preserve"> mod N</w:t>
      </w:r>
      <w:r w:rsidRPr="007A7CDA">
        <w:rPr>
          <w:rFonts w:ascii="Cambria Math" w:hAnsi="Cambria Math" w:cs="Cambria Math"/>
        </w:rPr>
        <w:t>⟩</w:t>
      </w:r>
      <w:r w:rsidRPr="007A7CDA">
        <w:t> ​. Superposition evaluates modular exponentiation in parallel ​.</w:t>
      </w:r>
    </w:p>
    <w:p w14:paraId="3A5BBB9C" w14:textId="77777777" w:rsidR="007A7CDA" w:rsidRPr="007A7CDA" w:rsidRDefault="007A7CDA" w:rsidP="007A7CDA">
      <w:r w:rsidRPr="007A7CDA">
        <w:t xml:space="preserve">QFT on first register peaks at k/r Q. Continued fractions recover r from frequencies. If r even, </w:t>
      </w:r>
      <w:proofErr w:type="spellStart"/>
      <w:r w:rsidRPr="007A7CDA">
        <w:t>gcd</w:t>
      </w:r>
      <w:proofErr w:type="spellEnd"/>
      <w:r w:rsidRPr="007A7CDA">
        <w:t>(a^{r/</w:t>
      </w:r>
      <w:proofErr w:type="gramStart"/>
      <w:r w:rsidRPr="007A7CDA">
        <w:t>2}±</w:t>
      </w:r>
      <w:proofErr w:type="gramEnd"/>
      <w:r w:rsidRPr="007A7CDA">
        <w:t>1, N) yields factors.​</w:t>
      </w:r>
    </w:p>
    <w:p w14:paraId="6C39277C" w14:textId="77777777" w:rsidR="007A7CDA" w:rsidRPr="007A7CDA" w:rsidRDefault="007A7CDA" w:rsidP="007A7CDA">
      <w:r w:rsidRPr="007A7CDA">
        <w:t>Circuit: H on input qubits, controlled-U on output, inverse QFT, measure. Modular exponentiation via repeated squaring. First 15=3×5 on 7-qubit NMR 2001.​</w:t>
      </w:r>
    </w:p>
    <w:p w14:paraId="67ACBBC0" w14:textId="77777777" w:rsidR="007A7CDA" w:rsidRPr="007A7CDA" w:rsidRDefault="007A7CDA" w:rsidP="007A7CDA">
      <w:r w:rsidRPr="007A7CDA">
        <w:t>Threatens RSA; post-quantum crypto needed. Error correction scales to large N.​</w:t>
      </w:r>
    </w:p>
    <w:p w14:paraId="68ABB0C1" w14:textId="77777777" w:rsidR="007A7CDA" w:rsidRPr="007A7CDA" w:rsidRDefault="007A7CDA" w:rsidP="007A7CDA">
      <w:pPr>
        <w:rPr>
          <w:b/>
          <w:bCs/>
        </w:rPr>
      </w:pPr>
      <w:r w:rsidRPr="007A7CDA">
        <w:rPr>
          <w:b/>
          <w:bCs/>
        </w:rPr>
        <w:t>Grover's Search Algorithm</w:t>
      </w:r>
    </w:p>
    <w:p w14:paraId="1DA8CD8F" w14:textId="77777777" w:rsidR="007A7CDA" w:rsidRPr="007A7CDA" w:rsidRDefault="007A7CDA" w:rsidP="007A7CDA">
      <w:r w:rsidRPr="007A7CDA">
        <w:lastRenderedPageBreak/>
        <w:t xml:space="preserve">1996 algorithm searches unsorted N=2^n items in O(√N) queries vs O(N) classical. Finds x </w:t>
      </w:r>
      <w:proofErr w:type="spellStart"/>
      <w:r w:rsidRPr="007A7CDA">
        <w:t>s.t.</w:t>
      </w:r>
      <w:proofErr w:type="spellEnd"/>
      <w:r w:rsidRPr="007A7CDA">
        <w:t xml:space="preserve"> f(x)=1 promised unique. Amplitude amplification rotates marked state.​</w:t>
      </w:r>
    </w:p>
    <w:p w14:paraId="6FE29A92" w14:textId="77777777" w:rsidR="007A7CDA" w:rsidRPr="007A7CDA" w:rsidRDefault="007A7CDA" w:rsidP="007A7CDA">
      <w:r w:rsidRPr="007A7CDA">
        <w:t>Oracle marks |x</w:t>
      </w:r>
      <w:r w:rsidRPr="007A7CDA">
        <w:rPr>
          <w:rFonts w:ascii="Cambria Math" w:hAnsi="Cambria Math" w:cs="Cambria Math"/>
        </w:rPr>
        <w:t>⟩</w:t>
      </w:r>
      <w:r w:rsidRPr="007A7CDA">
        <w:t xml:space="preserve"> → -|x</w:t>
      </w:r>
      <w:r w:rsidRPr="007A7CDA">
        <w:rPr>
          <w:rFonts w:ascii="Cambria Math" w:hAnsi="Cambria Math" w:cs="Cambria Math"/>
        </w:rPr>
        <w:t>⟩</w:t>
      </w:r>
      <w:r w:rsidRPr="007A7CDA">
        <w:t xml:space="preserve"> if f(x)=1 ​. Diffusion inverts about mean: 2|s</w:t>
      </w:r>
      <w:r w:rsidRPr="007A7CDA">
        <w:rPr>
          <w:rFonts w:ascii="Cambria Math" w:hAnsi="Cambria Math" w:cs="Cambria Math"/>
        </w:rPr>
        <w:t>⟩⟨</w:t>
      </w:r>
      <w:r w:rsidRPr="007A7CDA">
        <w:t>s| - I, |s</w:t>
      </w:r>
      <w:r w:rsidRPr="007A7CDA">
        <w:rPr>
          <w:rFonts w:ascii="Cambria Math" w:hAnsi="Cambria Math" w:cs="Cambria Math"/>
        </w:rPr>
        <w:t>⟩</w:t>
      </w:r>
      <w:r w:rsidRPr="007A7CDA">
        <w:t xml:space="preserve"> uniform superposition ​. Optimal ~ π/4 √N iterations ​.</w:t>
      </w:r>
    </w:p>
    <w:p w14:paraId="6350D902" w14:textId="77777777" w:rsidR="007A7CDA" w:rsidRPr="007A7CDA" w:rsidRDefault="007A7CDA" w:rsidP="007A7CDA">
      <w:r w:rsidRPr="007A7CDA">
        <w:t xml:space="preserve">Start </w:t>
      </w:r>
      <w:proofErr w:type="spellStart"/>
      <w:r w:rsidRPr="007A7CDA">
        <w:t>H^n</w:t>
      </w:r>
      <w:proofErr w:type="spellEnd"/>
      <w:r w:rsidRPr="007A7CDA">
        <w:t xml:space="preserve"> |0</w:t>
      </w:r>
      <w:r w:rsidRPr="007A7CDA">
        <w:rPr>
          <w:rFonts w:ascii="Cambria Math" w:hAnsi="Cambria Math" w:cs="Cambria Math"/>
        </w:rPr>
        <w:t>⟩</w:t>
      </w:r>
      <w:r w:rsidRPr="007A7CDA">
        <w:t>^n = uniform |s</w:t>
      </w:r>
      <w:r w:rsidRPr="007A7CDA">
        <w:rPr>
          <w:rFonts w:ascii="Cambria Math" w:hAnsi="Cambria Math" w:cs="Cambria Math"/>
        </w:rPr>
        <w:t>⟩</w:t>
      </w:r>
      <w:r w:rsidRPr="007A7CDA">
        <w:t> ​. Each iteration: oracle, diffusion boosts marked amplitude sin((2k+</w:t>
      </w:r>
      <w:proofErr w:type="gramStart"/>
      <w:r w:rsidRPr="007A7CDA">
        <w:t>1)θ</w:t>
      </w:r>
      <w:proofErr w:type="gramEnd"/>
      <w:r w:rsidRPr="007A7CDA">
        <w:t>) ​. Measures marked with high probability ​.</w:t>
      </w:r>
    </w:p>
    <w:p w14:paraId="2FA2193D" w14:textId="77777777" w:rsidR="007A7CDA" w:rsidRPr="007A7CDA" w:rsidRDefault="007A7CDA" w:rsidP="007A7CDA">
      <w:r w:rsidRPr="007A7CDA">
        <w:t>Quadratic speedup, optimal. Generalizes to multiple targets, unknown number. Database search, optimization applications.​</w:t>
      </w:r>
    </w:p>
    <w:p w14:paraId="78AF0822" w14:textId="77777777" w:rsidR="007A7CDA" w:rsidRPr="007A7CDA" w:rsidRDefault="007A7CDA" w:rsidP="007A7CDA">
      <w:r w:rsidRPr="007A7CDA">
        <w:t>Quantum counting estimates #solutions via phase estimation. Glued trees for NP-complete.</w:t>
      </w:r>
    </w:p>
    <w:p w14:paraId="2FF8DA03" w14:textId="77777777" w:rsidR="007A7CDA" w:rsidRDefault="007A7CDA" w:rsidP="000821A4"/>
    <w:p w14:paraId="706BD019" w14:textId="77777777" w:rsidR="007A7CDA" w:rsidRDefault="007A7CDA" w:rsidP="000821A4"/>
    <w:p w14:paraId="7767902A" w14:textId="77777777" w:rsidR="007A7CDA" w:rsidRDefault="007A7CDA" w:rsidP="000821A4"/>
    <w:p w14:paraId="7119EFAF" w14:textId="77777777" w:rsidR="007A7CDA" w:rsidRDefault="007A7CDA" w:rsidP="000821A4"/>
    <w:p w14:paraId="0D992CAA" w14:textId="77777777" w:rsidR="007A7CDA" w:rsidRDefault="007A7CDA" w:rsidP="000821A4"/>
    <w:p w14:paraId="3811639A" w14:textId="77777777" w:rsidR="007A7CDA" w:rsidRDefault="007A7CDA" w:rsidP="000821A4"/>
    <w:p w14:paraId="0297420D" w14:textId="77777777" w:rsidR="007A7CDA" w:rsidRDefault="007A7CDA" w:rsidP="000821A4"/>
    <w:p w14:paraId="10AC9D81" w14:textId="77777777" w:rsidR="007A7CDA" w:rsidRDefault="007A7CDA" w:rsidP="000821A4"/>
    <w:p w14:paraId="61C4839F" w14:textId="77777777" w:rsidR="007A7CDA" w:rsidRDefault="007A7CDA" w:rsidP="000821A4"/>
    <w:p w14:paraId="7ED8D198" w14:textId="77777777" w:rsidR="007A7CDA" w:rsidRDefault="007A7CDA" w:rsidP="000821A4"/>
    <w:p w14:paraId="62124F41" w14:textId="77777777" w:rsidR="007A7CDA" w:rsidRDefault="007A7CDA" w:rsidP="000821A4"/>
    <w:p w14:paraId="43252DAA" w14:textId="77777777" w:rsidR="007A7CDA" w:rsidRDefault="007A7CDA" w:rsidP="000821A4"/>
    <w:p w14:paraId="6712EC82" w14:textId="77777777" w:rsidR="007A7CDA" w:rsidRDefault="007A7CDA" w:rsidP="000821A4"/>
    <w:p w14:paraId="40C7D9B4" w14:textId="77777777" w:rsidR="007A7CDA" w:rsidRDefault="007A7CDA" w:rsidP="000821A4"/>
    <w:p w14:paraId="31F4E5FC" w14:textId="77777777" w:rsidR="007A7CDA" w:rsidRDefault="007A7CDA" w:rsidP="000821A4"/>
    <w:p w14:paraId="5FB58E30" w14:textId="77777777" w:rsidR="007A7CDA" w:rsidRDefault="007A7CDA" w:rsidP="000821A4"/>
    <w:p w14:paraId="10A28195" w14:textId="77777777" w:rsidR="007A7CDA" w:rsidRDefault="007A7CDA" w:rsidP="000821A4"/>
    <w:p w14:paraId="73EF46A1" w14:textId="77777777" w:rsidR="007A7CDA" w:rsidRDefault="007A7CDA" w:rsidP="000821A4"/>
    <w:p w14:paraId="618E3271" w14:textId="77777777" w:rsidR="007A7CDA" w:rsidRDefault="007A7CDA" w:rsidP="000821A4"/>
    <w:p w14:paraId="7DD74BAF" w14:textId="77777777" w:rsidR="00E73594" w:rsidRDefault="00E73594" w:rsidP="00E73594">
      <w:pPr>
        <w:pStyle w:val="Title"/>
      </w:pPr>
      <w:r w:rsidRPr="00E73594">
        <w:rPr>
          <w:u w:val="single"/>
        </w:rPr>
        <w:lastRenderedPageBreak/>
        <w:t>UNIT - V Noise and error correction</w:t>
      </w:r>
    </w:p>
    <w:p w14:paraId="47F09A11" w14:textId="77777777" w:rsidR="00FC2FA0" w:rsidRPr="00FC2FA0" w:rsidRDefault="00FC2FA0" w:rsidP="00FC2FA0">
      <w:r w:rsidRPr="00FC2FA0">
        <w:t>Quantum noise and errors arise from decoherence and imperfect gates, addressed through graph states, quantum error correction codes, and fault-tolerant techniques to enable reliable computation. Quantum information theory extends classical Shannon entropy with von Neumann measures, while cryptography leverages no-cloning for secure protocols like teleportation. These ensure scalable quantum advantage despite physical limitations.​</w:t>
      </w:r>
    </w:p>
    <w:p w14:paraId="74535E28" w14:textId="77777777" w:rsidR="00FC2FA0" w:rsidRPr="00FC2FA0" w:rsidRDefault="00FC2FA0" w:rsidP="00FC2FA0">
      <w:pPr>
        <w:rPr>
          <w:b/>
          <w:bCs/>
        </w:rPr>
      </w:pPr>
      <w:r w:rsidRPr="00FC2FA0">
        <w:rPr>
          <w:b/>
          <w:bCs/>
        </w:rPr>
        <w:t>Graph States and Codes</w:t>
      </w:r>
    </w:p>
    <w:p w14:paraId="3D501885" w14:textId="77777777" w:rsidR="00FC2FA0" w:rsidRPr="00FC2FA0" w:rsidRDefault="00FC2FA0" w:rsidP="00FC2FA0">
      <w:r w:rsidRPr="00FC2FA0">
        <w:t>Graph states encode qubits via vertices and controlled-Z edges: |G</w:t>
      </w:r>
      <w:r w:rsidRPr="00FC2FA0">
        <w:rPr>
          <w:rFonts w:ascii="Cambria Math" w:hAnsi="Cambria Math" w:cs="Cambria Math"/>
        </w:rPr>
        <w:t>⟩</w:t>
      </w:r>
      <w:r w:rsidRPr="00FC2FA0">
        <w:t xml:space="preserve"> = ∏</w:t>
      </w:r>
      <w:r w:rsidRPr="00FC2FA0">
        <w:rPr>
          <w:i/>
          <w:iCs/>
        </w:rPr>
        <w:t xml:space="preserve">{edges} </w:t>
      </w:r>
      <w:proofErr w:type="gramStart"/>
      <w:r w:rsidRPr="00FC2FA0">
        <w:rPr>
          <w:i/>
          <w:iCs/>
        </w:rPr>
        <w:t>CZ</w:t>
      </w:r>
      <w:r w:rsidRPr="00FC2FA0">
        <w:t>{</w:t>
      </w:r>
      <w:proofErr w:type="spellStart"/>
      <w:proofErr w:type="gramEnd"/>
      <w:r w:rsidRPr="00FC2FA0">
        <w:t>ij</w:t>
      </w:r>
      <w:proofErr w:type="spellEnd"/>
      <w:r w:rsidRPr="00FC2FA0">
        <w:t>} |+</w:t>
      </w:r>
      <w:r w:rsidRPr="00FC2FA0">
        <w:rPr>
          <w:rFonts w:ascii="Cambria Math" w:hAnsi="Cambria Math" w:cs="Cambria Math"/>
        </w:rPr>
        <w:t>⟩</w:t>
      </w:r>
      <w:r w:rsidRPr="00FC2FA0">
        <w:t>^</w:t>
      </w:r>
      <w:r w:rsidRPr="00FC2FA0">
        <w:rPr>
          <w:rFonts w:ascii="Cambria Math" w:hAnsi="Cambria Math" w:cs="Cambria Math"/>
        </w:rPr>
        <w:t>⊗</w:t>
      </w:r>
      <w:r w:rsidRPr="00FC2FA0">
        <w:t>n</w:t>
      </w:r>
      <w:r w:rsidRPr="00FC2FA0">
        <w:rPr>
          <w:rFonts w:ascii="Calibri" w:hAnsi="Calibri" w:cs="Calibri"/>
        </w:rPr>
        <w:t> </w:t>
      </w:r>
      <w:r w:rsidRPr="00FC2FA0">
        <w:t xml:space="preserve">​. Stabilizers </w:t>
      </w:r>
      <w:proofErr w:type="spellStart"/>
      <w:r w:rsidRPr="00FC2FA0">
        <w:t>K_v</w:t>
      </w:r>
      <w:proofErr w:type="spellEnd"/>
      <w:r w:rsidRPr="00FC2FA0">
        <w:t xml:space="preserve"> = </w:t>
      </w:r>
      <w:proofErr w:type="spellStart"/>
      <w:r w:rsidRPr="00FC2FA0">
        <w:t>X_v</w:t>
      </w:r>
      <w:proofErr w:type="spellEnd"/>
      <w:r w:rsidRPr="00FC2FA0">
        <w:t xml:space="preserve"> ∏_{</w:t>
      </w:r>
      <w:proofErr w:type="spellStart"/>
      <w:r w:rsidRPr="00FC2FA0">
        <w:t>neighbors</w:t>
      </w:r>
      <w:proofErr w:type="spellEnd"/>
      <w:r w:rsidRPr="00FC2FA0">
        <w:t xml:space="preserve">} </w:t>
      </w:r>
      <w:proofErr w:type="spellStart"/>
      <w:r w:rsidRPr="00FC2FA0">
        <w:t>Z_u</w:t>
      </w:r>
      <w:proofErr w:type="spellEnd"/>
      <w:r w:rsidRPr="00FC2FA0">
        <w:t xml:space="preserve"> generate the state ​. Cluster states for measurement-based quantum computation derive from lattices ​.</w:t>
      </w:r>
    </w:p>
    <w:p w14:paraId="44C9870D" w14:textId="77777777" w:rsidR="00FC2FA0" w:rsidRPr="00FC2FA0" w:rsidRDefault="00FC2FA0" w:rsidP="00FC2FA0">
      <w:r w:rsidRPr="00FC2FA0">
        <w:t xml:space="preserve">Topological graph states exhibit macroscopic code distance in TQO-1 class. Star graphs yield distance-2 codes saturating Singleton bound. Cycle graphs produce nonadditive codes for </w:t>
      </w:r>
      <w:proofErr w:type="spellStart"/>
      <w:r w:rsidRPr="00FC2FA0">
        <w:t>qudits</w:t>
      </w:r>
      <w:proofErr w:type="spellEnd"/>
      <w:r w:rsidRPr="00FC2FA0">
        <w:t>.​</w:t>
      </w:r>
    </w:p>
    <w:p w14:paraId="024EC44F" w14:textId="77777777" w:rsidR="00FC2FA0" w:rsidRPr="00FC2FA0" w:rsidRDefault="00FC2FA0" w:rsidP="00FC2FA0">
      <w:r w:rsidRPr="00FC2FA0">
        <w:t>Adjacency matrix defines encoding isometry for Abelian groups. Line graphs of complete bipartite yield distance-3 codes. Wheel graphs support distance-4 for small n.​</w:t>
      </w:r>
    </w:p>
    <w:p w14:paraId="22CDC239" w14:textId="77777777" w:rsidR="00FC2FA0" w:rsidRPr="00FC2FA0" w:rsidRDefault="00FC2FA0" w:rsidP="00FC2FA0">
      <w:r w:rsidRPr="00FC2FA0">
        <w:t>Graph basis orthonormalizes via Pauli operators C_{</w:t>
      </w:r>
      <w:proofErr w:type="spellStart"/>
      <w:r w:rsidRPr="00FC2FA0">
        <w:t>lm</w:t>
      </w:r>
      <w:proofErr w:type="spellEnd"/>
      <w:r w:rsidRPr="00FC2FA0">
        <w:t>}. Maximum cliques determine code dimension K. Bar graphs saturate QS bound for odd n, odd D.​</w:t>
      </w:r>
    </w:p>
    <w:p w14:paraId="4AA0CF0A" w14:textId="77777777" w:rsidR="00FC2FA0" w:rsidRPr="00FC2FA0" w:rsidRDefault="00FC2FA0" w:rsidP="00FC2FA0">
      <w:r w:rsidRPr="00FC2FA0">
        <w:t xml:space="preserve">3D topological codes from local stabilizers encode multiple logical qubits. </w:t>
      </w:r>
      <w:proofErr w:type="spellStart"/>
      <w:r w:rsidRPr="00FC2FA0">
        <w:t>Qudit</w:t>
      </w:r>
      <w:proofErr w:type="spellEnd"/>
      <w:r w:rsidRPr="00FC2FA0">
        <w:t xml:space="preserve"> graph codes generalize to dimension D. Dual stabilizer representation for additive codes.​</w:t>
      </w:r>
    </w:p>
    <w:p w14:paraId="1633844F" w14:textId="77777777" w:rsidR="00FC2FA0" w:rsidRPr="00FC2FA0" w:rsidRDefault="00FC2FA0" w:rsidP="00FC2FA0">
      <w:pPr>
        <w:rPr>
          <w:b/>
          <w:bCs/>
        </w:rPr>
      </w:pPr>
      <w:r w:rsidRPr="00FC2FA0">
        <w:rPr>
          <w:b/>
          <w:bCs/>
        </w:rPr>
        <w:t>Quantum Error Correction</w:t>
      </w:r>
    </w:p>
    <w:p w14:paraId="51677DBA" w14:textId="77777777" w:rsidR="00FC2FA0" w:rsidRPr="00FC2FA0" w:rsidRDefault="00FC2FA0" w:rsidP="00FC2FA0">
      <w:r w:rsidRPr="00FC2FA0">
        <w:t xml:space="preserve">Shor’s 9-qubit code protects phase and bit flips via repetition. Steane’s 7-qubit CSS encodes [] from Hamming. Knill-Laflamme ​. Knill-Laflamme condition: </w:t>
      </w:r>
      <w:r w:rsidRPr="00FC2FA0">
        <w:rPr>
          <w:rFonts w:ascii="Cambria Math" w:hAnsi="Cambria Math" w:cs="Cambria Math"/>
        </w:rPr>
        <w:t>⟨</w:t>
      </w:r>
      <w:proofErr w:type="spellStart"/>
      <w:r w:rsidRPr="00FC2FA0">
        <w:t>E_i</w:t>
      </w:r>
      <w:proofErr w:type="spellEnd"/>
      <w:r w:rsidRPr="00FC2FA0">
        <w:t xml:space="preserve">^† </w:t>
      </w:r>
      <w:proofErr w:type="spellStart"/>
      <w:r w:rsidRPr="00FC2FA0">
        <w:t>E_j</w:t>
      </w:r>
      <w:r w:rsidRPr="00FC2FA0">
        <w:rPr>
          <w:rFonts w:ascii="Cambria Math" w:hAnsi="Cambria Math" w:cs="Cambria Math"/>
        </w:rPr>
        <w:t>⟩</w:t>
      </w:r>
      <w:r w:rsidRPr="00FC2FA0">
        <w:rPr>
          <w:i/>
          <w:iCs/>
        </w:rPr>
        <w:t>L</w:t>
      </w:r>
      <w:proofErr w:type="spellEnd"/>
      <w:r w:rsidRPr="00FC2FA0">
        <w:rPr>
          <w:i/>
          <w:iCs/>
        </w:rPr>
        <w:t xml:space="preserve"> = δ</w:t>
      </w:r>
      <w:r w:rsidRPr="00FC2FA0">
        <w:t>{</w:t>
      </w:r>
      <w:proofErr w:type="spellStart"/>
      <w:r w:rsidRPr="00FC2FA0">
        <w:t>ij</w:t>
      </w:r>
      <w:proofErr w:type="spellEnd"/>
      <w:r w:rsidRPr="00FC2FA0">
        <w:t xml:space="preserve">} c, </w:t>
      </w:r>
      <w:r w:rsidRPr="00FC2FA0">
        <w:rPr>
          <w:rFonts w:ascii="Cambria Math" w:hAnsi="Cambria Math" w:cs="Cambria Math"/>
        </w:rPr>
        <w:t>⟨</w:t>
      </w:r>
      <w:proofErr w:type="spellStart"/>
      <w:r w:rsidRPr="00FC2FA0">
        <w:t>ψ_L</w:t>
      </w:r>
      <w:proofErr w:type="spellEnd"/>
      <w:r w:rsidRPr="00FC2FA0">
        <w:t xml:space="preserve">| </w:t>
      </w:r>
      <w:proofErr w:type="spellStart"/>
      <w:r w:rsidRPr="00FC2FA0">
        <w:t>E_i</w:t>
      </w:r>
      <w:proofErr w:type="spellEnd"/>
      <w:r w:rsidRPr="00FC2FA0">
        <w:t xml:space="preserve"> |</w:t>
      </w:r>
      <w:proofErr w:type="spellStart"/>
      <w:r w:rsidRPr="00FC2FA0">
        <w:t>φ_L</w:t>
      </w:r>
      <w:proofErr w:type="spellEnd"/>
      <w:r w:rsidRPr="00FC2FA0">
        <w:rPr>
          <w:rFonts w:ascii="Cambria Math" w:hAnsi="Cambria Math" w:cs="Cambria Math"/>
        </w:rPr>
        <w:t>⟩</w:t>
      </w:r>
      <w:r w:rsidRPr="00FC2FA0">
        <w:t xml:space="preserve"> = 0 ​.</w:t>
      </w:r>
    </w:p>
    <w:p w14:paraId="0A4F16CD" w14:textId="77777777" w:rsidR="00FC2FA0" w:rsidRPr="00FC2FA0" w:rsidRDefault="00FC2FA0" w:rsidP="00FC2FA0">
      <w:r w:rsidRPr="00FC2FA0">
        <w:t xml:space="preserve">Distance d corrects </w:t>
      </w:r>
      <w:r w:rsidRPr="00FC2FA0">
        <w:rPr>
          <w:rFonts w:ascii="Cambria Math" w:hAnsi="Cambria Math" w:cs="Cambria Math"/>
        </w:rPr>
        <w:t>⌊</w:t>
      </w:r>
      <w:r w:rsidRPr="00FC2FA0">
        <w:t>(d-1)/2</w:t>
      </w:r>
      <w:r w:rsidRPr="00FC2FA0">
        <w:rPr>
          <w:rFonts w:ascii="Cambria Math" w:hAnsi="Cambria Math" w:cs="Cambria Math"/>
        </w:rPr>
        <w:t>⌋</w:t>
      </w:r>
      <w:r w:rsidRPr="00FC2FA0">
        <w:t xml:space="preserve"> errors. Syndrome measurement projects to error subspaces without disturbing code. Ancilla qubits extract syndromes via CNOT parity checks.​</w:t>
      </w:r>
    </w:p>
    <w:p w14:paraId="172A5BDD" w14:textId="77777777" w:rsidR="00FC2FA0" w:rsidRPr="00FC2FA0" w:rsidRDefault="00FC2FA0" w:rsidP="00FC2FA0">
      <w:r w:rsidRPr="00FC2FA0">
        <w:t xml:space="preserve">Degenerate codes correct equivalent errors identically. Threshold theorem: below </w:t>
      </w:r>
      <w:proofErr w:type="spellStart"/>
      <w:r w:rsidRPr="00FC2FA0">
        <w:t>p_th</w:t>
      </w:r>
      <w:proofErr w:type="spellEnd"/>
      <w:r w:rsidRPr="00FC2FA0">
        <w:t>, arbitrary precision via concatenation. Surface code achieves high thresholds ~1% with planar lattices.​</w:t>
      </w:r>
    </w:p>
    <w:p w14:paraId="4F12F943" w14:textId="77777777" w:rsidR="00FC2FA0" w:rsidRPr="00FC2FA0" w:rsidRDefault="00FC2FA0" w:rsidP="00FC2FA0">
      <w:r w:rsidRPr="00FC2FA0">
        <w:t>Stabilizer formalism generates codes from abelian Pauli groups. Quantum Singleton: k ≤ n - 2(d-1). Fault-tolerant gadgets prevent error propagation.​</w:t>
      </w:r>
    </w:p>
    <w:p w14:paraId="25F16039" w14:textId="77777777" w:rsidR="00FC2FA0" w:rsidRPr="00FC2FA0" w:rsidRDefault="00FC2FA0" w:rsidP="00FC2FA0">
      <w:pPr>
        <w:rPr>
          <w:b/>
          <w:bCs/>
        </w:rPr>
      </w:pPr>
      <w:r w:rsidRPr="00FC2FA0">
        <w:rPr>
          <w:b/>
          <w:bCs/>
        </w:rPr>
        <w:t>Fault-Tolerant Computation</w:t>
      </w:r>
    </w:p>
    <w:p w14:paraId="38053F3A" w14:textId="77777777" w:rsidR="00FC2FA0" w:rsidRPr="00FC2FA0" w:rsidRDefault="00FC2FA0" w:rsidP="00FC2FA0">
      <w:r w:rsidRPr="00FC2FA0">
        <w:t>Transversal gates apply Pauli per qubit, preserving codes. Clifford hierarchy enables universal fault-tolerance. Magic state distillation purifies non-Clifford T gates.​</w:t>
      </w:r>
    </w:p>
    <w:p w14:paraId="3C5769B7" w14:textId="77777777" w:rsidR="00FC2FA0" w:rsidRPr="00FC2FA0" w:rsidRDefault="00FC2FA0" w:rsidP="00FC2FA0">
      <w:r w:rsidRPr="00FC2FA0">
        <w:lastRenderedPageBreak/>
        <w:t xml:space="preserve">Braiding </w:t>
      </w:r>
      <w:proofErr w:type="spellStart"/>
      <w:r w:rsidRPr="00FC2FA0">
        <w:t>anyons</w:t>
      </w:r>
      <w:proofErr w:type="spellEnd"/>
      <w:r w:rsidRPr="00FC2FA0">
        <w:t xml:space="preserve"> in topological codes computes fault-tolerantly. Threshold ~10</w:t>
      </w:r>
      <w:proofErr w:type="gramStart"/>
      <w:r w:rsidRPr="00FC2FA0">
        <w:t>^{</w:t>
      </w:r>
      <w:proofErr w:type="gramEnd"/>
      <w:r w:rsidRPr="00FC2FA0">
        <w:t>-3} requires ~10^6 physical qubits per logical. Concatenated codes exponentially suppress errors.​</w:t>
      </w:r>
    </w:p>
    <w:p w14:paraId="007F5C90" w14:textId="77777777" w:rsidR="00FC2FA0" w:rsidRPr="00FC2FA0" w:rsidRDefault="00FC2FA0" w:rsidP="00FC2FA0">
      <w:r w:rsidRPr="00FC2FA0">
        <w:t>Measurement-based fault-tolerance via graph surgery. Decoder graphs match error models. Hybrid decoders combine belief propagation, minimum weight.​​</w:t>
      </w:r>
    </w:p>
    <w:p w14:paraId="310EB3F0" w14:textId="77777777" w:rsidR="00FC2FA0" w:rsidRPr="00FC2FA0" w:rsidRDefault="00FC2FA0" w:rsidP="00FC2FA0">
      <w:r w:rsidRPr="00FC2FA0">
        <w:t>Logical depth scales polylog for arithmetic. Compiler optimizes circuits to native error rates.​</w:t>
      </w:r>
    </w:p>
    <w:p w14:paraId="1C19DDCD" w14:textId="77777777" w:rsidR="00FC2FA0" w:rsidRPr="00FC2FA0" w:rsidRDefault="00FC2FA0" w:rsidP="00FC2FA0">
      <w:pPr>
        <w:rPr>
          <w:b/>
          <w:bCs/>
        </w:rPr>
      </w:pPr>
      <w:r w:rsidRPr="00FC2FA0">
        <w:rPr>
          <w:b/>
          <w:bCs/>
        </w:rPr>
        <w:t>Classical vs Quantum Information Theory</w:t>
      </w:r>
    </w:p>
    <w:p w14:paraId="275EB7C3" w14:textId="77777777" w:rsidR="00FC2FA0" w:rsidRPr="00FC2FA0" w:rsidRDefault="00FC2FA0" w:rsidP="00FC2FA0">
      <w:r w:rsidRPr="00FC2FA0">
        <w:t xml:space="preserve">Shannon entropy H(X) = -∑ </w:t>
      </w:r>
      <w:proofErr w:type="spellStart"/>
      <w:r w:rsidRPr="00FC2FA0">
        <w:t>p_i</w:t>
      </w:r>
      <w:proofErr w:type="spellEnd"/>
      <w:r w:rsidRPr="00FC2FA0">
        <w:t xml:space="preserve"> log </w:t>
      </w:r>
      <w:proofErr w:type="spellStart"/>
      <w:r w:rsidRPr="00FC2FA0">
        <w:t>p_i</w:t>
      </w:r>
      <w:proofErr w:type="spellEnd"/>
      <w:r w:rsidRPr="00FC2FA0">
        <w:t xml:space="preserve"> measures classical uncertainty. Von Neumann S(ρ) = -</w:t>
      </w:r>
      <w:proofErr w:type="gramStart"/>
      <w:r w:rsidRPr="00FC2FA0">
        <w:t>Tr(</w:t>
      </w:r>
      <w:proofErr w:type="gramEnd"/>
      <w:r w:rsidRPr="00FC2FA0">
        <w:t xml:space="preserve">ρ log ρ) generalizes to quantum, </w:t>
      </w:r>
      <w:proofErr w:type="spellStart"/>
      <w:r w:rsidRPr="00FC2FA0">
        <w:t>subadditive</w:t>
      </w:r>
      <w:proofErr w:type="spellEnd"/>
      <w:r w:rsidRPr="00FC2FA0">
        <w:t xml:space="preserve">. </w:t>
      </w:r>
      <w:proofErr w:type="spellStart"/>
      <w:r w:rsidRPr="00FC2FA0">
        <w:t>Holevo</w:t>
      </w:r>
      <w:proofErr w:type="spellEnd"/>
      <w:r w:rsidRPr="00FC2FA0">
        <w:t xml:space="preserve"> bound χ(ρ) ≤ 1 bit per qubit transmittable classically.​</w:t>
      </w:r>
    </w:p>
    <w:p w14:paraId="77BC6B19" w14:textId="77777777" w:rsidR="00FC2FA0" w:rsidRPr="00FC2FA0" w:rsidRDefault="00FC2FA0" w:rsidP="00FC2FA0">
      <w:r w:rsidRPr="00FC2FA0">
        <w:t>No-cloning limits quantum data compression. Entanglement entropy quantifies correlations S(</w:t>
      </w:r>
      <w:proofErr w:type="spellStart"/>
      <w:r w:rsidRPr="00FC2FA0">
        <w:t>ρ_A</w:t>
      </w:r>
      <w:proofErr w:type="spellEnd"/>
      <w:r w:rsidRPr="00FC2FA0">
        <w:t xml:space="preserve">). Accessible information ≤ </w:t>
      </w:r>
      <w:proofErr w:type="spellStart"/>
      <w:r w:rsidRPr="00FC2FA0">
        <w:t>Holevo</w:t>
      </w:r>
      <w:proofErr w:type="spellEnd"/>
      <w:r w:rsidRPr="00FC2FA0">
        <w:t>.​</w:t>
      </w:r>
    </w:p>
    <w:p w14:paraId="12658992" w14:textId="77777777" w:rsidR="00FC2FA0" w:rsidRPr="00FC2FA0" w:rsidRDefault="00FC2FA0" w:rsidP="00FC2FA0">
      <w:r w:rsidRPr="00FC2FA0">
        <w:t xml:space="preserve">Squashed entanglement </w:t>
      </w:r>
      <w:proofErr w:type="spellStart"/>
      <w:r w:rsidRPr="00FC2FA0">
        <w:t>E_sq</w:t>
      </w:r>
      <w:proofErr w:type="spellEnd"/>
      <w:r w:rsidRPr="00FC2FA0">
        <w:t xml:space="preserve"> strongest monogamous measure. Quantum mutual I(</w:t>
      </w:r>
      <w:proofErr w:type="gramStart"/>
      <w:r w:rsidRPr="00FC2FA0">
        <w:t>A:B</w:t>
      </w:r>
      <w:proofErr w:type="gramEnd"/>
      <w:r w:rsidRPr="00FC2FA0">
        <w:t>)ρ = S(A) + S(B) - S(AB). Coherent information defines channel capacity.​</w:t>
      </w:r>
    </w:p>
    <w:p w14:paraId="5C5B5C10" w14:textId="77777777" w:rsidR="00FC2FA0" w:rsidRPr="00FC2FA0" w:rsidRDefault="00FC2FA0" w:rsidP="00FC2FA0">
      <w:pPr>
        <w:rPr>
          <w:b/>
          <w:bCs/>
        </w:rPr>
      </w:pPr>
      <w:r w:rsidRPr="00FC2FA0">
        <w:rPr>
          <w:b/>
          <w:bCs/>
        </w:rPr>
        <w:t>Quantum Cryptography</w:t>
      </w:r>
    </w:p>
    <w:p w14:paraId="37E7AA3B" w14:textId="77777777" w:rsidR="00FC2FA0" w:rsidRPr="00FC2FA0" w:rsidRDefault="00FC2FA0" w:rsidP="00FC2FA0">
      <w:r w:rsidRPr="00FC2FA0">
        <w:t>BB84 uses polarization bases for key distribution, privacy amplification. E91 entanglement-based, violates CHSH. MDI-QKD removes detector loophole.​</w:t>
      </w:r>
    </w:p>
    <w:p w14:paraId="4D7A59CC" w14:textId="77777777" w:rsidR="00FC2FA0" w:rsidRPr="00FC2FA0" w:rsidRDefault="00FC2FA0" w:rsidP="00FC2FA0">
      <w:r w:rsidRPr="00FC2FA0">
        <w:t>QKD security from uncertainty, no-cloning. Device-independent via Bell violation. Satellite QKD achieves global range.​</w:t>
      </w:r>
    </w:p>
    <w:p w14:paraId="69D3C212" w14:textId="77777777" w:rsidR="00FC2FA0" w:rsidRPr="00FC2FA0" w:rsidRDefault="00FC2FA0" w:rsidP="00FC2FA0">
      <w:r w:rsidRPr="00FC2FA0">
        <w:t>Post-quantum classical algorithms resist Shor. Quantum money unclonable notes. Blind quantum computing hides client data.​</w:t>
      </w:r>
    </w:p>
    <w:p w14:paraId="7BC91A02" w14:textId="77777777" w:rsidR="00FC2FA0" w:rsidRPr="00FC2FA0" w:rsidRDefault="00FC2FA0" w:rsidP="00FC2FA0">
      <w:pPr>
        <w:rPr>
          <w:b/>
          <w:bCs/>
        </w:rPr>
      </w:pPr>
      <w:r w:rsidRPr="00FC2FA0">
        <w:rPr>
          <w:b/>
          <w:bCs/>
        </w:rPr>
        <w:t>Quantum Teleportation</w:t>
      </w:r>
    </w:p>
    <w:p w14:paraId="6CF7A706" w14:textId="77777777" w:rsidR="00FC2FA0" w:rsidRPr="00FC2FA0" w:rsidRDefault="00FC2FA0" w:rsidP="00FC2FA0">
      <w:r w:rsidRPr="00FC2FA0">
        <w:t>Teleportation transfers |ψ</w:t>
      </w:r>
      <w:r w:rsidRPr="00FC2FA0">
        <w:rPr>
          <w:rFonts w:ascii="Cambria Math" w:hAnsi="Cambria Math" w:cs="Cambria Math"/>
        </w:rPr>
        <w:t>⟩</w:t>
      </w:r>
      <w:r w:rsidRPr="00FC2FA0">
        <w:t xml:space="preserve"> using Bell pair and 2 classical bits ​. Alice measures Bell basis on her half + |ψ</w:t>
      </w:r>
      <w:r w:rsidRPr="00FC2FA0">
        <w:rPr>
          <w:rFonts w:ascii="Cambria Math" w:hAnsi="Cambria Math" w:cs="Cambria Math"/>
        </w:rPr>
        <w:t>⟩</w:t>
      </w:r>
      <w:r w:rsidRPr="00FC2FA0">
        <w:t>, sends outcomes ​. Bob corrects Pauli X/Z per bits ​.</w:t>
      </w:r>
    </w:p>
    <w:p w14:paraId="73CF8B63" w14:textId="77777777" w:rsidR="00FC2FA0" w:rsidRPr="00FC2FA0" w:rsidRDefault="00FC2FA0" w:rsidP="00FC2FA0">
      <w:r w:rsidRPr="00FC2FA0">
        <w:t>Circuit: Bell prep, Bell measurement, conditional Paulis. No direct state transfer, respects no-communication. Fidelity benchmarks entanglement quality.​</w:t>
      </w:r>
    </w:p>
    <w:p w14:paraId="41E63361" w14:textId="77777777" w:rsidR="00FC2FA0" w:rsidRDefault="00FC2FA0" w:rsidP="00FC2FA0">
      <w:r w:rsidRPr="00FC2FA0">
        <w:t>Port-based variant teleports without correction. Continuous variable Gaussian states. Network repeater protocols chain teleportation.</w:t>
      </w:r>
      <w:r w:rsidRPr="00FC2FA0">
        <w:br/>
      </w:r>
    </w:p>
    <w:p w14:paraId="407C1112" w14:textId="77777777" w:rsidR="00FC2FA0" w:rsidRDefault="00FC2FA0" w:rsidP="00FC2FA0"/>
    <w:p w14:paraId="27996EBF" w14:textId="77777777" w:rsidR="00FC2FA0" w:rsidRDefault="00FC2FA0" w:rsidP="00FC2FA0"/>
    <w:p w14:paraId="10EC5432" w14:textId="77777777" w:rsidR="00FC2FA0" w:rsidRDefault="00FC2FA0" w:rsidP="00FC2FA0"/>
    <w:p w14:paraId="5E987A2A" w14:textId="77777777" w:rsidR="00FC2FA0" w:rsidRDefault="00FC2FA0" w:rsidP="00FC2FA0"/>
    <w:p w14:paraId="4305AD35" w14:textId="1DA9EA24" w:rsidR="003A3EAE" w:rsidRPr="009651ED" w:rsidRDefault="009651ED" w:rsidP="009651ED">
      <w:pPr>
        <w:pStyle w:val="Title"/>
        <w:rPr>
          <w:u w:val="single"/>
        </w:rPr>
      </w:pPr>
      <w:r w:rsidRPr="009651ED">
        <w:rPr>
          <w:u w:val="single"/>
        </w:rPr>
        <w:lastRenderedPageBreak/>
        <w:t>D65PE1B - IMAGE PROCESSING PROFESSIONAL ELECTIVE - I</w:t>
      </w:r>
      <w:r w:rsidR="003A3EAE" w:rsidRPr="009651ED">
        <w:rPr>
          <w:u w:val="single"/>
        </w:rPr>
        <w:br/>
      </w:r>
    </w:p>
    <w:p w14:paraId="0247FB4D" w14:textId="77777777" w:rsidR="000325AE" w:rsidRPr="000325AE" w:rsidRDefault="000325AE" w:rsidP="000325AE">
      <w:pPr>
        <w:pStyle w:val="Title"/>
        <w:rPr>
          <w:u w:val="single"/>
        </w:rPr>
      </w:pPr>
      <w:r w:rsidRPr="000325AE">
        <w:rPr>
          <w:rFonts w:ascii="Segoe UI Emoji" w:hAnsi="Segoe UI Emoji" w:cs="Segoe UI Emoji"/>
          <w:u w:val="single"/>
        </w:rPr>
        <w:t>📘</w:t>
      </w:r>
      <w:r w:rsidRPr="000325AE">
        <w:rPr>
          <w:u w:val="single"/>
        </w:rPr>
        <w:t xml:space="preserve"> UNIT – </w:t>
      </w:r>
      <w:proofErr w:type="gramStart"/>
      <w:r w:rsidRPr="000325AE">
        <w:rPr>
          <w:u w:val="single"/>
        </w:rPr>
        <w:t>I :</w:t>
      </w:r>
      <w:proofErr w:type="gramEnd"/>
      <w:r w:rsidRPr="000325AE">
        <w:rPr>
          <w:u w:val="single"/>
        </w:rPr>
        <w:t xml:space="preserve"> DIGITAL IMAGE FUNDAMENTALS</w:t>
      </w:r>
    </w:p>
    <w:p w14:paraId="1E806555" w14:textId="77777777" w:rsidR="000325AE" w:rsidRPr="000325AE" w:rsidRDefault="000325AE" w:rsidP="000325AE">
      <w:r w:rsidRPr="000325AE">
        <w:pict w14:anchorId="261005F2">
          <v:rect id="_x0000_i1273" style="width:0;height:1.5pt" o:hralign="center" o:hrstd="t" o:hr="t" fillcolor="#a0a0a0" stroked="f"/>
        </w:pict>
      </w:r>
    </w:p>
    <w:p w14:paraId="3EBC35BD" w14:textId="77777777" w:rsidR="000325AE" w:rsidRPr="000325AE" w:rsidRDefault="000325AE" w:rsidP="000325AE">
      <w:r w:rsidRPr="000325AE">
        <w:t>Digital Image through Scanner</w:t>
      </w:r>
    </w:p>
    <w:p w14:paraId="5566658E" w14:textId="77777777" w:rsidR="000325AE" w:rsidRPr="000325AE" w:rsidRDefault="000325AE" w:rsidP="000325AE">
      <w:r w:rsidRPr="000325AE">
        <w:t>A scanner is an input device used to convert physical images such as photographs, printed text, or drawings into digital images. The process of converting a physical image into digital form is known as image digitization. Scanners work by illuminating the document using a light source and measuring the amount of reflected light from the image surface. Brighter areas reflect more light, while darker areas reflect less, enabling intensity variation to be captured.</w:t>
      </w:r>
    </w:p>
    <w:p w14:paraId="5452E6E1" w14:textId="77777777" w:rsidR="000325AE" w:rsidRPr="000325AE" w:rsidRDefault="000325AE" w:rsidP="000325AE">
      <w:r w:rsidRPr="000325AE">
        <w:t xml:space="preserve">The reflected light is detected by sensors such as Charge Coupled Devices (CCD) or Contact Image Sensors (CIS). These sensors convert light energy into electrical signals proportional to the intensity of light received. Each sensor element corresponds to a small area of the image and forms one pixel in the digital image. The electrical signals generated are </w:t>
      </w:r>
      <w:proofErr w:type="spellStart"/>
      <w:r w:rsidRPr="000325AE">
        <w:t>analog</w:t>
      </w:r>
      <w:proofErr w:type="spellEnd"/>
      <w:r w:rsidRPr="000325AE">
        <w:t xml:space="preserve"> in nature.</w:t>
      </w:r>
    </w:p>
    <w:p w14:paraId="0B702DF8" w14:textId="77777777" w:rsidR="000325AE" w:rsidRPr="000325AE" w:rsidRDefault="000325AE" w:rsidP="000325AE">
      <w:r w:rsidRPr="000325AE">
        <w:t xml:space="preserve">An Analog-to-Digital Converter (ADC) is used to convert these </w:t>
      </w:r>
      <w:proofErr w:type="spellStart"/>
      <w:r w:rsidRPr="000325AE">
        <w:t>analog</w:t>
      </w:r>
      <w:proofErr w:type="spellEnd"/>
      <w:r w:rsidRPr="000325AE">
        <w:t xml:space="preserve"> signals into discrete digital values. These values represent pixel intensities in the digital image. The quality of the scanned image depends on resolution, which is measured in dots per inch (DPI). Higher DPI results in better image detail but increases storage requirements.</w:t>
      </w:r>
    </w:p>
    <w:p w14:paraId="69A0299B" w14:textId="77777777" w:rsidR="000325AE" w:rsidRPr="000325AE" w:rsidRDefault="000325AE" w:rsidP="000325AE">
      <w:r w:rsidRPr="000325AE">
        <w:t>Scanners can generate grayscale or color images. In color scanning, separate red, green, and blue components are captured and combined. Scanners are widely used in document archiving, medical imaging, remote sensing, and image preprocessing applications. Thus, scanners play a vital role in acquiring digital images for further image processing.</w:t>
      </w:r>
    </w:p>
    <w:p w14:paraId="40690716" w14:textId="77777777" w:rsidR="000325AE" w:rsidRPr="000325AE" w:rsidRDefault="000325AE" w:rsidP="000325AE">
      <w:r w:rsidRPr="000325AE">
        <w:pict w14:anchorId="4FC0DA86">
          <v:rect id="_x0000_i1274" style="width:0;height:1.5pt" o:hralign="center" o:hrstd="t" o:hr="t" fillcolor="#a0a0a0" stroked="f"/>
        </w:pict>
      </w:r>
    </w:p>
    <w:p w14:paraId="1841A06D" w14:textId="77777777" w:rsidR="000325AE" w:rsidRPr="000325AE" w:rsidRDefault="000325AE" w:rsidP="000325AE">
      <w:r w:rsidRPr="000325AE">
        <w:t>Digital Image through Digital Camera</w:t>
      </w:r>
    </w:p>
    <w:p w14:paraId="28B42960" w14:textId="77777777" w:rsidR="000325AE" w:rsidRPr="000325AE" w:rsidRDefault="000325AE" w:rsidP="000325AE">
      <w:r w:rsidRPr="000325AE">
        <w:t xml:space="preserve">A digital camera captures images directly from real-world scenes and converts them into digital form using electronic sensors. Unlike scanners, digital cameras can capture dynamic </w:t>
      </w:r>
      <w:r w:rsidRPr="000325AE">
        <w:lastRenderedPageBreak/>
        <w:t>scenes and moving objects. The main components of a digital camera include a lens system, image sensor, shutter, and image processor.</w:t>
      </w:r>
    </w:p>
    <w:p w14:paraId="22A40F0F" w14:textId="77777777" w:rsidR="000325AE" w:rsidRPr="000325AE" w:rsidRDefault="000325AE" w:rsidP="000325AE">
      <w:r w:rsidRPr="000325AE">
        <w:t>The lens focuses light from the scene onto the image sensor. Image sensors such as CCD or CMOS convert incident light into electrical signals. Each sensor element corresponds to a pixel, and the amount of light falling on it determines the pixel intensity value.</w:t>
      </w:r>
    </w:p>
    <w:p w14:paraId="0AE27B5C" w14:textId="77777777" w:rsidR="000325AE" w:rsidRPr="000325AE" w:rsidRDefault="000325AE" w:rsidP="000325AE">
      <w:r w:rsidRPr="000325AE">
        <w:t>Color digital cameras use a color filter array, commonly the Bayer filter, to capture color information. The sensor records red, green, and blue components, which are later processed to form a full-color image. After image capture, the camera performs internal processing such as noise reduction, white balance correction, and compression.</w:t>
      </w:r>
    </w:p>
    <w:p w14:paraId="2DA321C9" w14:textId="77777777" w:rsidR="000325AE" w:rsidRPr="000325AE" w:rsidRDefault="000325AE" w:rsidP="000325AE">
      <w:r w:rsidRPr="000325AE">
        <w:t>Digital cameras are widely used in photography, surveillance systems, medical imaging, robotics, and computer vision. Image quality depends on factors such as sensor size, resolution, lens quality, and lighting conditions. Digital cameras provide a fast and efficient method for image acquisition in digital image processing systems.</w:t>
      </w:r>
    </w:p>
    <w:p w14:paraId="6653D9AF" w14:textId="77777777" w:rsidR="000325AE" w:rsidRPr="000325AE" w:rsidRDefault="000325AE" w:rsidP="000325AE">
      <w:r w:rsidRPr="000325AE">
        <w:pict w14:anchorId="348C16B4">
          <v:rect id="_x0000_i1275" style="width:0;height:1.5pt" o:hralign="center" o:hrstd="t" o:hr="t" fillcolor="#a0a0a0" stroked="f"/>
        </w:pict>
      </w:r>
    </w:p>
    <w:p w14:paraId="39D2FB39" w14:textId="77777777" w:rsidR="000325AE" w:rsidRPr="000325AE" w:rsidRDefault="000325AE" w:rsidP="000325AE">
      <w:r w:rsidRPr="000325AE">
        <w:t>Concept of Gray Levels</w:t>
      </w:r>
    </w:p>
    <w:p w14:paraId="6DFC7BB7" w14:textId="77777777" w:rsidR="000325AE" w:rsidRPr="000325AE" w:rsidRDefault="000325AE" w:rsidP="000325AE">
      <w:r w:rsidRPr="000325AE">
        <w:t xml:space="preserve">Gray level refers to the intensity value of a pixel in a grayscale image. It represents the brightness of a pixel and determines how light or dark the pixel appears. In digital images, </w:t>
      </w:r>
      <w:proofErr w:type="spellStart"/>
      <w:r w:rsidRPr="000325AE">
        <w:t>gray</w:t>
      </w:r>
      <w:proofErr w:type="spellEnd"/>
      <w:r w:rsidRPr="000325AE">
        <w:t xml:space="preserve"> levels are represented by discrete integer values.</w:t>
      </w:r>
    </w:p>
    <w:p w14:paraId="0A231CA9" w14:textId="77777777" w:rsidR="000325AE" w:rsidRPr="000325AE" w:rsidRDefault="000325AE" w:rsidP="000325AE">
      <w:r w:rsidRPr="000325AE">
        <w:t xml:space="preserve">For an image represented using 8 bits per pixel, </w:t>
      </w:r>
      <w:proofErr w:type="spellStart"/>
      <w:r w:rsidRPr="000325AE">
        <w:t>gray</w:t>
      </w:r>
      <w:proofErr w:type="spellEnd"/>
      <w:r w:rsidRPr="000325AE">
        <w:t xml:space="preserve"> levels range from 0 to 255. A value of 0 represents black, while 255 represents white. Intermediate values correspond to various shades of </w:t>
      </w:r>
      <w:proofErr w:type="spellStart"/>
      <w:r w:rsidRPr="000325AE">
        <w:t>gray</w:t>
      </w:r>
      <w:proofErr w:type="spellEnd"/>
      <w:r w:rsidRPr="000325AE">
        <w:t xml:space="preserve">. The number of </w:t>
      </w:r>
      <w:proofErr w:type="spellStart"/>
      <w:r w:rsidRPr="000325AE">
        <w:t>gray</w:t>
      </w:r>
      <w:proofErr w:type="spellEnd"/>
      <w:r w:rsidRPr="000325AE">
        <w:t xml:space="preserve"> levels affects the visual quality of the image.</w:t>
      </w:r>
    </w:p>
    <w:p w14:paraId="000F3892" w14:textId="77777777" w:rsidR="000325AE" w:rsidRPr="000325AE" w:rsidRDefault="000325AE" w:rsidP="000325AE">
      <w:r w:rsidRPr="000325AE">
        <w:t xml:space="preserve">Images with a higher number of </w:t>
      </w:r>
      <w:proofErr w:type="spellStart"/>
      <w:r w:rsidRPr="000325AE">
        <w:t>gray</w:t>
      </w:r>
      <w:proofErr w:type="spellEnd"/>
      <w:r w:rsidRPr="000325AE">
        <w:t xml:space="preserve"> levels provide smoother transitions between intensities, reducing visual artifacts such as banding. The human visual system can distinguish approximately 256 </w:t>
      </w:r>
      <w:proofErr w:type="spellStart"/>
      <w:r w:rsidRPr="000325AE">
        <w:t>gray</w:t>
      </w:r>
      <w:proofErr w:type="spellEnd"/>
      <w:r w:rsidRPr="000325AE">
        <w:t xml:space="preserve"> levels, making 8-bit images sufficient for most applications.</w:t>
      </w:r>
    </w:p>
    <w:p w14:paraId="62F9DCDA" w14:textId="77777777" w:rsidR="000325AE" w:rsidRPr="000325AE" w:rsidRDefault="000325AE" w:rsidP="000325AE">
      <w:r w:rsidRPr="000325AE">
        <w:t xml:space="preserve">Gray level images are widely used because they require less storage and computational power compared to color images. Many image processing algorithms such as edge detection, segmentation, and enhancement are first applied to grayscale images. Thus, </w:t>
      </w:r>
      <w:proofErr w:type="spellStart"/>
      <w:r w:rsidRPr="000325AE">
        <w:t>gray</w:t>
      </w:r>
      <w:proofErr w:type="spellEnd"/>
      <w:r w:rsidRPr="000325AE">
        <w:t xml:space="preserve"> levels form the basic representation of intensity information in digital images.</w:t>
      </w:r>
    </w:p>
    <w:p w14:paraId="269A90A8" w14:textId="77777777" w:rsidR="000325AE" w:rsidRPr="000325AE" w:rsidRDefault="000325AE" w:rsidP="000325AE">
      <w:r w:rsidRPr="000325AE">
        <w:pict w14:anchorId="7D4FD0ED">
          <v:rect id="_x0000_i1276" style="width:0;height:1.5pt" o:hralign="center" o:hrstd="t" o:hr="t" fillcolor="#a0a0a0" stroked="f"/>
        </w:pict>
      </w:r>
    </w:p>
    <w:p w14:paraId="12AC4F02" w14:textId="77777777" w:rsidR="000325AE" w:rsidRPr="000325AE" w:rsidRDefault="000325AE" w:rsidP="000325AE">
      <w:r w:rsidRPr="000325AE">
        <w:t>Gray Level to Binary Image Conversion</w:t>
      </w:r>
    </w:p>
    <w:p w14:paraId="775FA842" w14:textId="77777777" w:rsidR="000325AE" w:rsidRPr="000325AE" w:rsidRDefault="000325AE" w:rsidP="000325AE">
      <w:r w:rsidRPr="000325AE">
        <w:t>Binary images contain only two possible pixel values, usually 0 and 1, representing black and white. Conversion of a grayscale image into a binary image is known as binarization. This process is widely used in document processing, character recognition, and object detection.</w:t>
      </w:r>
    </w:p>
    <w:p w14:paraId="2BC6F672" w14:textId="77777777" w:rsidR="000325AE" w:rsidRPr="000325AE" w:rsidRDefault="000325AE" w:rsidP="000325AE">
      <w:r w:rsidRPr="000325AE">
        <w:lastRenderedPageBreak/>
        <w:t xml:space="preserve">The most common method for </w:t>
      </w:r>
      <w:proofErr w:type="spellStart"/>
      <w:r w:rsidRPr="000325AE">
        <w:t>gray</w:t>
      </w:r>
      <w:proofErr w:type="spellEnd"/>
      <w:r w:rsidRPr="000325AE">
        <w:t xml:space="preserve"> level to binary conversion is thresholding. A threshold value is selected, and pixels with intensity values above the threshold are assigned one binary value, while those below are assigned the other. This separates foreground objects from the background.</w:t>
      </w:r>
    </w:p>
    <w:p w14:paraId="0AE940AB" w14:textId="77777777" w:rsidR="000325AE" w:rsidRPr="000325AE" w:rsidRDefault="000325AE" w:rsidP="000325AE">
      <w:r w:rsidRPr="000325AE">
        <w:t>Global thresholding uses a single threshold value for the entire image, while adaptive thresholding uses different threshold values for different regions based on local image characteristics. Adaptive methods perform better in images with non-uniform illumination.</w:t>
      </w:r>
    </w:p>
    <w:p w14:paraId="31629E03" w14:textId="77777777" w:rsidR="000325AE" w:rsidRPr="000325AE" w:rsidRDefault="000325AE" w:rsidP="000325AE">
      <w:r w:rsidRPr="000325AE">
        <w:t>Binary images simplify image representation and reduce storage requirements. However, improper threshold selection may cause loss of important details. Therefore, careful threshold determination is essential for effective binary image conversion.</w:t>
      </w:r>
    </w:p>
    <w:p w14:paraId="2F54B447" w14:textId="77777777" w:rsidR="000325AE" w:rsidRPr="000325AE" w:rsidRDefault="000325AE" w:rsidP="000325AE">
      <w:r w:rsidRPr="000325AE">
        <w:pict w14:anchorId="7A0F169F">
          <v:rect id="_x0000_i1277" style="width:0;height:1.5pt" o:hralign="center" o:hrstd="t" o:hr="t" fillcolor="#a0a0a0" stroked="f"/>
        </w:pict>
      </w:r>
    </w:p>
    <w:p w14:paraId="5F94E3CE" w14:textId="77777777" w:rsidR="000325AE" w:rsidRPr="000325AE" w:rsidRDefault="000325AE" w:rsidP="000325AE">
      <w:r w:rsidRPr="000325AE">
        <w:t>Sampling and Quantization</w:t>
      </w:r>
    </w:p>
    <w:p w14:paraId="6DF431C5" w14:textId="77777777" w:rsidR="000325AE" w:rsidRPr="000325AE" w:rsidRDefault="000325AE" w:rsidP="000325AE">
      <w:r w:rsidRPr="000325AE">
        <w:t>Sampling and quantization are the two fundamental processes involved in converting a continuous image into a digital image. Sampling refers to dividing the image into discrete spatial coordinates, while quantization assigns discrete intensity values to each sampled point.</w:t>
      </w:r>
    </w:p>
    <w:p w14:paraId="4C264DE6" w14:textId="77777777" w:rsidR="000325AE" w:rsidRPr="000325AE" w:rsidRDefault="000325AE" w:rsidP="000325AE">
      <w:r w:rsidRPr="000325AE">
        <w:t>Sampling determines the spatial resolution of an image. Higher sampling rates result in more pixels and finer image detail. Insufficient sampling may cause aliasing, where fine details appear distorted or misleading.</w:t>
      </w:r>
    </w:p>
    <w:p w14:paraId="748749CB" w14:textId="77777777" w:rsidR="000325AE" w:rsidRPr="000325AE" w:rsidRDefault="000325AE" w:rsidP="000325AE">
      <w:r w:rsidRPr="000325AE">
        <w:t xml:space="preserve">Quantization determines the number of </w:t>
      </w:r>
      <w:proofErr w:type="spellStart"/>
      <w:r w:rsidRPr="000325AE">
        <w:t>gray</w:t>
      </w:r>
      <w:proofErr w:type="spellEnd"/>
      <w:r w:rsidRPr="000325AE">
        <w:t xml:space="preserve"> levels used to represent intensity values. Higher quantization levels improve image quality but increase storage requirements. Lower quantization levels may introduce quantization noise.</w:t>
      </w:r>
    </w:p>
    <w:p w14:paraId="0526D767" w14:textId="77777777" w:rsidR="000325AE" w:rsidRPr="000325AE" w:rsidRDefault="000325AE" w:rsidP="000325AE">
      <w:r w:rsidRPr="000325AE">
        <w:t>Both sampling and quantization involve trade-offs between image quality, storage, and processing complexity. Proper selection of sampling rate and quantization levels is crucial for accurate digital image representation.</w:t>
      </w:r>
    </w:p>
    <w:p w14:paraId="3E223833" w14:textId="77777777" w:rsidR="000325AE" w:rsidRPr="000325AE" w:rsidRDefault="000325AE" w:rsidP="000325AE">
      <w:r w:rsidRPr="000325AE">
        <w:pict w14:anchorId="2FE3BBC9">
          <v:rect id="_x0000_i1278" style="width:0;height:1.5pt" o:hralign="center" o:hrstd="t" o:hr="t" fillcolor="#a0a0a0" stroked="f"/>
        </w:pict>
      </w:r>
    </w:p>
    <w:p w14:paraId="41D2D5B1" w14:textId="77777777" w:rsidR="000325AE" w:rsidRPr="000325AE" w:rsidRDefault="000325AE" w:rsidP="000325AE">
      <w:r w:rsidRPr="000325AE">
        <w:t>Relationship between Pixels</w:t>
      </w:r>
    </w:p>
    <w:p w14:paraId="505CC6FC" w14:textId="77777777" w:rsidR="000325AE" w:rsidRPr="000325AE" w:rsidRDefault="000325AE" w:rsidP="000325AE">
      <w:r w:rsidRPr="000325AE">
        <w:t>Pixels in a digital image are related to each other based on spatial proximity and intensity similarity. Understanding pixel relationships is essential for image analysis, segmentation, and feature extraction.</w:t>
      </w:r>
    </w:p>
    <w:p w14:paraId="124A89AA" w14:textId="77777777" w:rsidR="000325AE" w:rsidRPr="000325AE" w:rsidRDefault="000325AE" w:rsidP="000325AE">
      <w:r w:rsidRPr="000325AE">
        <w:t xml:space="preserve">Adjacency defines </w:t>
      </w:r>
      <w:proofErr w:type="spellStart"/>
      <w:r w:rsidRPr="000325AE">
        <w:t>neighboring</w:t>
      </w:r>
      <w:proofErr w:type="spellEnd"/>
      <w:r w:rsidRPr="000325AE">
        <w:t xml:space="preserve"> pixels. In 4-adjacency, a pixel is connected to its immediate horizontal and vertical </w:t>
      </w:r>
      <w:proofErr w:type="spellStart"/>
      <w:r w:rsidRPr="000325AE">
        <w:t>neighbors</w:t>
      </w:r>
      <w:proofErr w:type="spellEnd"/>
      <w:r w:rsidRPr="000325AE">
        <w:t xml:space="preserve">, while in 8-adjacency, diagonal </w:t>
      </w:r>
      <w:proofErr w:type="spellStart"/>
      <w:r w:rsidRPr="000325AE">
        <w:t>neighbors</w:t>
      </w:r>
      <w:proofErr w:type="spellEnd"/>
      <w:r w:rsidRPr="000325AE">
        <w:t xml:space="preserve"> are also considered. Connectivity determines whether pixels form a connected region.</w:t>
      </w:r>
    </w:p>
    <w:p w14:paraId="5090099C" w14:textId="77777777" w:rsidR="000325AE" w:rsidRPr="000325AE" w:rsidRDefault="000325AE" w:rsidP="000325AE">
      <w:r w:rsidRPr="000325AE">
        <w:lastRenderedPageBreak/>
        <w:t>Distance measures such as Euclidean distance, city-block distance, and chessboard distance are used to quantify spatial relationships between pixels. These measures help in object detection and region analysis.</w:t>
      </w:r>
    </w:p>
    <w:p w14:paraId="40CD911F" w14:textId="77777777" w:rsidR="000325AE" w:rsidRPr="000325AE" w:rsidRDefault="000325AE" w:rsidP="000325AE">
      <w:r w:rsidRPr="000325AE">
        <w:t>Pixel relationships are widely used in edge detection, region growing, and morphological operations. They play a crucial role in identifying structures and patterns within an image.</w:t>
      </w:r>
    </w:p>
    <w:p w14:paraId="294517DF" w14:textId="77777777" w:rsidR="000325AE" w:rsidRPr="000325AE" w:rsidRDefault="000325AE" w:rsidP="000325AE">
      <w:r w:rsidRPr="000325AE">
        <w:pict w14:anchorId="4EA7E8C2">
          <v:rect id="_x0000_i1279" style="width:0;height:1.5pt" o:hralign="center" o:hrstd="t" o:hr="t" fillcolor="#a0a0a0" stroked="f"/>
        </w:pict>
      </w:r>
    </w:p>
    <w:p w14:paraId="5AB19609" w14:textId="77777777" w:rsidR="000325AE" w:rsidRPr="000325AE" w:rsidRDefault="000325AE" w:rsidP="000325AE">
      <w:r w:rsidRPr="000325AE">
        <w:t>Imaging Geometry</w:t>
      </w:r>
    </w:p>
    <w:p w14:paraId="69D5B0CE" w14:textId="77777777" w:rsidR="000325AE" w:rsidRPr="000325AE" w:rsidRDefault="000325AE" w:rsidP="000325AE">
      <w:r w:rsidRPr="000325AE">
        <w:t>Imaging geometry describes the spatial relationship between objects in the real world and their representation in an image. It explains how a three-dimensional scene is projected onto a two-dimensional image plane.</w:t>
      </w:r>
    </w:p>
    <w:p w14:paraId="45ECD15C" w14:textId="77777777" w:rsidR="000325AE" w:rsidRPr="000325AE" w:rsidRDefault="000325AE" w:rsidP="000325AE">
      <w:r w:rsidRPr="000325AE">
        <w:t>Coordinate systems such as world coordinates, camera coordinates, and image coordinates are used to represent object positions. Perspective projection is commonly used in imaging systems, where distant objects appear smaller than closer ones.</w:t>
      </w:r>
    </w:p>
    <w:p w14:paraId="2928A04C" w14:textId="77777777" w:rsidR="000325AE" w:rsidRPr="000325AE" w:rsidRDefault="000325AE" w:rsidP="000325AE">
      <w:r w:rsidRPr="000325AE">
        <w:t>Geometric transformations such as translation, scaling, and rotation affect image position, size, and orientation. These transformations are essential in image registration and object tracking.</w:t>
      </w:r>
    </w:p>
    <w:p w14:paraId="169A5057" w14:textId="77777777" w:rsidR="000325AE" w:rsidRPr="000325AE" w:rsidRDefault="000325AE" w:rsidP="000325AE">
      <w:r w:rsidRPr="000325AE">
        <w:t>Imaging geometry is widely used in computer vision, robotics, and photogrammetry. It ensures accurate interpretation of spatial information in digital images.</w:t>
      </w:r>
    </w:p>
    <w:p w14:paraId="3908CD15" w14:textId="77777777" w:rsidR="000325AE" w:rsidRPr="000325AE" w:rsidRDefault="000325AE" w:rsidP="000325AE">
      <w:r w:rsidRPr="000325AE">
        <w:pict w14:anchorId="1A99330B">
          <v:rect id="_x0000_i1280" style="width:0;height:1.5pt" o:hralign="center" o:hrstd="t" o:hr="t" fillcolor="#a0a0a0" stroked="f"/>
        </w:pict>
      </w:r>
    </w:p>
    <w:p w14:paraId="21B0704E" w14:textId="77777777" w:rsidR="000325AE" w:rsidRPr="000325AE" w:rsidRDefault="000325AE" w:rsidP="000325AE">
      <w:r w:rsidRPr="000325AE">
        <w:t>2D Transformations – DFT, DCT, KLT and SVD</w:t>
      </w:r>
    </w:p>
    <w:p w14:paraId="08D1135E" w14:textId="77777777" w:rsidR="000325AE" w:rsidRPr="000325AE" w:rsidRDefault="000325AE" w:rsidP="000325AE">
      <w:r w:rsidRPr="000325AE">
        <w:t>Two-dimensional transformations are mathematical tools used to represent images in alternative domains. These transformations convert spatial image data into frequency or component-based representations that are easier to analyze and process.</w:t>
      </w:r>
    </w:p>
    <w:p w14:paraId="57E0A502" w14:textId="77777777" w:rsidR="000325AE" w:rsidRPr="000325AE" w:rsidRDefault="000325AE" w:rsidP="000325AE">
      <w:r w:rsidRPr="000325AE">
        <w:t>The Discrete Fourier Transform (DFT) represents an image in terms of its frequency components. It is widely used for frequency domain filtering and analysis. The Discrete Cosine Transform (DCT) is similar to DFT but provides better energy compaction and is widely used in image compression.</w:t>
      </w:r>
    </w:p>
    <w:p w14:paraId="60272FD7" w14:textId="77777777" w:rsidR="000325AE" w:rsidRPr="000325AE" w:rsidRDefault="000325AE" w:rsidP="000325AE">
      <w:r w:rsidRPr="000325AE">
        <w:t>The Karhunen–</w:t>
      </w:r>
      <w:proofErr w:type="spellStart"/>
      <w:r w:rsidRPr="000325AE">
        <w:t>Loève</w:t>
      </w:r>
      <w:proofErr w:type="spellEnd"/>
      <w:r w:rsidRPr="000325AE">
        <w:t xml:space="preserve"> Transform (KLT) provides optimal decorrelation and energy compaction but is computationally complex. Singular Value Decomposition (SVD) decomposes an image into singular values and vectors, enabling efficient compression and noise reduction.</w:t>
      </w:r>
    </w:p>
    <w:p w14:paraId="5A633D72" w14:textId="77777777" w:rsidR="000325AE" w:rsidRPr="000325AE" w:rsidRDefault="000325AE" w:rsidP="000325AE">
      <w:r w:rsidRPr="000325AE">
        <w:t>These transformations reduce redundancy, simplify processing, and enhance image analysis. They are fundamental tools in image enhancement, restoration, and compression.</w:t>
      </w:r>
    </w:p>
    <w:p w14:paraId="0FC6CA2C" w14:textId="77777777" w:rsidR="00821D2E" w:rsidRDefault="00821D2E" w:rsidP="000325AE"/>
    <w:p w14:paraId="2A933860" w14:textId="77777777" w:rsidR="00821D2E" w:rsidRDefault="00821D2E" w:rsidP="000325AE"/>
    <w:p w14:paraId="4F68F8C1" w14:textId="77777777" w:rsidR="00A21275" w:rsidRPr="00A21275" w:rsidRDefault="00A21275" w:rsidP="00A21275">
      <w:pPr>
        <w:pStyle w:val="Title"/>
        <w:rPr>
          <w:u w:val="single"/>
        </w:rPr>
      </w:pPr>
      <w:r w:rsidRPr="00A21275">
        <w:rPr>
          <w:u w:val="single"/>
        </w:rPr>
        <w:lastRenderedPageBreak/>
        <w:t xml:space="preserve">UNIT – </w:t>
      </w:r>
      <w:proofErr w:type="gramStart"/>
      <w:r w:rsidRPr="00A21275">
        <w:rPr>
          <w:u w:val="single"/>
        </w:rPr>
        <w:t>II :</w:t>
      </w:r>
      <w:proofErr w:type="gramEnd"/>
      <w:r w:rsidRPr="00A21275">
        <w:rPr>
          <w:u w:val="single"/>
        </w:rPr>
        <w:t xml:space="preserve"> IMAGE ENHANCEMENT</w:t>
      </w:r>
    </w:p>
    <w:p w14:paraId="091BD4D1" w14:textId="77777777" w:rsidR="00A21275" w:rsidRPr="00A21275" w:rsidRDefault="00A21275" w:rsidP="00A21275">
      <w:r w:rsidRPr="00A21275">
        <w:pict w14:anchorId="68D1DBC6">
          <v:rect id="_x0000_i1471" style="width:0;height:1.5pt" o:hralign="center" o:hrstd="t" o:hr="t" fillcolor="#a0a0a0" stroked="f"/>
        </w:pict>
      </w:r>
    </w:p>
    <w:p w14:paraId="0BBFFB18" w14:textId="77777777" w:rsidR="00A21275" w:rsidRPr="00A21275" w:rsidRDefault="00A21275" w:rsidP="00A21275">
      <w:pPr>
        <w:rPr>
          <w:b/>
          <w:bCs/>
        </w:rPr>
      </w:pPr>
      <w:r w:rsidRPr="00A21275">
        <w:rPr>
          <w:b/>
          <w:bCs/>
        </w:rPr>
        <w:t>Image Enhancement in Spatial Domain</w:t>
      </w:r>
    </w:p>
    <w:p w14:paraId="5F107ECA" w14:textId="77777777" w:rsidR="00A21275" w:rsidRPr="00A21275" w:rsidRDefault="00A21275" w:rsidP="00A21275">
      <w:r w:rsidRPr="00A21275">
        <w:t xml:space="preserve">Image enhancement in the spatial domain refers to techniques that directly operate on the pixels of an image to improve its visual appearance. In this approach, pixel values are modified based on their intensity values without transforming the image into another domain. The spatial domain is represented by the image plane itself, and enhancement is achieved by applying mathematical operations on individual pixels or </w:t>
      </w:r>
      <w:proofErr w:type="spellStart"/>
      <w:r w:rsidRPr="00A21275">
        <w:t>neighborhoods</w:t>
      </w:r>
      <w:proofErr w:type="spellEnd"/>
      <w:r w:rsidRPr="00A21275">
        <w:t xml:space="preserve"> of pixels.</w:t>
      </w:r>
    </w:p>
    <w:p w14:paraId="16DCF8A2" w14:textId="77777777" w:rsidR="00A21275" w:rsidRPr="00A21275" w:rsidRDefault="00A21275" w:rsidP="00A21275">
      <w:r w:rsidRPr="00A21275">
        <w:t xml:space="preserve">Spatial domain enhancement techniques are primarily divided into point processing and </w:t>
      </w:r>
      <w:proofErr w:type="spellStart"/>
      <w:r w:rsidRPr="00A21275">
        <w:t>neighborhood</w:t>
      </w:r>
      <w:proofErr w:type="spellEnd"/>
      <w:r w:rsidRPr="00A21275">
        <w:t xml:space="preserve"> processing. In point processing, the output value of a pixel depends only on the input value of that pixel. This makes the process simple and computationally efficient. Common examples include image negative, contrast stretching, and thresholding, which are used to highlight specific features in an image.</w:t>
      </w:r>
    </w:p>
    <w:p w14:paraId="363B0BE2" w14:textId="77777777" w:rsidR="00A21275" w:rsidRPr="00A21275" w:rsidRDefault="00A21275" w:rsidP="00A21275">
      <w:r w:rsidRPr="00A21275">
        <w:t>Image enhancement is highly subjective and depends on the application. For example, medical images require enhancement to highlight tissues, while satellite images require enhancement to detect landforms. Spatial domain methods are preferred when simplicity and real-time processing are required.</w:t>
      </w:r>
    </w:p>
    <w:p w14:paraId="1243BD50" w14:textId="77777777" w:rsidR="00A21275" w:rsidRPr="00A21275" w:rsidRDefault="00A21275" w:rsidP="00A21275">
      <w:r w:rsidRPr="00A21275">
        <w:t>One major advantage of spatial domain techniques is their ease of implementation. Since operations are performed directly on pixel values, they do not require complex mathematical transformations. However, these methods may not always be effective for removing complex noise or enhancing frequency-based features.</w:t>
      </w:r>
    </w:p>
    <w:p w14:paraId="4BC2623B" w14:textId="77777777" w:rsidR="00A21275" w:rsidRPr="00A21275" w:rsidRDefault="00A21275" w:rsidP="00A21275">
      <w:r w:rsidRPr="00A21275">
        <w:t>Despite their limitations, spatial domain enhancement techniques are widely used because of their speed and effectiveness in improving image contrast and visibility. They form the foundation of many image preprocessing systems.</w:t>
      </w:r>
    </w:p>
    <w:p w14:paraId="7B3F45CD" w14:textId="77777777" w:rsidR="00A21275" w:rsidRPr="00A21275" w:rsidRDefault="00A21275" w:rsidP="00A21275">
      <w:r w:rsidRPr="00A21275">
        <w:pict w14:anchorId="55E92D6B">
          <v:rect id="_x0000_i1472" style="width:0;height:1.5pt" o:hralign="center" o:hrstd="t" o:hr="t" fillcolor="#a0a0a0" stroked="f"/>
        </w:pict>
      </w:r>
    </w:p>
    <w:p w14:paraId="4565B78B" w14:textId="77777777" w:rsidR="00A21275" w:rsidRPr="00A21275" w:rsidRDefault="00A21275" w:rsidP="00A21275">
      <w:pPr>
        <w:rPr>
          <w:b/>
          <w:bCs/>
        </w:rPr>
      </w:pPr>
      <w:r w:rsidRPr="00A21275">
        <w:rPr>
          <w:b/>
          <w:bCs/>
        </w:rPr>
        <w:t>Point Processing</w:t>
      </w:r>
    </w:p>
    <w:p w14:paraId="6A3F22E4" w14:textId="77777777" w:rsidR="00A21275" w:rsidRPr="00A21275" w:rsidRDefault="00A21275" w:rsidP="00A21275">
      <w:r w:rsidRPr="00A21275">
        <w:t xml:space="preserve">Point processing techniques modify pixel values independently of their </w:t>
      </w:r>
      <w:proofErr w:type="spellStart"/>
      <w:r w:rsidRPr="00A21275">
        <w:t>neighbors</w:t>
      </w:r>
      <w:proofErr w:type="spellEnd"/>
      <w:r w:rsidRPr="00A21275">
        <w:t xml:space="preserve">. The transformation function maps input pixel intensity values to output values. This mapping is usually represented using a </w:t>
      </w:r>
      <w:proofErr w:type="spellStart"/>
      <w:r w:rsidRPr="00A21275">
        <w:t>gray</w:t>
      </w:r>
      <w:proofErr w:type="spellEnd"/>
      <w:r w:rsidRPr="00A21275">
        <w:t>-level transformation function.</w:t>
      </w:r>
    </w:p>
    <w:p w14:paraId="132A650A" w14:textId="77777777" w:rsidR="00A21275" w:rsidRPr="00A21275" w:rsidRDefault="00A21275" w:rsidP="00A21275">
      <w:r w:rsidRPr="00A21275">
        <w:t xml:space="preserve">One common point processing technique is image negative transformation, where each pixel value is subtracted from the maximum </w:t>
      </w:r>
      <w:proofErr w:type="spellStart"/>
      <w:r w:rsidRPr="00A21275">
        <w:t>gray</w:t>
      </w:r>
      <w:proofErr w:type="spellEnd"/>
      <w:r w:rsidRPr="00A21275">
        <w:t xml:space="preserve"> level. This is useful in applications such as medical imaging, where dark areas need to be highlighted.</w:t>
      </w:r>
    </w:p>
    <w:p w14:paraId="5C72ECCC" w14:textId="77777777" w:rsidR="00A21275" w:rsidRPr="00A21275" w:rsidRDefault="00A21275" w:rsidP="00A21275">
      <w:r w:rsidRPr="00A21275">
        <w:lastRenderedPageBreak/>
        <w:t xml:space="preserve">Another important technique is </w:t>
      </w:r>
      <w:proofErr w:type="gramStart"/>
      <w:r w:rsidRPr="00A21275">
        <w:t>contrast</w:t>
      </w:r>
      <w:proofErr w:type="gramEnd"/>
      <w:r w:rsidRPr="00A21275">
        <w:t xml:space="preserve"> stretching, which expands the range of intensity values to improve image contrast. Images with poor contrast often appear dull, and contrast stretching enhances the visibility of details by spreading pixel values over the full </w:t>
      </w:r>
      <w:proofErr w:type="spellStart"/>
      <w:r w:rsidRPr="00A21275">
        <w:t>gray</w:t>
      </w:r>
      <w:proofErr w:type="spellEnd"/>
      <w:r w:rsidRPr="00A21275">
        <w:t xml:space="preserve"> level range.</w:t>
      </w:r>
    </w:p>
    <w:p w14:paraId="3FF348D8" w14:textId="77777777" w:rsidR="00A21275" w:rsidRPr="00A21275" w:rsidRDefault="00A21275" w:rsidP="00A21275">
      <w:r w:rsidRPr="00A21275">
        <w:t>Logarithmic and power-law transformations are also point processing techniques. Log transformations are useful when the image contains a wide range of intensity values, while power-law transformations are commonly used for gamma correction in display devices.</w:t>
      </w:r>
    </w:p>
    <w:p w14:paraId="733E4E2C" w14:textId="77777777" w:rsidR="00A21275" w:rsidRPr="00A21275" w:rsidRDefault="00A21275" w:rsidP="00A21275">
      <w:r w:rsidRPr="00A21275">
        <w:t>Point processing is simple and effective but does not consider spatial relationships between pixels. Therefore, it may fail to enhance edges or suppress noise effectively. Still, point processing is widely used as a preprocessing step in many image processing applications.</w:t>
      </w:r>
    </w:p>
    <w:p w14:paraId="3849E7AB" w14:textId="77777777" w:rsidR="00A21275" w:rsidRPr="00A21275" w:rsidRDefault="00A21275" w:rsidP="00A21275">
      <w:r w:rsidRPr="00A21275">
        <w:pict w14:anchorId="6D8050B0">
          <v:rect id="_x0000_i1473" style="width:0;height:1.5pt" o:hralign="center" o:hrstd="t" o:hr="t" fillcolor="#a0a0a0" stroked="f"/>
        </w:pict>
      </w:r>
    </w:p>
    <w:p w14:paraId="0649645D" w14:textId="77777777" w:rsidR="00A21275" w:rsidRPr="00A21275" w:rsidRDefault="00A21275" w:rsidP="00A21275">
      <w:pPr>
        <w:rPr>
          <w:b/>
          <w:bCs/>
        </w:rPr>
      </w:pPr>
      <w:r w:rsidRPr="00A21275">
        <w:rPr>
          <w:b/>
          <w:bCs/>
        </w:rPr>
        <w:t>Histogram Processing</w:t>
      </w:r>
    </w:p>
    <w:p w14:paraId="489C0413" w14:textId="77777777" w:rsidR="00A21275" w:rsidRPr="00A21275" w:rsidRDefault="00A21275" w:rsidP="00A21275">
      <w:r w:rsidRPr="00A21275">
        <w:t xml:space="preserve">Histogram processing is a powerful image enhancement technique based on the statistical distribution of pixel intensities. A histogram represents the frequency of occurrence of each </w:t>
      </w:r>
      <w:proofErr w:type="spellStart"/>
      <w:r w:rsidRPr="00A21275">
        <w:t>gray</w:t>
      </w:r>
      <w:proofErr w:type="spellEnd"/>
      <w:r w:rsidRPr="00A21275">
        <w:t xml:space="preserve"> level in an image. By </w:t>
      </w:r>
      <w:proofErr w:type="spellStart"/>
      <w:r w:rsidRPr="00A21275">
        <w:t>analyzing</w:t>
      </w:r>
      <w:proofErr w:type="spellEnd"/>
      <w:r w:rsidRPr="00A21275">
        <w:t xml:space="preserve"> the histogram, one can understand the contrast characteristics of the image.</w:t>
      </w:r>
    </w:p>
    <w:p w14:paraId="245520E6" w14:textId="77777777" w:rsidR="00A21275" w:rsidRPr="00A21275" w:rsidRDefault="00A21275" w:rsidP="00A21275">
      <w:r w:rsidRPr="00A21275">
        <w:t>Histogram equalization is the most widely used histogram processing technique. It redistributes pixel intensity values so that the histogram becomes approximately uniform. This results in improved contrast, especially for images with poor lighting conditions.</w:t>
      </w:r>
    </w:p>
    <w:p w14:paraId="70DBE2C8" w14:textId="77777777" w:rsidR="00A21275" w:rsidRPr="00A21275" w:rsidRDefault="00A21275" w:rsidP="00A21275">
      <w:r w:rsidRPr="00A21275">
        <w:t xml:space="preserve">Histogram equalization works by using the cumulative distribution function of pixel intensities. It maps the original </w:t>
      </w:r>
      <w:proofErr w:type="spellStart"/>
      <w:r w:rsidRPr="00A21275">
        <w:t>gray</w:t>
      </w:r>
      <w:proofErr w:type="spellEnd"/>
      <w:r w:rsidRPr="00A21275">
        <w:t xml:space="preserve"> levels to new values such that the output image has a more evenly distributed histogram.</w:t>
      </w:r>
    </w:p>
    <w:p w14:paraId="3E97FA95" w14:textId="77777777" w:rsidR="00A21275" w:rsidRPr="00A21275" w:rsidRDefault="00A21275" w:rsidP="00A21275">
      <w:r w:rsidRPr="00A21275">
        <w:t>Another variation is histogram matching or specification, where the histogram of an image is modified to match a desired histogram. This technique is useful when a specific contrast appearance is required.</w:t>
      </w:r>
    </w:p>
    <w:p w14:paraId="6774FD91" w14:textId="77777777" w:rsidR="00A21275" w:rsidRPr="00A21275" w:rsidRDefault="00A21275" w:rsidP="00A21275">
      <w:r w:rsidRPr="00A21275">
        <w:t>Although histogram processing significantly improves contrast, it may also enhance noise. Therefore, it must be used carefully, especially in sensitive applications such as medical imaging. Despite this, histogram-based techniques are extremely popular due to their effectiveness and simplicity.</w:t>
      </w:r>
    </w:p>
    <w:p w14:paraId="0E30A2E8" w14:textId="77777777" w:rsidR="00A21275" w:rsidRPr="00A21275" w:rsidRDefault="00A21275" w:rsidP="00A21275">
      <w:r w:rsidRPr="00A21275">
        <w:pict w14:anchorId="6EA46293">
          <v:rect id="_x0000_i1474" style="width:0;height:1.5pt" o:hralign="center" o:hrstd="t" o:hr="t" fillcolor="#a0a0a0" stroked="f"/>
        </w:pict>
      </w:r>
    </w:p>
    <w:p w14:paraId="7AE66217" w14:textId="77777777" w:rsidR="00A21275" w:rsidRPr="00A21275" w:rsidRDefault="00A21275" w:rsidP="00A21275">
      <w:pPr>
        <w:rPr>
          <w:b/>
          <w:bCs/>
        </w:rPr>
      </w:pPr>
      <w:r w:rsidRPr="00A21275">
        <w:rPr>
          <w:b/>
          <w:bCs/>
        </w:rPr>
        <w:t>Spatial Filtering</w:t>
      </w:r>
    </w:p>
    <w:p w14:paraId="734DF4F4" w14:textId="77777777" w:rsidR="00A21275" w:rsidRPr="00A21275" w:rsidRDefault="00A21275" w:rsidP="00A21275">
      <w:r w:rsidRPr="00A21275">
        <w:t xml:space="preserve">Spatial filtering involves modifying pixel values based on their </w:t>
      </w:r>
      <w:proofErr w:type="spellStart"/>
      <w:r w:rsidRPr="00A21275">
        <w:t>neighborhood</w:t>
      </w:r>
      <w:proofErr w:type="spellEnd"/>
      <w:r w:rsidRPr="00A21275">
        <w:t>. Unlike point processing, spatial filtering considers the spatial relationship between pixels. A filter mask or kernel is applied to each pixel by sliding it over the image.</w:t>
      </w:r>
    </w:p>
    <w:p w14:paraId="10BB245D" w14:textId="77777777" w:rsidR="00A21275" w:rsidRPr="00A21275" w:rsidRDefault="00A21275" w:rsidP="00A21275">
      <w:r w:rsidRPr="00A21275">
        <w:lastRenderedPageBreak/>
        <w:t xml:space="preserve">Linear spatial filters perform weighted sums of pixel values in a </w:t>
      </w:r>
      <w:proofErr w:type="spellStart"/>
      <w:r w:rsidRPr="00A21275">
        <w:t>neighborhood</w:t>
      </w:r>
      <w:proofErr w:type="spellEnd"/>
      <w:r w:rsidRPr="00A21275">
        <w:t>. Examples include smoothing filters such as averaging filters, which reduce noise by blurring the image. These filters are useful for removing random noise but may also blur edges.</w:t>
      </w:r>
    </w:p>
    <w:p w14:paraId="766EB0AA" w14:textId="77777777" w:rsidR="00A21275" w:rsidRPr="00A21275" w:rsidRDefault="00A21275" w:rsidP="00A21275">
      <w:r w:rsidRPr="00A21275">
        <w:t>Nonlinear spatial filters, such as median filters, replace pixel values based on ordering rather than averaging. Median filters are highly effective in removing impulse noise while preserving edges.</w:t>
      </w:r>
    </w:p>
    <w:p w14:paraId="0F7C6265" w14:textId="77777777" w:rsidR="00A21275" w:rsidRPr="00A21275" w:rsidRDefault="00A21275" w:rsidP="00A21275">
      <w:r w:rsidRPr="00A21275">
        <w:t>Spatial filtering is essential for enhancing image features like edges and textures. High-pass filters enhance edges by emphasizing rapid intensity changes, while low-pass filters smooth the image.</w:t>
      </w:r>
    </w:p>
    <w:p w14:paraId="31D78141" w14:textId="77777777" w:rsidR="00A21275" w:rsidRPr="00A21275" w:rsidRDefault="00A21275" w:rsidP="00A21275">
      <w:r w:rsidRPr="00A21275">
        <w:t>Although spatial filtering improves image quality, it increases computational complexity. Proper selection of filter size and type is crucial to achieve desired enhancement without losing important details.</w:t>
      </w:r>
    </w:p>
    <w:p w14:paraId="338655CF" w14:textId="77777777" w:rsidR="00A21275" w:rsidRPr="00A21275" w:rsidRDefault="00A21275" w:rsidP="00A21275">
      <w:r w:rsidRPr="00A21275">
        <w:pict w14:anchorId="33669E4F">
          <v:rect id="_x0000_i1475" style="width:0;height:1.5pt" o:hralign="center" o:hrstd="t" o:hr="t" fillcolor="#a0a0a0" stroked="f"/>
        </w:pict>
      </w:r>
    </w:p>
    <w:p w14:paraId="4396ACB5" w14:textId="77777777" w:rsidR="00A21275" w:rsidRPr="00A21275" w:rsidRDefault="00A21275" w:rsidP="00A21275">
      <w:pPr>
        <w:rPr>
          <w:b/>
          <w:bCs/>
        </w:rPr>
      </w:pPr>
      <w:r w:rsidRPr="00A21275">
        <w:rPr>
          <w:b/>
          <w:bCs/>
        </w:rPr>
        <w:t>Enhancement in Frequency Domain</w:t>
      </w:r>
    </w:p>
    <w:p w14:paraId="066C72AD" w14:textId="77777777" w:rsidR="00A21275" w:rsidRPr="00A21275" w:rsidRDefault="00A21275" w:rsidP="00A21275">
      <w:r w:rsidRPr="00A21275">
        <w:t>Frequency domain enhancement techniques operate on the frequency representation of an image rather than directly on pixel values. The image is first transformed into the frequency domain using transforms such as the Fourier Transform.</w:t>
      </w:r>
    </w:p>
    <w:p w14:paraId="0977FEF0" w14:textId="77777777" w:rsidR="00A21275" w:rsidRPr="00A21275" w:rsidRDefault="00A21275" w:rsidP="00A21275">
      <w:r w:rsidRPr="00A21275">
        <w:t>In the frequency domain, low frequencies correspond to slowly varying regions, while high frequencies correspond to edges and fine details. By modifying these frequency components, different enhancement effects can be achieved.</w:t>
      </w:r>
    </w:p>
    <w:p w14:paraId="5B7BF77B" w14:textId="77777777" w:rsidR="00A21275" w:rsidRPr="00A21275" w:rsidRDefault="00A21275" w:rsidP="00A21275">
      <w:r w:rsidRPr="00A21275">
        <w:t>Low-pass frequency filters suppress high-frequency noise, resulting in image smoothing. High-pass frequency filters enhance edges by emphasizing high-frequency components.</w:t>
      </w:r>
    </w:p>
    <w:p w14:paraId="3DD20FA9" w14:textId="77777777" w:rsidR="00A21275" w:rsidRPr="00A21275" w:rsidRDefault="00A21275" w:rsidP="00A21275">
      <w:r w:rsidRPr="00A21275">
        <w:t>Frequency domain enhancement provides better control over image characteristics compared to spatial domain methods. It is particularly useful for removing periodic noise and enhancing specific frequency patterns.</w:t>
      </w:r>
    </w:p>
    <w:p w14:paraId="3EAFA867" w14:textId="77777777" w:rsidR="00A21275" w:rsidRPr="00A21275" w:rsidRDefault="00A21275" w:rsidP="00A21275">
      <w:r w:rsidRPr="00A21275">
        <w:t>However, frequency domain techniques require complex mathematical computations and are computationally expensive. Despite this, they are widely used in advanced image processing applications.</w:t>
      </w:r>
    </w:p>
    <w:p w14:paraId="73DC415F" w14:textId="77777777" w:rsidR="00A21275" w:rsidRPr="00A21275" w:rsidRDefault="00A21275" w:rsidP="00A21275">
      <w:r w:rsidRPr="00A21275">
        <w:pict w14:anchorId="02D40EC0">
          <v:rect id="_x0000_i1476" style="width:0;height:1.5pt" o:hralign="center" o:hrstd="t" o:hr="t" fillcolor="#a0a0a0" stroked="f"/>
        </w:pict>
      </w:r>
    </w:p>
    <w:p w14:paraId="63C4BE10" w14:textId="77777777" w:rsidR="00A21275" w:rsidRPr="00A21275" w:rsidRDefault="00A21275" w:rsidP="00A21275">
      <w:pPr>
        <w:rPr>
          <w:b/>
          <w:bCs/>
        </w:rPr>
      </w:pPr>
      <w:r w:rsidRPr="00A21275">
        <w:rPr>
          <w:b/>
          <w:bCs/>
        </w:rPr>
        <w:t>Image Smoothing</w:t>
      </w:r>
    </w:p>
    <w:p w14:paraId="0DBC6307" w14:textId="77777777" w:rsidR="00A21275" w:rsidRPr="00A21275" w:rsidRDefault="00A21275" w:rsidP="00A21275">
      <w:r w:rsidRPr="00A21275">
        <w:t>Image smoothing is an enhancement technique used to reduce noise and small variations in intensity. It improves image quality by removing unwanted fluctuations while preserving important structures.</w:t>
      </w:r>
    </w:p>
    <w:p w14:paraId="0F2FB6A6" w14:textId="77777777" w:rsidR="00A21275" w:rsidRPr="00A21275" w:rsidRDefault="00A21275" w:rsidP="00A21275">
      <w:r w:rsidRPr="00A21275">
        <w:lastRenderedPageBreak/>
        <w:t xml:space="preserve">Smoothing is typically achieved using low-pass filters that average pixel values in a </w:t>
      </w:r>
      <w:proofErr w:type="spellStart"/>
      <w:r w:rsidRPr="00A21275">
        <w:t>neighborhood</w:t>
      </w:r>
      <w:proofErr w:type="spellEnd"/>
      <w:r w:rsidRPr="00A21275">
        <w:t>. Mean filtering is a simple smoothing technique that reduces random noise but may blur edges.</w:t>
      </w:r>
    </w:p>
    <w:p w14:paraId="347EAD23" w14:textId="77777777" w:rsidR="00A21275" w:rsidRPr="00A21275" w:rsidRDefault="00A21275" w:rsidP="00A21275">
      <w:r w:rsidRPr="00A21275">
        <w:t>Gaussian smoothing uses a weighted average, giving more importance to central pixels. It produces better results than simple averaging by preserving more image detail.</w:t>
      </w:r>
    </w:p>
    <w:p w14:paraId="7AC4DF58" w14:textId="77777777" w:rsidR="00A21275" w:rsidRPr="00A21275" w:rsidRDefault="00A21275" w:rsidP="00A21275">
      <w:r w:rsidRPr="00A21275">
        <w:t>Median filtering is a nonlinear smoothing technique that effectively removes salt-and-pepper noise. It preserves edges better than linear filters.</w:t>
      </w:r>
    </w:p>
    <w:p w14:paraId="6DB925AE" w14:textId="77777777" w:rsidR="00A21275" w:rsidRPr="00A21275" w:rsidRDefault="00A21275" w:rsidP="00A21275">
      <w:r w:rsidRPr="00A21275">
        <w:t>Image smoothing is widely used as a preprocessing step before segmentation or edge detection. However, excessive smoothing can remove important details, so it must be applied carefully.</w:t>
      </w:r>
    </w:p>
    <w:p w14:paraId="72E78802" w14:textId="77777777" w:rsidR="00A21275" w:rsidRPr="00A21275" w:rsidRDefault="00A21275" w:rsidP="00A21275">
      <w:r w:rsidRPr="00A21275">
        <w:pict w14:anchorId="1C468B42">
          <v:rect id="_x0000_i1477" style="width:0;height:1.5pt" o:hralign="center" o:hrstd="t" o:hr="t" fillcolor="#a0a0a0" stroked="f"/>
        </w:pict>
      </w:r>
    </w:p>
    <w:p w14:paraId="3759A20C" w14:textId="77777777" w:rsidR="00A21275" w:rsidRPr="00A21275" w:rsidRDefault="00A21275" w:rsidP="00A21275">
      <w:pPr>
        <w:rPr>
          <w:b/>
          <w:bCs/>
        </w:rPr>
      </w:pPr>
      <w:r w:rsidRPr="00A21275">
        <w:rPr>
          <w:b/>
          <w:bCs/>
        </w:rPr>
        <w:t>Image Sharpening</w:t>
      </w:r>
    </w:p>
    <w:p w14:paraId="04AA80CD" w14:textId="77777777" w:rsidR="00A21275" w:rsidRPr="00A21275" w:rsidRDefault="00A21275" w:rsidP="00A21275">
      <w:r w:rsidRPr="00A21275">
        <w:t>Image sharpening enhances edges and fine details in an image. It emphasizes high-frequency components that correspond to rapid intensity changes.</w:t>
      </w:r>
    </w:p>
    <w:p w14:paraId="1C1BF52B" w14:textId="77777777" w:rsidR="00A21275" w:rsidRPr="00A21275" w:rsidRDefault="00A21275" w:rsidP="00A21275">
      <w:r w:rsidRPr="00A21275">
        <w:t>Sharpening is usually achieved using high-pass filters or derivative operators such as Laplacian and Sobel operators. These filters highlight edges and boundaries.</w:t>
      </w:r>
    </w:p>
    <w:p w14:paraId="77992B0A" w14:textId="77777777" w:rsidR="00A21275" w:rsidRPr="00A21275" w:rsidRDefault="00A21275" w:rsidP="00A21275">
      <w:r w:rsidRPr="00A21275">
        <w:t>Unsharp masking is a popular sharpening technique where a blurred version of the image is subtracted from the original image to enhance edges.</w:t>
      </w:r>
    </w:p>
    <w:p w14:paraId="4A151638" w14:textId="77777777" w:rsidR="00A21275" w:rsidRPr="00A21275" w:rsidRDefault="00A21275" w:rsidP="00A21275">
      <w:r w:rsidRPr="00A21275">
        <w:t>Sharpening improves image clarity and makes features more distinguishable. It is commonly used in medical imaging, satellite imagery, and photography.</w:t>
      </w:r>
    </w:p>
    <w:p w14:paraId="2602384A" w14:textId="77777777" w:rsidR="00A21275" w:rsidRPr="00A21275" w:rsidRDefault="00A21275" w:rsidP="00A21275">
      <w:r w:rsidRPr="00A21275">
        <w:t>However, sharpening also amplifies noise. Therefore, it is often applied after smoothing to reduce noise effects. When used appropriately, image sharpening significantly improves visual quality.</w:t>
      </w:r>
    </w:p>
    <w:p w14:paraId="53CC9975" w14:textId="5AD1BB71" w:rsidR="00A21275" w:rsidRPr="00A21275" w:rsidRDefault="00A21275" w:rsidP="00A21275">
      <w:r w:rsidRPr="00A21275">
        <w:br/>
      </w:r>
    </w:p>
    <w:p w14:paraId="6B27F0AC" w14:textId="77777777" w:rsidR="00A21275" w:rsidRPr="00A21275" w:rsidRDefault="00A21275" w:rsidP="00A21275">
      <w:r w:rsidRPr="00A21275">
        <w:pict w14:anchorId="4AAAFE36">
          <v:rect id="_x0000_i1479" style="width:0;height:1.5pt" o:hralign="center" o:hrstd="t" o:hr="t" fillcolor="#a0a0a0" stroked="f"/>
        </w:pict>
      </w:r>
    </w:p>
    <w:p w14:paraId="562AFA0D" w14:textId="77777777" w:rsidR="00A21275" w:rsidRDefault="00A21275" w:rsidP="00A21275">
      <w:pPr>
        <w:pStyle w:val="Title"/>
        <w:rPr>
          <w:rFonts w:ascii="Segoe UI Emoji" w:hAnsi="Segoe UI Emoji" w:cs="Segoe UI Emoji"/>
          <w:u w:val="single"/>
        </w:rPr>
      </w:pPr>
    </w:p>
    <w:p w14:paraId="0E1A1DF3" w14:textId="77777777" w:rsidR="00A21275" w:rsidRDefault="00A21275" w:rsidP="00A21275">
      <w:pPr>
        <w:pStyle w:val="Title"/>
        <w:rPr>
          <w:rFonts w:ascii="Segoe UI Emoji" w:hAnsi="Segoe UI Emoji" w:cs="Segoe UI Emoji"/>
          <w:u w:val="single"/>
        </w:rPr>
      </w:pPr>
    </w:p>
    <w:p w14:paraId="41C35C99" w14:textId="77777777" w:rsidR="00A21275" w:rsidRDefault="00A21275" w:rsidP="00A21275">
      <w:pPr>
        <w:pStyle w:val="Title"/>
        <w:rPr>
          <w:rFonts w:ascii="Segoe UI Emoji" w:hAnsi="Segoe UI Emoji" w:cs="Segoe UI Emoji"/>
          <w:u w:val="single"/>
        </w:rPr>
      </w:pPr>
    </w:p>
    <w:p w14:paraId="102B60CC" w14:textId="77777777" w:rsidR="00A21275" w:rsidRDefault="00A21275" w:rsidP="00A21275">
      <w:pPr>
        <w:pStyle w:val="Title"/>
        <w:rPr>
          <w:rFonts w:ascii="Segoe UI Emoji" w:hAnsi="Segoe UI Emoji" w:cs="Segoe UI Emoji"/>
          <w:u w:val="single"/>
        </w:rPr>
      </w:pPr>
    </w:p>
    <w:p w14:paraId="7648E826" w14:textId="3B10D796" w:rsidR="00A21275" w:rsidRPr="00A21275" w:rsidRDefault="00A21275" w:rsidP="00A21275">
      <w:pPr>
        <w:pStyle w:val="Title"/>
        <w:rPr>
          <w:u w:val="single"/>
        </w:rPr>
      </w:pPr>
      <w:r w:rsidRPr="00A21275">
        <w:rPr>
          <w:rFonts w:ascii="Segoe UI Emoji" w:hAnsi="Segoe UI Emoji" w:cs="Segoe UI Emoji"/>
          <w:u w:val="single"/>
        </w:rPr>
        <w:lastRenderedPageBreak/>
        <w:t>📘</w:t>
      </w:r>
      <w:r w:rsidRPr="00A21275">
        <w:rPr>
          <w:u w:val="single"/>
        </w:rPr>
        <w:t xml:space="preserve"> UNIT – </w:t>
      </w:r>
      <w:proofErr w:type="gramStart"/>
      <w:r w:rsidRPr="00A21275">
        <w:rPr>
          <w:u w:val="single"/>
        </w:rPr>
        <w:t>III :</w:t>
      </w:r>
      <w:proofErr w:type="gramEnd"/>
      <w:r w:rsidRPr="00A21275">
        <w:rPr>
          <w:u w:val="single"/>
        </w:rPr>
        <w:t xml:space="preserve"> IMAGE RESTORATION</w:t>
      </w:r>
    </w:p>
    <w:p w14:paraId="65FEE8C6" w14:textId="77777777" w:rsidR="00A21275" w:rsidRPr="00A21275" w:rsidRDefault="00A21275" w:rsidP="00A21275">
      <w:r w:rsidRPr="00A21275">
        <w:pict w14:anchorId="1CE73549">
          <v:rect id="_x0000_i1480" style="width:0;height:1.5pt" o:hralign="center" o:hrstd="t" o:hr="t" fillcolor="#a0a0a0" stroked="f"/>
        </w:pict>
      </w:r>
    </w:p>
    <w:p w14:paraId="7F34CE37" w14:textId="77777777" w:rsidR="00A21275" w:rsidRPr="00A21275" w:rsidRDefault="00A21275" w:rsidP="00A21275">
      <w:pPr>
        <w:rPr>
          <w:b/>
          <w:bCs/>
        </w:rPr>
      </w:pPr>
      <w:r w:rsidRPr="00A21275">
        <w:rPr>
          <w:b/>
          <w:bCs/>
        </w:rPr>
        <w:t>Degradation Model</w:t>
      </w:r>
    </w:p>
    <w:p w14:paraId="27D80F77" w14:textId="77777777" w:rsidR="00A21275" w:rsidRPr="00A21275" w:rsidRDefault="00A21275" w:rsidP="00A21275">
      <w:r w:rsidRPr="00A21275">
        <w:t>Image restoration deals with recovering an original image from a degraded version by using mathematical models of the degradation process. The degradation model represents how an image is distorted during acquisition, transmission, or storage. Common sources of degradation include motion blur, defocusing, atmospheric turbulence, and noise introduced by sensors or communication channels. Understanding the degradation model is essential for designing effective restoration techniques.</w:t>
      </w:r>
    </w:p>
    <w:p w14:paraId="26D608E5" w14:textId="77777777" w:rsidR="00A21275" w:rsidRPr="00A21275" w:rsidRDefault="00A21275" w:rsidP="00A21275">
      <w:r w:rsidRPr="00A21275">
        <w:t xml:space="preserve">Mathematically, the degradation model is expressed as the original image being blurred by a degradation function and corrupted by additive noise. The degradation function represents the physical process that causes image distortion, such as camera motion or lens imperfections. Noise is usually </w:t>
      </w:r>
      <w:proofErr w:type="spellStart"/>
      <w:r w:rsidRPr="00A21275">
        <w:t>modeled</w:t>
      </w:r>
      <w:proofErr w:type="spellEnd"/>
      <w:r w:rsidRPr="00A21275">
        <w:t xml:space="preserve"> as a random signal added to the image.</w:t>
      </w:r>
    </w:p>
    <w:p w14:paraId="7C2009A9" w14:textId="77777777" w:rsidR="00A21275" w:rsidRPr="00A21275" w:rsidRDefault="00A21275" w:rsidP="00A21275">
      <w:r w:rsidRPr="00A21275">
        <w:t>The degradation process is often represented in both spatial and frequency domains. In the frequency domain, convolution in the spatial domain becomes multiplication, making analysis and restoration easier. This representation helps in understanding how different frequency components are affected by degradation.</w:t>
      </w:r>
    </w:p>
    <w:p w14:paraId="741F9BBE" w14:textId="77777777" w:rsidR="00A21275" w:rsidRPr="00A21275" w:rsidRDefault="00A21275" w:rsidP="00A21275">
      <w:r w:rsidRPr="00A21275">
        <w:t>Accurate knowledge of the degradation function greatly improves restoration quality. However, in many practical situations, the exact degradation function is unknown, making restoration more challenging. In such cases, estimation techniques are used.</w:t>
      </w:r>
    </w:p>
    <w:p w14:paraId="7BA6B1E5" w14:textId="77777777" w:rsidR="00A21275" w:rsidRPr="00A21275" w:rsidRDefault="00A21275" w:rsidP="00A21275">
      <w:r w:rsidRPr="00A21275">
        <w:t>The degradation model forms the foundation of image restoration because all restoration algorithms attempt to reverse or compensate for this model. Without understanding the degradation process, restoration may lead to incorrect or visually unpleasant results.</w:t>
      </w:r>
    </w:p>
    <w:p w14:paraId="4503915B" w14:textId="77777777" w:rsidR="00A21275" w:rsidRPr="00A21275" w:rsidRDefault="00A21275" w:rsidP="00A21275">
      <w:r w:rsidRPr="00A21275">
        <w:pict w14:anchorId="6CF3F8EC">
          <v:rect id="_x0000_i1481" style="width:0;height:1.5pt" o:hralign="center" o:hrstd="t" o:hr="t" fillcolor="#a0a0a0" stroked="f"/>
        </w:pict>
      </w:r>
    </w:p>
    <w:p w14:paraId="34EC30F1" w14:textId="77777777" w:rsidR="00A21275" w:rsidRPr="00A21275" w:rsidRDefault="00A21275" w:rsidP="00A21275">
      <w:pPr>
        <w:rPr>
          <w:b/>
          <w:bCs/>
        </w:rPr>
      </w:pPr>
      <w:r w:rsidRPr="00A21275">
        <w:rPr>
          <w:b/>
          <w:bCs/>
        </w:rPr>
        <w:t>Algebraic Approach to Restoration</w:t>
      </w:r>
    </w:p>
    <w:p w14:paraId="641E6211" w14:textId="77777777" w:rsidR="00A21275" w:rsidRPr="00A21275" w:rsidRDefault="00A21275" w:rsidP="00A21275">
      <w:r w:rsidRPr="00A21275">
        <w:t xml:space="preserve">The algebraic approach to image restoration treats the restoration problem as a system of linear equations. In this method, the image is represented in matrix form, where degradation is </w:t>
      </w:r>
      <w:proofErr w:type="spellStart"/>
      <w:r w:rsidRPr="00A21275">
        <w:t>modeled</w:t>
      </w:r>
      <w:proofErr w:type="spellEnd"/>
      <w:r w:rsidRPr="00A21275">
        <w:t xml:space="preserve"> as a matrix operation applied to the original image.</w:t>
      </w:r>
    </w:p>
    <w:p w14:paraId="7CA5222E" w14:textId="77777777" w:rsidR="00A21275" w:rsidRPr="00A21275" w:rsidRDefault="00A21275" w:rsidP="00A21275">
      <w:r w:rsidRPr="00A21275">
        <w:t>This approach assumes that the degradation process is linear and shift-invariant. The observed degraded image is expressed as the product of a degradation matrix and the original image vector, along with an added noise term.</w:t>
      </w:r>
    </w:p>
    <w:p w14:paraId="661D3026" w14:textId="77777777" w:rsidR="00A21275" w:rsidRPr="00A21275" w:rsidRDefault="00A21275" w:rsidP="00A21275">
      <w:r w:rsidRPr="00A21275">
        <w:t>Restoration is achieved by solving this system of equations to estimate the original image. Various mathematical techniques such as matrix inversion and least squares methods are used to obtain the solution.</w:t>
      </w:r>
    </w:p>
    <w:p w14:paraId="08CD224F" w14:textId="77777777" w:rsidR="00A21275" w:rsidRPr="00A21275" w:rsidRDefault="00A21275" w:rsidP="00A21275">
      <w:r w:rsidRPr="00A21275">
        <w:lastRenderedPageBreak/>
        <w:t>One major advantage of the algebraic approach is its theoretical clarity. It provides a direct mathematical formulation of the restoration problem and allows the use of linear algebra tools.</w:t>
      </w:r>
    </w:p>
    <w:p w14:paraId="40A9F7E2" w14:textId="77777777" w:rsidR="00A21275" w:rsidRPr="00A21275" w:rsidRDefault="00A21275" w:rsidP="00A21275">
      <w:r w:rsidRPr="00A21275">
        <w:t>However, this method is computationally expensive for large images and highly sensitive to noise. Small errors in the observed image can result in large errors in the restored image. Despite these limitations, the algebraic approach is important for understanding the fundamentals of image restoration.</w:t>
      </w:r>
    </w:p>
    <w:p w14:paraId="53976202" w14:textId="77777777" w:rsidR="00A21275" w:rsidRPr="00A21275" w:rsidRDefault="00A21275" w:rsidP="00A21275">
      <w:r w:rsidRPr="00A21275">
        <w:pict w14:anchorId="66A179E8">
          <v:rect id="_x0000_i1482" style="width:0;height:1.5pt" o:hralign="center" o:hrstd="t" o:hr="t" fillcolor="#a0a0a0" stroked="f"/>
        </w:pict>
      </w:r>
    </w:p>
    <w:p w14:paraId="7197B673" w14:textId="77777777" w:rsidR="00A21275" w:rsidRPr="00A21275" w:rsidRDefault="00A21275" w:rsidP="00A21275">
      <w:pPr>
        <w:rPr>
          <w:b/>
          <w:bCs/>
        </w:rPr>
      </w:pPr>
      <w:r w:rsidRPr="00A21275">
        <w:rPr>
          <w:b/>
          <w:bCs/>
        </w:rPr>
        <w:t>Inverse Filtering</w:t>
      </w:r>
    </w:p>
    <w:p w14:paraId="643F3DCE" w14:textId="77777777" w:rsidR="00A21275" w:rsidRPr="00A21275" w:rsidRDefault="00A21275" w:rsidP="00A21275">
      <w:r w:rsidRPr="00A21275">
        <w:t>Inverse filtering is one of the simplest image restoration techniques. It attempts to restore the original image by directly reversing the effect of the degradation function.</w:t>
      </w:r>
    </w:p>
    <w:p w14:paraId="6932F48E" w14:textId="77777777" w:rsidR="00A21275" w:rsidRPr="00A21275" w:rsidRDefault="00A21275" w:rsidP="00A21275">
      <w:r w:rsidRPr="00A21275">
        <w:t>In the frequency domain, inverse filtering divides the degraded image spectrum by the degradation function. This method assumes that the degradation function is completely known and does not contain zeros or very small values.</w:t>
      </w:r>
    </w:p>
    <w:p w14:paraId="62DCDAED" w14:textId="77777777" w:rsidR="00A21275" w:rsidRPr="00A21275" w:rsidRDefault="00A21275" w:rsidP="00A21275">
      <w:r w:rsidRPr="00A21275">
        <w:t>Inverse filtering works well when there is little or no noise present. In noise-free conditions, it can perfectly recover the original image.</w:t>
      </w:r>
    </w:p>
    <w:p w14:paraId="4DC7B327" w14:textId="77777777" w:rsidR="00A21275" w:rsidRPr="00A21275" w:rsidRDefault="00A21275" w:rsidP="00A21275">
      <w:r w:rsidRPr="00A21275">
        <w:t>However, in real-world scenarios, noise is always present. When the degradation function has small values, inverse filtering amplifies noise, leading to poor restoration results.</w:t>
      </w:r>
    </w:p>
    <w:p w14:paraId="0130BF15" w14:textId="77777777" w:rsidR="00A21275" w:rsidRPr="00A21275" w:rsidRDefault="00A21275" w:rsidP="00A21275">
      <w:r w:rsidRPr="00A21275">
        <w:t>Due to its sensitivity to noise, inverse filtering is rarely used alone in practical applications. Instead, it serves as a foundation for more advanced restoration techniques that incorporate noise handling.</w:t>
      </w:r>
    </w:p>
    <w:p w14:paraId="461F28EC" w14:textId="77777777" w:rsidR="00A21275" w:rsidRPr="00A21275" w:rsidRDefault="00A21275" w:rsidP="00A21275">
      <w:r w:rsidRPr="00A21275">
        <w:pict w14:anchorId="5BCEA301">
          <v:rect id="_x0000_i1483" style="width:0;height:1.5pt" o:hralign="center" o:hrstd="t" o:hr="t" fillcolor="#a0a0a0" stroked="f"/>
        </w:pict>
      </w:r>
    </w:p>
    <w:p w14:paraId="3471CA97" w14:textId="77777777" w:rsidR="00A21275" w:rsidRPr="00A21275" w:rsidRDefault="00A21275" w:rsidP="00A21275">
      <w:pPr>
        <w:rPr>
          <w:b/>
          <w:bCs/>
        </w:rPr>
      </w:pPr>
      <w:r w:rsidRPr="00A21275">
        <w:rPr>
          <w:b/>
          <w:bCs/>
        </w:rPr>
        <w:t>Least Mean Square (LMS) Filters</w:t>
      </w:r>
    </w:p>
    <w:p w14:paraId="0C75D488" w14:textId="77777777" w:rsidR="00A21275" w:rsidRPr="00A21275" w:rsidRDefault="00A21275" w:rsidP="00A21275">
      <w:r w:rsidRPr="00A21275">
        <w:t>Least Mean Square filters aim to minimize the average squared error between the restored image and the original image. This method considers both degradation and noise in the restoration process.</w:t>
      </w:r>
    </w:p>
    <w:p w14:paraId="1F67186F" w14:textId="77777777" w:rsidR="00A21275" w:rsidRPr="00A21275" w:rsidRDefault="00A21275" w:rsidP="00A21275">
      <w:r w:rsidRPr="00A21275">
        <w:t>The LMS approach uses statistical information about the noise and the original image. By minimizing the mean square error, the filter produces an optimal estimate of the original image in a statistical sense.</w:t>
      </w:r>
    </w:p>
    <w:p w14:paraId="5121288C" w14:textId="77777777" w:rsidR="00A21275" w:rsidRPr="00A21275" w:rsidRDefault="00A21275" w:rsidP="00A21275">
      <w:r w:rsidRPr="00A21275">
        <w:t>LMS filters adaptively adjust filter coefficients based on error feedback. This makes them suitable for situations where degradation characteristics change over time.</w:t>
      </w:r>
    </w:p>
    <w:p w14:paraId="001D74FB" w14:textId="77777777" w:rsidR="00A21275" w:rsidRPr="00A21275" w:rsidRDefault="00A21275" w:rsidP="00A21275">
      <w:r w:rsidRPr="00A21275">
        <w:t>One of the key advantages of LMS filters is their robustness to noise. Unlike inverse filtering, LMS methods do not excessively amplify noise.</w:t>
      </w:r>
    </w:p>
    <w:p w14:paraId="051D66CD" w14:textId="77777777" w:rsidR="00A21275" w:rsidRPr="00A21275" w:rsidRDefault="00A21275" w:rsidP="00A21275">
      <w:r w:rsidRPr="00A21275">
        <w:lastRenderedPageBreak/>
        <w:t>However, LMS filters require knowledge of image and noise statistics, which may not always be available. Despite this, they are widely used due to their balance between restoration quality and noise suppression.</w:t>
      </w:r>
    </w:p>
    <w:p w14:paraId="53FD80FE" w14:textId="77777777" w:rsidR="00A21275" w:rsidRPr="00A21275" w:rsidRDefault="00A21275" w:rsidP="00A21275">
      <w:r w:rsidRPr="00A21275">
        <w:pict w14:anchorId="21504285">
          <v:rect id="_x0000_i1484" style="width:0;height:1.5pt" o:hralign="center" o:hrstd="t" o:hr="t" fillcolor="#a0a0a0" stroked="f"/>
        </w:pict>
      </w:r>
    </w:p>
    <w:p w14:paraId="3F4A732A" w14:textId="77777777" w:rsidR="00A21275" w:rsidRPr="00A21275" w:rsidRDefault="00A21275" w:rsidP="00A21275">
      <w:pPr>
        <w:rPr>
          <w:b/>
          <w:bCs/>
        </w:rPr>
      </w:pPr>
      <w:r w:rsidRPr="00A21275">
        <w:rPr>
          <w:b/>
          <w:bCs/>
        </w:rPr>
        <w:t>Constrained Least Squares Restoration</w:t>
      </w:r>
    </w:p>
    <w:p w14:paraId="2630F29E" w14:textId="77777777" w:rsidR="00A21275" w:rsidRPr="00A21275" w:rsidRDefault="00A21275" w:rsidP="00A21275">
      <w:r w:rsidRPr="00A21275">
        <w:t>Constrained least squares restoration improves upon basic least squares methods by introducing constraints that preserve important image features such as edges.</w:t>
      </w:r>
    </w:p>
    <w:p w14:paraId="3ED86181" w14:textId="77777777" w:rsidR="00A21275" w:rsidRPr="00A21275" w:rsidRDefault="00A21275" w:rsidP="00A21275">
      <w:r w:rsidRPr="00A21275">
        <w:t>This method minimizes a cost function that includes both the restoration error and a constraint term. The constraint usually enforces smoothness in the restored image while allowing sharp edges.</w:t>
      </w:r>
    </w:p>
    <w:p w14:paraId="0E215DFE" w14:textId="77777777" w:rsidR="00A21275" w:rsidRPr="00A21275" w:rsidRDefault="00A21275" w:rsidP="00A21275">
      <w:r w:rsidRPr="00A21275">
        <w:t>By incorporating constraints, this method prevents excessive noise amplification and reduces ringing effects commonly seen in inverse filtering.</w:t>
      </w:r>
    </w:p>
    <w:p w14:paraId="311FA1BB" w14:textId="77777777" w:rsidR="00A21275" w:rsidRPr="00A21275" w:rsidRDefault="00A21275" w:rsidP="00A21275">
      <w:r w:rsidRPr="00A21275">
        <w:t>Constrained least squares restoration is especially effective when the degradation function is known but noise levels are significant.</w:t>
      </w:r>
    </w:p>
    <w:p w14:paraId="258C4F36" w14:textId="77777777" w:rsidR="00A21275" w:rsidRPr="00A21275" w:rsidRDefault="00A21275" w:rsidP="00A21275">
      <w:r w:rsidRPr="00A21275">
        <w:t>Although computationally more complex, this technique produces visually pleasing results and is widely used in practical image restoration applications.</w:t>
      </w:r>
    </w:p>
    <w:p w14:paraId="12C7A103" w14:textId="77777777" w:rsidR="00A21275" w:rsidRPr="00A21275" w:rsidRDefault="00A21275" w:rsidP="00A21275">
      <w:r w:rsidRPr="00A21275">
        <w:pict w14:anchorId="1F14A409">
          <v:rect id="_x0000_i1485" style="width:0;height:1.5pt" o:hralign="center" o:hrstd="t" o:hr="t" fillcolor="#a0a0a0" stroked="f"/>
        </w:pict>
      </w:r>
    </w:p>
    <w:p w14:paraId="0F78B421" w14:textId="77777777" w:rsidR="00A21275" w:rsidRPr="00A21275" w:rsidRDefault="00A21275" w:rsidP="00A21275">
      <w:pPr>
        <w:rPr>
          <w:b/>
          <w:bCs/>
        </w:rPr>
      </w:pPr>
      <w:r w:rsidRPr="00A21275">
        <w:rPr>
          <w:b/>
          <w:bCs/>
        </w:rPr>
        <w:t>Interactive Restoration</w:t>
      </w:r>
    </w:p>
    <w:p w14:paraId="24A306C5" w14:textId="77777777" w:rsidR="00A21275" w:rsidRPr="00A21275" w:rsidRDefault="00A21275" w:rsidP="00A21275">
      <w:r w:rsidRPr="00A21275">
        <w:t>Interactive restoration involves human intervention in the restoration process. Instead of fully automatic methods, the user adjusts parameters and visually evaluates restoration results.</w:t>
      </w:r>
    </w:p>
    <w:p w14:paraId="1D47708F" w14:textId="77777777" w:rsidR="00A21275" w:rsidRPr="00A21275" w:rsidRDefault="00A21275" w:rsidP="00A21275">
      <w:r w:rsidRPr="00A21275">
        <w:t>This approach is useful when degradation characteristics are unknown or difficult to model accurately. Human perception plays a crucial role in deciding acceptable restoration quality.</w:t>
      </w:r>
    </w:p>
    <w:p w14:paraId="58B5F23E" w14:textId="77777777" w:rsidR="00A21275" w:rsidRPr="00A21275" w:rsidRDefault="00A21275" w:rsidP="00A21275">
      <w:r w:rsidRPr="00A21275">
        <w:t>Interactive restoration tools allow users to adjust filter strength, noise suppression levels, and edge preservation parameters.</w:t>
      </w:r>
    </w:p>
    <w:p w14:paraId="571B1BA0" w14:textId="77777777" w:rsidR="00A21275" w:rsidRPr="00A21275" w:rsidRDefault="00A21275" w:rsidP="00A21275">
      <w:r w:rsidRPr="00A21275">
        <w:t>This method is commonly used in fields such as forensic imaging, historical image restoration, and medical imaging, where visual quality is critical.</w:t>
      </w:r>
    </w:p>
    <w:p w14:paraId="45FFA091" w14:textId="77777777" w:rsidR="00A21275" w:rsidRPr="00A21275" w:rsidRDefault="00A21275" w:rsidP="00A21275">
      <w:r w:rsidRPr="00A21275">
        <w:t>Although interactive restoration is time-consuming and subjective, it provides flexibility and often produces better results when automated methods fail.</w:t>
      </w:r>
    </w:p>
    <w:p w14:paraId="5539EDA0" w14:textId="77777777" w:rsidR="00A21275" w:rsidRPr="00A21275" w:rsidRDefault="00A21275" w:rsidP="00A21275">
      <w:r w:rsidRPr="00A21275">
        <w:pict w14:anchorId="09BE3E3D">
          <v:rect id="_x0000_i1487" style="width:0;height:1.5pt" o:hralign="center" o:hrstd="t" o:hr="t" fillcolor="#a0a0a0" stroked="f"/>
        </w:pict>
      </w:r>
    </w:p>
    <w:p w14:paraId="412F78D3" w14:textId="77777777" w:rsidR="00A21275" w:rsidRDefault="00A21275" w:rsidP="00A21275">
      <w:pPr>
        <w:pStyle w:val="Title"/>
        <w:rPr>
          <w:rFonts w:ascii="Segoe UI Emoji" w:hAnsi="Segoe UI Emoji" w:cs="Segoe UI Emoji"/>
          <w:u w:val="single"/>
        </w:rPr>
      </w:pPr>
    </w:p>
    <w:p w14:paraId="2A5DFE80" w14:textId="6B2D3AA3" w:rsidR="00A21275" w:rsidRPr="00A21275" w:rsidRDefault="00A21275" w:rsidP="00A21275">
      <w:pPr>
        <w:pStyle w:val="Title"/>
        <w:rPr>
          <w:u w:val="single"/>
        </w:rPr>
      </w:pPr>
      <w:r w:rsidRPr="00A21275">
        <w:rPr>
          <w:rFonts w:ascii="Segoe UI Emoji" w:hAnsi="Segoe UI Emoji" w:cs="Segoe UI Emoji"/>
          <w:u w:val="single"/>
        </w:rPr>
        <w:lastRenderedPageBreak/>
        <w:t>📘</w:t>
      </w:r>
      <w:r w:rsidRPr="00A21275">
        <w:rPr>
          <w:u w:val="single"/>
        </w:rPr>
        <w:t xml:space="preserve"> UNIT – </w:t>
      </w:r>
      <w:proofErr w:type="gramStart"/>
      <w:r w:rsidRPr="00A21275">
        <w:rPr>
          <w:u w:val="single"/>
        </w:rPr>
        <w:t>IV :</w:t>
      </w:r>
      <w:proofErr w:type="gramEnd"/>
      <w:r w:rsidRPr="00A21275">
        <w:rPr>
          <w:u w:val="single"/>
        </w:rPr>
        <w:t xml:space="preserve"> IMAGE SEGMENTATION</w:t>
      </w:r>
    </w:p>
    <w:p w14:paraId="72F93323" w14:textId="77777777" w:rsidR="00A21275" w:rsidRPr="00A21275" w:rsidRDefault="00A21275" w:rsidP="00A21275">
      <w:r w:rsidRPr="00A21275">
        <w:pict w14:anchorId="626654F1">
          <v:rect id="_x0000_i1488" style="width:0;height:1.5pt" o:hralign="center" o:hrstd="t" o:hr="t" fillcolor="#a0a0a0" stroked="f"/>
        </w:pict>
      </w:r>
    </w:p>
    <w:p w14:paraId="5D2BC039" w14:textId="77777777" w:rsidR="00A21275" w:rsidRPr="00A21275" w:rsidRDefault="00A21275" w:rsidP="00A21275">
      <w:pPr>
        <w:rPr>
          <w:b/>
          <w:bCs/>
        </w:rPr>
      </w:pPr>
      <w:r w:rsidRPr="00A21275">
        <w:rPr>
          <w:b/>
          <w:bCs/>
        </w:rPr>
        <w:t>Detection of Discontinuities</w:t>
      </w:r>
    </w:p>
    <w:p w14:paraId="727A23F2" w14:textId="77777777" w:rsidR="00A21275" w:rsidRPr="00A21275" w:rsidRDefault="00A21275" w:rsidP="00A21275">
      <w:r w:rsidRPr="00A21275">
        <w:t xml:space="preserve">Detection of discontinuities is a fundamental approach in image segmentation that focuses on identifying abrupt changes in intensity values. These abrupt changes usually correspond to edges, lines, or isolated points in an image. Discontinuity detection helps in separating objects from the background by locating boundaries </w:t>
      </w:r>
      <w:proofErr w:type="gramStart"/>
      <w:r w:rsidRPr="00A21275">
        <w:t>where</w:t>
      </w:r>
      <w:proofErr w:type="gramEnd"/>
      <w:r w:rsidRPr="00A21275">
        <w:t xml:space="preserve"> pixel intensity changes significantly.</w:t>
      </w:r>
    </w:p>
    <w:p w14:paraId="52C1E191" w14:textId="77777777" w:rsidR="00A21275" w:rsidRPr="00A21275" w:rsidRDefault="00A21275" w:rsidP="00A21275">
      <w:r w:rsidRPr="00A21275">
        <w:t xml:space="preserve">The most common type of discontinuity is an edge, which represents a sudden transition between two regions of different </w:t>
      </w:r>
      <w:proofErr w:type="spellStart"/>
      <w:r w:rsidRPr="00A21275">
        <w:t>gray</w:t>
      </w:r>
      <w:proofErr w:type="spellEnd"/>
      <w:r w:rsidRPr="00A21275">
        <w:t xml:space="preserve"> levels. Edge detection algorithms use first-order or second-order derivatives to identify such transitions. First-order derivatives detect gradients, while second-order derivatives identify zero-crossings.</w:t>
      </w:r>
    </w:p>
    <w:p w14:paraId="72F74BD1" w14:textId="77777777" w:rsidR="00A21275" w:rsidRPr="00A21275" w:rsidRDefault="00A21275" w:rsidP="00A21275">
      <w:r w:rsidRPr="00A21275">
        <w:t>Point detection identifies isolated pixels that differ significantly from their surroundings. This is useful in applications such as defect detection and noise identification. Line detection focuses on identifying linear structures within an image, which are important in road detection and document analysis.</w:t>
      </w:r>
    </w:p>
    <w:p w14:paraId="14249075" w14:textId="77777777" w:rsidR="00A21275" w:rsidRPr="00A21275" w:rsidRDefault="00A21275" w:rsidP="00A21275">
      <w:r w:rsidRPr="00A21275">
        <w:t>Noise often affects discontinuity detection by introducing false edges. To reduce this effect, smoothing filters are usually applied before edge detection. However, excessive smoothing may remove important details.</w:t>
      </w:r>
    </w:p>
    <w:p w14:paraId="59C691F9" w14:textId="77777777" w:rsidR="00A21275" w:rsidRPr="00A21275" w:rsidRDefault="00A21275" w:rsidP="00A21275">
      <w:r w:rsidRPr="00A21275">
        <w:t>Detection of discontinuities forms the basis of many segmentation techniques. By accurately identifying edges and boundaries, it becomes easier to divide an image into meaningful regions for further analysis.</w:t>
      </w:r>
    </w:p>
    <w:p w14:paraId="31DAE383" w14:textId="77777777" w:rsidR="00A21275" w:rsidRPr="00A21275" w:rsidRDefault="00A21275" w:rsidP="00A21275">
      <w:r w:rsidRPr="00A21275">
        <w:pict w14:anchorId="0AD596E4">
          <v:rect id="_x0000_i1489" style="width:0;height:1.5pt" o:hralign="center" o:hrstd="t" o:hr="t" fillcolor="#a0a0a0" stroked="f"/>
        </w:pict>
      </w:r>
    </w:p>
    <w:p w14:paraId="3556DB34" w14:textId="77777777" w:rsidR="00A21275" w:rsidRPr="00A21275" w:rsidRDefault="00A21275" w:rsidP="00A21275">
      <w:pPr>
        <w:rPr>
          <w:b/>
          <w:bCs/>
        </w:rPr>
      </w:pPr>
      <w:r w:rsidRPr="00A21275">
        <w:rPr>
          <w:b/>
          <w:bCs/>
        </w:rPr>
        <w:t>Edge Linking and Boundary Detection</w:t>
      </w:r>
    </w:p>
    <w:p w14:paraId="60241FB9" w14:textId="77777777" w:rsidR="00A21275" w:rsidRPr="00A21275" w:rsidRDefault="00A21275" w:rsidP="00A21275">
      <w:r w:rsidRPr="00A21275">
        <w:t>Edge linking and boundary detection aim to connect detected edge points into continuous boundaries that represent object outlines. While edge detection identifies individual edge pixels, edge linking groups these pixels into meaningful contours.</w:t>
      </w:r>
    </w:p>
    <w:p w14:paraId="64E1E122" w14:textId="77777777" w:rsidR="00A21275" w:rsidRPr="00A21275" w:rsidRDefault="00A21275" w:rsidP="00A21275">
      <w:r w:rsidRPr="00A21275">
        <w:t>Edge linking can be performed using local or global methods. Local methods connect nearby edge pixels based on similarity in direction and magnitude. Global methods use optimization techniques to find the best possible boundary paths.</w:t>
      </w:r>
    </w:p>
    <w:p w14:paraId="4886C8E4" w14:textId="77777777" w:rsidR="00A21275" w:rsidRPr="00A21275" w:rsidRDefault="00A21275" w:rsidP="00A21275">
      <w:r w:rsidRPr="00A21275">
        <w:t>Boundary detection involves identifying closed contours that enclose objects. These boundaries provide important shape information, which is useful in object recognition and measurement tasks.</w:t>
      </w:r>
    </w:p>
    <w:p w14:paraId="75D5B01C" w14:textId="77777777" w:rsidR="00A21275" w:rsidRPr="00A21275" w:rsidRDefault="00A21275" w:rsidP="00A21275">
      <w:r w:rsidRPr="00A21275">
        <w:lastRenderedPageBreak/>
        <w:t xml:space="preserve">Techniques such as the Hough transform are used to detect specific boundary shapes like lines and circles. Region-based approaches also contribute to boundary detection by </w:t>
      </w:r>
      <w:proofErr w:type="spellStart"/>
      <w:r w:rsidRPr="00A21275">
        <w:t>analyzing</w:t>
      </w:r>
      <w:proofErr w:type="spellEnd"/>
      <w:r w:rsidRPr="00A21275">
        <w:t xml:space="preserve"> connectivity between pixels.</w:t>
      </w:r>
    </w:p>
    <w:p w14:paraId="21D227D9" w14:textId="77777777" w:rsidR="00A21275" w:rsidRPr="00A21275" w:rsidRDefault="00A21275" w:rsidP="00A21275">
      <w:r w:rsidRPr="00A21275">
        <w:t>Accurate edge linking and boundary detection reduce fragmentation and improve segmentation quality. They are essential for applications that require precise object shape representation.</w:t>
      </w:r>
    </w:p>
    <w:p w14:paraId="164F651C" w14:textId="77777777" w:rsidR="00A21275" w:rsidRPr="00A21275" w:rsidRDefault="00A21275" w:rsidP="00A21275">
      <w:r w:rsidRPr="00A21275">
        <w:pict w14:anchorId="3F0A6D8A">
          <v:rect id="_x0000_i1490" style="width:0;height:1.5pt" o:hralign="center" o:hrstd="t" o:hr="t" fillcolor="#a0a0a0" stroked="f"/>
        </w:pict>
      </w:r>
    </w:p>
    <w:p w14:paraId="7EE69C44" w14:textId="77777777" w:rsidR="00A21275" w:rsidRPr="00A21275" w:rsidRDefault="00A21275" w:rsidP="00A21275">
      <w:pPr>
        <w:rPr>
          <w:b/>
          <w:bCs/>
        </w:rPr>
      </w:pPr>
      <w:r w:rsidRPr="00A21275">
        <w:rPr>
          <w:b/>
          <w:bCs/>
        </w:rPr>
        <w:t>Thresholding</w:t>
      </w:r>
    </w:p>
    <w:p w14:paraId="7005C646" w14:textId="77777777" w:rsidR="00A21275" w:rsidRPr="00A21275" w:rsidRDefault="00A21275" w:rsidP="00A21275">
      <w:r w:rsidRPr="00A21275">
        <w:t>Thresholding is one of the simplest and most widely used image segmentation techniques. It separates objects from the background by selecting a threshold value and classifying pixels based on their intensity levels.</w:t>
      </w:r>
    </w:p>
    <w:p w14:paraId="28946916" w14:textId="77777777" w:rsidR="00A21275" w:rsidRPr="00A21275" w:rsidRDefault="00A21275" w:rsidP="00A21275">
      <w:r w:rsidRPr="00A21275">
        <w:t>In global thresholding, a single threshold value is applied to the entire image. Pixels with intensities above the threshold are assigned to one class, while those below are assigned to another. This method works well when there is a clear intensity difference between foreground and background.</w:t>
      </w:r>
    </w:p>
    <w:p w14:paraId="60903BFE" w14:textId="77777777" w:rsidR="00A21275" w:rsidRPr="00A21275" w:rsidRDefault="00A21275" w:rsidP="00A21275">
      <w:r w:rsidRPr="00A21275">
        <w:t>Adaptive or local thresholding uses different threshold values for different regions of the image. This approach is useful when illumination varies across the image.</w:t>
      </w:r>
    </w:p>
    <w:p w14:paraId="185A78A9" w14:textId="77777777" w:rsidR="00A21275" w:rsidRPr="00A21275" w:rsidRDefault="00A21275" w:rsidP="00A21275">
      <w:r w:rsidRPr="00A21275">
        <w:t>Automatic threshold selection methods, such as Otsu’s method, compute the optimal threshold by maximizing the separation between classes. These methods reduce user dependency and improve segmentation accuracy.</w:t>
      </w:r>
    </w:p>
    <w:p w14:paraId="61D3A8C2" w14:textId="77777777" w:rsidR="00A21275" w:rsidRPr="00A21275" w:rsidRDefault="00A21275" w:rsidP="00A21275">
      <w:r w:rsidRPr="00A21275">
        <w:t>Thresholding is computationally efficient and easy to implement. However, it is sensitive to noise and illumination changes. Despite its limitations, thresholding remains a popular segmentation technique in document processing and industrial inspection.</w:t>
      </w:r>
    </w:p>
    <w:p w14:paraId="0FFE119E" w14:textId="77777777" w:rsidR="00A21275" w:rsidRPr="00A21275" w:rsidRDefault="00A21275" w:rsidP="00A21275">
      <w:r w:rsidRPr="00A21275">
        <w:pict w14:anchorId="0E191044">
          <v:rect id="_x0000_i1491" style="width:0;height:1.5pt" o:hralign="center" o:hrstd="t" o:hr="t" fillcolor="#a0a0a0" stroked="f"/>
        </w:pict>
      </w:r>
    </w:p>
    <w:p w14:paraId="20F68689" w14:textId="77777777" w:rsidR="00A21275" w:rsidRPr="00A21275" w:rsidRDefault="00A21275" w:rsidP="00A21275">
      <w:pPr>
        <w:rPr>
          <w:b/>
          <w:bCs/>
        </w:rPr>
      </w:pPr>
      <w:r w:rsidRPr="00A21275">
        <w:rPr>
          <w:b/>
          <w:bCs/>
        </w:rPr>
        <w:t>Region Oriented Segmentation</w:t>
      </w:r>
    </w:p>
    <w:p w14:paraId="2C93E8B9" w14:textId="77777777" w:rsidR="00A21275" w:rsidRPr="00A21275" w:rsidRDefault="00A21275" w:rsidP="00A21275">
      <w:r w:rsidRPr="00A21275">
        <w:t>Region oriented segmentation focuses on grouping pixels into regions based on similarity rather than detecting boundaries. The main idea is that pixels belonging to the same object share similar properties such as intensity, color, or texture.</w:t>
      </w:r>
    </w:p>
    <w:p w14:paraId="4153C877" w14:textId="77777777" w:rsidR="00A21275" w:rsidRPr="00A21275" w:rsidRDefault="00A21275" w:rsidP="00A21275">
      <w:r w:rsidRPr="00A21275">
        <w:t xml:space="preserve">Region growing is a common region-based technique where segmentation starts from selected seed points. </w:t>
      </w:r>
      <w:proofErr w:type="spellStart"/>
      <w:r w:rsidRPr="00A21275">
        <w:t>Neighboring</w:t>
      </w:r>
      <w:proofErr w:type="spellEnd"/>
      <w:r w:rsidRPr="00A21275">
        <w:t xml:space="preserve"> pixels with similar properties are added to the region, gradually expanding it until no more pixels meet the criteria.</w:t>
      </w:r>
    </w:p>
    <w:p w14:paraId="463E4D1B" w14:textId="77777777" w:rsidR="00A21275" w:rsidRPr="00A21275" w:rsidRDefault="00A21275" w:rsidP="00A21275">
      <w:r w:rsidRPr="00A21275">
        <w:t>Region splitting and merging is another technique that divides the image into smaller regions and then merges similar regions. This approach balances over-segmentation and under-segmentation.</w:t>
      </w:r>
    </w:p>
    <w:p w14:paraId="5F20D069" w14:textId="77777777" w:rsidR="00A21275" w:rsidRPr="00A21275" w:rsidRDefault="00A21275" w:rsidP="00A21275">
      <w:r w:rsidRPr="00A21275">
        <w:lastRenderedPageBreak/>
        <w:t>Region-based methods are less sensitive to noise compared to edge-based techniques because they consider groups of pixels instead of individual pixels.</w:t>
      </w:r>
    </w:p>
    <w:p w14:paraId="08E8308D" w14:textId="77777777" w:rsidR="00A21275" w:rsidRPr="00A21275" w:rsidRDefault="00A21275" w:rsidP="00A21275">
      <w:r w:rsidRPr="00A21275">
        <w:t>These methods produce connected regions that correspond to meaningful objects in the image. Region oriented segmentation is widely used in medical imaging, remote sensing, and pattern recognition.</w:t>
      </w:r>
    </w:p>
    <w:p w14:paraId="4E9B53FC" w14:textId="77777777" w:rsidR="00A21275" w:rsidRPr="00A21275" w:rsidRDefault="00A21275" w:rsidP="00A21275">
      <w:r w:rsidRPr="00A21275">
        <w:pict w14:anchorId="7291BEF7">
          <v:rect id="_x0000_i1492" style="width:0;height:1.5pt" o:hralign="center" o:hrstd="t" o:hr="t" fillcolor="#a0a0a0" stroked="f"/>
        </w:pict>
      </w:r>
    </w:p>
    <w:p w14:paraId="1F0FE6E0" w14:textId="77777777" w:rsidR="00A21275" w:rsidRDefault="00A21275" w:rsidP="00A21275"/>
    <w:p w14:paraId="17FE1196" w14:textId="77777777" w:rsidR="00A21275" w:rsidRDefault="00A21275" w:rsidP="00A21275"/>
    <w:p w14:paraId="4BE2BD66" w14:textId="77777777" w:rsidR="00A21275" w:rsidRDefault="00A21275" w:rsidP="00A21275"/>
    <w:p w14:paraId="1DEEEE48" w14:textId="77777777" w:rsidR="00A21275" w:rsidRDefault="00A21275" w:rsidP="00A21275"/>
    <w:p w14:paraId="69450B9B" w14:textId="77777777" w:rsidR="00A21275" w:rsidRDefault="00A21275" w:rsidP="00A21275"/>
    <w:p w14:paraId="2A09CCFE" w14:textId="77777777" w:rsidR="00A21275" w:rsidRDefault="00A21275" w:rsidP="00A21275"/>
    <w:p w14:paraId="79B3B992" w14:textId="77777777" w:rsidR="00A21275" w:rsidRDefault="00A21275" w:rsidP="00A21275"/>
    <w:p w14:paraId="67242DED" w14:textId="77777777" w:rsidR="00A21275" w:rsidRDefault="00A21275" w:rsidP="00A21275"/>
    <w:p w14:paraId="7010C5C0" w14:textId="77777777" w:rsidR="00A21275" w:rsidRDefault="00A21275" w:rsidP="00A21275"/>
    <w:p w14:paraId="034C4204" w14:textId="77777777" w:rsidR="00A21275" w:rsidRDefault="00A21275" w:rsidP="00A21275"/>
    <w:p w14:paraId="0A79838B" w14:textId="77777777" w:rsidR="00A21275" w:rsidRDefault="00A21275" w:rsidP="00A21275"/>
    <w:p w14:paraId="1D2A00E4" w14:textId="77777777" w:rsidR="00A21275" w:rsidRDefault="00A21275" w:rsidP="00A21275"/>
    <w:p w14:paraId="57EAA98F" w14:textId="77777777" w:rsidR="00A21275" w:rsidRDefault="00A21275" w:rsidP="00A21275"/>
    <w:p w14:paraId="6BCA806E" w14:textId="77777777" w:rsidR="00A21275" w:rsidRDefault="00A21275" w:rsidP="00A21275"/>
    <w:p w14:paraId="74EC88D1" w14:textId="77777777" w:rsidR="00A21275" w:rsidRDefault="00A21275" w:rsidP="00A21275"/>
    <w:p w14:paraId="7223506E" w14:textId="77777777" w:rsidR="00A21275" w:rsidRDefault="00A21275" w:rsidP="00A21275"/>
    <w:p w14:paraId="3085CC6C" w14:textId="77777777" w:rsidR="00A21275" w:rsidRDefault="00A21275" w:rsidP="00A21275"/>
    <w:p w14:paraId="58983BB4" w14:textId="77777777" w:rsidR="00A21275" w:rsidRDefault="00A21275" w:rsidP="00A21275"/>
    <w:p w14:paraId="5A817CC4" w14:textId="77777777" w:rsidR="00A21275" w:rsidRDefault="00A21275" w:rsidP="00A21275"/>
    <w:p w14:paraId="6E3BF8AF" w14:textId="77777777" w:rsidR="00A21275" w:rsidRDefault="00A21275" w:rsidP="00A21275"/>
    <w:p w14:paraId="26D4680B" w14:textId="77777777" w:rsidR="00A21275" w:rsidRDefault="00A21275" w:rsidP="00A21275"/>
    <w:p w14:paraId="7968EA79" w14:textId="77777777" w:rsidR="00A21275" w:rsidRDefault="00A21275" w:rsidP="00A21275"/>
    <w:p w14:paraId="7447D6C7" w14:textId="77777777" w:rsidR="00A21275" w:rsidRDefault="00A21275" w:rsidP="00A21275"/>
    <w:p w14:paraId="6A564D3C" w14:textId="48F82FA0" w:rsidR="00A21275" w:rsidRPr="00A21275" w:rsidRDefault="00A21275" w:rsidP="00A21275">
      <w:pPr>
        <w:pStyle w:val="Title"/>
        <w:rPr>
          <w:u w:val="single"/>
        </w:rPr>
      </w:pPr>
      <w:r w:rsidRPr="00A21275">
        <w:rPr>
          <w:rFonts w:ascii="Segoe UI Emoji" w:hAnsi="Segoe UI Emoji" w:cs="Segoe UI Emoji"/>
          <w:u w:val="single"/>
        </w:rPr>
        <w:lastRenderedPageBreak/>
        <w:t>📘</w:t>
      </w:r>
      <w:r w:rsidRPr="00A21275">
        <w:rPr>
          <w:u w:val="single"/>
        </w:rPr>
        <w:t xml:space="preserve"> UNIT – </w:t>
      </w:r>
      <w:proofErr w:type="gramStart"/>
      <w:r w:rsidRPr="00A21275">
        <w:rPr>
          <w:u w:val="single"/>
        </w:rPr>
        <w:t>V :</w:t>
      </w:r>
      <w:proofErr w:type="gramEnd"/>
      <w:r w:rsidRPr="00A21275">
        <w:rPr>
          <w:u w:val="single"/>
        </w:rPr>
        <w:t xml:space="preserve"> IMAGE COMPRESSION</w:t>
      </w:r>
    </w:p>
    <w:p w14:paraId="0BDDD97B" w14:textId="77777777" w:rsidR="00A21275" w:rsidRPr="00A21275" w:rsidRDefault="00A21275" w:rsidP="00A21275">
      <w:r w:rsidRPr="00A21275">
        <w:pict w14:anchorId="382E8B66">
          <v:rect id="_x0000_i1494" style="width:0;height:1.5pt" o:hralign="center" o:hrstd="t" o:hr="t" fillcolor="#a0a0a0" stroked="f"/>
        </w:pict>
      </w:r>
    </w:p>
    <w:p w14:paraId="58ECFFA0" w14:textId="77777777" w:rsidR="00A21275" w:rsidRPr="00A21275" w:rsidRDefault="00A21275" w:rsidP="00A21275">
      <w:pPr>
        <w:rPr>
          <w:b/>
          <w:bCs/>
        </w:rPr>
      </w:pPr>
      <w:r w:rsidRPr="00A21275">
        <w:rPr>
          <w:b/>
          <w:bCs/>
        </w:rPr>
        <w:t>Redundancies and Their Removal Methods</w:t>
      </w:r>
    </w:p>
    <w:p w14:paraId="171782F5" w14:textId="77777777" w:rsidR="00A21275" w:rsidRPr="00A21275" w:rsidRDefault="00A21275" w:rsidP="00A21275">
      <w:r w:rsidRPr="00A21275">
        <w:t>Image compression is based on the principle that digital images contain redundant information that can be reduced without significantly affecting visual quality. Redundancy refers to the repetition or predictability of image data. By identifying and eliminating these redundancies, storage and transmission requirements can be significantly reduced.</w:t>
      </w:r>
    </w:p>
    <w:p w14:paraId="7C079EB5" w14:textId="77777777" w:rsidR="00A21275" w:rsidRPr="00A21275" w:rsidRDefault="00A21275" w:rsidP="00A21275">
      <w:r w:rsidRPr="00A21275">
        <w:t xml:space="preserve">Spatial redundancy occurs due to strong correlation between </w:t>
      </w:r>
      <w:proofErr w:type="spellStart"/>
      <w:r w:rsidRPr="00A21275">
        <w:t>neighboring</w:t>
      </w:r>
      <w:proofErr w:type="spellEnd"/>
      <w:r w:rsidRPr="00A21275">
        <w:t xml:space="preserve"> pixels. Adjacent pixels often have similar intensity values, especially in smooth regions. This redundancy can be reduced using predictive coding and transform-based methods.</w:t>
      </w:r>
    </w:p>
    <w:p w14:paraId="4B607E50" w14:textId="77777777" w:rsidR="00A21275" w:rsidRPr="00A21275" w:rsidRDefault="00A21275" w:rsidP="00A21275">
      <w:r w:rsidRPr="00A21275">
        <w:t>Spectral redundancy exists in color images where different color components are correlated. Transformations such as color space conversion help reduce this redundancy by decorrelating color components.</w:t>
      </w:r>
    </w:p>
    <w:p w14:paraId="4FDAA6F1" w14:textId="77777777" w:rsidR="00A21275" w:rsidRPr="00A21275" w:rsidRDefault="00A21275" w:rsidP="00A21275">
      <w:r w:rsidRPr="00A21275">
        <w:t>Psychovisual redundancy is based on limitations of the human visual system. Humans are less sensitive to small intensity variations and high-frequency details. Lossy compression techniques exploit this by removing visually insignificant information.</w:t>
      </w:r>
    </w:p>
    <w:p w14:paraId="12434A43" w14:textId="77777777" w:rsidR="00A21275" w:rsidRPr="00A21275" w:rsidRDefault="00A21275" w:rsidP="00A21275">
      <w:r w:rsidRPr="00A21275">
        <w:t>Effective redundancy removal improves compression efficiency while maintaining acceptable image quality. Understanding different types of redundancies is essential for designing efficient compression algorithms.</w:t>
      </w:r>
    </w:p>
    <w:p w14:paraId="3A84B698" w14:textId="77777777" w:rsidR="00A21275" w:rsidRPr="00A21275" w:rsidRDefault="00A21275" w:rsidP="00A21275">
      <w:r w:rsidRPr="00A21275">
        <w:pict w14:anchorId="6CA68D70">
          <v:rect id="_x0000_i1495" style="width:0;height:1.5pt" o:hralign="center" o:hrstd="t" o:hr="t" fillcolor="#a0a0a0" stroked="f"/>
        </w:pict>
      </w:r>
    </w:p>
    <w:p w14:paraId="105DBF49" w14:textId="77777777" w:rsidR="00A21275" w:rsidRPr="00A21275" w:rsidRDefault="00A21275" w:rsidP="00A21275">
      <w:pPr>
        <w:rPr>
          <w:b/>
          <w:bCs/>
        </w:rPr>
      </w:pPr>
      <w:r w:rsidRPr="00A21275">
        <w:rPr>
          <w:b/>
          <w:bCs/>
        </w:rPr>
        <w:t>Fidelity Criteria</w:t>
      </w:r>
    </w:p>
    <w:p w14:paraId="778013BB" w14:textId="77777777" w:rsidR="00A21275" w:rsidRPr="00A21275" w:rsidRDefault="00A21275" w:rsidP="00A21275">
      <w:r w:rsidRPr="00A21275">
        <w:t>Fidelity criteria are used to measure the quality of a reconstructed image after compression. These criteria determine how closely the decompressed image resembles the original image.</w:t>
      </w:r>
    </w:p>
    <w:p w14:paraId="0781E054" w14:textId="77777777" w:rsidR="00A21275" w:rsidRPr="00A21275" w:rsidRDefault="00A21275" w:rsidP="00A21275">
      <w:r w:rsidRPr="00A21275">
        <w:t>Objective fidelity measures use mathematical metrics such as Mean Square Error (MSE) and Peak Signal-to-Noise Ratio (PSNR). These measures provide quantitative evaluation of compression performance.</w:t>
      </w:r>
    </w:p>
    <w:p w14:paraId="1C879F81" w14:textId="77777777" w:rsidR="00A21275" w:rsidRPr="00A21275" w:rsidRDefault="00A21275" w:rsidP="00A21275">
      <w:r w:rsidRPr="00A21275">
        <w:t>Subjective fidelity measures are based on human visual perception. They evaluate image quality by visual inspection, considering factors such as clarity, sharpness, and natural appearance.</w:t>
      </w:r>
    </w:p>
    <w:p w14:paraId="19FED90E" w14:textId="77777777" w:rsidR="00A21275" w:rsidRPr="00A21275" w:rsidRDefault="00A21275" w:rsidP="00A21275">
      <w:r w:rsidRPr="00A21275">
        <w:t>Different applications require different fidelity levels. Medical and scientific images require high fidelity, while multimedia applications can tolerate some loss of quality.</w:t>
      </w:r>
    </w:p>
    <w:p w14:paraId="60D9A29C" w14:textId="77777777" w:rsidR="00A21275" w:rsidRPr="00A21275" w:rsidRDefault="00A21275" w:rsidP="00A21275">
      <w:r w:rsidRPr="00A21275">
        <w:t>Fidelity criteria help in selecting appropriate compression techniques and compression ratios to balance image quality and data reduction.</w:t>
      </w:r>
    </w:p>
    <w:p w14:paraId="1840212D" w14:textId="77777777" w:rsidR="00A21275" w:rsidRPr="00A21275" w:rsidRDefault="00A21275" w:rsidP="00A21275">
      <w:r w:rsidRPr="00A21275">
        <w:lastRenderedPageBreak/>
        <w:pict w14:anchorId="4C8CE32B">
          <v:rect id="_x0000_i1496" style="width:0;height:1.5pt" o:hralign="center" o:hrstd="t" o:hr="t" fillcolor="#a0a0a0" stroked="f"/>
        </w:pict>
      </w:r>
    </w:p>
    <w:p w14:paraId="6F458167" w14:textId="77777777" w:rsidR="00A21275" w:rsidRPr="00A21275" w:rsidRDefault="00A21275" w:rsidP="00A21275">
      <w:pPr>
        <w:rPr>
          <w:b/>
          <w:bCs/>
        </w:rPr>
      </w:pPr>
      <w:r w:rsidRPr="00A21275">
        <w:rPr>
          <w:b/>
          <w:bCs/>
        </w:rPr>
        <w:t>Image Compression Models</w:t>
      </w:r>
    </w:p>
    <w:p w14:paraId="58824640" w14:textId="77777777" w:rsidR="00A21275" w:rsidRPr="00A21275" w:rsidRDefault="00A21275" w:rsidP="00A21275">
      <w:r w:rsidRPr="00A21275">
        <w:t>Image compression models describe the overall framework used to compress and decompress images. These models define how an image is represented, encoded, and reconstructed.</w:t>
      </w:r>
    </w:p>
    <w:p w14:paraId="18CDEC94" w14:textId="77777777" w:rsidR="00A21275" w:rsidRPr="00A21275" w:rsidRDefault="00A21275" w:rsidP="00A21275">
      <w:r w:rsidRPr="00A21275">
        <w:t>Most compression models consist of three main stages: transformation, quantization, and encoding. Transformation converts image data into a form that concentrates energy, making redundancy easier to remove.</w:t>
      </w:r>
    </w:p>
    <w:p w14:paraId="2EF9AFC0" w14:textId="77777777" w:rsidR="00A21275" w:rsidRPr="00A21275" w:rsidRDefault="00A21275" w:rsidP="00A21275">
      <w:r w:rsidRPr="00A21275">
        <w:t>Quantization reduces the precision of transformed coefficients, which leads to data reduction. This step introduces loss in lossy compression techniques.</w:t>
      </w:r>
    </w:p>
    <w:p w14:paraId="3BD82541" w14:textId="77777777" w:rsidR="00A21275" w:rsidRPr="00A21275" w:rsidRDefault="00A21275" w:rsidP="00A21275">
      <w:r w:rsidRPr="00A21275">
        <w:t>Encoding converts quantized values into binary codes using methods such as Huffman coding or arithmetic coding.</w:t>
      </w:r>
    </w:p>
    <w:p w14:paraId="6E19F38B" w14:textId="77777777" w:rsidR="00A21275" w:rsidRPr="00A21275" w:rsidRDefault="00A21275" w:rsidP="00A21275">
      <w:r w:rsidRPr="00A21275">
        <w:t>Image compression models are designed to achieve high compression ratios while maintaining acceptable image quality. They form the foundation of standard compression techniques.</w:t>
      </w:r>
    </w:p>
    <w:p w14:paraId="74A11FE4" w14:textId="77777777" w:rsidR="00A21275" w:rsidRPr="00A21275" w:rsidRDefault="00A21275" w:rsidP="00A21275">
      <w:r w:rsidRPr="00A21275">
        <w:pict w14:anchorId="53F3CE99">
          <v:rect id="_x0000_i1497" style="width:0;height:1.5pt" o:hralign="center" o:hrstd="t" o:hr="t" fillcolor="#a0a0a0" stroked="f"/>
        </w:pict>
      </w:r>
    </w:p>
    <w:p w14:paraId="64516C88" w14:textId="77777777" w:rsidR="00A21275" w:rsidRPr="00A21275" w:rsidRDefault="00A21275" w:rsidP="00A21275">
      <w:pPr>
        <w:rPr>
          <w:b/>
          <w:bCs/>
        </w:rPr>
      </w:pPr>
      <w:r w:rsidRPr="00A21275">
        <w:rPr>
          <w:b/>
          <w:bCs/>
        </w:rPr>
        <w:t>Source Encoder and Decoder</w:t>
      </w:r>
    </w:p>
    <w:p w14:paraId="22BD7D3E" w14:textId="77777777" w:rsidR="00A21275" w:rsidRPr="00A21275" w:rsidRDefault="00A21275" w:rsidP="00A21275">
      <w:r w:rsidRPr="00A21275">
        <w:t>The source encoder is responsible for compressing the original image data into a compact bitstream. It removes redundancy and prepares the data for efficient storage or transmission.</w:t>
      </w:r>
    </w:p>
    <w:p w14:paraId="5A7A7336" w14:textId="77777777" w:rsidR="00A21275" w:rsidRPr="00A21275" w:rsidRDefault="00A21275" w:rsidP="00A21275">
      <w:r w:rsidRPr="00A21275">
        <w:t>The encoder performs operations such as transformation, quantization, and entropy coding. Each step contributes to reducing the amount of data required to represent the image.</w:t>
      </w:r>
    </w:p>
    <w:p w14:paraId="26A2C798" w14:textId="77777777" w:rsidR="00A21275" w:rsidRPr="00A21275" w:rsidRDefault="00A21275" w:rsidP="00A21275">
      <w:r w:rsidRPr="00A21275">
        <w:t>The source decoder performs the reverse operations. It reconstructs the image from the compressed bitstream by decoding, dequantization, and inverse transformation.</w:t>
      </w:r>
    </w:p>
    <w:p w14:paraId="4DCFD80D" w14:textId="77777777" w:rsidR="00A21275" w:rsidRPr="00A21275" w:rsidRDefault="00A21275" w:rsidP="00A21275">
      <w:r w:rsidRPr="00A21275">
        <w:t>Proper synchronization between encoder and decoder is essential to ensure accurate reconstruction. Any mismatch may result in distortion or data loss.</w:t>
      </w:r>
    </w:p>
    <w:p w14:paraId="39A04FA7" w14:textId="77777777" w:rsidR="00A21275" w:rsidRPr="00A21275" w:rsidRDefault="00A21275" w:rsidP="00A21275">
      <w:r w:rsidRPr="00A21275">
        <w:t>The source encoder and decoder together form a complete image compression system used in real-world applications.</w:t>
      </w:r>
    </w:p>
    <w:p w14:paraId="561C86D8" w14:textId="77777777" w:rsidR="00A21275" w:rsidRPr="00A21275" w:rsidRDefault="00A21275" w:rsidP="00A21275">
      <w:r w:rsidRPr="00A21275">
        <w:pict w14:anchorId="4B49A596">
          <v:rect id="_x0000_i1498" style="width:0;height:1.5pt" o:hralign="center" o:hrstd="t" o:hr="t" fillcolor="#a0a0a0" stroked="f"/>
        </w:pict>
      </w:r>
    </w:p>
    <w:p w14:paraId="1F6DE9C2" w14:textId="77777777" w:rsidR="00A21275" w:rsidRPr="00A21275" w:rsidRDefault="00A21275" w:rsidP="00A21275">
      <w:pPr>
        <w:rPr>
          <w:b/>
          <w:bCs/>
        </w:rPr>
      </w:pPr>
      <w:r w:rsidRPr="00A21275">
        <w:rPr>
          <w:b/>
          <w:bCs/>
        </w:rPr>
        <w:t>Error-Free Compression</w:t>
      </w:r>
    </w:p>
    <w:p w14:paraId="56AD706C" w14:textId="77777777" w:rsidR="00A21275" w:rsidRPr="00A21275" w:rsidRDefault="00A21275" w:rsidP="00A21275">
      <w:r w:rsidRPr="00A21275">
        <w:t>Error-free compression, also known as lossless compression, allows exact reconstruction of the original image without any loss of information. This type of compression is essential for applications where data integrity is critical.</w:t>
      </w:r>
    </w:p>
    <w:p w14:paraId="56BEBADF" w14:textId="77777777" w:rsidR="00A21275" w:rsidRPr="00A21275" w:rsidRDefault="00A21275" w:rsidP="00A21275">
      <w:r w:rsidRPr="00A21275">
        <w:lastRenderedPageBreak/>
        <w:t>Techniques such as Huffman coding, run-length encoding, and arithmetic coding are commonly used for lossless compression. These methods exploit statistical redundancy in image data.</w:t>
      </w:r>
    </w:p>
    <w:p w14:paraId="6E13DC78" w14:textId="77777777" w:rsidR="00A21275" w:rsidRPr="00A21275" w:rsidRDefault="00A21275" w:rsidP="00A21275">
      <w:r w:rsidRPr="00A21275">
        <w:t>Predictive coding is another lossless technique that encodes differences between pixel values instead of absolute values.</w:t>
      </w:r>
    </w:p>
    <w:p w14:paraId="0AFDD12C" w14:textId="77777777" w:rsidR="00A21275" w:rsidRPr="00A21275" w:rsidRDefault="00A21275" w:rsidP="00A21275">
      <w:r w:rsidRPr="00A21275">
        <w:t>Lossless compression typically achieves lower compression ratios compared to lossy methods. However, it guarantees perfect reconstruction.</w:t>
      </w:r>
    </w:p>
    <w:p w14:paraId="464E35EA" w14:textId="77777777" w:rsidR="00A21275" w:rsidRPr="00A21275" w:rsidRDefault="00A21275" w:rsidP="00A21275">
      <w:r w:rsidRPr="00A21275">
        <w:t>Error-free compression is widely used in medical imaging, legal documents, and scientific data storage.</w:t>
      </w:r>
    </w:p>
    <w:p w14:paraId="41771CF0" w14:textId="77777777" w:rsidR="00A21275" w:rsidRPr="00A21275" w:rsidRDefault="00A21275" w:rsidP="00A21275">
      <w:r w:rsidRPr="00A21275">
        <w:pict w14:anchorId="63625BCF">
          <v:rect id="_x0000_i1499" style="width:0;height:1.5pt" o:hralign="center" o:hrstd="t" o:hr="t" fillcolor="#a0a0a0" stroked="f"/>
        </w:pict>
      </w:r>
    </w:p>
    <w:p w14:paraId="119DEF3E" w14:textId="77777777" w:rsidR="00A21275" w:rsidRPr="00A21275" w:rsidRDefault="00A21275" w:rsidP="00A21275">
      <w:pPr>
        <w:rPr>
          <w:b/>
          <w:bCs/>
        </w:rPr>
      </w:pPr>
      <w:r w:rsidRPr="00A21275">
        <w:rPr>
          <w:b/>
          <w:bCs/>
        </w:rPr>
        <w:t>Lossy Compression</w:t>
      </w:r>
    </w:p>
    <w:p w14:paraId="72EFDF02" w14:textId="77777777" w:rsidR="00A21275" w:rsidRPr="00A21275" w:rsidRDefault="00A21275" w:rsidP="00A21275">
      <w:r w:rsidRPr="00A21275">
        <w:t>Lossy compression reduces image data by removing information that is less important to human perception. This results in higher compression ratios at the cost of some loss in image quality.</w:t>
      </w:r>
    </w:p>
    <w:p w14:paraId="774B467C" w14:textId="77777777" w:rsidR="00A21275" w:rsidRPr="00A21275" w:rsidRDefault="00A21275" w:rsidP="00A21275">
      <w:r w:rsidRPr="00A21275">
        <w:t>Transform-based techniques such as Discrete Cosine Transform and Wavelet Transform are commonly used in lossy compression. These transforms concentrate image energy into a small number of coefficients.</w:t>
      </w:r>
    </w:p>
    <w:p w14:paraId="1DDBFF81" w14:textId="77777777" w:rsidR="00A21275" w:rsidRPr="00A21275" w:rsidRDefault="00A21275" w:rsidP="00A21275">
      <w:r w:rsidRPr="00A21275">
        <w:t>Quantization plays a key role in lossy compression by reducing coefficient precision. Higher quantization leads to more data reduction but lower image quality.</w:t>
      </w:r>
    </w:p>
    <w:p w14:paraId="1BE5C677" w14:textId="77777777" w:rsidR="00A21275" w:rsidRPr="00A21275" w:rsidRDefault="00A21275" w:rsidP="00A21275">
      <w:r w:rsidRPr="00A21275">
        <w:t>Popular lossy compression standards include JPEG and JPEG2000. These standards are widely used in digital photography and multimedia applications.</w:t>
      </w:r>
    </w:p>
    <w:p w14:paraId="58FB8B76" w14:textId="77777777" w:rsidR="00A21275" w:rsidRPr="00A21275" w:rsidRDefault="00A21275" w:rsidP="00A21275">
      <w:r w:rsidRPr="00A21275">
        <w:t>Lossy compression achieves efficient storage and transmission while maintaining visually acceptable quality. It is suitable for applications where perfect reconstruction is not required.</w:t>
      </w:r>
    </w:p>
    <w:p w14:paraId="1B75A345" w14:textId="77777777" w:rsidR="000325AE" w:rsidRDefault="000325AE" w:rsidP="000325AE"/>
    <w:p w14:paraId="0FBF922A" w14:textId="77777777" w:rsidR="00A21275" w:rsidRDefault="00A21275" w:rsidP="000325AE"/>
    <w:p w14:paraId="7BBD9410" w14:textId="77777777" w:rsidR="00A21275" w:rsidRDefault="00A21275" w:rsidP="000325AE"/>
    <w:p w14:paraId="4129212C" w14:textId="77777777" w:rsidR="00A21275" w:rsidRDefault="00A21275" w:rsidP="000325AE"/>
    <w:p w14:paraId="77969E3F" w14:textId="77777777" w:rsidR="00A21275" w:rsidRDefault="00A21275" w:rsidP="000325AE"/>
    <w:p w14:paraId="40194836" w14:textId="77777777" w:rsidR="00A21275" w:rsidRDefault="00A21275" w:rsidP="000325AE"/>
    <w:p w14:paraId="414B28A7" w14:textId="77777777" w:rsidR="00A21275" w:rsidRDefault="00A21275" w:rsidP="000325AE"/>
    <w:p w14:paraId="308A6AF1" w14:textId="77777777" w:rsidR="00A21275" w:rsidRDefault="00A21275" w:rsidP="000325AE"/>
    <w:p w14:paraId="6D8D9D5A" w14:textId="6144B204" w:rsidR="00A21275" w:rsidRPr="00D31EB7" w:rsidRDefault="00D31EB7" w:rsidP="00D31EB7">
      <w:pPr>
        <w:pStyle w:val="Title"/>
        <w:rPr>
          <w:u w:val="single"/>
        </w:rPr>
      </w:pPr>
      <w:r w:rsidRPr="00D31EB7">
        <w:rPr>
          <w:u w:val="single"/>
        </w:rPr>
        <w:lastRenderedPageBreak/>
        <w:t>D65PE1C - PRINCIPLES OF PROGRAMMING LANGUAGES PROFESSIONAL ELECTIVE - I</w:t>
      </w:r>
    </w:p>
    <w:p w14:paraId="19EA67EA" w14:textId="77777777" w:rsidR="000B66D4" w:rsidRPr="000D0E7D" w:rsidRDefault="000B66D4" w:rsidP="000D0E7D">
      <w:pPr>
        <w:pStyle w:val="Title"/>
        <w:rPr>
          <w:u w:val="single"/>
        </w:rPr>
      </w:pPr>
    </w:p>
    <w:p w14:paraId="78FA8ABC" w14:textId="77777777" w:rsidR="000D0E7D" w:rsidRPr="000D0E7D" w:rsidRDefault="000D0E7D" w:rsidP="000D0E7D">
      <w:pPr>
        <w:pStyle w:val="Title"/>
        <w:rPr>
          <w:b/>
          <w:bCs/>
          <w:u w:val="single"/>
        </w:rPr>
      </w:pPr>
      <w:r w:rsidRPr="000D0E7D">
        <w:rPr>
          <w:rFonts w:ascii="Segoe UI Emoji" w:hAnsi="Segoe UI Emoji" w:cs="Segoe UI Emoji"/>
          <w:b/>
          <w:bCs/>
          <w:u w:val="single"/>
        </w:rPr>
        <w:t>📘</w:t>
      </w:r>
      <w:r w:rsidRPr="000D0E7D">
        <w:rPr>
          <w:b/>
          <w:bCs/>
          <w:u w:val="single"/>
        </w:rPr>
        <w:t xml:space="preserve"> UNIT – </w:t>
      </w:r>
      <w:proofErr w:type="gramStart"/>
      <w:r w:rsidRPr="000D0E7D">
        <w:rPr>
          <w:b/>
          <w:bCs/>
          <w:u w:val="single"/>
        </w:rPr>
        <w:t>I :</w:t>
      </w:r>
      <w:proofErr w:type="gramEnd"/>
      <w:r w:rsidRPr="000D0E7D">
        <w:rPr>
          <w:b/>
          <w:bCs/>
          <w:u w:val="single"/>
        </w:rPr>
        <w:t xml:space="preserve"> PRELIMINARY CONCEPTS, SYNTAX AND SEMANTICS</w:t>
      </w:r>
    </w:p>
    <w:p w14:paraId="3EA94B81" w14:textId="77777777" w:rsidR="000D0E7D" w:rsidRPr="000D0E7D" w:rsidRDefault="000D0E7D" w:rsidP="000D0E7D">
      <w:r w:rsidRPr="000D0E7D">
        <w:pict w14:anchorId="646246BF">
          <v:rect id="_x0000_i2168" style="width:0;height:1.5pt" o:hralign="center" o:hrstd="t" o:hr="t" fillcolor="#a0a0a0" stroked="f"/>
        </w:pict>
      </w:r>
    </w:p>
    <w:p w14:paraId="7FC25B6B" w14:textId="77777777" w:rsidR="000D0E7D" w:rsidRPr="000D0E7D" w:rsidRDefault="000D0E7D" w:rsidP="000D0E7D">
      <w:pPr>
        <w:rPr>
          <w:b/>
          <w:bCs/>
        </w:rPr>
      </w:pPr>
      <w:r w:rsidRPr="000D0E7D">
        <w:rPr>
          <w:b/>
          <w:bCs/>
        </w:rPr>
        <w:t>Reasons for Studying Concepts of Programming Languages</w:t>
      </w:r>
    </w:p>
    <w:p w14:paraId="5E3A039E" w14:textId="77777777" w:rsidR="000D0E7D" w:rsidRPr="000D0E7D" w:rsidRDefault="000D0E7D" w:rsidP="000D0E7D">
      <w:r w:rsidRPr="000D0E7D">
        <w:t>Studying the concepts of programming languages helps programmers understand the fundamental principles behind different languages rather than learning syntax alone. It enables developers to choose the most appropriate language for a given application by understanding its strengths, weaknesses, and design philosophy. Knowledge of language concepts also improves the ability to learn new programming languages quickly, as most modern languages share common underlying ideas such as data types, control structures, and abstraction mechanisms.</w:t>
      </w:r>
    </w:p>
    <w:p w14:paraId="72A9A607" w14:textId="77777777" w:rsidR="000D0E7D" w:rsidRPr="000D0E7D" w:rsidRDefault="000D0E7D" w:rsidP="000D0E7D">
      <w:r w:rsidRPr="000D0E7D">
        <w:t>Understanding programming language concepts leads to better programming practices. Programmers can write clearer, more reliable, and more maintainable code by applying appropriate language features correctly. It also helps in understanding implementation details such as memory management, scope rules, and parameter passing, which directly affect program performance and correctness. Additionally, studying language concepts supports language designers and compiler developers by providing insight into design trade-offs and implementation challenges.</w:t>
      </w:r>
    </w:p>
    <w:p w14:paraId="71534E61" w14:textId="77777777" w:rsidR="000D0E7D" w:rsidRPr="000D0E7D" w:rsidRDefault="000D0E7D" w:rsidP="000D0E7D">
      <w:r w:rsidRPr="000D0E7D">
        <w:pict w14:anchorId="2940EC8C">
          <v:rect id="_x0000_i2169" style="width:0;height:1.5pt" o:hralign="center" o:hrstd="t" o:hr="t" fillcolor="#a0a0a0" stroked="f"/>
        </w:pict>
      </w:r>
    </w:p>
    <w:p w14:paraId="23F2D88D" w14:textId="77777777" w:rsidR="000D0E7D" w:rsidRPr="000D0E7D" w:rsidRDefault="000D0E7D" w:rsidP="000D0E7D">
      <w:pPr>
        <w:rPr>
          <w:b/>
          <w:bCs/>
        </w:rPr>
      </w:pPr>
      <w:r w:rsidRPr="000D0E7D">
        <w:rPr>
          <w:b/>
          <w:bCs/>
        </w:rPr>
        <w:t>Programming Domains</w:t>
      </w:r>
    </w:p>
    <w:p w14:paraId="366A4FB2" w14:textId="77777777" w:rsidR="000D0E7D" w:rsidRPr="000D0E7D" w:rsidRDefault="000D0E7D" w:rsidP="000D0E7D">
      <w:r w:rsidRPr="000D0E7D">
        <w:t>Programming domains refer to categories of applications for which programming languages are designed. Different domains require different language features, performance characteristics, and abstractions. For example, scientific applications require efficient numerical computation and array processing, while business applications focus on data processing, reporting, and database interaction.</w:t>
      </w:r>
    </w:p>
    <w:p w14:paraId="27803B87" w14:textId="77777777" w:rsidR="000D0E7D" w:rsidRPr="000D0E7D" w:rsidRDefault="000D0E7D" w:rsidP="000D0E7D">
      <w:r w:rsidRPr="000D0E7D">
        <w:t xml:space="preserve">Artificial intelligence applications require symbolic processing, recursion, and pattern matching, which are well supported by functional and logic programming languages. System </w:t>
      </w:r>
      <w:r w:rsidRPr="000D0E7D">
        <w:lastRenderedPageBreak/>
        <w:t>programming demands low-level control over hardware and memory, making languages like C and C++ suitable. Web programming, scripting, and mobile application development require rapid development and portability. Understanding programming domains helps in selecting suitable languages and tools for specific problem areas.</w:t>
      </w:r>
    </w:p>
    <w:p w14:paraId="7D78780A" w14:textId="77777777" w:rsidR="000D0E7D" w:rsidRPr="000D0E7D" w:rsidRDefault="000D0E7D" w:rsidP="000D0E7D">
      <w:r w:rsidRPr="000D0E7D">
        <w:pict w14:anchorId="3ABF8490">
          <v:rect id="_x0000_i2170" style="width:0;height:1.5pt" o:hralign="center" o:hrstd="t" o:hr="t" fillcolor="#a0a0a0" stroked="f"/>
        </w:pict>
      </w:r>
    </w:p>
    <w:p w14:paraId="11A21B36" w14:textId="77777777" w:rsidR="000D0E7D" w:rsidRPr="000D0E7D" w:rsidRDefault="000D0E7D" w:rsidP="000D0E7D">
      <w:pPr>
        <w:rPr>
          <w:b/>
          <w:bCs/>
        </w:rPr>
      </w:pPr>
      <w:r w:rsidRPr="000D0E7D">
        <w:rPr>
          <w:b/>
          <w:bCs/>
        </w:rPr>
        <w:t>Language Evaluation Criteria</w:t>
      </w:r>
    </w:p>
    <w:p w14:paraId="12FA9899" w14:textId="77777777" w:rsidR="000D0E7D" w:rsidRPr="000D0E7D" w:rsidRDefault="000D0E7D" w:rsidP="000D0E7D">
      <w:r w:rsidRPr="000D0E7D">
        <w:t>Language evaluation criteria are used to assess the quality and effectiveness of programming languages. Readability refers to how easily programs can be understood by humans. It is influenced by simplicity, orthogonality, control structures, and data types. A readable language reduces programming errors and improves maintenance.</w:t>
      </w:r>
    </w:p>
    <w:p w14:paraId="32BCDEFA" w14:textId="77777777" w:rsidR="000D0E7D" w:rsidRPr="000D0E7D" w:rsidRDefault="000D0E7D" w:rsidP="000D0E7D">
      <w:r w:rsidRPr="000D0E7D">
        <w:t>Writability measures how easily programs can be written using a language. It depends on expressive power, abstraction mechanisms, and support for modular programming. Reliability refers to how well a language supports error detection and fault tolerance through strong typing and exception handling. Cost includes training, development, execution, and maintenance expenses. These criteria help in objectively comparing programming languages.</w:t>
      </w:r>
    </w:p>
    <w:p w14:paraId="12C2FBE8" w14:textId="77777777" w:rsidR="000D0E7D" w:rsidRPr="000D0E7D" w:rsidRDefault="000D0E7D" w:rsidP="000D0E7D">
      <w:r w:rsidRPr="000D0E7D">
        <w:pict w14:anchorId="604D49A6">
          <v:rect id="_x0000_i2171" style="width:0;height:1.5pt" o:hralign="center" o:hrstd="t" o:hr="t" fillcolor="#a0a0a0" stroked="f"/>
        </w:pict>
      </w:r>
    </w:p>
    <w:p w14:paraId="5D46BA03" w14:textId="77777777" w:rsidR="000D0E7D" w:rsidRPr="000D0E7D" w:rsidRDefault="000D0E7D" w:rsidP="000D0E7D">
      <w:pPr>
        <w:rPr>
          <w:b/>
          <w:bCs/>
        </w:rPr>
      </w:pPr>
      <w:r w:rsidRPr="000D0E7D">
        <w:rPr>
          <w:b/>
          <w:bCs/>
        </w:rPr>
        <w:t>Influences on Language Design</w:t>
      </w:r>
    </w:p>
    <w:p w14:paraId="7D5AF0E9" w14:textId="77777777" w:rsidR="000D0E7D" w:rsidRPr="000D0E7D" w:rsidRDefault="000D0E7D" w:rsidP="000D0E7D">
      <w:r w:rsidRPr="000D0E7D">
        <w:t>Programming language design is influenced by computer architecture, programming methodologies, and application requirements. Early languages were influenced by hardware limitations and machine architecture, resulting in low-level features. Modern languages are influenced by software engineering principles such as modularity, abstraction, and reusability.</w:t>
      </w:r>
    </w:p>
    <w:p w14:paraId="24D90319" w14:textId="77777777" w:rsidR="000D0E7D" w:rsidRPr="000D0E7D" w:rsidRDefault="000D0E7D" w:rsidP="000D0E7D">
      <w:r w:rsidRPr="000D0E7D">
        <w:t>Programming paradigms such as procedural, object-oriented, functional, and logic programming strongly influence language design. For example, object-oriented languages emphasize encapsulation and inheritance, while functional languages emphasize immutability and recursion. User expectations, portability requirements, and performance constraints also shape language features.</w:t>
      </w:r>
    </w:p>
    <w:p w14:paraId="345891A7" w14:textId="77777777" w:rsidR="000D0E7D" w:rsidRPr="000D0E7D" w:rsidRDefault="000D0E7D" w:rsidP="000D0E7D">
      <w:r w:rsidRPr="000D0E7D">
        <w:pict w14:anchorId="100F4E22">
          <v:rect id="_x0000_i2172" style="width:0;height:1.5pt" o:hralign="center" o:hrstd="t" o:hr="t" fillcolor="#a0a0a0" stroked="f"/>
        </w:pict>
      </w:r>
    </w:p>
    <w:p w14:paraId="44D876A7" w14:textId="77777777" w:rsidR="000D0E7D" w:rsidRPr="000D0E7D" w:rsidRDefault="000D0E7D" w:rsidP="000D0E7D">
      <w:pPr>
        <w:rPr>
          <w:b/>
          <w:bCs/>
        </w:rPr>
      </w:pPr>
      <w:r w:rsidRPr="000D0E7D">
        <w:rPr>
          <w:b/>
          <w:bCs/>
        </w:rPr>
        <w:t>Language Categories</w:t>
      </w:r>
    </w:p>
    <w:p w14:paraId="3F4CCD58" w14:textId="77777777" w:rsidR="000D0E7D" w:rsidRPr="000D0E7D" w:rsidRDefault="000D0E7D" w:rsidP="000D0E7D">
      <w:r w:rsidRPr="000D0E7D">
        <w:t>Programming languages are classified into categories based on their programming paradigms. Imperative languages focus on how tasks are performed using statements that change program state. Examples include C and Pascal. Object-oriented languages organize programs around objects and classes, promoting encapsulation and reuse.</w:t>
      </w:r>
    </w:p>
    <w:p w14:paraId="006E794C" w14:textId="77777777" w:rsidR="000D0E7D" w:rsidRPr="000D0E7D" w:rsidRDefault="000D0E7D" w:rsidP="000D0E7D">
      <w:r w:rsidRPr="000D0E7D">
        <w:lastRenderedPageBreak/>
        <w:t>Functional languages treat computation as the evaluation of mathematical functions and avoid mutable state. Logic programming languages are based on formal logic and use rules and facts to derive conclusions. Scripting languages emphasize rapid development and automation. Understanding language categories helps programmers understand different problem-solving approaches.</w:t>
      </w:r>
    </w:p>
    <w:p w14:paraId="2930014C" w14:textId="77777777" w:rsidR="000D0E7D" w:rsidRPr="000D0E7D" w:rsidRDefault="000D0E7D" w:rsidP="000D0E7D">
      <w:r w:rsidRPr="000D0E7D">
        <w:pict w14:anchorId="36352640">
          <v:rect id="_x0000_i2173" style="width:0;height:1.5pt" o:hralign="center" o:hrstd="t" o:hr="t" fillcolor="#a0a0a0" stroked="f"/>
        </w:pict>
      </w:r>
    </w:p>
    <w:p w14:paraId="31AE8C4A" w14:textId="77777777" w:rsidR="000D0E7D" w:rsidRPr="000D0E7D" w:rsidRDefault="000D0E7D" w:rsidP="000D0E7D">
      <w:pPr>
        <w:rPr>
          <w:b/>
          <w:bCs/>
        </w:rPr>
      </w:pPr>
      <w:r w:rsidRPr="000D0E7D">
        <w:rPr>
          <w:b/>
          <w:bCs/>
        </w:rPr>
        <w:t>Language Design Trade-Offs</w:t>
      </w:r>
    </w:p>
    <w:p w14:paraId="1048C366" w14:textId="77777777" w:rsidR="000D0E7D" w:rsidRPr="000D0E7D" w:rsidRDefault="000D0E7D" w:rsidP="000D0E7D">
      <w:r w:rsidRPr="000D0E7D">
        <w:t>Language design involves trade-offs between conflicting goals. Simplicity may conflict with expressive power, as adding features increases complexity. Efficiency may conflict with safety, as low-level control can introduce errors. Portability may conflict with performance optimization.</w:t>
      </w:r>
    </w:p>
    <w:p w14:paraId="527CC6FB" w14:textId="77777777" w:rsidR="000D0E7D" w:rsidRPr="000D0E7D" w:rsidRDefault="000D0E7D" w:rsidP="000D0E7D">
      <w:r w:rsidRPr="000D0E7D">
        <w:t>Designers must balance readability, writability, reliability, and efficiency. For example, strong typing improves reliability but may reduce flexibility. Automatic memory management improves safety but may reduce performance. Understanding these trade-offs helps programmers appreciate why languages differ in design.</w:t>
      </w:r>
    </w:p>
    <w:p w14:paraId="17EA5FBE" w14:textId="77777777" w:rsidR="000D0E7D" w:rsidRPr="000D0E7D" w:rsidRDefault="000D0E7D" w:rsidP="000D0E7D">
      <w:r w:rsidRPr="000D0E7D">
        <w:pict w14:anchorId="30092C0F">
          <v:rect id="_x0000_i2174" style="width:0;height:1.5pt" o:hralign="center" o:hrstd="t" o:hr="t" fillcolor="#a0a0a0" stroked="f"/>
        </w:pict>
      </w:r>
    </w:p>
    <w:p w14:paraId="1567C202" w14:textId="77777777" w:rsidR="000D0E7D" w:rsidRPr="000D0E7D" w:rsidRDefault="000D0E7D" w:rsidP="000D0E7D">
      <w:pPr>
        <w:rPr>
          <w:b/>
          <w:bCs/>
        </w:rPr>
      </w:pPr>
      <w:r w:rsidRPr="000D0E7D">
        <w:rPr>
          <w:b/>
          <w:bCs/>
        </w:rPr>
        <w:t>Implementation Methods</w:t>
      </w:r>
    </w:p>
    <w:p w14:paraId="488A933A" w14:textId="77777777" w:rsidR="000D0E7D" w:rsidRPr="000D0E7D" w:rsidRDefault="000D0E7D" w:rsidP="000D0E7D">
      <w:r w:rsidRPr="000D0E7D">
        <w:t>Programming languages are implemented using compilation, interpretation, or hybrid approaches. A compiler translates source code into machine code before execution, resulting in faster program execution. Interpreters execute programs directly, offering greater flexibility and easier debugging.</w:t>
      </w:r>
    </w:p>
    <w:p w14:paraId="073F035F" w14:textId="77777777" w:rsidR="000D0E7D" w:rsidRPr="000D0E7D" w:rsidRDefault="000D0E7D" w:rsidP="000D0E7D">
      <w:r w:rsidRPr="000D0E7D">
        <w:t>Hybrid implementation methods combine compilation and interpretation, such as bytecode execution in Java. These methods provide portability and reasonable performance. Implementation methods affect execution speed, memory usage, and error detection, making them important in language selection.</w:t>
      </w:r>
    </w:p>
    <w:p w14:paraId="17710B30" w14:textId="77777777" w:rsidR="000D0E7D" w:rsidRPr="000D0E7D" w:rsidRDefault="000D0E7D" w:rsidP="000D0E7D">
      <w:r w:rsidRPr="000D0E7D">
        <w:pict w14:anchorId="6AEC07E0">
          <v:rect id="_x0000_i2175" style="width:0;height:1.5pt" o:hralign="center" o:hrstd="t" o:hr="t" fillcolor="#a0a0a0" stroked="f"/>
        </w:pict>
      </w:r>
    </w:p>
    <w:p w14:paraId="66C6E256" w14:textId="77777777" w:rsidR="000D0E7D" w:rsidRPr="000D0E7D" w:rsidRDefault="000D0E7D" w:rsidP="000D0E7D">
      <w:pPr>
        <w:rPr>
          <w:b/>
          <w:bCs/>
        </w:rPr>
      </w:pPr>
      <w:r w:rsidRPr="000D0E7D">
        <w:rPr>
          <w:b/>
          <w:bCs/>
        </w:rPr>
        <w:t>Programming Environments</w:t>
      </w:r>
    </w:p>
    <w:p w14:paraId="76E5FC64" w14:textId="77777777" w:rsidR="000D0E7D" w:rsidRPr="000D0E7D" w:rsidRDefault="000D0E7D" w:rsidP="000D0E7D">
      <w:r w:rsidRPr="000D0E7D">
        <w:t>A programming environment includes tools that support program development, testing, and maintenance. These tools include editors, compilers, interpreters, debuggers, and version control systems. Integrated Development Environments (IDEs) provide all these tools in a single platform.</w:t>
      </w:r>
    </w:p>
    <w:p w14:paraId="701091E5" w14:textId="77777777" w:rsidR="000D0E7D" w:rsidRPr="000D0E7D" w:rsidRDefault="000D0E7D" w:rsidP="000D0E7D">
      <w:r w:rsidRPr="000D0E7D">
        <w:t>Programming environments improve productivity by automating repetitive tasks and providing error detection support. They also support team development and software maintenance. A good programming environment significantly enhances software quality and development efficiency.</w:t>
      </w:r>
    </w:p>
    <w:p w14:paraId="46B9EAEA" w14:textId="77777777" w:rsidR="000D0E7D" w:rsidRPr="000D0E7D" w:rsidRDefault="000D0E7D" w:rsidP="000D0E7D">
      <w:r w:rsidRPr="000D0E7D">
        <w:lastRenderedPageBreak/>
        <w:pict w14:anchorId="7BF700B3">
          <v:rect id="_x0000_i2176" style="width:0;height:1.5pt" o:hralign="center" o:hrstd="t" o:hr="t" fillcolor="#a0a0a0" stroked="f"/>
        </w:pict>
      </w:r>
    </w:p>
    <w:p w14:paraId="6575DC10" w14:textId="77777777" w:rsidR="000D0E7D" w:rsidRPr="000D0E7D" w:rsidRDefault="000D0E7D" w:rsidP="000D0E7D">
      <w:pPr>
        <w:rPr>
          <w:b/>
          <w:bCs/>
        </w:rPr>
      </w:pPr>
      <w:r w:rsidRPr="000D0E7D">
        <w:rPr>
          <w:b/>
          <w:bCs/>
        </w:rPr>
        <w:t>General Problem of Describing Syntax and Semantics</w:t>
      </w:r>
    </w:p>
    <w:p w14:paraId="75882F78" w14:textId="77777777" w:rsidR="000D0E7D" w:rsidRPr="000D0E7D" w:rsidRDefault="000D0E7D" w:rsidP="000D0E7D">
      <w:r w:rsidRPr="000D0E7D">
        <w:t>Syntax defines the structure of valid programs, while semantics defines their meaning. Describing syntax precisely is essential to ensure that programs are correctly interpreted by compilers and interpreters. Informal descriptions can lead to ambiguity and misunderstandings.</w:t>
      </w:r>
    </w:p>
    <w:p w14:paraId="049210C0" w14:textId="77777777" w:rsidR="000D0E7D" w:rsidRPr="000D0E7D" w:rsidRDefault="000D0E7D" w:rsidP="000D0E7D">
      <w:r w:rsidRPr="000D0E7D">
        <w:t>Describing semantics is more complex because it involves defining how programs behave during execution. Formal methods are used to provide precise and unambiguous descriptions of both syntax and semantics. These descriptions are essential for language design, compiler construction, and program verification.</w:t>
      </w:r>
    </w:p>
    <w:p w14:paraId="7299367E" w14:textId="77777777" w:rsidR="000D0E7D" w:rsidRPr="000D0E7D" w:rsidRDefault="000D0E7D" w:rsidP="000D0E7D">
      <w:r w:rsidRPr="000D0E7D">
        <w:pict w14:anchorId="4DE2DB9F">
          <v:rect id="_x0000_i2177" style="width:0;height:1.5pt" o:hralign="center" o:hrstd="t" o:hr="t" fillcolor="#a0a0a0" stroked="f"/>
        </w:pict>
      </w:r>
    </w:p>
    <w:p w14:paraId="7ACC6812" w14:textId="77777777" w:rsidR="000D0E7D" w:rsidRPr="000D0E7D" w:rsidRDefault="000D0E7D" w:rsidP="000D0E7D">
      <w:pPr>
        <w:rPr>
          <w:b/>
          <w:bCs/>
        </w:rPr>
      </w:pPr>
      <w:r w:rsidRPr="000D0E7D">
        <w:rPr>
          <w:b/>
          <w:bCs/>
        </w:rPr>
        <w:t>Formal Methods of Describing Syntax</w:t>
      </w:r>
    </w:p>
    <w:p w14:paraId="0EC174C0" w14:textId="77777777" w:rsidR="000D0E7D" w:rsidRPr="000D0E7D" w:rsidRDefault="000D0E7D" w:rsidP="000D0E7D">
      <w:r w:rsidRPr="000D0E7D">
        <w:t>Formal methods such as context-free grammars are used to describe programming language syntax. Backus–Naur Form (BNF) is a widely used notation that defines syntax rules using production rules. Extended BNF adds additional constructs to simplify grammar representation.</w:t>
      </w:r>
    </w:p>
    <w:p w14:paraId="2EA8A71E" w14:textId="77777777" w:rsidR="000D0E7D" w:rsidRPr="000D0E7D" w:rsidRDefault="000D0E7D" w:rsidP="000D0E7D">
      <w:r w:rsidRPr="000D0E7D">
        <w:t>Formal syntax descriptions eliminate ambiguity and enable automatic parser generation. They are used extensively in compiler design and language specification. Precise syntax definition ensures consistent language implementation across platforms.</w:t>
      </w:r>
    </w:p>
    <w:p w14:paraId="171FFAAD" w14:textId="77777777" w:rsidR="000D0E7D" w:rsidRPr="000D0E7D" w:rsidRDefault="000D0E7D" w:rsidP="000D0E7D">
      <w:r w:rsidRPr="000D0E7D">
        <w:pict w14:anchorId="131041B3">
          <v:rect id="_x0000_i2178" style="width:0;height:1.5pt" o:hralign="center" o:hrstd="t" o:hr="t" fillcolor="#a0a0a0" stroked="f"/>
        </w:pict>
      </w:r>
    </w:p>
    <w:p w14:paraId="40E06AFB" w14:textId="77777777" w:rsidR="000D0E7D" w:rsidRPr="000D0E7D" w:rsidRDefault="000D0E7D" w:rsidP="000D0E7D">
      <w:pPr>
        <w:rPr>
          <w:b/>
          <w:bCs/>
        </w:rPr>
      </w:pPr>
      <w:r w:rsidRPr="000D0E7D">
        <w:rPr>
          <w:b/>
          <w:bCs/>
        </w:rPr>
        <w:t>Attribute Grammars</w:t>
      </w:r>
    </w:p>
    <w:p w14:paraId="7C74F87F" w14:textId="77777777" w:rsidR="000D0E7D" w:rsidRPr="000D0E7D" w:rsidRDefault="000D0E7D" w:rsidP="000D0E7D">
      <w:r w:rsidRPr="000D0E7D">
        <w:t>Attribute grammars extend context-free grammars by associating attributes with grammar symbols. These attributes carry semantic information such as data types and scope details. Attribute values are computed using semantic rules.</w:t>
      </w:r>
    </w:p>
    <w:p w14:paraId="2E6E0DC2" w14:textId="77777777" w:rsidR="000D0E7D" w:rsidRPr="000D0E7D" w:rsidRDefault="000D0E7D" w:rsidP="000D0E7D">
      <w:r w:rsidRPr="000D0E7D">
        <w:t>Attribute grammars bridge the gap between syntax and semantics. They are widely used in compiler design for syntax-directed translation, type checking, and code generation. This method provides a structured approach to semantic analysis.</w:t>
      </w:r>
    </w:p>
    <w:p w14:paraId="4F129B6D" w14:textId="77777777" w:rsidR="000D0E7D" w:rsidRPr="000D0E7D" w:rsidRDefault="000D0E7D" w:rsidP="000D0E7D">
      <w:r w:rsidRPr="000D0E7D">
        <w:pict w14:anchorId="71B528D2">
          <v:rect id="_x0000_i2179" style="width:0;height:1.5pt" o:hralign="center" o:hrstd="t" o:hr="t" fillcolor="#a0a0a0" stroked="f"/>
        </w:pict>
      </w:r>
    </w:p>
    <w:p w14:paraId="17E1772C" w14:textId="77777777" w:rsidR="000D0E7D" w:rsidRPr="000D0E7D" w:rsidRDefault="000D0E7D" w:rsidP="000D0E7D">
      <w:pPr>
        <w:rPr>
          <w:b/>
          <w:bCs/>
        </w:rPr>
      </w:pPr>
      <w:r w:rsidRPr="000D0E7D">
        <w:rPr>
          <w:b/>
          <w:bCs/>
        </w:rPr>
        <w:t>Describing the Meanings of Programs</w:t>
      </w:r>
    </w:p>
    <w:p w14:paraId="3FA58CE7" w14:textId="77777777" w:rsidR="000D0E7D" w:rsidRPr="000D0E7D" w:rsidRDefault="000D0E7D" w:rsidP="000D0E7D">
      <w:r w:rsidRPr="000D0E7D">
        <w:t>The meaning of programs can be described using operational, denotational, and axiomatic semantics. Operational semantics describes program execution step by step. Denotational semantics maps program constructs to mathematical objects.</w:t>
      </w:r>
    </w:p>
    <w:p w14:paraId="4D1B636B" w14:textId="77777777" w:rsidR="000D0E7D" w:rsidRPr="000D0E7D" w:rsidRDefault="000D0E7D" w:rsidP="000D0E7D">
      <w:r w:rsidRPr="000D0E7D">
        <w:t xml:space="preserve">Axiomatic semantics uses logical assertions to describe program </w:t>
      </w:r>
      <w:proofErr w:type="spellStart"/>
      <w:r w:rsidRPr="000D0E7D">
        <w:t>behavior</w:t>
      </w:r>
      <w:proofErr w:type="spellEnd"/>
      <w:r w:rsidRPr="000D0E7D">
        <w:t xml:space="preserve"> and correctness. These semantic methods provide formal foundations for program verification and language </w:t>
      </w:r>
      <w:r w:rsidRPr="000D0E7D">
        <w:lastRenderedPageBreak/>
        <w:t>design. Describing program meaning precisely ensures correctness, reliability, and consistency across implementations.</w:t>
      </w:r>
    </w:p>
    <w:p w14:paraId="2EC1D01F" w14:textId="77777777" w:rsidR="000D0E7D" w:rsidRPr="000D0E7D" w:rsidRDefault="000D0E7D" w:rsidP="000D0E7D">
      <w:r w:rsidRPr="000D0E7D">
        <w:pict w14:anchorId="4DEBF45A">
          <v:rect id="_x0000_i2180" style="width:0;height:1.5pt" o:hralign="center" o:hrstd="t" o:hr="t" fillcolor="#a0a0a0" stroked="f"/>
        </w:pict>
      </w:r>
    </w:p>
    <w:p w14:paraId="03737B4A" w14:textId="50D9B6C1" w:rsidR="000D0E7D" w:rsidRDefault="000D0E7D" w:rsidP="000D0E7D">
      <w:pPr>
        <w:rPr>
          <w:rFonts w:ascii="Segoe UI Emoji" w:hAnsi="Segoe UI Emoji" w:cs="Segoe UI Emoji"/>
        </w:rPr>
      </w:pPr>
    </w:p>
    <w:p w14:paraId="2CC47AFF" w14:textId="77777777" w:rsidR="0079240C" w:rsidRDefault="0079240C" w:rsidP="000D0E7D">
      <w:pPr>
        <w:rPr>
          <w:rFonts w:ascii="Segoe UI Emoji" w:hAnsi="Segoe UI Emoji" w:cs="Segoe UI Emoji"/>
        </w:rPr>
      </w:pPr>
    </w:p>
    <w:p w14:paraId="47D83CBB" w14:textId="77777777" w:rsidR="0079240C" w:rsidRDefault="0079240C" w:rsidP="000D0E7D">
      <w:pPr>
        <w:rPr>
          <w:rFonts w:ascii="Segoe UI Emoji" w:hAnsi="Segoe UI Emoji" w:cs="Segoe UI Emoji"/>
        </w:rPr>
      </w:pPr>
    </w:p>
    <w:p w14:paraId="5A30C81C" w14:textId="77777777" w:rsidR="0079240C" w:rsidRDefault="0079240C" w:rsidP="000D0E7D">
      <w:pPr>
        <w:rPr>
          <w:rFonts w:ascii="Segoe UI Emoji" w:hAnsi="Segoe UI Emoji" w:cs="Segoe UI Emoji"/>
        </w:rPr>
      </w:pPr>
    </w:p>
    <w:p w14:paraId="0723646D" w14:textId="77777777" w:rsidR="0079240C" w:rsidRDefault="0079240C" w:rsidP="000D0E7D">
      <w:pPr>
        <w:rPr>
          <w:rFonts w:ascii="Segoe UI Emoji" w:hAnsi="Segoe UI Emoji" w:cs="Segoe UI Emoji"/>
        </w:rPr>
      </w:pPr>
    </w:p>
    <w:p w14:paraId="1A6D20A4" w14:textId="77777777" w:rsidR="0079240C" w:rsidRDefault="0079240C" w:rsidP="000D0E7D">
      <w:pPr>
        <w:rPr>
          <w:rFonts w:ascii="Segoe UI Emoji" w:hAnsi="Segoe UI Emoji" w:cs="Segoe UI Emoji"/>
        </w:rPr>
      </w:pPr>
    </w:p>
    <w:p w14:paraId="2F86205D" w14:textId="77777777" w:rsidR="0079240C" w:rsidRDefault="0079240C" w:rsidP="000D0E7D">
      <w:pPr>
        <w:rPr>
          <w:rFonts w:ascii="Segoe UI Emoji" w:hAnsi="Segoe UI Emoji" w:cs="Segoe UI Emoji"/>
        </w:rPr>
      </w:pPr>
    </w:p>
    <w:p w14:paraId="2279FE40" w14:textId="77777777" w:rsidR="0079240C" w:rsidRDefault="0079240C" w:rsidP="000D0E7D">
      <w:pPr>
        <w:rPr>
          <w:rFonts w:ascii="Segoe UI Emoji" w:hAnsi="Segoe UI Emoji" w:cs="Segoe UI Emoji"/>
        </w:rPr>
      </w:pPr>
    </w:p>
    <w:p w14:paraId="6677B6A3" w14:textId="77777777" w:rsidR="0079240C" w:rsidRDefault="0079240C" w:rsidP="000D0E7D">
      <w:pPr>
        <w:rPr>
          <w:rFonts w:ascii="Segoe UI Emoji" w:hAnsi="Segoe UI Emoji" w:cs="Segoe UI Emoji"/>
        </w:rPr>
      </w:pPr>
    </w:p>
    <w:p w14:paraId="20880FDD" w14:textId="77777777" w:rsidR="0079240C" w:rsidRDefault="0079240C" w:rsidP="000D0E7D">
      <w:pPr>
        <w:rPr>
          <w:rFonts w:ascii="Segoe UI Emoji" w:hAnsi="Segoe UI Emoji" w:cs="Segoe UI Emoji"/>
        </w:rPr>
      </w:pPr>
    </w:p>
    <w:p w14:paraId="7756F786" w14:textId="77777777" w:rsidR="0079240C" w:rsidRDefault="0079240C" w:rsidP="000D0E7D">
      <w:pPr>
        <w:rPr>
          <w:rFonts w:ascii="Segoe UI Emoji" w:hAnsi="Segoe UI Emoji" w:cs="Segoe UI Emoji"/>
        </w:rPr>
      </w:pPr>
    </w:p>
    <w:p w14:paraId="10E1D670" w14:textId="77777777" w:rsidR="0079240C" w:rsidRDefault="0079240C" w:rsidP="000D0E7D">
      <w:pPr>
        <w:rPr>
          <w:rFonts w:ascii="Segoe UI Emoji" w:hAnsi="Segoe UI Emoji" w:cs="Segoe UI Emoji"/>
        </w:rPr>
      </w:pPr>
    </w:p>
    <w:p w14:paraId="7AAE585E" w14:textId="77777777" w:rsidR="0079240C" w:rsidRDefault="0079240C" w:rsidP="000D0E7D">
      <w:pPr>
        <w:rPr>
          <w:rFonts w:ascii="Segoe UI Emoji" w:hAnsi="Segoe UI Emoji" w:cs="Segoe UI Emoji"/>
        </w:rPr>
      </w:pPr>
    </w:p>
    <w:p w14:paraId="2A164F9F" w14:textId="77777777" w:rsidR="0079240C" w:rsidRDefault="0079240C" w:rsidP="000D0E7D">
      <w:pPr>
        <w:rPr>
          <w:rFonts w:ascii="Segoe UI Emoji" w:hAnsi="Segoe UI Emoji" w:cs="Segoe UI Emoji"/>
        </w:rPr>
      </w:pPr>
    </w:p>
    <w:p w14:paraId="5A2791B7" w14:textId="77777777" w:rsidR="0079240C" w:rsidRDefault="0079240C" w:rsidP="000D0E7D">
      <w:pPr>
        <w:rPr>
          <w:rFonts w:ascii="Segoe UI Emoji" w:hAnsi="Segoe UI Emoji" w:cs="Segoe UI Emoji"/>
        </w:rPr>
      </w:pPr>
    </w:p>
    <w:p w14:paraId="24CB9977" w14:textId="77777777" w:rsidR="0079240C" w:rsidRDefault="0079240C" w:rsidP="000D0E7D">
      <w:pPr>
        <w:rPr>
          <w:rFonts w:ascii="Segoe UI Emoji" w:hAnsi="Segoe UI Emoji" w:cs="Segoe UI Emoji"/>
        </w:rPr>
      </w:pPr>
    </w:p>
    <w:p w14:paraId="5DA05C7A" w14:textId="77777777" w:rsidR="0079240C" w:rsidRDefault="0079240C" w:rsidP="000D0E7D">
      <w:pPr>
        <w:rPr>
          <w:rFonts w:ascii="Segoe UI Emoji" w:hAnsi="Segoe UI Emoji" w:cs="Segoe UI Emoji"/>
        </w:rPr>
      </w:pPr>
    </w:p>
    <w:p w14:paraId="22534943" w14:textId="77777777" w:rsidR="0079240C" w:rsidRDefault="0079240C" w:rsidP="000D0E7D">
      <w:pPr>
        <w:rPr>
          <w:rFonts w:ascii="Segoe UI Emoji" w:hAnsi="Segoe UI Emoji" w:cs="Segoe UI Emoji"/>
        </w:rPr>
      </w:pPr>
    </w:p>
    <w:p w14:paraId="3D9771A1" w14:textId="77777777" w:rsidR="0079240C" w:rsidRDefault="0079240C" w:rsidP="000D0E7D">
      <w:pPr>
        <w:rPr>
          <w:rFonts w:ascii="Segoe UI Emoji" w:hAnsi="Segoe UI Emoji" w:cs="Segoe UI Emoji"/>
        </w:rPr>
      </w:pPr>
    </w:p>
    <w:p w14:paraId="6AEB165D" w14:textId="77777777" w:rsidR="0079240C" w:rsidRDefault="0079240C" w:rsidP="000D0E7D">
      <w:pPr>
        <w:rPr>
          <w:rFonts w:ascii="Segoe UI Emoji" w:hAnsi="Segoe UI Emoji" w:cs="Segoe UI Emoji"/>
        </w:rPr>
      </w:pPr>
    </w:p>
    <w:p w14:paraId="5ABE88E7" w14:textId="77777777" w:rsidR="0079240C" w:rsidRDefault="0079240C" w:rsidP="000D0E7D">
      <w:pPr>
        <w:rPr>
          <w:rFonts w:ascii="Segoe UI Emoji" w:hAnsi="Segoe UI Emoji" w:cs="Segoe UI Emoji"/>
        </w:rPr>
      </w:pPr>
    </w:p>
    <w:p w14:paraId="6C576183" w14:textId="77777777" w:rsidR="0079240C" w:rsidRDefault="0079240C" w:rsidP="000D0E7D">
      <w:pPr>
        <w:rPr>
          <w:rFonts w:ascii="Segoe UI Emoji" w:hAnsi="Segoe UI Emoji" w:cs="Segoe UI Emoji"/>
        </w:rPr>
      </w:pPr>
    </w:p>
    <w:p w14:paraId="3E945565" w14:textId="77777777" w:rsidR="0079240C" w:rsidRPr="000D0E7D" w:rsidRDefault="0079240C" w:rsidP="000D0E7D"/>
    <w:p w14:paraId="004D74B8" w14:textId="77777777" w:rsidR="000D0E7D" w:rsidRPr="0079240C" w:rsidRDefault="000D0E7D" w:rsidP="0079240C">
      <w:pPr>
        <w:pStyle w:val="Title"/>
        <w:rPr>
          <w:u w:val="single"/>
        </w:rPr>
      </w:pPr>
      <w:r w:rsidRPr="0079240C">
        <w:rPr>
          <w:rFonts w:ascii="Segoe UI Emoji" w:hAnsi="Segoe UI Emoji" w:cs="Segoe UI Emoji"/>
          <w:u w:val="single"/>
        </w:rPr>
        <w:lastRenderedPageBreak/>
        <w:t>📘</w:t>
      </w:r>
      <w:r w:rsidRPr="0079240C">
        <w:rPr>
          <w:u w:val="single"/>
        </w:rPr>
        <w:t xml:space="preserve"> UNIT – </w:t>
      </w:r>
      <w:proofErr w:type="gramStart"/>
      <w:r w:rsidRPr="0079240C">
        <w:rPr>
          <w:u w:val="single"/>
        </w:rPr>
        <w:t>II :</w:t>
      </w:r>
      <w:proofErr w:type="gramEnd"/>
      <w:r w:rsidRPr="0079240C">
        <w:rPr>
          <w:u w:val="single"/>
        </w:rPr>
        <w:t xml:space="preserve"> NAMES, DATA TYPES, EXPRESSIONS, STATEMENTS AND CONTROL STRUCTURES</w:t>
      </w:r>
    </w:p>
    <w:p w14:paraId="3683581D" w14:textId="77777777" w:rsidR="000D0E7D" w:rsidRPr="000D0E7D" w:rsidRDefault="000D0E7D" w:rsidP="000D0E7D">
      <w:r w:rsidRPr="000D0E7D">
        <w:pict w14:anchorId="4BF3D363">
          <v:rect id="_x0000_i2182" style="width:0;height:1.5pt" o:hralign="center" o:hrstd="t" o:hr="t" fillcolor="#a0a0a0" stroked="f"/>
        </w:pict>
      </w:r>
    </w:p>
    <w:p w14:paraId="67D81CE3" w14:textId="77777777" w:rsidR="000D0E7D" w:rsidRPr="000D0E7D" w:rsidRDefault="000D0E7D" w:rsidP="000D0E7D">
      <w:pPr>
        <w:rPr>
          <w:b/>
          <w:bCs/>
        </w:rPr>
      </w:pPr>
      <w:r w:rsidRPr="000D0E7D">
        <w:rPr>
          <w:b/>
          <w:bCs/>
        </w:rPr>
        <w:t>Introduction to Names, Bindings, and Scopes</w:t>
      </w:r>
    </w:p>
    <w:p w14:paraId="68D91C36" w14:textId="77777777" w:rsidR="000D0E7D" w:rsidRPr="000D0E7D" w:rsidRDefault="000D0E7D" w:rsidP="000D0E7D">
      <w:r w:rsidRPr="000D0E7D">
        <w:t>Names, bindings, and scopes are fundamental concepts in programming languages that define how identifiers are associated with program entities. A name is a symbolic representation used to identify variables, constants, functions, and other program elements. Binding refers to the association between a name and the entity it represents, such as a variable and its value or a function name and its code.</w:t>
      </w:r>
    </w:p>
    <w:p w14:paraId="6C1C2519" w14:textId="77777777" w:rsidR="000D0E7D" w:rsidRPr="000D0E7D" w:rsidRDefault="000D0E7D" w:rsidP="000D0E7D">
      <w:r w:rsidRPr="000D0E7D">
        <w:t xml:space="preserve">Bindings can occur at different times, including language design time, compile time, load time, and run time. Early binding improves efficiency, while late binding improves flexibility. Scope determines the region of a program where a binding is valid and accessible. Understanding these concepts is essential for predicting program </w:t>
      </w:r>
      <w:proofErr w:type="spellStart"/>
      <w:r w:rsidRPr="000D0E7D">
        <w:t>behavior</w:t>
      </w:r>
      <w:proofErr w:type="spellEnd"/>
      <w:r w:rsidRPr="000D0E7D">
        <w:t xml:space="preserve"> and avoiding errors related to variable visibility and memory usage.</w:t>
      </w:r>
    </w:p>
    <w:p w14:paraId="0EC815FD" w14:textId="77777777" w:rsidR="000D0E7D" w:rsidRPr="000D0E7D" w:rsidRDefault="000D0E7D" w:rsidP="000D0E7D">
      <w:r w:rsidRPr="000D0E7D">
        <w:pict w14:anchorId="6401571A">
          <v:rect id="_x0000_i2183" style="width:0;height:1.5pt" o:hralign="center" o:hrstd="t" o:hr="t" fillcolor="#a0a0a0" stroked="f"/>
        </w:pict>
      </w:r>
    </w:p>
    <w:p w14:paraId="2D003F96" w14:textId="77777777" w:rsidR="000D0E7D" w:rsidRPr="000D0E7D" w:rsidRDefault="000D0E7D" w:rsidP="000D0E7D">
      <w:pPr>
        <w:rPr>
          <w:b/>
          <w:bCs/>
        </w:rPr>
      </w:pPr>
      <w:r w:rsidRPr="000D0E7D">
        <w:rPr>
          <w:b/>
          <w:bCs/>
        </w:rPr>
        <w:t>Names and Variables</w:t>
      </w:r>
    </w:p>
    <w:p w14:paraId="7D942B90" w14:textId="77777777" w:rsidR="000D0E7D" w:rsidRPr="000D0E7D" w:rsidRDefault="000D0E7D" w:rsidP="000D0E7D">
      <w:r w:rsidRPr="000D0E7D">
        <w:t>A name is an identifier used to refer to a program entity, while a variable is an abstraction of a memory location that can store values during program execution. Variables have attributes such as type, value, address, scope, and lifetime. These attributes define how variables behave and interact within a program.</w:t>
      </w:r>
    </w:p>
    <w:p w14:paraId="38583DDB" w14:textId="77777777" w:rsidR="000D0E7D" w:rsidRPr="000D0E7D" w:rsidRDefault="000D0E7D" w:rsidP="000D0E7D">
      <w:r w:rsidRPr="000D0E7D">
        <w:t>The naming rules of a language define how identifiers are formed and used. Good naming conventions improve program readability and maintainability. Variables allow programs to store and manipulate data dynamically, making them essential components of any programming language.</w:t>
      </w:r>
    </w:p>
    <w:p w14:paraId="2C49CEDB" w14:textId="77777777" w:rsidR="000D0E7D" w:rsidRPr="000D0E7D" w:rsidRDefault="000D0E7D" w:rsidP="000D0E7D">
      <w:r w:rsidRPr="000D0E7D">
        <w:pict w14:anchorId="22776DFE">
          <v:rect id="_x0000_i2184" style="width:0;height:1.5pt" o:hralign="center" o:hrstd="t" o:hr="t" fillcolor="#a0a0a0" stroked="f"/>
        </w:pict>
      </w:r>
    </w:p>
    <w:p w14:paraId="2691684C" w14:textId="77777777" w:rsidR="000D0E7D" w:rsidRPr="000D0E7D" w:rsidRDefault="000D0E7D" w:rsidP="000D0E7D">
      <w:pPr>
        <w:rPr>
          <w:b/>
          <w:bCs/>
        </w:rPr>
      </w:pPr>
      <w:r w:rsidRPr="000D0E7D">
        <w:rPr>
          <w:b/>
          <w:bCs/>
        </w:rPr>
        <w:t>Concept of Binding</w:t>
      </w:r>
    </w:p>
    <w:p w14:paraId="335B030D" w14:textId="77777777" w:rsidR="000D0E7D" w:rsidRPr="000D0E7D" w:rsidRDefault="000D0E7D" w:rsidP="000D0E7D">
      <w:r w:rsidRPr="000D0E7D">
        <w:t>Binding is the process of associating a name with an attribute or entity. For example, binding a variable name to a memory location or a function name to its implementation. Static binding occurs before program execution, while dynamic binding occurs during execution.</w:t>
      </w:r>
    </w:p>
    <w:p w14:paraId="4590E296" w14:textId="77777777" w:rsidR="000D0E7D" w:rsidRPr="000D0E7D" w:rsidRDefault="000D0E7D" w:rsidP="000D0E7D">
      <w:r w:rsidRPr="000D0E7D">
        <w:lastRenderedPageBreak/>
        <w:t xml:space="preserve">Binding times affect program efficiency and flexibility. Static binding improves performance and reliability, while dynamic binding allows runtime adaptability. Understanding binding concepts helps programmers predict program </w:t>
      </w:r>
      <w:proofErr w:type="spellStart"/>
      <w:r w:rsidRPr="000D0E7D">
        <w:t>behavior</w:t>
      </w:r>
      <w:proofErr w:type="spellEnd"/>
      <w:r w:rsidRPr="000D0E7D">
        <w:t xml:space="preserve"> and manage resources effectively.</w:t>
      </w:r>
    </w:p>
    <w:p w14:paraId="62517EAA" w14:textId="77777777" w:rsidR="000D0E7D" w:rsidRPr="000D0E7D" w:rsidRDefault="000D0E7D" w:rsidP="000D0E7D">
      <w:r w:rsidRPr="000D0E7D">
        <w:pict w14:anchorId="5AC3722D">
          <v:rect id="_x0000_i2185" style="width:0;height:1.5pt" o:hralign="center" o:hrstd="t" o:hr="t" fillcolor="#a0a0a0" stroked="f"/>
        </w:pict>
      </w:r>
    </w:p>
    <w:p w14:paraId="6B75285B" w14:textId="77777777" w:rsidR="000D0E7D" w:rsidRPr="000D0E7D" w:rsidRDefault="000D0E7D" w:rsidP="000D0E7D">
      <w:pPr>
        <w:rPr>
          <w:b/>
          <w:bCs/>
        </w:rPr>
      </w:pPr>
      <w:r w:rsidRPr="000D0E7D">
        <w:rPr>
          <w:b/>
          <w:bCs/>
        </w:rPr>
        <w:t>Scope</w:t>
      </w:r>
    </w:p>
    <w:p w14:paraId="089A1AC8" w14:textId="77777777" w:rsidR="000D0E7D" w:rsidRPr="000D0E7D" w:rsidRDefault="000D0E7D" w:rsidP="000D0E7D">
      <w:r w:rsidRPr="000D0E7D">
        <w:t>Scope refers to the region of a program where a name is visible and can be referenced. Static scope determines scope based on program structure, while dynamic scope determines scope based on the sequence of function calls during execution.</w:t>
      </w:r>
    </w:p>
    <w:p w14:paraId="1B02178A" w14:textId="77777777" w:rsidR="000D0E7D" w:rsidRPr="000D0E7D" w:rsidRDefault="000D0E7D" w:rsidP="000D0E7D">
      <w:r w:rsidRPr="000D0E7D">
        <w:t>Most modern programming languages use static scoping because it improves readability and reliability. Scope rules help prevent name conflicts and ensure proper variable usage. Proper scope management is crucial for modular and maintainable program design.</w:t>
      </w:r>
    </w:p>
    <w:p w14:paraId="3A4DDB68" w14:textId="77777777" w:rsidR="000D0E7D" w:rsidRPr="000D0E7D" w:rsidRDefault="000D0E7D" w:rsidP="000D0E7D">
      <w:r w:rsidRPr="000D0E7D">
        <w:pict w14:anchorId="17001E70">
          <v:rect id="_x0000_i2186" style="width:0;height:1.5pt" o:hralign="center" o:hrstd="t" o:hr="t" fillcolor="#a0a0a0" stroked="f"/>
        </w:pict>
      </w:r>
    </w:p>
    <w:p w14:paraId="57E6E931" w14:textId="77777777" w:rsidR="000D0E7D" w:rsidRPr="000D0E7D" w:rsidRDefault="000D0E7D" w:rsidP="000D0E7D">
      <w:pPr>
        <w:rPr>
          <w:b/>
          <w:bCs/>
        </w:rPr>
      </w:pPr>
      <w:r w:rsidRPr="000D0E7D">
        <w:rPr>
          <w:b/>
          <w:bCs/>
        </w:rPr>
        <w:t>Scope and Lifetime</w:t>
      </w:r>
    </w:p>
    <w:p w14:paraId="508CD06C" w14:textId="77777777" w:rsidR="000D0E7D" w:rsidRPr="000D0E7D" w:rsidRDefault="000D0E7D" w:rsidP="000D0E7D">
      <w:r w:rsidRPr="000D0E7D">
        <w:t>Scope and lifetime are related but distinct concepts. Scope defines where a variable can be accessed, while lifetime defines how long a variable exists in memory. A variable may have a lifetime longer than its scope or vice versa.</w:t>
      </w:r>
    </w:p>
    <w:p w14:paraId="45248DFC" w14:textId="77777777" w:rsidR="000D0E7D" w:rsidRPr="000D0E7D" w:rsidRDefault="000D0E7D" w:rsidP="000D0E7D">
      <w:r w:rsidRPr="000D0E7D">
        <w:t>For example, static variables have long lifetimes but limited scope, while stack-dynamic variables exist only during function execution. Understanding scope and lifetime helps in memory management and avoiding runtime errors such as dangling references.</w:t>
      </w:r>
    </w:p>
    <w:p w14:paraId="2667D2B7" w14:textId="77777777" w:rsidR="000D0E7D" w:rsidRPr="000D0E7D" w:rsidRDefault="000D0E7D" w:rsidP="000D0E7D">
      <w:r w:rsidRPr="000D0E7D">
        <w:pict w14:anchorId="7A9C6C5A">
          <v:rect id="_x0000_i2187" style="width:0;height:1.5pt" o:hralign="center" o:hrstd="t" o:hr="t" fillcolor="#a0a0a0" stroked="f"/>
        </w:pict>
      </w:r>
    </w:p>
    <w:p w14:paraId="780B8BF8" w14:textId="77777777" w:rsidR="000D0E7D" w:rsidRPr="000D0E7D" w:rsidRDefault="000D0E7D" w:rsidP="000D0E7D">
      <w:pPr>
        <w:rPr>
          <w:b/>
          <w:bCs/>
        </w:rPr>
      </w:pPr>
      <w:r w:rsidRPr="000D0E7D">
        <w:rPr>
          <w:b/>
          <w:bCs/>
        </w:rPr>
        <w:t>Referencing Environments</w:t>
      </w:r>
    </w:p>
    <w:p w14:paraId="6E05B2F6" w14:textId="77777777" w:rsidR="000D0E7D" w:rsidRPr="000D0E7D" w:rsidRDefault="000D0E7D" w:rsidP="000D0E7D">
      <w:r w:rsidRPr="000D0E7D">
        <w:t>The referencing environment of a statement is the set of variables that are accessible at that point in program execution. It is determined by scope rules and the execution context.</w:t>
      </w:r>
    </w:p>
    <w:p w14:paraId="6BAF6999" w14:textId="77777777" w:rsidR="000D0E7D" w:rsidRPr="000D0E7D" w:rsidRDefault="000D0E7D" w:rsidP="000D0E7D">
      <w:r w:rsidRPr="000D0E7D">
        <w:t xml:space="preserve">In static scoping, the referencing environment is determined at compile time, while in dynamic scoping, it is determined at runtime. Referencing environments play an important role in understanding variable resolution and program </w:t>
      </w:r>
      <w:proofErr w:type="spellStart"/>
      <w:r w:rsidRPr="000D0E7D">
        <w:t>behavior</w:t>
      </w:r>
      <w:proofErr w:type="spellEnd"/>
      <w:r w:rsidRPr="000D0E7D">
        <w:t>.</w:t>
      </w:r>
    </w:p>
    <w:p w14:paraId="4372F184" w14:textId="77777777" w:rsidR="000D0E7D" w:rsidRPr="000D0E7D" w:rsidRDefault="000D0E7D" w:rsidP="000D0E7D">
      <w:r w:rsidRPr="000D0E7D">
        <w:pict w14:anchorId="5DF5A557">
          <v:rect id="_x0000_i2188" style="width:0;height:1.5pt" o:hralign="center" o:hrstd="t" o:hr="t" fillcolor="#a0a0a0" stroked="f"/>
        </w:pict>
      </w:r>
    </w:p>
    <w:p w14:paraId="2BA83430" w14:textId="77777777" w:rsidR="000D0E7D" w:rsidRPr="000D0E7D" w:rsidRDefault="000D0E7D" w:rsidP="000D0E7D">
      <w:pPr>
        <w:rPr>
          <w:b/>
          <w:bCs/>
        </w:rPr>
      </w:pPr>
      <w:r w:rsidRPr="000D0E7D">
        <w:rPr>
          <w:b/>
          <w:bCs/>
        </w:rPr>
        <w:t>Named Constants</w:t>
      </w:r>
    </w:p>
    <w:p w14:paraId="6EE6EA1B" w14:textId="77777777" w:rsidR="000D0E7D" w:rsidRPr="000D0E7D" w:rsidRDefault="000D0E7D" w:rsidP="000D0E7D">
      <w:r w:rsidRPr="000D0E7D">
        <w:t>Named constants are identifiers whose values do not change during program execution. They improve program readability, reliability, and maintainability by preventing accidental modification of important values.</w:t>
      </w:r>
    </w:p>
    <w:p w14:paraId="2BAFF164" w14:textId="77777777" w:rsidR="000D0E7D" w:rsidRPr="000D0E7D" w:rsidRDefault="000D0E7D" w:rsidP="000D0E7D">
      <w:r w:rsidRPr="000D0E7D">
        <w:lastRenderedPageBreak/>
        <w:t>Constants can be bound at compile time or runtime depending on the language. Using named constants instead of literal values enhances clarity and reduces errors, especially in large programs.</w:t>
      </w:r>
    </w:p>
    <w:p w14:paraId="17CC4C3E" w14:textId="77777777" w:rsidR="000D0E7D" w:rsidRPr="000D0E7D" w:rsidRDefault="000D0E7D" w:rsidP="000D0E7D">
      <w:r w:rsidRPr="000D0E7D">
        <w:pict w14:anchorId="33D4E322">
          <v:rect id="_x0000_i2189" style="width:0;height:1.5pt" o:hralign="center" o:hrstd="t" o:hr="t" fillcolor="#a0a0a0" stroked="f"/>
        </w:pict>
      </w:r>
    </w:p>
    <w:p w14:paraId="1395A1DF" w14:textId="77777777" w:rsidR="000D0E7D" w:rsidRPr="000D0E7D" w:rsidRDefault="000D0E7D" w:rsidP="000D0E7D">
      <w:pPr>
        <w:rPr>
          <w:b/>
          <w:bCs/>
        </w:rPr>
      </w:pPr>
      <w:r w:rsidRPr="000D0E7D">
        <w:rPr>
          <w:b/>
          <w:bCs/>
        </w:rPr>
        <w:t>Introduction to Data Types</w:t>
      </w:r>
    </w:p>
    <w:p w14:paraId="6E6F9617" w14:textId="77777777" w:rsidR="000D0E7D" w:rsidRPr="000D0E7D" w:rsidRDefault="000D0E7D" w:rsidP="000D0E7D">
      <w:r w:rsidRPr="000D0E7D">
        <w:t>Data types define the kind of values that variables can store and the operations that can be performed on them. They play a critical role in ensuring program correctness and efficiency.</w:t>
      </w:r>
    </w:p>
    <w:p w14:paraId="49DDE565" w14:textId="77777777" w:rsidR="000D0E7D" w:rsidRPr="000D0E7D" w:rsidRDefault="000D0E7D" w:rsidP="000D0E7D">
      <w:r w:rsidRPr="000D0E7D">
        <w:t>Strongly typed languages enforce strict type rules, reducing errors, while weakly typed languages provide greater flexibility. Data types also affect memory allocation and execution performance.</w:t>
      </w:r>
    </w:p>
    <w:p w14:paraId="60B6230A" w14:textId="77777777" w:rsidR="000D0E7D" w:rsidRPr="000D0E7D" w:rsidRDefault="000D0E7D" w:rsidP="000D0E7D">
      <w:r w:rsidRPr="000D0E7D">
        <w:pict w14:anchorId="091A51BE">
          <v:rect id="_x0000_i2190" style="width:0;height:1.5pt" o:hralign="center" o:hrstd="t" o:hr="t" fillcolor="#a0a0a0" stroked="f"/>
        </w:pict>
      </w:r>
    </w:p>
    <w:p w14:paraId="466B1E2F" w14:textId="77777777" w:rsidR="000D0E7D" w:rsidRPr="000D0E7D" w:rsidRDefault="000D0E7D" w:rsidP="000D0E7D">
      <w:pPr>
        <w:rPr>
          <w:b/>
          <w:bCs/>
        </w:rPr>
      </w:pPr>
      <w:r w:rsidRPr="000D0E7D">
        <w:rPr>
          <w:b/>
          <w:bCs/>
        </w:rPr>
        <w:t>Primitive Data Types</w:t>
      </w:r>
    </w:p>
    <w:p w14:paraId="1671CBF7" w14:textId="77777777" w:rsidR="000D0E7D" w:rsidRPr="000D0E7D" w:rsidRDefault="000D0E7D" w:rsidP="000D0E7D">
      <w:r w:rsidRPr="000D0E7D">
        <w:t xml:space="preserve">Primitive data types are the basic building blocks of data representation. Common primitive types include integer, floating-point, character, and </w:t>
      </w:r>
      <w:proofErr w:type="spellStart"/>
      <w:r w:rsidRPr="000D0E7D">
        <w:t>boolean</w:t>
      </w:r>
      <w:proofErr w:type="spellEnd"/>
      <w:r w:rsidRPr="000D0E7D">
        <w:t xml:space="preserve"> types.</w:t>
      </w:r>
    </w:p>
    <w:p w14:paraId="26AA82DF" w14:textId="77777777" w:rsidR="000D0E7D" w:rsidRPr="000D0E7D" w:rsidRDefault="000D0E7D" w:rsidP="000D0E7D">
      <w:r w:rsidRPr="000D0E7D">
        <w:t>These types are directly supported by hardware and provide efficient storage and computation. Primitive data types form the foundation for constructing complex data structures.</w:t>
      </w:r>
    </w:p>
    <w:p w14:paraId="766B6B11" w14:textId="77777777" w:rsidR="000D0E7D" w:rsidRPr="000D0E7D" w:rsidRDefault="000D0E7D" w:rsidP="000D0E7D">
      <w:r w:rsidRPr="000D0E7D">
        <w:pict w14:anchorId="51BE96F3">
          <v:rect id="_x0000_i2191" style="width:0;height:1.5pt" o:hralign="center" o:hrstd="t" o:hr="t" fillcolor="#a0a0a0" stroked="f"/>
        </w:pict>
      </w:r>
    </w:p>
    <w:p w14:paraId="11F76503" w14:textId="77777777" w:rsidR="000D0E7D" w:rsidRPr="000D0E7D" w:rsidRDefault="000D0E7D" w:rsidP="000D0E7D">
      <w:pPr>
        <w:rPr>
          <w:b/>
          <w:bCs/>
        </w:rPr>
      </w:pPr>
      <w:r w:rsidRPr="000D0E7D">
        <w:rPr>
          <w:b/>
          <w:bCs/>
        </w:rPr>
        <w:t>Character String Types</w:t>
      </w:r>
    </w:p>
    <w:p w14:paraId="5AEAE50D" w14:textId="77777777" w:rsidR="000D0E7D" w:rsidRPr="000D0E7D" w:rsidRDefault="000D0E7D" w:rsidP="000D0E7D">
      <w:r w:rsidRPr="000D0E7D">
        <w:t>Character string types represent sequences of characters. Strings may be implemented as arrays of characters or as special objects managed by the language runtime.</w:t>
      </w:r>
    </w:p>
    <w:p w14:paraId="00621013" w14:textId="77777777" w:rsidR="000D0E7D" w:rsidRPr="000D0E7D" w:rsidRDefault="000D0E7D" w:rsidP="000D0E7D">
      <w:r w:rsidRPr="000D0E7D">
        <w:t>String operations include concatenation, comparison, and substring extraction. Efficient string handling is important in text processing, user interfaces, and web applications.</w:t>
      </w:r>
    </w:p>
    <w:p w14:paraId="4D0F4F0A" w14:textId="77777777" w:rsidR="000D0E7D" w:rsidRPr="000D0E7D" w:rsidRDefault="000D0E7D" w:rsidP="000D0E7D">
      <w:r w:rsidRPr="000D0E7D">
        <w:pict w14:anchorId="17B1D992">
          <v:rect id="_x0000_i2192" style="width:0;height:1.5pt" o:hralign="center" o:hrstd="t" o:hr="t" fillcolor="#a0a0a0" stroked="f"/>
        </w:pict>
      </w:r>
    </w:p>
    <w:p w14:paraId="5F581DEE" w14:textId="77777777" w:rsidR="000D0E7D" w:rsidRPr="000D0E7D" w:rsidRDefault="000D0E7D" w:rsidP="000D0E7D">
      <w:pPr>
        <w:rPr>
          <w:b/>
          <w:bCs/>
        </w:rPr>
      </w:pPr>
      <w:r w:rsidRPr="000D0E7D">
        <w:rPr>
          <w:b/>
          <w:bCs/>
        </w:rPr>
        <w:t>User Defined Ordinal Types</w:t>
      </w:r>
    </w:p>
    <w:p w14:paraId="52811FE2" w14:textId="77777777" w:rsidR="000D0E7D" w:rsidRPr="000D0E7D" w:rsidRDefault="000D0E7D" w:rsidP="000D0E7D">
      <w:r w:rsidRPr="000D0E7D">
        <w:t>User-defined ordinal types allow programmers to create new data types with ordered values. Examples include enumeration types and subrange types.</w:t>
      </w:r>
    </w:p>
    <w:p w14:paraId="3EB0F492" w14:textId="77777777" w:rsidR="000D0E7D" w:rsidRPr="000D0E7D" w:rsidRDefault="000D0E7D" w:rsidP="000D0E7D">
      <w:r w:rsidRPr="000D0E7D">
        <w:t>These types improve program readability and reliability by restricting values to a defined range. They are commonly used to represent fixed sets of values such as days or states.</w:t>
      </w:r>
    </w:p>
    <w:p w14:paraId="25A36C38" w14:textId="77777777" w:rsidR="000D0E7D" w:rsidRPr="000D0E7D" w:rsidRDefault="000D0E7D" w:rsidP="000D0E7D">
      <w:r w:rsidRPr="000D0E7D">
        <w:pict w14:anchorId="1CF48218">
          <v:rect id="_x0000_i2193" style="width:0;height:1.5pt" o:hralign="center" o:hrstd="t" o:hr="t" fillcolor="#a0a0a0" stroked="f"/>
        </w:pict>
      </w:r>
    </w:p>
    <w:p w14:paraId="097B5865" w14:textId="77777777" w:rsidR="000D0E7D" w:rsidRPr="000D0E7D" w:rsidRDefault="000D0E7D" w:rsidP="000D0E7D">
      <w:pPr>
        <w:rPr>
          <w:b/>
          <w:bCs/>
        </w:rPr>
      </w:pPr>
      <w:r w:rsidRPr="000D0E7D">
        <w:rPr>
          <w:b/>
          <w:bCs/>
        </w:rPr>
        <w:t>Array Types</w:t>
      </w:r>
    </w:p>
    <w:p w14:paraId="5BFAC912" w14:textId="77777777" w:rsidR="000D0E7D" w:rsidRPr="000D0E7D" w:rsidRDefault="000D0E7D" w:rsidP="000D0E7D">
      <w:r w:rsidRPr="000D0E7D">
        <w:lastRenderedPageBreak/>
        <w:t>Arrays are collections of elements of the same type stored in contiguous memory locations. They provide efficient access using index values.</w:t>
      </w:r>
    </w:p>
    <w:p w14:paraId="3F00A216" w14:textId="77777777" w:rsidR="000D0E7D" w:rsidRPr="000D0E7D" w:rsidRDefault="000D0E7D" w:rsidP="000D0E7D">
      <w:r w:rsidRPr="000D0E7D">
        <w:t>Arrays may be one-dimensional or multidimensional. They are widely used in scientific computing, image processing, and data storage applications.</w:t>
      </w:r>
    </w:p>
    <w:p w14:paraId="16570B13" w14:textId="77777777" w:rsidR="000D0E7D" w:rsidRPr="000D0E7D" w:rsidRDefault="000D0E7D" w:rsidP="000D0E7D">
      <w:r w:rsidRPr="000D0E7D">
        <w:pict w14:anchorId="6B2F9434">
          <v:rect id="_x0000_i2194" style="width:0;height:1.5pt" o:hralign="center" o:hrstd="t" o:hr="t" fillcolor="#a0a0a0" stroked="f"/>
        </w:pict>
      </w:r>
    </w:p>
    <w:p w14:paraId="24508CA7" w14:textId="77777777" w:rsidR="000D0E7D" w:rsidRPr="000D0E7D" w:rsidRDefault="000D0E7D" w:rsidP="000D0E7D">
      <w:pPr>
        <w:rPr>
          <w:b/>
          <w:bCs/>
        </w:rPr>
      </w:pPr>
      <w:r w:rsidRPr="000D0E7D">
        <w:rPr>
          <w:b/>
          <w:bCs/>
        </w:rPr>
        <w:t>Associative Arrays</w:t>
      </w:r>
    </w:p>
    <w:p w14:paraId="4130B7B6" w14:textId="77777777" w:rsidR="000D0E7D" w:rsidRPr="000D0E7D" w:rsidRDefault="000D0E7D" w:rsidP="000D0E7D">
      <w:r w:rsidRPr="000D0E7D">
        <w:t>Associative arrays store data as key-value pairs, allowing access based on keys rather than indices. They are also known as maps or dictionaries.</w:t>
      </w:r>
    </w:p>
    <w:p w14:paraId="0504A12E" w14:textId="77777777" w:rsidR="000D0E7D" w:rsidRPr="000D0E7D" w:rsidRDefault="000D0E7D" w:rsidP="000D0E7D">
      <w:r w:rsidRPr="000D0E7D">
        <w:t>These arrays provide flexible and efficient data storage, especially for dynamic and sparse data sets. Associative arrays are widely used in scripting languages.</w:t>
      </w:r>
    </w:p>
    <w:p w14:paraId="1DA80FF2" w14:textId="77777777" w:rsidR="000D0E7D" w:rsidRPr="000D0E7D" w:rsidRDefault="000D0E7D" w:rsidP="000D0E7D">
      <w:r w:rsidRPr="000D0E7D">
        <w:pict w14:anchorId="1B5585A8">
          <v:rect id="_x0000_i2195" style="width:0;height:1.5pt" o:hralign="center" o:hrstd="t" o:hr="t" fillcolor="#a0a0a0" stroked="f"/>
        </w:pict>
      </w:r>
    </w:p>
    <w:p w14:paraId="53786D29" w14:textId="77777777" w:rsidR="000D0E7D" w:rsidRPr="000D0E7D" w:rsidRDefault="000D0E7D" w:rsidP="000D0E7D">
      <w:pPr>
        <w:rPr>
          <w:b/>
          <w:bCs/>
        </w:rPr>
      </w:pPr>
      <w:r w:rsidRPr="000D0E7D">
        <w:rPr>
          <w:b/>
          <w:bCs/>
        </w:rPr>
        <w:t>Record, Union, and Tuple Types</w:t>
      </w:r>
    </w:p>
    <w:p w14:paraId="4E00AB37" w14:textId="77777777" w:rsidR="000D0E7D" w:rsidRPr="000D0E7D" w:rsidRDefault="000D0E7D" w:rsidP="000D0E7D">
      <w:r w:rsidRPr="000D0E7D">
        <w:t>Records group related data of different types into a single structure. They improve data organization and abstraction. Unions allow different data types to share the same memory location, conserving memory.</w:t>
      </w:r>
    </w:p>
    <w:p w14:paraId="0AB53759" w14:textId="77777777" w:rsidR="000D0E7D" w:rsidRPr="000D0E7D" w:rsidRDefault="000D0E7D" w:rsidP="000D0E7D">
      <w:r w:rsidRPr="000D0E7D">
        <w:t>Tuples are ordered collections of elements that may be of different types. These types support structured data representation in modern programming languages.</w:t>
      </w:r>
    </w:p>
    <w:p w14:paraId="6519070E" w14:textId="77777777" w:rsidR="000D0E7D" w:rsidRPr="000D0E7D" w:rsidRDefault="000D0E7D" w:rsidP="000D0E7D">
      <w:r w:rsidRPr="000D0E7D">
        <w:pict w14:anchorId="3AF52DC3">
          <v:rect id="_x0000_i2196" style="width:0;height:1.5pt" o:hralign="center" o:hrstd="t" o:hr="t" fillcolor="#a0a0a0" stroked="f"/>
        </w:pict>
      </w:r>
    </w:p>
    <w:p w14:paraId="0C3086FF" w14:textId="77777777" w:rsidR="000D0E7D" w:rsidRPr="000D0E7D" w:rsidRDefault="000D0E7D" w:rsidP="000D0E7D">
      <w:pPr>
        <w:rPr>
          <w:b/>
          <w:bCs/>
        </w:rPr>
      </w:pPr>
      <w:r w:rsidRPr="000D0E7D">
        <w:rPr>
          <w:b/>
          <w:bCs/>
        </w:rPr>
        <w:t>List Types</w:t>
      </w:r>
    </w:p>
    <w:p w14:paraId="3CB78F1F" w14:textId="77777777" w:rsidR="000D0E7D" w:rsidRPr="000D0E7D" w:rsidRDefault="000D0E7D" w:rsidP="000D0E7D">
      <w:r w:rsidRPr="000D0E7D">
        <w:t>Lists are dynamic data structures that allow insertion and deletion of elements. Unlike arrays, lists do not require contiguous memory allocation.</w:t>
      </w:r>
    </w:p>
    <w:p w14:paraId="68FA71B9" w14:textId="77777777" w:rsidR="000D0E7D" w:rsidRPr="000D0E7D" w:rsidRDefault="000D0E7D" w:rsidP="000D0E7D">
      <w:r w:rsidRPr="000D0E7D">
        <w:t>Lists are widely used in functional and scripting languages due to their flexibility and support for recursive processing.</w:t>
      </w:r>
    </w:p>
    <w:p w14:paraId="6AE9C1C3" w14:textId="77777777" w:rsidR="000D0E7D" w:rsidRPr="000D0E7D" w:rsidRDefault="000D0E7D" w:rsidP="000D0E7D">
      <w:r w:rsidRPr="000D0E7D">
        <w:pict w14:anchorId="6AE9605D">
          <v:rect id="_x0000_i2197" style="width:0;height:1.5pt" o:hralign="center" o:hrstd="t" o:hr="t" fillcolor="#a0a0a0" stroked="f"/>
        </w:pict>
      </w:r>
    </w:p>
    <w:p w14:paraId="24BB43D6" w14:textId="77777777" w:rsidR="000D0E7D" w:rsidRPr="000D0E7D" w:rsidRDefault="000D0E7D" w:rsidP="000D0E7D">
      <w:pPr>
        <w:rPr>
          <w:b/>
          <w:bCs/>
        </w:rPr>
      </w:pPr>
      <w:r w:rsidRPr="000D0E7D">
        <w:rPr>
          <w:b/>
          <w:bCs/>
        </w:rPr>
        <w:t>Pointer and Reference Types</w:t>
      </w:r>
    </w:p>
    <w:p w14:paraId="3F263518" w14:textId="77777777" w:rsidR="000D0E7D" w:rsidRPr="000D0E7D" w:rsidRDefault="000D0E7D" w:rsidP="000D0E7D">
      <w:r w:rsidRPr="000D0E7D">
        <w:t>Pointers store memory addresses, allowing indirect access to data. References provide safer alternatives by automatically managing memory access.</w:t>
      </w:r>
    </w:p>
    <w:p w14:paraId="37CFB715" w14:textId="77777777" w:rsidR="000D0E7D" w:rsidRPr="000D0E7D" w:rsidRDefault="000D0E7D" w:rsidP="000D0E7D">
      <w:r w:rsidRPr="000D0E7D">
        <w:t>Pointer and reference types enable dynamic memory management and efficient data manipulation. However, improper use can lead to errors such as memory leaks.</w:t>
      </w:r>
    </w:p>
    <w:p w14:paraId="36AF608B" w14:textId="77777777" w:rsidR="000D0E7D" w:rsidRPr="000D0E7D" w:rsidRDefault="000D0E7D" w:rsidP="000D0E7D">
      <w:r w:rsidRPr="000D0E7D">
        <w:pict w14:anchorId="1622B76A">
          <v:rect id="_x0000_i2198" style="width:0;height:1.5pt" o:hralign="center" o:hrstd="t" o:hr="t" fillcolor="#a0a0a0" stroked="f"/>
        </w:pict>
      </w:r>
    </w:p>
    <w:p w14:paraId="01178C04" w14:textId="77777777" w:rsidR="000D0E7D" w:rsidRPr="000D0E7D" w:rsidRDefault="000D0E7D" w:rsidP="000D0E7D">
      <w:pPr>
        <w:rPr>
          <w:b/>
          <w:bCs/>
        </w:rPr>
      </w:pPr>
      <w:r w:rsidRPr="000D0E7D">
        <w:rPr>
          <w:b/>
          <w:bCs/>
        </w:rPr>
        <w:t>Type Checking</w:t>
      </w:r>
    </w:p>
    <w:p w14:paraId="7F632EEB" w14:textId="77777777" w:rsidR="000D0E7D" w:rsidRPr="000D0E7D" w:rsidRDefault="000D0E7D" w:rsidP="000D0E7D">
      <w:r w:rsidRPr="000D0E7D">
        <w:lastRenderedPageBreak/>
        <w:t>Type checking ensures that operations in a program are applied to compatible data types. It can be performed at compile time or runtime.</w:t>
      </w:r>
    </w:p>
    <w:p w14:paraId="1B0BF9CA" w14:textId="77777777" w:rsidR="000D0E7D" w:rsidRPr="000D0E7D" w:rsidRDefault="000D0E7D" w:rsidP="000D0E7D">
      <w:r w:rsidRPr="000D0E7D">
        <w:t>Strong type checking improves program reliability and error detection. Weak type checking allows flexibility but increases the risk of runtime errors.</w:t>
      </w:r>
    </w:p>
    <w:p w14:paraId="357A8889" w14:textId="77777777" w:rsidR="000D0E7D" w:rsidRPr="000D0E7D" w:rsidRDefault="000D0E7D" w:rsidP="000D0E7D">
      <w:r w:rsidRPr="000D0E7D">
        <w:pict w14:anchorId="4CE31913">
          <v:rect id="_x0000_i2199" style="width:0;height:1.5pt" o:hralign="center" o:hrstd="t" o:hr="t" fillcolor="#a0a0a0" stroked="f"/>
        </w:pict>
      </w:r>
    </w:p>
    <w:p w14:paraId="38D4B48E" w14:textId="77777777" w:rsidR="000D0E7D" w:rsidRPr="000D0E7D" w:rsidRDefault="000D0E7D" w:rsidP="000D0E7D">
      <w:pPr>
        <w:rPr>
          <w:b/>
          <w:bCs/>
        </w:rPr>
      </w:pPr>
      <w:r w:rsidRPr="000D0E7D">
        <w:rPr>
          <w:b/>
          <w:bCs/>
        </w:rPr>
        <w:t>Strong Typing</w:t>
      </w:r>
    </w:p>
    <w:p w14:paraId="531F7BAF" w14:textId="77777777" w:rsidR="000D0E7D" w:rsidRPr="000D0E7D" w:rsidRDefault="000D0E7D" w:rsidP="000D0E7D">
      <w:r w:rsidRPr="000D0E7D">
        <w:t>Strongly typed languages strictly enforce type rules, preventing implicit type conversions that may cause errors. This improves program safety and correctness.</w:t>
      </w:r>
    </w:p>
    <w:p w14:paraId="79D8C914" w14:textId="77777777" w:rsidR="000D0E7D" w:rsidRPr="000D0E7D" w:rsidRDefault="000D0E7D" w:rsidP="000D0E7D">
      <w:r w:rsidRPr="000D0E7D">
        <w:t>Strong typing is particularly important in large-scale and safety-critical systems where reliability is essential.</w:t>
      </w:r>
    </w:p>
    <w:p w14:paraId="0CA702AC" w14:textId="77777777" w:rsidR="000D0E7D" w:rsidRPr="000D0E7D" w:rsidRDefault="000D0E7D" w:rsidP="000D0E7D">
      <w:r w:rsidRPr="000D0E7D">
        <w:pict w14:anchorId="3F45D740">
          <v:rect id="_x0000_i2200" style="width:0;height:1.5pt" o:hralign="center" o:hrstd="t" o:hr="t" fillcolor="#a0a0a0" stroked="f"/>
        </w:pict>
      </w:r>
    </w:p>
    <w:p w14:paraId="7E1E4471" w14:textId="77777777" w:rsidR="000D0E7D" w:rsidRPr="000D0E7D" w:rsidRDefault="000D0E7D" w:rsidP="000D0E7D">
      <w:pPr>
        <w:rPr>
          <w:b/>
          <w:bCs/>
        </w:rPr>
      </w:pPr>
      <w:r w:rsidRPr="000D0E7D">
        <w:rPr>
          <w:b/>
          <w:bCs/>
        </w:rPr>
        <w:t>Type Equivalence</w:t>
      </w:r>
    </w:p>
    <w:p w14:paraId="6A349996" w14:textId="77777777" w:rsidR="000D0E7D" w:rsidRPr="000D0E7D" w:rsidRDefault="000D0E7D" w:rsidP="000D0E7D">
      <w:r w:rsidRPr="000D0E7D">
        <w:t>Type equivalence determines whether two data types are considered the same. Name equivalence requires identical type names, while structural equivalence requires identical structure.</w:t>
      </w:r>
    </w:p>
    <w:p w14:paraId="7EF4F71D" w14:textId="77777777" w:rsidR="000D0E7D" w:rsidRPr="000D0E7D" w:rsidRDefault="000D0E7D" w:rsidP="000D0E7D">
      <w:r w:rsidRPr="000D0E7D">
        <w:t>Different languages use different equivalence rules, affecting type compatibility and flexibility.</w:t>
      </w:r>
    </w:p>
    <w:p w14:paraId="16B91BC2" w14:textId="77777777" w:rsidR="000D0E7D" w:rsidRPr="000D0E7D" w:rsidRDefault="000D0E7D" w:rsidP="000D0E7D">
      <w:r w:rsidRPr="000D0E7D">
        <w:pict w14:anchorId="755F9AEC">
          <v:rect id="_x0000_i2201" style="width:0;height:1.5pt" o:hralign="center" o:hrstd="t" o:hr="t" fillcolor="#a0a0a0" stroked="f"/>
        </w:pict>
      </w:r>
    </w:p>
    <w:p w14:paraId="566A9DA5" w14:textId="77777777" w:rsidR="000D0E7D" w:rsidRPr="000D0E7D" w:rsidRDefault="000D0E7D" w:rsidP="000D0E7D">
      <w:pPr>
        <w:rPr>
          <w:b/>
          <w:bCs/>
        </w:rPr>
      </w:pPr>
      <w:r w:rsidRPr="000D0E7D">
        <w:rPr>
          <w:b/>
          <w:bCs/>
        </w:rPr>
        <w:t>Expressions and Statements</w:t>
      </w:r>
    </w:p>
    <w:p w14:paraId="532E974F" w14:textId="77777777" w:rsidR="000D0E7D" w:rsidRPr="000D0E7D" w:rsidRDefault="000D0E7D" w:rsidP="000D0E7D">
      <w:r w:rsidRPr="000D0E7D">
        <w:t>Expressions represent computations and produce values, while statements perform actions such as assignment and control flow.</w:t>
      </w:r>
    </w:p>
    <w:p w14:paraId="3D6F9FC5" w14:textId="77777777" w:rsidR="000D0E7D" w:rsidRPr="000D0E7D" w:rsidRDefault="000D0E7D" w:rsidP="000D0E7D">
      <w:r w:rsidRPr="000D0E7D">
        <w:t>Expressions and statements form the core of program execution and logic.</w:t>
      </w:r>
    </w:p>
    <w:p w14:paraId="7E511BE2" w14:textId="77777777" w:rsidR="000D0E7D" w:rsidRPr="000D0E7D" w:rsidRDefault="000D0E7D" w:rsidP="000D0E7D">
      <w:r w:rsidRPr="000D0E7D">
        <w:pict w14:anchorId="6FC7466B">
          <v:rect id="_x0000_i2202" style="width:0;height:1.5pt" o:hralign="center" o:hrstd="t" o:hr="t" fillcolor="#a0a0a0" stroked="f"/>
        </w:pict>
      </w:r>
    </w:p>
    <w:p w14:paraId="08A7ACB5" w14:textId="77777777" w:rsidR="000D0E7D" w:rsidRPr="000D0E7D" w:rsidRDefault="000D0E7D" w:rsidP="000D0E7D">
      <w:pPr>
        <w:rPr>
          <w:b/>
          <w:bCs/>
        </w:rPr>
      </w:pPr>
      <w:r w:rsidRPr="000D0E7D">
        <w:rPr>
          <w:b/>
          <w:bCs/>
        </w:rPr>
        <w:t>Arithmetic Expressions</w:t>
      </w:r>
    </w:p>
    <w:p w14:paraId="23995C1F" w14:textId="77777777" w:rsidR="000D0E7D" w:rsidRPr="000D0E7D" w:rsidRDefault="000D0E7D" w:rsidP="000D0E7D">
      <w:r w:rsidRPr="000D0E7D">
        <w:t>Arithmetic expressions involve operators such as addition, subtraction, multiplication, and division. Operator precedence and associativity determine evaluation order.</w:t>
      </w:r>
    </w:p>
    <w:p w14:paraId="4D6FC5DC" w14:textId="77777777" w:rsidR="000D0E7D" w:rsidRPr="000D0E7D" w:rsidRDefault="000D0E7D" w:rsidP="000D0E7D">
      <w:r w:rsidRPr="000D0E7D">
        <w:t>Understanding arithmetic expressions is essential for accurate computation.</w:t>
      </w:r>
    </w:p>
    <w:p w14:paraId="54067664" w14:textId="77777777" w:rsidR="000D0E7D" w:rsidRPr="000D0E7D" w:rsidRDefault="000D0E7D" w:rsidP="000D0E7D">
      <w:r w:rsidRPr="000D0E7D">
        <w:pict w14:anchorId="4AE56C49">
          <v:rect id="_x0000_i2203" style="width:0;height:1.5pt" o:hralign="center" o:hrstd="t" o:hr="t" fillcolor="#a0a0a0" stroked="f"/>
        </w:pict>
      </w:r>
    </w:p>
    <w:p w14:paraId="16F8C2A2" w14:textId="77777777" w:rsidR="000D0E7D" w:rsidRPr="000D0E7D" w:rsidRDefault="000D0E7D" w:rsidP="000D0E7D">
      <w:pPr>
        <w:rPr>
          <w:b/>
          <w:bCs/>
        </w:rPr>
      </w:pPr>
      <w:r w:rsidRPr="000D0E7D">
        <w:rPr>
          <w:b/>
          <w:bCs/>
        </w:rPr>
        <w:t>Overloaded Operators</w:t>
      </w:r>
    </w:p>
    <w:p w14:paraId="604F6E55" w14:textId="77777777" w:rsidR="000D0E7D" w:rsidRPr="000D0E7D" w:rsidRDefault="000D0E7D" w:rsidP="000D0E7D">
      <w:r w:rsidRPr="000D0E7D">
        <w:t>Operator overloading allows operators to have different meanings based on operand types. It improves readability and expressive power.</w:t>
      </w:r>
    </w:p>
    <w:p w14:paraId="62489688" w14:textId="77777777" w:rsidR="000D0E7D" w:rsidRPr="000D0E7D" w:rsidRDefault="000D0E7D" w:rsidP="000D0E7D">
      <w:r w:rsidRPr="000D0E7D">
        <w:lastRenderedPageBreak/>
        <w:t>However, excessive overloading can reduce program clarity.</w:t>
      </w:r>
    </w:p>
    <w:p w14:paraId="15C3CF94" w14:textId="77777777" w:rsidR="000D0E7D" w:rsidRPr="000D0E7D" w:rsidRDefault="000D0E7D" w:rsidP="000D0E7D">
      <w:r w:rsidRPr="000D0E7D">
        <w:pict w14:anchorId="5E77F845">
          <v:rect id="_x0000_i2204" style="width:0;height:1.5pt" o:hralign="center" o:hrstd="t" o:hr="t" fillcolor="#a0a0a0" stroked="f"/>
        </w:pict>
      </w:r>
    </w:p>
    <w:p w14:paraId="13FF1106" w14:textId="77777777" w:rsidR="000D0E7D" w:rsidRPr="000D0E7D" w:rsidRDefault="000D0E7D" w:rsidP="000D0E7D">
      <w:pPr>
        <w:rPr>
          <w:b/>
          <w:bCs/>
        </w:rPr>
      </w:pPr>
      <w:r w:rsidRPr="000D0E7D">
        <w:rPr>
          <w:b/>
          <w:bCs/>
        </w:rPr>
        <w:t>Type Conversions</w:t>
      </w:r>
    </w:p>
    <w:p w14:paraId="3B3CC5C2" w14:textId="77777777" w:rsidR="000D0E7D" w:rsidRPr="000D0E7D" w:rsidRDefault="000D0E7D" w:rsidP="000D0E7D">
      <w:r w:rsidRPr="000D0E7D">
        <w:t>Type conversion changes a value from one type to another. Conversions may be implicit or explicit.</w:t>
      </w:r>
    </w:p>
    <w:p w14:paraId="257B6E42" w14:textId="77777777" w:rsidR="000D0E7D" w:rsidRPr="000D0E7D" w:rsidRDefault="000D0E7D" w:rsidP="000D0E7D">
      <w:r w:rsidRPr="000D0E7D">
        <w:t>Careful handling of type conversions prevents data loss and errors.</w:t>
      </w:r>
    </w:p>
    <w:p w14:paraId="0B419818" w14:textId="77777777" w:rsidR="000D0E7D" w:rsidRPr="000D0E7D" w:rsidRDefault="000D0E7D" w:rsidP="000D0E7D">
      <w:r w:rsidRPr="000D0E7D">
        <w:pict w14:anchorId="3B7C6168">
          <v:rect id="_x0000_i2205" style="width:0;height:1.5pt" o:hralign="center" o:hrstd="t" o:hr="t" fillcolor="#a0a0a0" stroked="f"/>
        </w:pict>
      </w:r>
    </w:p>
    <w:p w14:paraId="6E749A72" w14:textId="77777777" w:rsidR="000D0E7D" w:rsidRPr="000D0E7D" w:rsidRDefault="000D0E7D" w:rsidP="000D0E7D">
      <w:pPr>
        <w:rPr>
          <w:b/>
          <w:bCs/>
        </w:rPr>
      </w:pPr>
      <w:r w:rsidRPr="000D0E7D">
        <w:rPr>
          <w:b/>
          <w:bCs/>
        </w:rPr>
        <w:t>Relational and Boolean Expressions</w:t>
      </w:r>
    </w:p>
    <w:p w14:paraId="0A55FD6E" w14:textId="77777777" w:rsidR="000D0E7D" w:rsidRPr="000D0E7D" w:rsidRDefault="000D0E7D" w:rsidP="000D0E7D">
      <w:r w:rsidRPr="000D0E7D">
        <w:t xml:space="preserve">Relational expressions compare values, while </w:t>
      </w:r>
      <w:proofErr w:type="spellStart"/>
      <w:r w:rsidRPr="000D0E7D">
        <w:t>boolean</w:t>
      </w:r>
      <w:proofErr w:type="spellEnd"/>
      <w:r w:rsidRPr="000D0E7D">
        <w:t xml:space="preserve"> expressions evaluate logical conditions.</w:t>
      </w:r>
    </w:p>
    <w:p w14:paraId="1FE81BBC" w14:textId="77777777" w:rsidR="000D0E7D" w:rsidRPr="000D0E7D" w:rsidRDefault="000D0E7D" w:rsidP="000D0E7D">
      <w:r w:rsidRPr="000D0E7D">
        <w:t>They are essential for decision making and control flow.</w:t>
      </w:r>
    </w:p>
    <w:p w14:paraId="267CCCAC" w14:textId="77777777" w:rsidR="000D0E7D" w:rsidRPr="000D0E7D" w:rsidRDefault="000D0E7D" w:rsidP="000D0E7D">
      <w:r w:rsidRPr="000D0E7D">
        <w:pict w14:anchorId="2DB1B3AA">
          <v:rect id="_x0000_i2206" style="width:0;height:1.5pt" o:hralign="center" o:hrstd="t" o:hr="t" fillcolor="#a0a0a0" stroked="f"/>
        </w:pict>
      </w:r>
    </w:p>
    <w:p w14:paraId="1CC4A001" w14:textId="77777777" w:rsidR="000D0E7D" w:rsidRPr="000D0E7D" w:rsidRDefault="000D0E7D" w:rsidP="000D0E7D">
      <w:pPr>
        <w:rPr>
          <w:b/>
          <w:bCs/>
        </w:rPr>
      </w:pPr>
      <w:r w:rsidRPr="000D0E7D">
        <w:rPr>
          <w:b/>
          <w:bCs/>
        </w:rPr>
        <w:t>Short Circuit Evaluation</w:t>
      </w:r>
    </w:p>
    <w:p w14:paraId="3E3AFEB6" w14:textId="77777777" w:rsidR="000D0E7D" w:rsidRPr="000D0E7D" w:rsidRDefault="000D0E7D" w:rsidP="000D0E7D">
      <w:r w:rsidRPr="000D0E7D">
        <w:t>Short circuit evaluation stops expression evaluation as soon as the result is determined.</w:t>
      </w:r>
    </w:p>
    <w:p w14:paraId="784A565E" w14:textId="77777777" w:rsidR="000D0E7D" w:rsidRPr="000D0E7D" w:rsidRDefault="000D0E7D" w:rsidP="000D0E7D">
      <w:r w:rsidRPr="000D0E7D">
        <w:t>It improves efficiency and prevents runtime errors.</w:t>
      </w:r>
    </w:p>
    <w:p w14:paraId="56E05493" w14:textId="77777777" w:rsidR="000D0E7D" w:rsidRPr="000D0E7D" w:rsidRDefault="000D0E7D" w:rsidP="000D0E7D">
      <w:r w:rsidRPr="000D0E7D">
        <w:pict w14:anchorId="15465548">
          <v:rect id="_x0000_i2207" style="width:0;height:1.5pt" o:hralign="center" o:hrstd="t" o:hr="t" fillcolor="#a0a0a0" stroked="f"/>
        </w:pict>
      </w:r>
    </w:p>
    <w:p w14:paraId="77197220" w14:textId="77777777" w:rsidR="000D0E7D" w:rsidRPr="000D0E7D" w:rsidRDefault="000D0E7D" w:rsidP="000D0E7D">
      <w:pPr>
        <w:rPr>
          <w:b/>
          <w:bCs/>
        </w:rPr>
      </w:pPr>
      <w:r w:rsidRPr="000D0E7D">
        <w:rPr>
          <w:b/>
          <w:bCs/>
        </w:rPr>
        <w:t>Assignment Statements and Mixed-Mode Assignment</w:t>
      </w:r>
    </w:p>
    <w:p w14:paraId="263C36F4" w14:textId="77777777" w:rsidR="000D0E7D" w:rsidRPr="000D0E7D" w:rsidRDefault="000D0E7D" w:rsidP="000D0E7D">
      <w:r w:rsidRPr="000D0E7D">
        <w:t>Assignment statements store values in variables. Mixed-mode assignments involve operands of different types.</w:t>
      </w:r>
    </w:p>
    <w:p w14:paraId="6F14F5E5" w14:textId="77777777" w:rsidR="000D0E7D" w:rsidRPr="000D0E7D" w:rsidRDefault="000D0E7D" w:rsidP="000D0E7D">
      <w:r w:rsidRPr="000D0E7D">
        <w:t>Languages may allow implicit conversions or require explicit casting.</w:t>
      </w:r>
    </w:p>
    <w:p w14:paraId="122A486E" w14:textId="77777777" w:rsidR="000D0E7D" w:rsidRPr="000D0E7D" w:rsidRDefault="000D0E7D" w:rsidP="000D0E7D">
      <w:r w:rsidRPr="000D0E7D">
        <w:pict w14:anchorId="46425A70">
          <v:rect id="_x0000_i2208" style="width:0;height:1.5pt" o:hralign="center" o:hrstd="t" o:hr="t" fillcolor="#a0a0a0" stroked="f"/>
        </w:pict>
      </w:r>
    </w:p>
    <w:p w14:paraId="7B296FB6" w14:textId="77777777" w:rsidR="000D0E7D" w:rsidRPr="000D0E7D" w:rsidRDefault="000D0E7D" w:rsidP="000D0E7D">
      <w:pPr>
        <w:rPr>
          <w:b/>
          <w:bCs/>
        </w:rPr>
      </w:pPr>
      <w:r w:rsidRPr="000D0E7D">
        <w:rPr>
          <w:b/>
          <w:bCs/>
        </w:rPr>
        <w:t>Control Structures – Introduction</w:t>
      </w:r>
    </w:p>
    <w:p w14:paraId="7FAF8B74" w14:textId="77777777" w:rsidR="000D0E7D" w:rsidRPr="000D0E7D" w:rsidRDefault="000D0E7D" w:rsidP="000D0E7D">
      <w:r w:rsidRPr="000D0E7D">
        <w:t>Control structures determine the flow of program execution. They allow decision making, repetition, and branching.</w:t>
      </w:r>
    </w:p>
    <w:p w14:paraId="0C85E88A" w14:textId="77777777" w:rsidR="000D0E7D" w:rsidRPr="000D0E7D" w:rsidRDefault="000D0E7D" w:rsidP="000D0E7D">
      <w:r w:rsidRPr="000D0E7D">
        <w:t>They are essential for implementing algorithms.</w:t>
      </w:r>
    </w:p>
    <w:p w14:paraId="0836B24E" w14:textId="77777777" w:rsidR="000D0E7D" w:rsidRPr="000D0E7D" w:rsidRDefault="000D0E7D" w:rsidP="000D0E7D">
      <w:r w:rsidRPr="000D0E7D">
        <w:pict w14:anchorId="7A9445C3">
          <v:rect id="_x0000_i2209" style="width:0;height:1.5pt" o:hralign="center" o:hrstd="t" o:hr="t" fillcolor="#a0a0a0" stroked="f"/>
        </w:pict>
      </w:r>
    </w:p>
    <w:p w14:paraId="35630858" w14:textId="77777777" w:rsidR="000D0E7D" w:rsidRPr="000D0E7D" w:rsidRDefault="000D0E7D" w:rsidP="000D0E7D">
      <w:pPr>
        <w:rPr>
          <w:b/>
          <w:bCs/>
        </w:rPr>
      </w:pPr>
      <w:r w:rsidRPr="000D0E7D">
        <w:rPr>
          <w:b/>
          <w:bCs/>
        </w:rPr>
        <w:t>Selection Statements</w:t>
      </w:r>
    </w:p>
    <w:p w14:paraId="3343DFAD" w14:textId="77777777" w:rsidR="000D0E7D" w:rsidRPr="000D0E7D" w:rsidRDefault="000D0E7D" w:rsidP="000D0E7D">
      <w:r w:rsidRPr="000D0E7D">
        <w:t>Selection statements choose between alternative execution paths. Examples include if, if-else, and switch statements.</w:t>
      </w:r>
    </w:p>
    <w:p w14:paraId="4DE8C32B" w14:textId="77777777" w:rsidR="000D0E7D" w:rsidRPr="000D0E7D" w:rsidRDefault="000D0E7D" w:rsidP="000D0E7D">
      <w:r w:rsidRPr="000D0E7D">
        <w:lastRenderedPageBreak/>
        <w:t>They improve program logic and readability.</w:t>
      </w:r>
    </w:p>
    <w:p w14:paraId="759421DC" w14:textId="77777777" w:rsidR="000D0E7D" w:rsidRPr="000D0E7D" w:rsidRDefault="000D0E7D" w:rsidP="000D0E7D">
      <w:r w:rsidRPr="000D0E7D">
        <w:pict w14:anchorId="25454A32">
          <v:rect id="_x0000_i2210" style="width:0;height:1.5pt" o:hralign="center" o:hrstd="t" o:hr="t" fillcolor="#a0a0a0" stroked="f"/>
        </w:pict>
      </w:r>
    </w:p>
    <w:p w14:paraId="4EE3DB93" w14:textId="77777777" w:rsidR="000D0E7D" w:rsidRPr="000D0E7D" w:rsidRDefault="000D0E7D" w:rsidP="000D0E7D">
      <w:pPr>
        <w:rPr>
          <w:b/>
          <w:bCs/>
        </w:rPr>
      </w:pPr>
      <w:r w:rsidRPr="000D0E7D">
        <w:rPr>
          <w:b/>
          <w:bCs/>
        </w:rPr>
        <w:t>Iterative Statements</w:t>
      </w:r>
    </w:p>
    <w:p w14:paraId="166B6A8D" w14:textId="77777777" w:rsidR="000D0E7D" w:rsidRPr="000D0E7D" w:rsidRDefault="000D0E7D" w:rsidP="000D0E7D">
      <w:r w:rsidRPr="000D0E7D">
        <w:t>Iterative statements repeat execution of a block of code. Examples include for, while, and do-while loops.</w:t>
      </w:r>
    </w:p>
    <w:p w14:paraId="31E35606" w14:textId="77777777" w:rsidR="000D0E7D" w:rsidRPr="000D0E7D" w:rsidRDefault="000D0E7D" w:rsidP="000D0E7D">
      <w:r w:rsidRPr="000D0E7D">
        <w:t>They are used for repetitive computations and data processing.</w:t>
      </w:r>
    </w:p>
    <w:p w14:paraId="796803DC" w14:textId="77777777" w:rsidR="000D0E7D" w:rsidRPr="000D0E7D" w:rsidRDefault="000D0E7D" w:rsidP="000D0E7D">
      <w:r w:rsidRPr="000D0E7D">
        <w:pict w14:anchorId="6E3C197B">
          <v:rect id="_x0000_i2211" style="width:0;height:1.5pt" o:hralign="center" o:hrstd="t" o:hr="t" fillcolor="#a0a0a0" stroked="f"/>
        </w:pict>
      </w:r>
    </w:p>
    <w:p w14:paraId="26690D67" w14:textId="77777777" w:rsidR="000D0E7D" w:rsidRPr="000D0E7D" w:rsidRDefault="000D0E7D" w:rsidP="000D0E7D">
      <w:pPr>
        <w:rPr>
          <w:b/>
          <w:bCs/>
        </w:rPr>
      </w:pPr>
      <w:r w:rsidRPr="000D0E7D">
        <w:rPr>
          <w:b/>
          <w:bCs/>
        </w:rPr>
        <w:t>Unconditional Branching</w:t>
      </w:r>
    </w:p>
    <w:p w14:paraId="2733F346" w14:textId="77777777" w:rsidR="000D0E7D" w:rsidRPr="000D0E7D" w:rsidRDefault="000D0E7D" w:rsidP="000D0E7D">
      <w:r w:rsidRPr="000D0E7D">
        <w:t xml:space="preserve">Unconditional branching transfers control without condition using statements such as </w:t>
      </w:r>
      <w:proofErr w:type="spellStart"/>
      <w:r w:rsidRPr="000D0E7D">
        <w:t>goto</w:t>
      </w:r>
      <w:proofErr w:type="spellEnd"/>
      <w:r w:rsidRPr="000D0E7D">
        <w:t>.</w:t>
      </w:r>
    </w:p>
    <w:p w14:paraId="0F088984" w14:textId="77777777" w:rsidR="000D0E7D" w:rsidRPr="000D0E7D" w:rsidRDefault="000D0E7D" w:rsidP="000D0E7D">
      <w:r w:rsidRPr="000D0E7D">
        <w:t>Although powerful, excessive use reduces readability.</w:t>
      </w:r>
    </w:p>
    <w:p w14:paraId="5590528F" w14:textId="77777777" w:rsidR="000D0E7D" w:rsidRPr="000D0E7D" w:rsidRDefault="000D0E7D" w:rsidP="000D0E7D">
      <w:r w:rsidRPr="000D0E7D">
        <w:pict w14:anchorId="12AA822A">
          <v:rect id="_x0000_i2212" style="width:0;height:1.5pt" o:hralign="center" o:hrstd="t" o:hr="t" fillcolor="#a0a0a0" stroked="f"/>
        </w:pict>
      </w:r>
    </w:p>
    <w:p w14:paraId="1CBC2E57" w14:textId="77777777" w:rsidR="000D0E7D" w:rsidRPr="000D0E7D" w:rsidRDefault="000D0E7D" w:rsidP="000D0E7D">
      <w:pPr>
        <w:rPr>
          <w:b/>
          <w:bCs/>
        </w:rPr>
      </w:pPr>
      <w:r w:rsidRPr="000D0E7D">
        <w:rPr>
          <w:b/>
          <w:bCs/>
        </w:rPr>
        <w:t>Guarded Commands</w:t>
      </w:r>
    </w:p>
    <w:p w14:paraId="7A4A72C7" w14:textId="77777777" w:rsidR="000D0E7D" w:rsidRPr="000D0E7D" w:rsidRDefault="000D0E7D" w:rsidP="000D0E7D">
      <w:r w:rsidRPr="000D0E7D">
        <w:t xml:space="preserve">Guarded commands consist of a set of guarded actions, where execution depends on </w:t>
      </w:r>
      <w:proofErr w:type="spellStart"/>
      <w:r w:rsidRPr="000D0E7D">
        <w:t>boolean</w:t>
      </w:r>
      <w:proofErr w:type="spellEnd"/>
      <w:r w:rsidRPr="000D0E7D">
        <w:t xml:space="preserve"> conditions.</w:t>
      </w:r>
    </w:p>
    <w:p w14:paraId="15223ED2" w14:textId="77777777" w:rsidR="000D0E7D" w:rsidRPr="000D0E7D" w:rsidRDefault="000D0E7D" w:rsidP="000D0E7D">
      <w:r w:rsidRPr="000D0E7D">
        <w:t>They improve program clarity and support concurrent programming concepts.</w:t>
      </w:r>
    </w:p>
    <w:p w14:paraId="5DD0C1F3" w14:textId="77777777" w:rsidR="000D0E7D" w:rsidRPr="000D0E7D" w:rsidRDefault="000D0E7D" w:rsidP="000D0E7D">
      <w:r w:rsidRPr="000D0E7D">
        <w:pict w14:anchorId="3250501D">
          <v:rect id="_x0000_i2213" style="width:0;height:1.5pt" o:hralign="center" o:hrstd="t" o:hr="t" fillcolor="#a0a0a0" stroked="f"/>
        </w:pict>
      </w:r>
    </w:p>
    <w:p w14:paraId="3F532105" w14:textId="77777777" w:rsidR="003866C5" w:rsidRDefault="003866C5" w:rsidP="000D0E7D"/>
    <w:p w14:paraId="2AB3799A" w14:textId="77777777" w:rsidR="003866C5" w:rsidRDefault="003866C5" w:rsidP="000D0E7D"/>
    <w:p w14:paraId="1746B17E" w14:textId="77777777" w:rsidR="003866C5" w:rsidRDefault="003866C5" w:rsidP="000D0E7D"/>
    <w:p w14:paraId="2D17B4B3" w14:textId="77777777" w:rsidR="003866C5" w:rsidRDefault="003866C5" w:rsidP="000D0E7D"/>
    <w:p w14:paraId="0ADD1D28" w14:textId="77777777" w:rsidR="003866C5" w:rsidRDefault="003866C5" w:rsidP="000D0E7D"/>
    <w:p w14:paraId="235C3577" w14:textId="77777777" w:rsidR="003866C5" w:rsidRDefault="003866C5" w:rsidP="000D0E7D"/>
    <w:p w14:paraId="6456D87A" w14:textId="77777777" w:rsidR="003866C5" w:rsidRDefault="003866C5" w:rsidP="000D0E7D"/>
    <w:p w14:paraId="2526A543" w14:textId="77777777" w:rsidR="003866C5" w:rsidRDefault="003866C5" w:rsidP="000D0E7D"/>
    <w:p w14:paraId="2476ADA1" w14:textId="77777777" w:rsidR="003866C5" w:rsidRDefault="003866C5" w:rsidP="000D0E7D"/>
    <w:p w14:paraId="4377729F" w14:textId="77777777" w:rsidR="003866C5" w:rsidRDefault="003866C5" w:rsidP="000D0E7D"/>
    <w:p w14:paraId="218424AF" w14:textId="77777777" w:rsidR="003866C5" w:rsidRDefault="003866C5" w:rsidP="000D0E7D"/>
    <w:p w14:paraId="7F38AD67" w14:textId="77777777" w:rsidR="003866C5" w:rsidRDefault="003866C5" w:rsidP="000D0E7D"/>
    <w:p w14:paraId="0E2425E1" w14:textId="65801F2B" w:rsidR="000D0E7D" w:rsidRPr="003866C5" w:rsidRDefault="000D0E7D" w:rsidP="003866C5">
      <w:pPr>
        <w:pStyle w:val="Title"/>
        <w:rPr>
          <w:u w:val="single"/>
        </w:rPr>
      </w:pPr>
      <w:r w:rsidRPr="003866C5">
        <w:rPr>
          <w:rFonts w:ascii="Segoe UI Emoji" w:hAnsi="Segoe UI Emoji" w:cs="Segoe UI Emoji"/>
          <w:u w:val="single"/>
        </w:rPr>
        <w:lastRenderedPageBreak/>
        <w:t>📘</w:t>
      </w:r>
      <w:r w:rsidRPr="003866C5">
        <w:rPr>
          <w:u w:val="single"/>
        </w:rPr>
        <w:t xml:space="preserve"> UNIT – </w:t>
      </w:r>
      <w:proofErr w:type="gramStart"/>
      <w:r w:rsidRPr="003866C5">
        <w:rPr>
          <w:u w:val="single"/>
        </w:rPr>
        <w:t>III :</w:t>
      </w:r>
      <w:proofErr w:type="gramEnd"/>
      <w:r w:rsidRPr="003866C5">
        <w:rPr>
          <w:u w:val="single"/>
        </w:rPr>
        <w:t xml:space="preserve"> SUBPROGRAMS, IMPLEMENTATION AND ABSTRACT DATA TYPES</w:t>
      </w:r>
    </w:p>
    <w:p w14:paraId="1BCDD506" w14:textId="77777777" w:rsidR="000D0E7D" w:rsidRPr="000D0E7D" w:rsidRDefault="000D0E7D" w:rsidP="000D0E7D">
      <w:r w:rsidRPr="000D0E7D">
        <w:pict w14:anchorId="76C8F25E">
          <v:rect id="_x0000_i2215" style="width:0;height:1.5pt" o:hralign="center" o:hrstd="t" o:hr="t" fillcolor="#a0a0a0" stroked="f"/>
        </w:pict>
      </w:r>
    </w:p>
    <w:p w14:paraId="42720811" w14:textId="77777777" w:rsidR="000D0E7D" w:rsidRPr="000D0E7D" w:rsidRDefault="000D0E7D" w:rsidP="000D0E7D">
      <w:pPr>
        <w:rPr>
          <w:b/>
          <w:bCs/>
        </w:rPr>
      </w:pPr>
      <w:r w:rsidRPr="000D0E7D">
        <w:rPr>
          <w:b/>
          <w:bCs/>
        </w:rPr>
        <w:t>Fundamentals of Subprograms</w:t>
      </w:r>
    </w:p>
    <w:p w14:paraId="2BAC598E" w14:textId="77777777" w:rsidR="000D0E7D" w:rsidRPr="000D0E7D" w:rsidRDefault="000D0E7D" w:rsidP="000D0E7D">
      <w:r w:rsidRPr="000D0E7D">
        <w:t>Subprograms are program units that perform specific tasks and can be invoked from different parts of a program. They help in breaking large programs into smaller, manageable components, improving readability, reliability, and maintainability. Subprograms also promote code reuse and modular design, which are essential principles of software engineering.</w:t>
      </w:r>
    </w:p>
    <w:p w14:paraId="0DF46D36" w14:textId="77777777" w:rsidR="000D0E7D" w:rsidRPr="000D0E7D" w:rsidRDefault="000D0E7D" w:rsidP="000D0E7D">
      <w:r w:rsidRPr="000D0E7D">
        <w:t>Subprograms are of two main types: procedures and functions. Procedures perform actions without returning a value, while functions return a value to the calling program. The use of subprograms allows abstraction, enabling programmers to focus on what a task does rather than how it is implemented.</w:t>
      </w:r>
    </w:p>
    <w:p w14:paraId="750E752C" w14:textId="77777777" w:rsidR="000D0E7D" w:rsidRPr="000D0E7D" w:rsidRDefault="000D0E7D" w:rsidP="000D0E7D">
      <w:r w:rsidRPr="000D0E7D">
        <w:pict w14:anchorId="1606F68A">
          <v:rect id="_x0000_i2216" style="width:0;height:1.5pt" o:hralign="center" o:hrstd="t" o:hr="t" fillcolor="#a0a0a0" stroked="f"/>
        </w:pict>
      </w:r>
    </w:p>
    <w:p w14:paraId="46B220E7" w14:textId="77777777" w:rsidR="000D0E7D" w:rsidRPr="000D0E7D" w:rsidRDefault="000D0E7D" w:rsidP="000D0E7D">
      <w:pPr>
        <w:rPr>
          <w:b/>
          <w:bCs/>
        </w:rPr>
      </w:pPr>
      <w:r w:rsidRPr="000D0E7D">
        <w:rPr>
          <w:b/>
          <w:bCs/>
        </w:rPr>
        <w:t>Design Issues for Subprograms</w:t>
      </w:r>
    </w:p>
    <w:p w14:paraId="3AA52AF0" w14:textId="77777777" w:rsidR="000D0E7D" w:rsidRPr="000D0E7D" w:rsidRDefault="000D0E7D" w:rsidP="000D0E7D">
      <w:r w:rsidRPr="000D0E7D">
        <w:t>Several design issues influence the effectiveness of subprograms in a programming language. These include parameter passing mechanisms, type checking of parameters, local variable storage, and the possibility of recursion. Languages must decide whether subprograms can be nested and whether they can be passed as parameters.</w:t>
      </w:r>
    </w:p>
    <w:p w14:paraId="6D6D1E0A" w14:textId="77777777" w:rsidR="000D0E7D" w:rsidRPr="000D0E7D" w:rsidRDefault="000D0E7D" w:rsidP="000D0E7D">
      <w:r w:rsidRPr="000D0E7D">
        <w:t>Another important design issue is whether subprograms can be overloaded or generic. These features increase flexibility but add complexity to language implementation. Proper subprogram design enhances reliability and supports modular programming.</w:t>
      </w:r>
    </w:p>
    <w:p w14:paraId="0E265235" w14:textId="77777777" w:rsidR="000D0E7D" w:rsidRPr="000D0E7D" w:rsidRDefault="000D0E7D" w:rsidP="000D0E7D">
      <w:r w:rsidRPr="000D0E7D">
        <w:pict w14:anchorId="242CBF50">
          <v:rect id="_x0000_i2217" style="width:0;height:1.5pt" o:hralign="center" o:hrstd="t" o:hr="t" fillcolor="#a0a0a0" stroked="f"/>
        </w:pict>
      </w:r>
    </w:p>
    <w:p w14:paraId="6F2C765F" w14:textId="77777777" w:rsidR="000D0E7D" w:rsidRPr="000D0E7D" w:rsidRDefault="000D0E7D" w:rsidP="000D0E7D">
      <w:pPr>
        <w:rPr>
          <w:b/>
          <w:bCs/>
        </w:rPr>
      </w:pPr>
      <w:r w:rsidRPr="000D0E7D">
        <w:rPr>
          <w:b/>
          <w:bCs/>
        </w:rPr>
        <w:t>Local Referencing Environments</w:t>
      </w:r>
    </w:p>
    <w:p w14:paraId="17C6006B" w14:textId="77777777" w:rsidR="000D0E7D" w:rsidRPr="000D0E7D" w:rsidRDefault="000D0E7D" w:rsidP="000D0E7D">
      <w:r w:rsidRPr="000D0E7D">
        <w:t>A local referencing environment consists of all names that are visible within a subprogram. This includes local variables, parameters, and non-local variables that are accessible due to scope rules. The referencing environment determines how identifiers are resolved during program execution.</w:t>
      </w:r>
    </w:p>
    <w:p w14:paraId="220ABD8C" w14:textId="77777777" w:rsidR="000D0E7D" w:rsidRPr="000D0E7D" w:rsidRDefault="000D0E7D" w:rsidP="000D0E7D">
      <w:r w:rsidRPr="000D0E7D">
        <w:t xml:space="preserve">In statically scoped languages, the local referencing environment is determined at compile time, while in dynamically scoped languages, it is determined at runtime. Understanding </w:t>
      </w:r>
      <w:r w:rsidRPr="000D0E7D">
        <w:lastRenderedPageBreak/>
        <w:t xml:space="preserve">local referencing environments is crucial for predicting program </w:t>
      </w:r>
      <w:proofErr w:type="spellStart"/>
      <w:r w:rsidRPr="000D0E7D">
        <w:t>behavior</w:t>
      </w:r>
      <w:proofErr w:type="spellEnd"/>
      <w:r w:rsidRPr="000D0E7D">
        <w:t xml:space="preserve"> and avoiding variable conflicts.</w:t>
      </w:r>
    </w:p>
    <w:p w14:paraId="111671F0" w14:textId="77777777" w:rsidR="000D0E7D" w:rsidRPr="000D0E7D" w:rsidRDefault="000D0E7D" w:rsidP="000D0E7D">
      <w:r w:rsidRPr="000D0E7D">
        <w:pict w14:anchorId="63B415DC">
          <v:rect id="_x0000_i2218" style="width:0;height:1.5pt" o:hralign="center" o:hrstd="t" o:hr="t" fillcolor="#a0a0a0" stroked="f"/>
        </w:pict>
      </w:r>
    </w:p>
    <w:p w14:paraId="251DC201" w14:textId="77777777" w:rsidR="000D0E7D" w:rsidRPr="000D0E7D" w:rsidRDefault="000D0E7D" w:rsidP="000D0E7D">
      <w:pPr>
        <w:rPr>
          <w:b/>
          <w:bCs/>
        </w:rPr>
      </w:pPr>
      <w:r w:rsidRPr="000D0E7D">
        <w:rPr>
          <w:b/>
          <w:bCs/>
        </w:rPr>
        <w:t>Parameter Passing Methods</w:t>
      </w:r>
    </w:p>
    <w:p w14:paraId="01A87496" w14:textId="77777777" w:rsidR="000D0E7D" w:rsidRPr="000D0E7D" w:rsidRDefault="000D0E7D" w:rsidP="000D0E7D">
      <w:r w:rsidRPr="000D0E7D">
        <w:t>Parameter passing methods define how arguments are transmitted from the calling program to a subprogram. Common methods include call by value, call by reference, call by result, call by value-result, and call by name. Each method has different implications for efficiency and side effects.</w:t>
      </w:r>
    </w:p>
    <w:p w14:paraId="368D5843" w14:textId="77777777" w:rsidR="000D0E7D" w:rsidRPr="000D0E7D" w:rsidRDefault="000D0E7D" w:rsidP="000D0E7D">
      <w:r w:rsidRPr="000D0E7D">
        <w:t>Call by value passes a copy of the argument, ensuring safety but reducing efficiency for large data. Call by reference allows direct modification of arguments, improving efficiency but increasing risk. Choosing an appropriate parameter passing method is a key language design decision.</w:t>
      </w:r>
    </w:p>
    <w:p w14:paraId="677FDDE7" w14:textId="77777777" w:rsidR="000D0E7D" w:rsidRPr="000D0E7D" w:rsidRDefault="000D0E7D" w:rsidP="000D0E7D">
      <w:r w:rsidRPr="000D0E7D">
        <w:pict w14:anchorId="0EB782CD">
          <v:rect id="_x0000_i2219" style="width:0;height:1.5pt" o:hralign="center" o:hrstd="t" o:hr="t" fillcolor="#a0a0a0" stroked="f"/>
        </w:pict>
      </w:r>
    </w:p>
    <w:p w14:paraId="2F70CAE0" w14:textId="77777777" w:rsidR="000D0E7D" w:rsidRPr="000D0E7D" w:rsidRDefault="000D0E7D" w:rsidP="000D0E7D">
      <w:pPr>
        <w:rPr>
          <w:b/>
          <w:bCs/>
        </w:rPr>
      </w:pPr>
      <w:r w:rsidRPr="000D0E7D">
        <w:rPr>
          <w:b/>
          <w:bCs/>
        </w:rPr>
        <w:t>Parameters that Are Subprograms</w:t>
      </w:r>
    </w:p>
    <w:p w14:paraId="1523B2B1" w14:textId="77777777" w:rsidR="000D0E7D" w:rsidRPr="000D0E7D" w:rsidRDefault="000D0E7D" w:rsidP="000D0E7D">
      <w:r w:rsidRPr="000D0E7D">
        <w:t>Some languages allow subprograms to be passed as parameters to other subprograms. This feature supports higher-order programming and enhances flexibility. It is commonly used in functional programming languages.</w:t>
      </w:r>
    </w:p>
    <w:p w14:paraId="158AF670" w14:textId="77777777" w:rsidR="000D0E7D" w:rsidRPr="000D0E7D" w:rsidRDefault="000D0E7D" w:rsidP="000D0E7D">
      <w:r w:rsidRPr="000D0E7D">
        <w:t>Passing subprograms as parameters requires careful handling of scope and environment binding. This feature enables powerful abstractions such as callbacks and function pointers.</w:t>
      </w:r>
    </w:p>
    <w:p w14:paraId="0F1CDAC4" w14:textId="77777777" w:rsidR="000D0E7D" w:rsidRPr="000D0E7D" w:rsidRDefault="000D0E7D" w:rsidP="000D0E7D">
      <w:r w:rsidRPr="000D0E7D">
        <w:pict w14:anchorId="312198D6">
          <v:rect id="_x0000_i2220" style="width:0;height:1.5pt" o:hralign="center" o:hrstd="t" o:hr="t" fillcolor="#a0a0a0" stroked="f"/>
        </w:pict>
      </w:r>
    </w:p>
    <w:p w14:paraId="61014DE5" w14:textId="77777777" w:rsidR="000D0E7D" w:rsidRPr="000D0E7D" w:rsidRDefault="000D0E7D" w:rsidP="000D0E7D">
      <w:pPr>
        <w:rPr>
          <w:b/>
          <w:bCs/>
        </w:rPr>
      </w:pPr>
      <w:r w:rsidRPr="000D0E7D">
        <w:rPr>
          <w:b/>
          <w:bCs/>
        </w:rPr>
        <w:t>Calling Subprograms Indirectly</w:t>
      </w:r>
    </w:p>
    <w:p w14:paraId="0A1628FB" w14:textId="77777777" w:rsidR="000D0E7D" w:rsidRPr="000D0E7D" w:rsidRDefault="000D0E7D" w:rsidP="000D0E7D">
      <w:r w:rsidRPr="000D0E7D">
        <w:t>Indirect subprogram calls occur when a subprogram is invoked through a reference or pointer rather than by name. This allows dynamic selection of subprograms at runtime.</w:t>
      </w:r>
    </w:p>
    <w:p w14:paraId="0F2ED00C" w14:textId="77777777" w:rsidR="000D0E7D" w:rsidRPr="000D0E7D" w:rsidRDefault="000D0E7D" w:rsidP="000D0E7D">
      <w:r w:rsidRPr="000D0E7D">
        <w:t>Indirect calls are widely used in object-oriented programming for implementing polymorphism and dynamic binding. While they increase flexibility, they may introduce runtime overhead and reduce program clarity.</w:t>
      </w:r>
    </w:p>
    <w:p w14:paraId="11F00BF1" w14:textId="77777777" w:rsidR="000D0E7D" w:rsidRPr="000D0E7D" w:rsidRDefault="000D0E7D" w:rsidP="000D0E7D">
      <w:r w:rsidRPr="000D0E7D">
        <w:pict w14:anchorId="70F12394">
          <v:rect id="_x0000_i2221" style="width:0;height:1.5pt" o:hralign="center" o:hrstd="t" o:hr="t" fillcolor="#a0a0a0" stroked="f"/>
        </w:pict>
      </w:r>
    </w:p>
    <w:p w14:paraId="4106DD24" w14:textId="77777777" w:rsidR="000D0E7D" w:rsidRPr="000D0E7D" w:rsidRDefault="000D0E7D" w:rsidP="000D0E7D">
      <w:pPr>
        <w:rPr>
          <w:b/>
          <w:bCs/>
        </w:rPr>
      </w:pPr>
      <w:r w:rsidRPr="000D0E7D">
        <w:rPr>
          <w:b/>
          <w:bCs/>
        </w:rPr>
        <w:t>Overloaded Subprograms</w:t>
      </w:r>
    </w:p>
    <w:p w14:paraId="3F5E7795" w14:textId="77777777" w:rsidR="000D0E7D" w:rsidRPr="000D0E7D" w:rsidRDefault="000D0E7D" w:rsidP="000D0E7D">
      <w:r w:rsidRPr="000D0E7D">
        <w:t>Overloaded subprograms allow multiple subprograms with the same name but different parameter lists. This improves readability by using meaningful names for similar operations.</w:t>
      </w:r>
    </w:p>
    <w:p w14:paraId="261E703D" w14:textId="77777777" w:rsidR="000D0E7D" w:rsidRPr="000D0E7D" w:rsidRDefault="000D0E7D" w:rsidP="000D0E7D">
      <w:r w:rsidRPr="000D0E7D">
        <w:t>Overloading must be carefully designed to avoid ambiguity. Most languages resolve overloaded calls at compile time using parameter types and counts.</w:t>
      </w:r>
    </w:p>
    <w:p w14:paraId="78C49738" w14:textId="77777777" w:rsidR="000D0E7D" w:rsidRPr="000D0E7D" w:rsidRDefault="000D0E7D" w:rsidP="000D0E7D">
      <w:r w:rsidRPr="000D0E7D">
        <w:pict w14:anchorId="6DEEDCCC">
          <v:rect id="_x0000_i2222" style="width:0;height:1.5pt" o:hralign="center" o:hrstd="t" o:hr="t" fillcolor="#a0a0a0" stroked="f"/>
        </w:pict>
      </w:r>
    </w:p>
    <w:p w14:paraId="28EA2EFD" w14:textId="77777777" w:rsidR="000D0E7D" w:rsidRPr="000D0E7D" w:rsidRDefault="000D0E7D" w:rsidP="000D0E7D">
      <w:pPr>
        <w:rPr>
          <w:b/>
          <w:bCs/>
        </w:rPr>
      </w:pPr>
      <w:r w:rsidRPr="000D0E7D">
        <w:rPr>
          <w:b/>
          <w:bCs/>
        </w:rPr>
        <w:lastRenderedPageBreak/>
        <w:t>Generic Subprograms</w:t>
      </w:r>
    </w:p>
    <w:p w14:paraId="3B196C43" w14:textId="77777777" w:rsidR="000D0E7D" w:rsidRPr="000D0E7D" w:rsidRDefault="000D0E7D" w:rsidP="000D0E7D">
      <w:r w:rsidRPr="000D0E7D">
        <w:t>Generic subprograms allow code to operate on different data types without duplication. They improve reusability and reduce redundancy.</w:t>
      </w:r>
    </w:p>
    <w:p w14:paraId="595B23B3" w14:textId="77777777" w:rsidR="000D0E7D" w:rsidRPr="000D0E7D" w:rsidRDefault="000D0E7D" w:rsidP="000D0E7D">
      <w:r w:rsidRPr="000D0E7D">
        <w:t>Generics are implemented using templates or parameterized types. While they enhance flexibility, they increase compilation complexity.</w:t>
      </w:r>
    </w:p>
    <w:p w14:paraId="1875704F" w14:textId="77777777" w:rsidR="000D0E7D" w:rsidRPr="000D0E7D" w:rsidRDefault="000D0E7D" w:rsidP="000D0E7D">
      <w:r w:rsidRPr="000D0E7D">
        <w:pict w14:anchorId="7F997E02">
          <v:rect id="_x0000_i2223" style="width:0;height:1.5pt" o:hralign="center" o:hrstd="t" o:hr="t" fillcolor="#a0a0a0" stroked="f"/>
        </w:pict>
      </w:r>
    </w:p>
    <w:p w14:paraId="6C6237DA" w14:textId="77777777" w:rsidR="000D0E7D" w:rsidRPr="000D0E7D" w:rsidRDefault="000D0E7D" w:rsidP="000D0E7D">
      <w:pPr>
        <w:rPr>
          <w:b/>
          <w:bCs/>
        </w:rPr>
      </w:pPr>
      <w:r w:rsidRPr="000D0E7D">
        <w:rPr>
          <w:b/>
          <w:bCs/>
        </w:rPr>
        <w:t>Design Issues for Functions</w:t>
      </w:r>
    </w:p>
    <w:p w14:paraId="0F058608" w14:textId="77777777" w:rsidR="000D0E7D" w:rsidRPr="000D0E7D" w:rsidRDefault="000D0E7D" w:rsidP="000D0E7D">
      <w:r w:rsidRPr="000D0E7D">
        <w:t>Functions return values and are often used within expressions. Design issues include whether functions can have side effects, how return values are handled, and whether functions can return multiple values.</w:t>
      </w:r>
    </w:p>
    <w:p w14:paraId="61F3A0AB" w14:textId="77777777" w:rsidR="000D0E7D" w:rsidRPr="000D0E7D" w:rsidRDefault="000D0E7D" w:rsidP="000D0E7D">
      <w:r w:rsidRPr="000D0E7D">
        <w:t xml:space="preserve">Restricting side effects improves reliability and predictability. Language designers must balance expressive power and safety when defining function </w:t>
      </w:r>
      <w:proofErr w:type="spellStart"/>
      <w:r w:rsidRPr="000D0E7D">
        <w:t>behavior</w:t>
      </w:r>
      <w:proofErr w:type="spellEnd"/>
      <w:r w:rsidRPr="000D0E7D">
        <w:t>.</w:t>
      </w:r>
    </w:p>
    <w:p w14:paraId="5A67B010" w14:textId="77777777" w:rsidR="000D0E7D" w:rsidRPr="000D0E7D" w:rsidRDefault="000D0E7D" w:rsidP="000D0E7D">
      <w:r w:rsidRPr="000D0E7D">
        <w:pict w14:anchorId="3E841554">
          <v:rect id="_x0000_i2224" style="width:0;height:1.5pt" o:hralign="center" o:hrstd="t" o:hr="t" fillcolor="#a0a0a0" stroked="f"/>
        </w:pict>
      </w:r>
    </w:p>
    <w:p w14:paraId="56DA3DE3" w14:textId="77777777" w:rsidR="000D0E7D" w:rsidRPr="000D0E7D" w:rsidRDefault="000D0E7D" w:rsidP="000D0E7D">
      <w:pPr>
        <w:rPr>
          <w:b/>
          <w:bCs/>
        </w:rPr>
      </w:pPr>
      <w:r w:rsidRPr="000D0E7D">
        <w:rPr>
          <w:b/>
          <w:bCs/>
        </w:rPr>
        <w:t>User Defined Overloaded Operators</w:t>
      </w:r>
    </w:p>
    <w:p w14:paraId="0D8512C5" w14:textId="77777777" w:rsidR="000D0E7D" w:rsidRPr="000D0E7D" w:rsidRDefault="000D0E7D" w:rsidP="000D0E7D">
      <w:r w:rsidRPr="000D0E7D">
        <w:t xml:space="preserve">Operator overloading allows programmers to define custom </w:t>
      </w:r>
      <w:proofErr w:type="spellStart"/>
      <w:r w:rsidRPr="000D0E7D">
        <w:t>behavior</w:t>
      </w:r>
      <w:proofErr w:type="spellEnd"/>
      <w:r w:rsidRPr="000D0E7D">
        <w:t xml:space="preserve"> for operators when applied to user-defined data types. This improves readability and natural expression of operations.</w:t>
      </w:r>
    </w:p>
    <w:p w14:paraId="452DD939" w14:textId="77777777" w:rsidR="000D0E7D" w:rsidRPr="000D0E7D" w:rsidRDefault="000D0E7D" w:rsidP="000D0E7D">
      <w:r w:rsidRPr="000D0E7D">
        <w:t>Excessive operator overloading can reduce clarity, so languages often restrict which operators can be overloaded.</w:t>
      </w:r>
    </w:p>
    <w:p w14:paraId="0AF32864" w14:textId="77777777" w:rsidR="000D0E7D" w:rsidRPr="000D0E7D" w:rsidRDefault="000D0E7D" w:rsidP="000D0E7D">
      <w:r w:rsidRPr="000D0E7D">
        <w:pict w14:anchorId="6C330211">
          <v:rect id="_x0000_i2225" style="width:0;height:1.5pt" o:hralign="center" o:hrstd="t" o:hr="t" fillcolor="#a0a0a0" stroked="f"/>
        </w:pict>
      </w:r>
    </w:p>
    <w:p w14:paraId="2D613F26" w14:textId="77777777" w:rsidR="000D0E7D" w:rsidRPr="000D0E7D" w:rsidRDefault="000D0E7D" w:rsidP="000D0E7D">
      <w:pPr>
        <w:rPr>
          <w:b/>
          <w:bCs/>
        </w:rPr>
      </w:pPr>
      <w:r w:rsidRPr="000D0E7D">
        <w:rPr>
          <w:b/>
          <w:bCs/>
        </w:rPr>
        <w:t>Closures</w:t>
      </w:r>
    </w:p>
    <w:p w14:paraId="06C05ED6" w14:textId="77777777" w:rsidR="000D0E7D" w:rsidRPr="000D0E7D" w:rsidRDefault="000D0E7D" w:rsidP="000D0E7D">
      <w:r w:rsidRPr="000D0E7D">
        <w:t>A closure is a subprogram together with its referencing environment. It allows a subprogram to access variables from its defining scope even after that scope has ended.</w:t>
      </w:r>
    </w:p>
    <w:p w14:paraId="1D02FCE7" w14:textId="77777777" w:rsidR="000D0E7D" w:rsidRPr="000D0E7D" w:rsidRDefault="000D0E7D" w:rsidP="000D0E7D">
      <w:r w:rsidRPr="000D0E7D">
        <w:t>Closures are widely used in functional programming and support powerful abstraction mechanisms. They require careful memory management to preserve referenced variables.</w:t>
      </w:r>
    </w:p>
    <w:p w14:paraId="16ACF67F" w14:textId="77777777" w:rsidR="000D0E7D" w:rsidRPr="000D0E7D" w:rsidRDefault="000D0E7D" w:rsidP="000D0E7D">
      <w:r w:rsidRPr="000D0E7D">
        <w:pict w14:anchorId="7BE33C1C">
          <v:rect id="_x0000_i2226" style="width:0;height:1.5pt" o:hralign="center" o:hrstd="t" o:hr="t" fillcolor="#a0a0a0" stroked="f"/>
        </w:pict>
      </w:r>
    </w:p>
    <w:p w14:paraId="0479320B" w14:textId="77777777" w:rsidR="000D0E7D" w:rsidRPr="000D0E7D" w:rsidRDefault="000D0E7D" w:rsidP="000D0E7D">
      <w:pPr>
        <w:rPr>
          <w:b/>
          <w:bCs/>
        </w:rPr>
      </w:pPr>
      <w:r w:rsidRPr="000D0E7D">
        <w:rPr>
          <w:b/>
          <w:bCs/>
        </w:rPr>
        <w:t>Coroutines</w:t>
      </w:r>
    </w:p>
    <w:p w14:paraId="3881838C" w14:textId="77777777" w:rsidR="000D0E7D" w:rsidRPr="000D0E7D" w:rsidRDefault="000D0E7D" w:rsidP="000D0E7D">
      <w:r w:rsidRPr="000D0E7D">
        <w:t>Coroutines are generalizations of subprograms that allow multiple entry and exit points. Unlike subprograms, coroutines can suspend and resume execution.</w:t>
      </w:r>
    </w:p>
    <w:p w14:paraId="5BA06A80" w14:textId="77777777" w:rsidR="000D0E7D" w:rsidRPr="000D0E7D" w:rsidRDefault="000D0E7D" w:rsidP="000D0E7D">
      <w:r w:rsidRPr="000D0E7D">
        <w:t>They are useful for cooperative multitasking and simulation. Coroutines improve control flow flexibility but add implementation complexity.</w:t>
      </w:r>
    </w:p>
    <w:p w14:paraId="342285C5" w14:textId="77777777" w:rsidR="000D0E7D" w:rsidRPr="000D0E7D" w:rsidRDefault="000D0E7D" w:rsidP="000D0E7D">
      <w:r w:rsidRPr="000D0E7D">
        <w:pict w14:anchorId="5785FAC7">
          <v:rect id="_x0000_i2227" style="width:0;height:1.5pt" o:hralign="center" o:hrstd="t" o:hr="t" fillcolor="#a0a0a0" stroked="f"/>
        </w:pict>
      </w:r>
    </w:p>
    <w:p w14:paraId="2B72A52B" w14:textId="77777777" w:rsidR="000D0E7D" w:rsidRPr="000D0E7D" w:rsidRDefault="000D0E7D" w:rsidP="000D0E7D">
      <w:pPr>
        <w:rPr>
          <w:b/>
          <w:bCs/>
        </w:rPr>
      </w:pPr>
      <w:r w:rsidRPr="000D0E7D">
        <w:rPr>
          <w:b/>
          <w:bCs/>
        </w:rPr>
        <w:lastRenderedPageBreak/>
        <w:t>General Semantics of Calls and Returns</w:t>
      </w:r>
    </w:p>
    <w:p w14:paraId="68372ADA" w14:textId="77777777" w:rsidR="000D0E7D" w:rsidRPr="000D0E7D" w:rsidRDefault="000D0E7D" w:rsidP="000D0E7D">
      <w:r w:rsidRPr="000D0E7D">
        <w:t>The semantics of subprogram calls and returns define how control and data are transferred. This includes parameter passing, local variable allocation, and return value handling.</w:t>
      </w:r>
    </w:p>
    <w:p w14:paraId="2773CAEF" w14:textId="77777777" w:rsidR="000D0E7D" w:rsidRPr="000D0E7D" w:rsidRDefault="000D0E7D" w:rsidP="000D0E7D">
      <w:r w:rsidRPr="000D0E7D">
        <w:t>Proper call and return semantics ensure correct program execution and efficient memory usage.</w:t>
      </w:r>
    </w:p>
    <w:p w14:paraId="203CEF38" w14:textId="77777777" w:rsidR="000D0E7D" w:rsidRPr="000D0E7D" w:rsidRDefault="000D0E7D" w:rsidP="000D0E7D">
      <w:r w:rsidRPr="000D0E7D">
        <w:pict w14:anchorId="49F280D4">
          <v:rect id="_x0000_i2228" style="width:0;height:1.5pt" o:hralign="center" o:hrstd="t" o:hr="t" fillcolor="#a0a0a0" stroked="f"/>
        </w:pict>
      </w:r>
    </w:p>
    <w:p w14:paraId="5CB1FA41" w14:textId="77777777" w:rsidR="000D0E7D" w:rsidRPr="000D0E7D" w:rsidRDefault="000D0E7D" w:rsidP="000D0E7D">
      <w:pPr>
        <w:rPr>
          <w:b/>
          <w:bCs/>
        </w:rPr>
      </w:pPr>
      <w:r w:rsidRPr="000D0E7D">
        <w:rPr>
          <w:b/>
          <w:bCs/>
        </w:rPr>
        <w:t>Implementing Simple Subprograms</w:t>
      </w:r>
    </w:p>
    <w:p w14:paraId="32DA7152" w14:textId="77777777" w:rsidR="000D0E7D" w:rsidRPr="000D0E7D" w:rsidRDefault="000D0E7D" w:rsidP="000D0E7D">
      <w:r w:rsidRPr="000D0E7D">
        <w:t>Simple subprograms are implemented using static allocation or stack-based storage. The call stack manages activation records containing local variables and parameters.</w:t>
      </w:r>
    </w:p>
    <w:p w14:paraId="013A2B3D" w14:textId="77777777" w:rsidR="000D0E7D" w:rsidRPr="000D0E7D" w:rsidRDefault="000D0E7D" w:rsidP="000D0E7D">
      <w:r w:rsidRPr="000D0E7D">
        <w:t>This method is efficient and supports recursion in most modern languages.</w:t>
      </w:r>
    </w:p>
    <w:p w14:paraId="2F996B79" w14:textId="77777777" w:rsidR="000D0E7D" w:rsidRPr="000D0E7D" w:rsidRDefault="000D0E7D" w:rsidP="000D0E7D">
      <w:r w:rsidRPr="000D0E7D">
        <w:pict w14:anchorId="77452B5D">
          <v:rect id="_x0000_i2229" style="width:0;height:1.5pt" o:hralign="center" o:hrstd="t" o:hr="t" fillcolor="#a0a0a0" stroked="f"/>
        </w:pict>
      </w:r>
    </w:p>
    <w:p w14:paraId="2BBCD029" w14:textId="77777777" w:rsidR="000D0E7D" w:rsidRPr="000D0E7D" w:rsidRDefault="000D0E7D" w:rsidP="000D0E7D">
      <w:pPr>
        <w:rPr>
          <w:b/>
          <w:bCs/>
        </w:rPr>
      </w:pPr>
      <w:r w:rsidRPr="000D0E7D">
        <w:rPr>
          <w:b/>
          <w:bCs/>
        </w:rPr>
        <w:t>Implementing Subprograms with Stack-Dynamic Local Variables</w:t>
      </w:r>
    </w:p>
    <w:p w14:paraId="058A73A7" w14:textId="77777777" w:rsidR="000D0E7D" w:rsidRPr="000D0E7D" w:rsidRDefault="000D0E7D" w:rsidP="000D0E7D">
      <w:r w:rsidRPr="000D0E7D">
        <w:t xml:space="preserve">Stack-dynamic local variables are allocated at runtime during subprogram calls. This supports recursion and </w:t>
      </w:r>
      <w:proofErr w:type="spellStart"/>
      <w:r w:rsidRPr="000D0E7D">
        <w:t>reentrancy</w:t>
      </w:r>
      <w:proofErr w:type="spellEnd"/>
      <w:r w:rsidRPr="000D0E7D">
        <w:t>.</w:t>
      </w:r>
    </w:p>
    <w:p w14:paraId="2B8372B9" w14:textId="77777777" w:rsidR="000D0E7D" w:rsidRPr="000D0E7D" w:rsidRDefault="000D0E7D" w:rsidP="000D0E7D">
      <w:r w:rsidRPr="000D0E7D">
        <w:t>The runtime stack manages activation records dynamically, ensuring proper variable lifetime management.</w:t>
      </w:r>
    </w:p>
    <w:p w14:paraId="6CD4E302" w14:textId="77777777" w:rsidR="000D0E7D" w:rsidRPr="000D0E7D" w:rsidRDefault="000D0E7D" w:rsidP="000D0E7D">
      <w:r w:rsidRPr="000D0E7D">
        <w:pict w14:anchorId="339D93A2">
          <v:rect id="_x0000_i2230" style="width:0;height:1.5pt" o:hralign="center" o:hrstd="t" o:hr="t" fillcolor="#a0a0a0" stroked="f"/>
        </w:pict>
      </w:r>
    </w:p>
    <w:p w14:paraId="3E15A3F9" w14:textId="77777777" w:rsidR="000D0E7D" w:rsidRPr="000D0E7D" w:rsidRDefault="000D0E7D" w:rsidP="000D0E7D">
      <w:pPr>
        <w:rPr>
          <w:b/>
          <w:bCs/>
        </w:rPr>
      </w:pPr>
      <w:r w:rsidRPr="000D0E7D">
        <w:rPr>
          <w:b/>
          <w:bCs/>
        </w:rPr>
        <w:t>Nested Subprograms and Blocks</w:t>
      </w:r>
    </w:p>
    <w:p w14:paraId="5F405A67" w14:textId="77777777" w:rsidR="000D0E7D" w:rsidRPr="000D0E7D" w:rsidRDefault="000D0E7D" w:rsidP="000D0E7D">
      <w:r w:rsidRPr="000D0E7D">
        <w:t>Nested subprograms are subprograms defined within other subprograms. They support lexical scoping and encapsulation.</w:t>
      </w:r>
    </w:p>
    <w:p w14:paraId="42D8FE2E" w14:textId="77777777" w:rsidR="000D0E7D" w:rsidRPr="000D0E7D" w:rsidRDefault="000D0E7D" w:rsidP="000D0E7D">
      <w:r w:rsidRPr="000D0E7D">
        <w:t>Blocks allow local declarations within a program, improving structure and readability.</w:t>
      </w:r>
    </w:p>
    <w:p w14:paraId="199BFF9B" w14:textId="77777777" w:rsidR="000D0E7D" w:rsidRPr="000D0E7D" w:rsidRDefault="000D0E7D" w:rsidP="000D0E7D">
      <w:r w:rsidRPr="000D0E7D">
        <w:pict w14:anchorId="3F3589A4">
          <v:rect id="_x0000_i2231" style="width:0;height:1.5pt" o:hralign="center" o:hrstd="t" o:hr="t" fillcolor="#a0a0a0" stroked="f"/>
        </w:pict>
      </w:r>
    </w:p>
    <w:p w14:paraId="10A9AF6F" w14:textId="77777777" w:rsidR="000D0E7D" w:rsidRPr="000D0E7D" w:rsidRDefault="000D0E7D" w:rsidP="000D0E7D">
      <w:pPr>
        <w:rPr>
          <w:b/>
          <w:bCs/>
        </w:rPr>
      </w:pPr>
      <w:r w:rsidRPr="000D0E7D">
        <w:rPr>
          <w:b/>
          <w:bCs/>
        </w:rPr>
        <w:t>Implementing Dynamic Scoping</w:t>
      </w:r>
    </w:p>
    <w:p w14:paraId="58BBEBCC" w14:textId="77777777" w:rsidR="000D0E7D" w:rsidRPr="000D0E7D" w:rsidRDefault="000D0E7D" w:rsidP="000D0E7D">
      <w:r w:rsidRPr="000D0E7D">
        <w:t>Dynamic scoping resolves variable references based on the call sequence rather than program structure. It simplifies implementation but reduces readability.</w:t>
      </w:r>
    </w:p>
    <w:p w14:paraId="3C51CCF9" w14:textId="77777777" w:rsidR="000D0E7D" w:rsidRPr="000D0E7D" w:rsidRDefault="000D0E7D" w:rsidP="000D0E7D">
      <w:r w:rsidRPr="000D0E7D">
        <w:t>Dynamic scoping is rarely used in modern languages due to its unpredictability.</w:t>
      </w:r>
    </w:p>
    <w:p w14:paraId="29313A76" w14:textId="77777777" w:rsidR="000D0E7D" w:rsidRPr="000D0E7D" w:rsidRDefault="000D0E7D" w:rsidP="000D0E7D">
      <w:r w:rsidRPr="000D0E7D">
        <w:pict w14:anchorId="03EE1F9D">
          <v:rect id="_x0000_i2232" style="width:0;height:1.5pt" o:hralign="center" o:hrstd="t" o:hr="t" fillcolor="#a0a0a0" stroked="f"/>
        </w:pict>
      </w:r>
    </w:p>
    <w:p w14:paraId="609C77B7" w14:textId="77777777" w:rsidR="000D0E7D" w:rsidRPr="000D0E7D" w:rsidRDefault="000D0E7D" w:rsidP="000D0E7D">
      <w:pPr>
        <w:rPr>
          <w:b/>
          <w:bCs/>
        </w:rPr>
      </w:pPr>
      <w:r w:rsidRPr="000D0E7D">
        <w:rPr>
          <w:b/>
          <w:bCs/>
        </w:rPr>
        <w:t>Abstract Data Types and the Concept of Abstraction</w:t>
      </w:r>
    </w:p>
    <w:p w14:paraId="6DA97FD2" w14:textId="77777777" w:rsidR="000D0E7D" w:rsidRPr="000D0E7D" w:rsidRDefault="000D0E7D" w:rsidP="000D0E7D">
      <w:r w:rsidRPr="000D0E7D">
        <w:t>Abstract Data Types define data and operations while hiding implementation details. Abstraction improves modularity and reliability.</w:t>
      </w:r>
    </w:p>
    <w:p w14:paraId="1A997B0D" w14:textId="77777777" w:rsidR="000D0E7D" w:rsidRPr="000D0E7D" w:rsidRDefault="000D0E7D" w:rsidP="000D0E7D">
      <w:r w:rsidRPr="000D0E7D">
        <w:lastRenderedPageBreak/>
        <w:t>ADTs allow users to interact with data through well-defined interfaces.</w:t>
      </w:r>
    </w:p>
    <w:p w14:paraId="0D125A99" w14:textId="77777777" w:rsidR="000D0E7D" w:rsidRPr="000D0E7D" w:rsidRDefault="000D0E7D" w:rsidP="000D0E7D">
      <w:r w:rsidRPr="000D0E7D">
        <w:pict w14:anchorId="613F8501">
          <v:rect id="_x0000_i2233" style="width:0;height:1.5pt" o:hralign="center" o:hrstd="t" o:hr="t" fillcolor="#a0a0a0" stroked="f"/>
        </w:pict>
      </w:r>
    </w:p>
    <w:p w14:paraId="142A4DE4" w14:textId="77777777" w:rsidR="000D0E7D" w:rsidRPr="000D0E7D" w:rsidRDefault="000D0E7D" w:rsidP="000D0E7D">
      <w:pPr>
        <w:rPr>
          <w:b/>
          <w:bCs/>
        </w:rPr>
      </w:pPr>
      <w:r w:rsidRPr="000D0E7D">
        <w:rPr>
          <w:b/>
          <w:bCs/>
        </w:rPr>
        <w:t>Introduction to Data Abstraction</w:t>
      </w:r>
    </w:p>
    <w:p w14:paraId="35FAE10C" w14:textId="77777777" w:rsidR="000D0E7D" w:rsidRPr="000D0E7D" w:rsidRDefault="000D0E7D" w:rsidP="000D0E7D">
      <w:r w:rsidRPr="000D0E7D">
        <w:t>Data abstraction separates what a data structure does from how it is implemented. This reduces complexity and supports software maintenance.</w:t>
      </w:r>
    </w:p>
    <w:p w14:paraId="74984C31" w14:textId="77777777" w:rsidR="000D0E7D" w:rsidRPr="000D0E7D" w:rsidRDefault="000D0E7D" w:rsidP="000D0E7D">
      <w:r w:rsidRPr="000D0E7D">
        <w:t>Languages provide constructs such as classes and modules to support data abstraction.</w:t>
      </w:r>
    </w:p>
    <w:p w14:paraId="11AFF4E8" w14:textId="77777777" w:rsidR="000D0E7D" w:rsidRPr="000D0E7D" w:rsidRDefault="000D0E7D" w:rsidP="000D0E7D">
      <w:r w:rsidRPr="000D0E7D">
        <w:pict w14:anchorId="5CDE4F54">
          <v:rect id="_x0000_i2234" style="width:0;height:1.5pt" o:hralign="center" o:hrstd="t" o:hr="t" fillcolor="#a0a0a0" stroked="f"/>
        </w:pict>
      </w:r>
    </w:p>
    <w:p w14:paraId="26531A8F" w14:textId="77777777" w:rsidR="000D0E7D" w:rsidRPr="000D0E7D" w:rsidRDefault="000D0E7D" w:rsidP="000D0E7D">
      <w:pPr>
        <w:rPr>
          <w:b/>
          <w:bCs/>
        </w:rPr>
      </w:pPr>
      <w:r w:rsidRPr="000D0E7D">
        <w:rPr>
          <w:b/>
          <w:bCs/>
        </w:rPr>
        <w:t>Design Issues for Abstract Data Types</w:t>
      </w:r>
    </w:p>
    <w:p w14:paraId="5D2EB537" w14:textId="77777777" w:rsidR="000D0E7D" w:rsidRPr="000D0E7D" w:rsidRDefault="000D0E7D" w:rsidP="000D0E7D">
      <w:r w:rsidRPr="000D0E7D">
        <w:t>Design issues include encapsulation, visibility, and access control. These features determine how data and operations are exposed.</w:t>
      </w:r>
    </w:p>
    <w:p w14:paraId="63EAF3F1" w14:textId="77777777" w:rsidR="000D0E7D" w:rsidRPr="000D0E7D" w:rsidRDefault="000D0E7D" w:rsidP="000D0E7D">
      <w:r w:rsidRPr="000D0E7D">
        <w:t>Proper ADT design enhances software quality.</w:t>
      </w:r>
    </w:p>
    <w:p w14:paraId="479D5325" w14:textId="77777777" w:rsidR="000D0E7D" w:rsidRPr="000D0E7D" w:rsidRDefault="000D0E7D" w:rsidP="000D0E7D">
      <w:r w:rsidRPr="000D0E7D">
        <w:pict w14:anchorId="57962CCB">
          <v:rect id="_x0000_i2235" style="width:0;height:1.5pt" o:hralign="center" o:hrstd="t" o:hr="t" fillcolor="#a0a0a0" stroked="f"/>
        </w:pict>
      </w:r>
    </w:p>
    <w:p w14:paraId="798B902C" w14:textId="77777777" w:rsidR="000D0E7D" w:rsidRPr="000D0E7D" w:rsidRDefault="000D0E7D" w:rsidP="000D0E7D">
      <w:pPr>
        <w:rPr>
          <w:b/>
          <w:bCs/>
        </w:rPr>
      </w:pPr>
      <w:r w:rsidRPr="000D0E7D">
        <w:rPr>
          <w:b/>
          <w:bCs/>
        </w:rPr>
        <w:t>Language Examples of Abstract Data Types</w:t>
      </w:r>
    </w:p>
    <w:p w14:paraId="7A26F11A" w14:textId="77777777" w:rsidR="000D0E7D" w:rsidRPr="000D0E7D" w:rsidRDefault="000D0E7D" w:rsidP="000D0E7D">
      <w:r w:rsidRPr="000D0E7D">
        <w:t>Languages such as Ada, C++, and Java support ADTs through packages, classes, and interfaces. These constructs enforce data hiding and modularity.</w:t>
      </w:r>
    </w:p>
    <w:p w14:paraId="42FC5BDF" w14:textId="77777777" w:rsidR="000D0E7D" w:rsidRPr="000D0E7D" w:rsidRDefault="000D0E7D" w:rsidP="000D0E7D">
      <w:r w:rsidRPr="000D0E7D">
        <w:pict w14:anchorId="37415B70">
          <v:rect id="_x0000_i2236" style="width:0;height:1.5pt" o:hralign="center" o:hrstd="t" o:hr="t" fillcolor="#a0a0a0" stroked="f"/>
        </w:pict>
      </w:r>
    </w:p>
    <w:p w14:paraId="665D435D" w14:textId="77777777" w:rsidR="000D0E7D" w:rsidRPr="000D0E7D" w:rsidRDefault="000D0E7D" w:rsidP="000D0E7D">
      <w:pPr>
        <w:rPr>
          <w:b/>
          <w:bCs/>
        </w:rPr>
      </w:pPr>
      <w:r w:rsidRPr="000D0E7D">
        <w:rPr>
          <w:b/>
          <w:bCs/>
        </w:rPr>
        <w:t>Parameterized Abstract Data Types</w:t>
      </w:r>
    </w:p>
    <w:p w14:paraId="22EE4052" w14:textId="77777777" w:rsidR="000D0E7D" w:rsidRPr="000D0E7D" w:rsidRDefault="000D0E7D" w:rsidP="000D0E7D">
      <w:r w:rsidRPr="000D0E7D">
        <w:t>Parameterized ADTs allow data types to be defined with generic parameters. This improves reusability and flexibility.</w:t>
      </w:r>
    </w:p>
    <w:p w14:paraId="29265518" w14:textId="77777777" w:rsidR="000D0E7D" w:rsidRPr="000D0E7D" w:rsidRDefault="000D0E7D" w:rsidP="000D0E7D">
      <w:r w:rsidRPr="000D0E7D">
        <w:t>They are commonly implemented using generics or templates.</w:t>
      </w:r>
    </w:p>
    <w:p w14:paraId="3E9B4240" w14:textId="77777777" w:rsidR="000D0E7D" w:rsidRPr="000D0E7D" w:rsidRDefault="000D0E7D" w:rsidP="000D0E7D">
      <w:r w:rsidRPr="000D0E7D">
        <w:pict w14:anchorId="615D9C8B">
          <v:rect id="_x0000_i2237" style="width:0;height:1.5pt" o:hralign="center" o:hrstd="t" o:hr="t" fillcolor="#a0a0a0" stroked="f"/>
        </w:pict>
      </w:r>
    </w:p>
    <w:p w14:paraId="6549647E" w14:textId="77777777" w:rsidR="000D0E7D" w:rsidRPr="000D0E7D" w:rsidRDefault="000D0E7D" w:rsidP="000D0E7D">
      <w:pPr>
        <w:rPr>
          <w:b/>
          <w:bCs/>
        </w:rPr>
      </w:pPr>
      <w:r w:rsidRPr="000D0E7D">
        <w:rPr>
          <w:b/>
          <w:bCs/>
        </w:rPr>
        <w:t>Encapsulation Constructs</w:t>
      </w:r>
    </w:p>
    <w:p w14:paraId="4BA12E68" w14:textId="77777777" w:rsidR="000D0E7D" w:rsidRPr="000D0E7D" w:rsidRDefault="000D0E7D" w:rsidP="000D0E7D">
      <w:r w:rsidRPr="000D0E7D">
        <w:t>Encapsulation constructs group data and operations into a single unit and restrict access. Examples include classes and modules.</w:t>
      </w:r>
    </w:p>
    <w:p w14:paraId="017E368F" w14:textId="77777777" w:rsidR="000D0E7D" w:rsidRPr="000D0E7D" w:rsidRDefault="000D0E7D" w:rsidP="000D0E7D">
      <w:r w:rsidRPr="000D0E7D">
        <w:t>Encapsulation improves security and maintainability.</w:t>
      </w:r>
    </w:p>
    <w:p w14:paraId="61FFB934" w14:textId="77777777" w:rsidR="000D0E7D" w:rsidRPr="000D0E7D" w:rsidRDefault="000D0E7D" w:rsidP="000D0E7D">
      <w:r w:rsidRPr="000D0E7D">
        <w:pict w14:anchorId="5F4B7DED">
          <v:rect id="_x0000_i2238" style="width:0;height:1.5pt" o:hralign="center" o:hrstd="t" o:hr="t" fillcolor="#a0a0a0" stroked="f"/>
        </w:pict>
      </w:r>
    </w:p>
    <w:p w14:paraId="2A70F502" w14:textId="77777777" w:rsidR="000D0E7D" w:rsidRPr="000D0E7D" w:rsidRDefault="000D0E7D" w:rsidP="000D0E7D">
      <w:pPr>
        <w:rPr>
          <w:b/>
          <w:bCs/>
        </w:rPr>
      </w:pPr>
      <w:r w:rsidRPr="000D0E7D">
        <w:rPr>
          <w:b/>
          <w:bCs/>
        </w:rPr>
        <w:t>Naming Encapsulations</w:t>
      </w:r>
    </w:p>
    <w:p w14:paraId="4A7408FF" w14:textId="77777777" w:rsidR="000D0E7D" w:rsidRPr="000D0E7D" w:rsidRDefault="000D0E7D" w:rsidP="000D0E7D">
      <w:r w:rsidRPr="000D0E7D">
        <w:t>Naming encapsulations define how abstract data types are named and accessed. Proper naming avoids conflicts and improves clarity.</w:t>
      </w:r>
    </w:p>
    <w:p w14:paraId="6089EC1C" w14:textId="77777777" w:rsidR="000D0E7D" w:rsidRPr="000D0E7D" w:rsidRDefault="000D0E7D" w:rsidP="000D0E7D">
      <w:r w:rsidRPr="000D0E7D">
        <w:t>Namespaces and packages are commonly used for this purpose.</w:t>
      </w:r>
    </w:p>
    <w:p w14:paraId="0300DC83" w14:textId="77777777" w:rsidR="000D0E7D" w:rsidRPr="003866C5" w:rsidRDefault="000D0E7D" w:rsidP="003866C5">
      <w:pPr>
        <w:pStyle w:val="Title"/>
        <w:rPr>
          <w:u w:val="single"/>
        </w:rPr>
      </w:pPr>
      <w:r w:rsidRPr="003866C5">
        <w:rPr>
          <w:rFonts w:ascii="Segoe UI Emoji" w:hAnsi="Segoe UI Emoji" w:cs="Segoe UI Emoji"/>
          <w:u w:val="single"/>
        </w:rPr>
        <w:lastRenderedPageBreak/>
        <w:t>📘</w:t>
      </w:r>
      <w:r w:rsidRPr="003866C5">
        <w:rPr>
          <w:u w:val="single"/>
        </w:rPr>
        <w:t xml:space="preserve"> UNIT – </w:t>
      </w:r>
      <w:proofErr w:type="gramStart"/>
      <w:r w:rsidRPr="003866C5">
        <w:rPr>
          <w:u w:val="single"/>
        </w:rPr>
        <w:t>IV :</w:t>
      </w:r>
      <w:proofErr w:type="gramEnd"/>
      <w:r w:rsidRPr="003866C5">
        <w:rPr>
          <w:u w:val="single"/>
        </w:rPr>
        <w:t xml:space="preserve"> CONCURRENCY, EXCEPTION HANDLING AND EVENT HANDLING</w:t>
      </w:r>
    </w:p>
    <w:p w14:paraId="53184DCD" w14:textId="77777777" w:rsidR="000D0E7D" w:rsidRPr="000D0E7D" w:rsidRDefault="000D0E7D" w:rsidP="000D0E7D">
      <w:r w:rsidRPr="000D0E7D">
        <w:pict w14:anchorId="2CB3FF98">
          <v:rect id="_x0000_i2241" style="width:0;height:1.5pt" o:hralign="center" o:hrstd="t" o:hr="t" fillcolor="#a0a0a0" stroked="f"/>
        </w:pict>
      </w:r>
    </w:p>
    <w:p w14:paraId="666DA4DD" w14:textId="77777777" w:rsidR="000D0E7D" w:rsidRPr="000D0E7D" w:rsidRDefault="000D0E7D" w:rsidP="000D0E7D">
      <w:pPr>
        <w:rPr>
          <w:b/>
          <w:bCs/>
        </w:rPr>
      </w:pPr>
      <w:r w:rsidRPr="000D0E7D">
        <w:rPr>
          <w:b/>
          <w:bCs/>
        </w:rPr>
        <w:t>Introduction to Concurrency</w:t>
      </w:r>
    </w:p>
    <w:p w14:paraId="175A98A4" w14:textId="77777777" w:rsidR="000D0E7D" w:rsidRPr="000D0E7D" w:rsidRDefault="000D0E7D" w:rsidP="000D0E7D">
      <w:r w:rsidRPr="000D0E7D">
        <w:t>Concurrency refers to the ability of a program to execute multiple sequences of operations at the same time. It allows a system to perform several tasks concurrently, improving performance, responsiveness, and resource utilization. Concurrency is especially important in modern computing systems that use multicore processors, distributed systems, and interactive applications.</w:t>
      </w:r>
    </w:p>
    <w:p w14:paraId="099E83B4" w14:textId="77777777" w:rsidR="000D0E7D" w:rsidRPr="000D0E7D" w:rsidRDefault="000D0E7D" w:rsidP="000D0E7D">
      <w:r w:rsidRPr="000D0E7D">
        <w:t xml:space="preserve">Concurrent execution may be achieved through processes or threads. While processes have separate memory spaces, threads share the same memory, enabling efficient communication. Concurrency introduces challenges such as synchronization, mutual exclusion, and deadlocks, which must be carefully managed to ensure correct program </w:t>
      </w:r>
      <w:proofErr w:type="spellStart"/>
      <w:r w:rsidRPr="000D0E7D">
        <w:t>behavior</w:t>
      </w:r>
      <w:proofErr w:type="spellEnd"/>
      <w:r w:rsidRPr="000D0E7D">
        <w:t>.</w:t>
      </w:r>
    </w:p>
    <w:p w14:paraId="212F45BE" w14:textId="77777777" w:rsidR="000D0E7D" w:rsidRPr="000D0E7D" w:rsidRDefault="000D0E7D" w:rsidP="000D0E7D">
      <w:r w:rsidRPr="000D0E7D">
        <w:pict w14:anchorId="10614543">
          <v:rect id="_x0000_i2242" style="width:0;height:1.5pt" o:hralign="center" o:hrstd="t" o:hr="t" fillcolor="#a0a0a0" stroked="f"/>
        </w:pict>
      </w:r>
    </w:p>
    <w:p w14:paraId="2D934A17" w14:textId="77777777" w:rsidR="000D0E7D" w:rsidRPr="000D0E7D" w:rsidRDefault="000D0E7D" w:rsidP="000D0E7D">
      <w:pPr>
        <w:rPr>
          <w:b/>
          <w:bCs/>
        </w:rPr>
      </w:pPr>
      <w:r w:rsidRPr="000D0E7D">
        <w:rPr>
          <w:b/>
          <w:bCs/>
        </w:rPr>
        <w:t>Subprogram Level Concurrency</w:t>
      </w:r>
    </w:p>
    <w:p w14:paraId="068E1373" w14:textId="77777777" w:rsidR="000D0E7D" w:rsidRPr="000D0E7D" w:rsidRDefault="000D0E7D" w:rsidP="000D0E7D">
      <w:r w:rsidRPr="000D0E7D">
        <w:t>Subprogram level concurrency allows multiple subprograms to execute simultaneously. Each subprogram can be executed as an independent thread of control. This model improves modularity and allows programmers to decompose problems into parallel tasks.</w:t>
      </w:r>
    </w:p>
    <w:p w14:paraId="138CD402" w14:textId="77777777" w:rsidR="000D0E7D" w:rsidRPr="000D0E7D" w:rsidRDefault="000D0E7D" w:rsidP="000D0E7D">
      <w:r w:rsidRPr="000D0E7D">
        <w:t>Languages that support subprogram level concurrency provide constructs to create, synchronize, and manage concurrent subprograms. While this improves performance, it also introduces complexity in managing shared resources and avoiding race conditions. Proper synchronization mechanisms are required to ensure data consistency.</w:t>
      </w:r>
    </w:p>
    <w:p w14:paraId="1CAE112B" w14:textId="77777777" w:rsidR="000D0E7D" w:rsidRPr="000D0E7D" w:rsidRDefault="000D0E7D" w:rsidP="000D0E7D">
      <w:r w:rsidRPr="000D0E7D">
        <w:pict w14:anchorId="7EAAC30C">
          <v:rect id="_x0000_i2243" style="width:0;height:1.5pt" o:hralign="center" o:hrstd="t" o:hr="t" fillcolor="#a0a0a0" stroked="f"/>
        </w:pict>
      </w:r>
    </w:p>
    <w:p w14:paraId="5CD55A30" w14:textId="77777777" w:rsidR="000D0E7D" w:rsidRPr="000D0E7D" w:rsidRDefault="000D0E7D" w:rsidP="000D0E7D">
      <w:pPr>
        <w:rPr>
          <w:b/>
          <w:bCs/>
        </w:rPr>
      </w:pPr>
      <w:r w:rsidRPr="000D0E7D">
        <w:rPr>
          <w:b/>
          <w:bCs/>
        </w:rPr>
        <w:t>Semaphores</w:t>
      </w:r>
    </w:p>
    <w:p w14:paraId="7FF1CCC8" w14:textId="77777777" w:rsidR="000D0E7D" w:rsidRPr="000D0E7D" w:rsidRDefault="000D0E7D" w:rsidP="000D0E7D">
      <w:r w:rsidRPr="000D0E7D">
        <w:t>Semaphores are low-level synchronization mechanisms used to control access to shared resources in concurrent systems. A semaphore is a protected integer variable accessed through atomic operations such as wait and signal.</w:t>
      </w:r>
    </w:p>
    <w:p w14:paraId="7A4A23B1" w14:textId="77777777" w:rsidR="000D0E7D" w:rsidRPr="000D0E7D" w:rsidRDefault="000D0E7D" w:rsidP="000D0E7D">
      <w:r w:rsidRPr="000D0E7D">
        <w:t>Semaphores can be used to enforce mutual exclusion or to synchronize execution order among concurrent tasks. Binary semaphores provide simple locking mechanisms, while counting semaphores allow multiple processes to access a resource simultaneously.</w:t>
      </w:r>
    </w:p>
    <w:p w14:paraId="09483411" w14:textId="77777777" w:rsidR="000D0E7D" w:rsidRPr="000D0E7D" w:rsidRDefault="000D0E7D" w:rsidP="000D0E7D">
      <w:r w:rsidRPr="000D0E7D">
        <w:lastRenderedPageBreak/>
        <w:t>Although powerful, semaphores are difficult to use correctly and can lead to problems such as deadlocks and starvation if not carefully managed. Despite these challenges, semaphores form the foundation of many synchronization techniques.</w:t>
      </w:r>
    </w:p>
    <w:p w14:paraId="32021FE8" w14:textId="77777777" w:rsidR="000D0E7D" w:rsidRPr="000D0E7D" w:rsidRDefault="000D0E7D" w:rsidP="000D0E7D">
      <w:r w:rsidRPr="000D0E7D">
        <w:pict w14:anchorId="7809ADE6">
          <v:rect id="_x0000_i2244" style="width:0;height:1.5pt" o:hralign="center" o:hrstd="t" o:hr="t" fillcolor="#a0a0a0" stroked="f"/>
        </w:pict>
      </w:r>
    </w:p>
    <w:p w14:paraId="168ED5CF" w14:textId="77777777" w:rsidR="000D0E7D" w:rsidRPr="000D0E7D" w:rsidRDefault="000D0E7D" w:rsidP="000D0E7D">
      <w:pPr>
        <w:rPr>
          <w:b/>
          <w:bCs/>
        </w:rPr>
      </w:pPr>
      <w:r w:rsidRPr="000D0E7D">
        <w:rPr>
          <w:b/>
          <w:bCs/>
        </w:rPr>
        <w:t>Monitors</w:t>
      </w:r>
    </w:p>
    <w:p w14:paraId="00AD2777" w14:textId="77777777" w:rsidR="000D0E7D" w:rsidRPr="000D0E7D" w:rsidRDefault="000D0E7D" w:rsidP="000D0E7D">
      <w:r w:rsidRPr="000D0E7D">
        <w:t>Monitors are high-level synchronization constructs that encapsulate shared data and the operations that access it. They ensure that only one process or thread can execute within the monitor at a time, providing automatic mutual exclusion.</w:t>
      </w:r>
    </w:p>
    <w:p w14:paraId="0DCFBBBA" w14:textId="77777777" w:rsidR="000D0E7D" w:rsidRPr="000D0E7D" w:rsidRDefault="000D0E7D" w:rsidP="000D0E7D">
      <w:r w:rsidRPr="000D0E7D">
        <w:t>Monitors also support condition variables, which allow processes to wait for specific conditions to become true. This makes synchronization easier and safer compared to semaphores.</w:t>
      </w:r>
    </w:p>
    <w:p w14:paraId="75618A96" w14:textId="77777777" w:rsidR="000D0E7D" w:rsidRPr="000D0E7D" w:rsidRDefault="000D0E7D" w:rsidP="000D0E7D">
      <w:r w:rsidRPr="000D0E7D">
        <w:t>Monitors improve program readability and reliability by hiding synchronization details from the programmer. They are widely used in modern programming languages such as Java.</w:t>
      </w:r>
    </w:p>
    <w:p w14:paraId="3A0E94CA" w14:textId="77777777" w:rsidR="000D0E7D" w:rsidRPr="000D0E7D" w:rsidRDefault="000D0E7D" w:rsidP="000D0E7D">
      <w:r w:rsidRPr="000D0E7D">
        <w:pict w14:anchorId="26614B37">
          <v:rect id="_x0000_i2245" style="width:0;height:1.5pt" o:hralign="center" o:hrstd="t" o:hr="t" fillcolor="#a0a0a0" stroked="f"/>
        </w:pict>
      </w:r>
    </w:p>
    <w:p w14:paraId="5C6EE804" w14:textId="77777777" w:rsidR="000D0E7D" w:rsidRPr="000D0E7D" w:rsidRDefault="000D0E7D" w:rsidP="000D0E7D">
      <w:pPr>
        <w:rPr>
          <w:b/>
          <w:bCs/>
        </w:rPr>
      </w:pPr>
      <w:r w:rsidRPr="000D0E7D">
        <w:rPr>
          <w:b/>
          <w:bCs/>
        </w:rPr>
        <w:t>Message Passing</w:t>
      </w:r>
    </w:p>
    <w:p w14:paraId="25C7CB1B" w14:textId="77777777" w:rsidR="000D0E7D" w:rsidRPr="000D0E7D" w:rsidRDefault="000D0E7D" w:rsidP="000D0E7D">
      <w:r w:rsidRPr="000D0E7D">
        <w:t>Message passing is a communication mechanism used in concurrent and distributed systems where processes communicate by sending and receiving messages. Unlike shared memory models, message passing avoids direct access to shared data.</w:t>
      </w:r>
    </w:p>
    <w:p w14:paraId="7CC782A0" w14:textId="77777777" w:rsidR="000D0E7D" w:rsidRPr="000D0E7D" w:rsidRDefault="000D0E7D" w:rsidP="000D0E7D">
      <w:r w:rsidRPr="000D0E7D">
        <w:t>Message passing can be synchronous or asynchronous. In synchronous communication, the sender waits until the receiver receives the message. In asynchronous communication, the sender continues execution without waiting.</w:t>
      </w:r>
    </w:p>
    <w:p w14:paraId="0CEB40B2" w14:textId="77777777" w:rsidR="000D0E7D" w:rsidRPr="000D0E7D" w:rsidRDefault="000D0E7D" w:rsidP="000D0E7D">
      <w:r w:rsidRPr="000D0E7D">
        <w:t>This approach improves modularity and reduces synchronization errors. Message passing is widely used in distributed systems and parallel computing.</w:t>
      </w:r>
    </w:p>
    <w:p w14:paraId="381D96D9" w14:textId="77777777" w:rsidR="000D0E7D" w:rsidRPr="000D0E7D" w:rsidRDefault="000D0E7D" w:rsidP="000D0E7D">
      <w:r w:rsidRPr="000D0E7D">
        <w:pict w14:anchorId="7D8F3DCA">
          <v:rect id="_x0000_i2246" style="width:0;height:1.5pt" o:hralign="center" o:hrstd="t" o:hr="t" fillcolor="#a0a0a0" stroked="f"/>
        </w:pict>
      </w:r>
    </w:p>
    <w:p w14:paraId="6230E6C9" w14:textId="77777777" w:rsidR="000D0E7D" w:rsidRPr="000D0E7D" w:rsidRDefault="000D0E7D" w:rsidP="000D0E7D">
      <w:pPr>
        <w:rPr>
          <w:b/>
          <w:bCs/>
        </w:rPr>
      </w:pPr>
      <w:r w:rsidRPr="000D0E7D">
        <w:rPr>
          <w:b/>
          <w:bCs/>
        </w:rPr>
        <w:t>Java Threads</w:t>
      </w:r>
    </w:p>
    <w:p w14:paraId="091292B3" w14:textId="77777777" w:rsidR="000D0E7D" w:rsidRPr="000D0E7D" w:rsidRDefault="000D0E7D" w:rsidP="000D0E7D">
      <w:r w:rsidRPr="000D0E7D">
        <w:t>Java provides built-in support for concurrency through threads. A thread represents a lightweight unit of execution within a program. Java threads share memory and resources, enabling efficient parallel execution.</w:t>
      </w:r>
    </w:p>
    <w:p w14:paraId="2892A329" w14:textId="77777777" w:rsidR="000D0E7D" w:rsidRPr="000D0E7D" w:rsidRDefault="000D0E7D" w:rsidP="000D0E7D">
      <w:r w:rsidRPr="000D0E7D">
        <w:t xml:space="preserve">Java provides synchronization mechanisms such as synchronized methods and blocks, as well as higher-level concurrency utilities. Thread coordination is achieved using methods like wait, notify, and </w:t>
      </w:r>
      <w:proofErr w:type="spellStart"/>
      <w:r w:rsidRPr="000D0E7D">
        <w:t>notifyAll</w:t>
      </w:r>
      <w:proofErr w:type="spellEnd"/>
      <w:r w:rsidRPr="000D0E7D">
        <w:t>.</w:t>
      </w:r>
    </w:p>
    <w:p w14:paraId="1C8A3656" w14:textId="77777777" w:rsidR="000D0E7D" w:rsidRPr="000D0E7D" w:rsidRDefault="000D0E7D" w:rsidP="000D0E7D">
      <w:r w:rsidRPr="000D0E7D">
        <w:t>Java threads enable the development of responsive and scalable applications. However, improper synchronization can lead to concurrency issues such as race conditions and deadlocks.</w:t>
      </w:r>
    </w:p>
    <w:p w14:paraId="7D533DEE" w14:textId="77777777" w:rsidR="000D0E7D" w:rsidRPr="000D0E7D" w:rsidRDefault="000D0E7D" w:rsidP="000D0E7D">
      <w:r w:rsidRPr="000D0E7D">
        <w:lastRenderedPageBreak/>
        <w:pict w14:anchorId="7B427327">
          <v:rect id="_x0000_i2247" style="width:0;height:1.5pt" o:hralign="center" o:hrstd="t" o:hr="t" fillcolor="#a0a0a0" stroked="f"/>
        </w:pict>
      </w:r>
    </w:p>
    <w:p w14:paraId="7D7BD89B" w14:textId="77777777" w:rsidR="000D0E7D" w:rsidRPr="000D0E7D" w:rsidRDefault="000D0E7D" w:rsidP="000D0E7D">
      <w:pPr>
        <w:rPr>
          <w:b/>
          <w:bCs/>
        </w:rPr>
      </w:pPr>
      <w:r w:rsidRPr="000D0E7D">
        <w:rPr>
          <w:b/>
          <w:bCs/>
        </w:rPr>
        <w:t>Concurrency in Functional Languages</w:t>
      </w:r>
    </w:p>
    <w:p w14:paraId="1331A9F9" w14:textId="77777777" w:rsidR="000D0E7D" w:rsidRPr="000D0E7D" w:rsidRDefault="000D0E7D" w:rsidP="000D0E7D">
      <w:r w:rsidRPr="000D0E7D">
        <w:t>Functional programming languages support concurrency by emphasizing immutability and stateless computation. Since data is not modified after creation, concurrent execution becomes safer and easier to manage.</w:t>
      </w:r>
    </w:p>
    <w:p w14:paraId="73526C14" w14:textId="77777777" w:rsidR="000D0E7D" w:rsidRPr="000D0E7D" w:rsidRDefault="000D0E7D" w:rsidP="000D0E7D">
      <w:r w:rsidRPr="000D0E7D">
        <w:t>Functional languages often use constructs such as futures, promises, and message-passing models. These features reduce side effects and improve concurrency reliability.</w:t>
      </w:r>
    </w:p>
    <w:p w14:paraId="3C092511" w14:textId="77777777" w:rsidR="000D0E7D" w:rsidRPr="000D0E7D" w:rsidRDefault="000D0E7D" w:rsidP="000D0E7D">
      <w:r w:rsidRPr="000D0E7D">
        <w:t>Concurrency in functional languages is well suited for parallel and distributed computing environments.</w:t>
      </w:r>
    </w:p>
    <w:p w14:paraId="45DFC2EF" w14:textId="77777777" w:rsidR="000D0E7D" w:rsidRPr="000D0E7D" w:rsidRDefault="000D0E7D" w:rsidP="000D0E7D">
      <w:r w:rsidRPr="000D0E7D">
        <w:pict w14:anchorId="3F489A47">
          <v:rect id="_x0000_i2248" style="width:0;height:1.5pt" o:hralign="center" o:hrstd="t" o:hr="t" fillcolor="#a0a0a0" stroked="f"/>
        </w:pict>
      </w:r>
    </w:p>
    <w:p w14:paraId="344628C9" w14:textId="77777777" w:rsidR="000D0E7D" w:rsidRPr="000D0E7D" w:rsidRDefault="000D0E7D" w:rsidP="000D0E7D">
      <w:pPr>
        <w:rPr>
          <w:b/>
          <w:bCs/>
        </w:rPr>
      </w:pPr>
      <w:r w:rsidRPr="000D0E7D">
        <w:rPr>
          <w:b/>
          <w:bCs/>
        </w:rPr>
        <w:t>Statement Level Concurrency</w:t>
      </w:r>
    </w:p>
    <w:p w14:paraId="02977852" w14:textId="77777777" w:rsidR="000D0E7D" w:rsidRPr="000D0E7D" w:rsidRDefault="000D0E7D" w:rsidP="000D0E7D">
      <w:r w:rsidRPr="000D0E7D">
        <w:t>Statement level concurrency allows individual statements or small blocks of code to execute concurrently. This fine-grained concurrency can improve performance in highly parallel systems.</w:t>
      </w:r>
    </w:p>
    <w:p w14:paraId="07EF9857" w14:textId="77777777" w:rsidR="000D0E7D" w:rsidRPr="000D0E7D" w:rsidRDefault="000D0E7D" w:rsidP="000D0E7D">
      <w:r w:rsidRPr="000D0E7D">
        <w:t>However, managing synchronization at the statement level is complex and may introduce overhead. It is less commonly used compared to subprogram level concurrency.</w:t>
      </w:r>
    </w:p>
    <w:p w14:paraId="0DB3FE14" w14:textId="77777777" w:rsidR="000D0E7D" w:rsidRPr="000D0E7D" w:rsidRDefault="000D0E7D" w:rsidP="000D0E7D">
      <w:r w:rsidRPr="000D0E7D">
        <w:t>Statement level concurrency is mainly used in specialized systems and research environments.</w:t>
      </w:r>
    </w:p>
    <w:p w14:paraId="4D26FFC6" w14:textId="77777777" w:rsidR="000D0E7D" w:rsidRPr="000D0E7D" w:rsidRDefault="000D0E7D" w:rsidP="000D0E7D">
      <w:r w:rsidRPr="000D0E7D">
        <w:pict w14:anchorId="5F535A0D">
          <v:rect id="_x0000_i2249" style="width:0;height:1.5pt" o:hralign="center" o:hrstd="t" o:hr="t" fillcolor="#a0a0a0" stroked="f"/>
        </w:pict>
      </w:r>
    </w:p>
    <w:p w14:paraId="6C2F3A90" w14:textId="77777777" w:rsidR="000D0E7D" w:rsidRPr="000D0E7D" w:rsidRDefault="000D0E7D" w:rsidP="000D0E7D">
      <w:pPr>
        <w:rPr>
          <w:b/>
          <w:bCs/>
        </w:rPr>
      </w:pPr>
      <w:r w:rsidRPr="000D0E7D">
        <w:rPr>
          <w:b/>
          <w:bCs/>
        </w:rPr>
        <w:t>Introduction to Exception Handling</w:t>
      </w:r>
    </w:p>
    <w:p w14:paraId="6AE6908F" w14:textId="77777777" w:rsidR="000D0E7D" w:rsidRPr="000D0E7D" w:rsidRDefault="000D0E7D" w:rsidP="000D0E7D">
      <w:r w:rsidRPr="000D0E7D">
        <w:t>Exception handling provides a structured way to detect and handle runtime errors. Exceptions represent abnormal conditions such as division by zero or invalid input.</w:t>
      </w:r>
    </w:p>
    <w:p w14:paraId="2A44ADAB" w14:textId="77777777" w:rsidR="000D0E7D" w:rsidRPr="000D0E7D" w:rsidRDefault="000D0E7D" w:rsidP="000D0E7D">
      <w:r w:rsidRPr="000D0E7D">
        <w:t>Exception handling improves program robustness by separating error-handling code from normal logic. It allows programs to recover gracefully from errors instead of terminating abruptly.</w:t>
      </w:r>
    </w:p>
    <w:p w14:paraId="27C74C5E" w14:textId="77777777" w:rsidR="000D0E7D" w:rsidRPr="000D0E7D" w:rsidRDefault="000D0E7D" w:rsidP="000D0E7D">
      <w:r w:rsidRPr="000D0E7D">
        <w:pict w14:anchorId="1BB290C6">
          <v:rect id="_x0000_i2250" style="width:0;height:1.5pt" o:hralign="center" o:hrstd="t" o:hr="t" fillcolor="#a0a0a0" stroked="f"/>
        </w:pict>
      </w:r>
    </w:p>
    <w:p w14:paraId="23C9846C" w14:textId="77777777" w:rsidR="000D0E7D" w:rsidRPr="000D0E7D" w:rsidRDefault="000D0E7D" w:rsidP="000D0E7D">
      <w:pPr>
        <w:rPr>
          <w:b/>
          <w:bCs/>
        </w:rPr>
      </w:pPr>
      <w:r w:rsidRPr="000D0E7D">
        <w:rPr>
          <w:b/>
          <w:bCs/>
        </w:rPr>
        <w:t>Exception Handling in Ada</w:t>
      </w:r>
    </w:p>
    <w:p w14:paraId="04E9E7A6" w14:textId="77777777" w:rsidR="000D0E7D" w:rsidRPr="000D0E7D" w:rsidRDefault="000D0E7D" w:rsidP="000D0E7D">
      <w:r w:rsidRPr="000D0E7D">
        <w:t>Ada provides a powerful exception handling mechanism using exception blocks. Exceptions can be predefined or user-defined.</w:t>
      </w:r>
    </w:p>
    <w:p w14:paraId="1C687890" w14:textId="77777777" w:rsidR="000D0E7D" w:rsidRPr="000D0E7D" w:rsidRDefault="000D0E7D" w:rsidP="000D0E7D">
      <w:r w:rsidRPr="000D0E7D">
        <w:t xml:space="preserve">Ada’s exception handling promotes reliability and is widely used in safety-critical systems such as aerospace and </w:t>
      </w:r>
      <w:proofErr w:type="spellStart"/>
      <w:r w:rsidRPr="000D0E7D">
        <w:t>defense</w:t>
      </w:r>
      <w:proofErr w:type="spellEnd"/>
      <w:r w:rsidRPr="000D0E7D">
        <w:t xml:space="preserve"> applications.</w:t>
      </w:r>
    </w:p>
    <w:p w14:paraId="6EE5FB0F" w14:textId="77777777" w:rsidR="000D0E7D" w:rsidRPr="000D0E7D" w:rsidRDefault="000D0E7D" w:rsidP="000D0E7D">
      <w:r w:rsidRPr="000D0E7D">
        <w:pict w14:anchorId="2C68AC8F">
          <v:rect id="_x0000_i2251" style="width:0;height:1.5pt" o:hralign="center" o:hrstd="t" o:hr="t" fillcolor="#a0a0a0" stroked="f"/>
        </w:pict>
      </w:r>
    </w:p>
    <w:p w14:paraId="07DD6AFC" w14:textId="77777777" w:rsidR="000D0E7D" w:rsidRPr="000D0E7D" w:rsidRDefault="000D0E7D" w:rsidP="000D0E7D">
      <w:pPr>
        <w:rPr>
          <w:b/>
          <w:bCs/>
        </w:rPr>
      </w:pPr>
      <w:r w:rsidRPr="000D0E7D">
        <w:rPr>
          <w:b/>
          <w:bCs/>
        </w:rPr>
        <w:lastRenderedPageBreak/>
        <w:t>Exception Handling in C++</w:t>
      </w:r>
    </w:p>
    <w:p w14:paraId="545DF4D3" w14:textId="77777777" w:rsidR="000D0E7D" w:rsidRPr="000D0E7D" w:rsidRDefault="000D0E7D" w:rsidP="000D0E7D">
      <w:r w:rsidRPr="000D0E7D">
        <w:t>C++ supports exception handling using try, catch, and throw constructs. Exceptions are objects that can carry detailed error information.</w:t>
      </w:r>
    </w:p>
    <w:p w14:paraId="33863418" w14:textId="77777777" w:rsidR="000D0E7D" w:rsidRPr="000D0E7D" w:rsidRDefault="000D0E7D" w:rsidP="000D0E7D">
      <w:r w:rsidRPr="000D0E7D">
        <w:t>C++ exception handling improves error management but requires careful use to avoid performance overhead and resource leaks.</w:t>
      </w:r>
    </w:p>
    <w:p w14:paraId="3E8956B5" w14:textId="77777777" w:rsidR="000D0E7D" w:rsidRPr="000D0E7D" w:rsidRDefault="000D0E7D" w:rsidP="000D0E7D">
      <w:r w:rsidRPr="000D0E7D">
        <w:pict w14:anchorId="46B0BF5E">
          <v:rect id="_x0000_i2252" style="width:0;height:1.5pt" o:hralign="center" o:hrstd="t" o:hr="t" fillcolor="#a0a0a0" stroked="f"/>
        </w:pict>
      </w:r>
    </w:p>
    <w:p w14:paraId="35D03D5D" w14:textId="77777777" w:rsidR="000D0E7D" w:rsidRPr="000D0E7D" w:rsidRDefault="000D0E7D" w:rsidP="000D0E7D">
      <w:pPr>
        <w:rPr>
          <w:b/>
          <w:bCs/>
        </w:rPr>
      </w:pPr>
      <w:r w:rsidRPr="000D0E7D">
        <w:rPr>
          <w:b/>
          <w:bCs/>
        </w:rPr>
        <w:t>Exception Handling in Java</w:t>
      </w:r>
    </w:p>
    <w:p w14:paraId="10CEE9F0" w14:textId="77777777" w:rsidR="000D0E7D" w:rsidRPr="000D0E7D" w:rsidRDefault="000D0E7D" w:rsidP="000D0E7D">
      <w:r w:rsidRPr="000D0E7D">
        <w:t>Java uses an object-oriented exception handling model. Exceptions are classified into checked and unchecked exceptions.</w:t>
      </w:r>
    </w:p>
    <w:p w14:paraId="6CF144CC" w14:textId="77777777" w:rsidR="000D0E7D" w:rsidRPr="000D0E7D" w:rsidRDefault="000D0E7D" w:rsidP="000D0E7D">
      <w:r w:rsidRPr="000D0E7D">
        <w:t>Checked exceptions must be explicitly handled or declared, improving reliability. Java’s exception handling ensures robust error management in large applications.</w:t>
      </w:r>
    </w:p>
    <w:p w14:paraId="7EE9312E" w14:textId="77777777" w:rsidR="000D0E7D" w:rsidRPr="000D0E7D" w:rsidRDefault="000D0E7D" w:rsidP="000D0E7D">
      <w:r w:rsidRPr="000D0E7D">
        <w:pict w14:anchorId="05AA55B0">
          <v:rect id="_x0000_i2253" style="width:0;height:1.5pt" o:hralign="center" o:hrstd="t" o:hr="t" fillcolor="#a0a0a0" stroked="f"/>
        </w:pict>
      </w:r>
    </w:p>
    <w:p w14:paraId="5310A147" w14:textId="77777777" w:rsidR="000D0E7D" w:rsidRPr="000D0E7D" w:rsidRDefault="000D0E7D" w:rsidP="000D0E7D">
      <w:pPr>
        <w:rPr>
          <w:b/>
          <w:bCs/>
        </w:rPr>
      </w:pPr>
      <w:r w:rsidRPr="000D0E7D">
        <w:rPr>
          <w:b/>
          <w:bCs/>
        </w:rPr>
        <w:t>Introduction to Event Handling</w:t>
      </w:r>
    </w:p>
    <w:p w14:paraId="40080C77" w14:textId="77777777" w:rsidR="000D0E7D" w:rsidRPr="000D0E7D" w:rsidRDefault="000D0E7D" w:rsidP="000D0E7D">
      <w:r w:rsidRPr="000D0E7D">
        <w:t>Event handling refers to responding to events such as user actions, system signals, or messages. It is essential for interactive and graphical applications.</w:t>
      </w:r>
    </w:p>
    <w:p w14:paraId="0FD30BBF" w14:textId="77777777" w:rsidR="000D0E7D" w:rsidRPr="000D0E7D" w:rsidRDefault="000D0E7D" w:rsidP="000D0E7D">
      <w:r w:rsidRPr="000D0E7D">
        <w:t>Events trigger event handlers that execute predefined actions. Event-driven programming improves responsiveness and user experience.</w:t>
      </w:r>
    </w:p>
    <w:p w14:paraId="2E76620C" w14:textId="77777777" w:rsidR="000D0E7D" w:rsidRPr="000D0E7D" w:rsidRDefault="000D0E7D" w:rsidP="000D0E7D">
      <w:r w:rsidRPr="000D0E7D">
        <w:pict w14:anchorId="72A600EC">
          <v:rect id="_x0000_i2254" style="width:0;height:1.5pt" o:hralign="center" o:hrstd="t" o:hr="t" fillcolor="#a0a0a0" stroked="f"/>
        </w:pict>
      </w:r>
    </w:p>
    <w:p w14:paraId="0E9C4107" w14:textId="77777777" w:rsidR="000D0E7D" w:rsidRPr="000D0E7D" w:rsidRDefault="000D0E7D" w:rsidP="000D0E7D">
      <w:pPr>
        <w:rPr>
          <w:b/>
          <w:bCs/>
        </w:rPr>
      </w:pPr>
      <w:r w:rsidRPr="000D0E7D">
        <w:rPr>
          <w:b/>
          <w:bCs/>
        </w:rPr>
        <w:t>Event Handling with Java and C#</w:t>
      </w:r>
    </w:p>
    <w:p w14:paraId="1B7754C7" w14:textId="77777777" w:rsidR="000D0E7D" w:rsidRPr="000D0E7D" w:rsidRDefault="000D0E7D" w:rsidP="000D0E7D">
      <w:r w:rsidRPr="000D0E7D">
        <w:t>Java and C# support event handling through listener and delegate mechanisms. These languages allow programmers to define event handlers that respond to specific events.</w:t>
      </w:r>
    </w:p>
    <w:p w14:paraId="4BFC28B7" w14:textId="77777777" w:rsidR="000D0E7D" w:rsidRPr="000D0E7D" w:rsidRDefault="000D0E7D" w:rsidP="000D0E7D">
      <w:r w:rsidRPr="000D0E7D">
        <w:t>Event handling simplifies the development of interactive applications such as GUIs and web systems. It separates event logic from application logic, improving maintainability.</w:t>
      </w:r>
    </w:p>
    <w:p w14:paraId="23B2C6D4" w14:textId="77777777" w:rsidR="000D0E7D" w:rsidRPr="000D0E7D" w:rsidRDefault="000D0E7D" w:rsidP="000D0E7D">
      <w:r w:rsidRPr="000D0E7D">
        <w:pict w14:anchorId="657E6295">
          <v:rect id="_x0000_i2255" style="width:0;height:1.5pt" o:hralign="center" o:hrstd="t" o:hr="t" fillcolor="#a0a0a0" stroked="f"/>
        </w:pict>
      </w:r>
    </w:p>
    <w:p w14:paraId="65154823" w14:textId="77777777" w:rsidR="003866C5" w:rsidRDefault="003866C5" w:rsidP="000D0E7D">
      <w:pPr>
        <w:rPr>
          <w:rFonts w:ascii="Segoe UI Emoji" w:hAnsi="Segoe UI Emoji" w:cs="Segoe UI Emoji"/>
        </w:rPr>
      </w:pPr>
    </w:p>
    <w:p w14:paraId="719D1A25" w14:textId="77777777" w:rsidR="003866C5" w:rsidRDefault="003866C5" w:rsidP="000D0E7D">
      <w:pPr>
        <w:rPr>
          <w:rFonts w:ascii="Segoe UI Emoji" w:hAnsi="Segoe UI Emoji" w:cs="Segoe UI Emoji"/>
        </w:rPr>
      </w:pPr>
    </w:p>
    <w:p w14:paraId="45971124" w14:textId="77777777" w:rsidR="003866C5" w:rsidRDefault="003866C5" w:rsidP="000D0E7D">
      <w:pPr>
        <w:rPr>
          <w:rFonts w:ascii="Segoe UI Emoji" w:hAnsi="Segoe UI Emoji" w:cs="Segoe UI Emoji"/>
        </w:rPr>
      </w:pPr>
    </w:p>
    <w:p w14:paraId="7F0B951A" w14:textId="77777777" w:rsidR="003866C5" w:rsidRDefault="003866C5" w:rsidP="000D0E7D">
      <w:pPr>
        <w:rPr>
          <w:rFonts w:ascii="Segoe UI Emoji" w:hAnsi="Segoe UI Emoji" w:cs="Segoe UI Emoji"/>
        </w:rPr>
      </w:pPr>
    </w:p>
    <w:p w14:paraId="69714AB5" w14:textId="77777777" w:rsidR="003866C5" w:rsidRDefault="003866C5" w:rsidP="000D0E7D">
      <w:pPr>
        <w:rPr>
          <w:rFonts w:ascii="Segoe UI Emoji" w:hAnsi="Segoe UI Emoji" w:cs="Segoe UI Emoji"/>
        </w:rPr>
      </w:pPr>
    </w:p>
    <w:p w14:paraId="1069EBE3" w14:textId="77777777" w:rsidR="003866C5" w:rsidRDefault="003866C5" w:rsidP="000D0E7D">
      <w:pPr>
        <w:rPr>
          <w:rFonts w:ascii="Segoe UI Emoji" w:hAnsi="Segoe UI Emoji" w:cs="Segoe UI Emoji"/>
        </w:rPr>
      </w:pPr>
    </w:p>
    <w:p w14:paraId="6E26DBE5" w14:textId="3A4BFE5C" w:rsidR="000D0E7D" w:rsidRPr="003866C5" w:rsidRDefault="000D0E7D" w:rsidP="003866C5">
      <w:pPr>
        <w:pStyle w:val="Title"/>
        <w:rPr>
          <w:u w:val="single"/>
        </w:rPr>
      </w:pPr>
      <w:r w:rsidRPr="003866C5">
        <w:rPr>
          <w:rFonts w:ascii="Segoe UI Emoji" w:hAnsi="Segoe UI Emoji" w:cs="Segoe UI Emoji"/>
          <w:u w:val="single"/>
        </w:rPr>
        <w:lastRenderedPageBreak/>
        <w:t>📘</w:t>
      </w:r>
      <w:r w:rsidRPr="003866C5">
        <w:rPr>
          <w:u w:val="single"/>
        </w:rPr>
        <w:t xml:space="preserve"> UNIT – </w:t>
      </w:r>
      <w:proofErr w:type="gramStart"/>
      <w:r w:rsidRPr="003866C5">
        <w:rPr>
          <w:u w:val="single"/>
        </w:rPr>
        <w:t>V :</w:t>
      </w:r>
      <w:proofErr w:type="gramEnd"/>
      <w:r w:rsidRPr="003866C5">
        <w:rPr>
          <w:u w:val="single"/>
        </w:rPr>
        <w:t xml:space="preserve"> FUNCTIONAL, LOGIC AND SCRIPTING LANGUAGES</w:t>
      </w:r>
    </w:p>
    <w:p w14:paraId="63CED215" w14:textId="77777777" w:rsidR="000D0E7D" w:rsidRPr="003866C5" w:rsidRDefault="000D0E7D" w:rsidP="003866C5">
      <w:pPr>
        <w:pStyle w:val="Title"/>
        <w:rPr>
          <w:u w:val="single"/>
        </w:rPr>
      </w:pPr>
      <w:r w:rsidRPr="003866C5">
        <w:rPr>
          <w:u w:val="single"/>
        </w:rPr>
        <w:pict w14:anchorId="4C870367">
          <v:rect id="_x0000_i2257" style="width:0;height:1.5pt" o:hralign="center" o:hrstd="t" o:hr="t" fillcolor="#a0a0a0" stroked="f"/>
        </w:pict>
      </w:r>
    </w:p>
    <w:p w14:paraId="105E4D11" w14:textId="77777777" w:rsidR="000D0E7D" w:rsidRPr="000D0E7D" w:rsidRDefault="000D0E7D" w:rsidP="000D0E7D">
      <w:pPr>
        <w:rPr>
          <w:b/>
          <w:bCs/>
        </w:rPr>
      </w:pPr>
      <w:r w:rsidRPr="000D0E7D">
        <w:rPr>
          <w:b/>
          <w:bCs/>
        </w:rPr>
        <w:t>Introduction to Functional Programming Languages</w:t>
      </w:r>
    </w:p>
    <w:p w14:paraId="0CBF4C10" w14:textId="77777777" w:rsidR="000D0E7D" w:rsidRPr="000D0E7D" w:rsidRDefault="000D0E7D" w:rsidP="000D0E7D">
      <w:r w:rsidRPr="000D0E7D">
        <w:t>Functional programming languages are based on the concept of mathematical functions and emphasize the evaluation of expressions rather than execution of commands. In functional programming, computation is performed by applying functions to arguments, and the same input always produces the same output. This approach avoids side effects and mutable state, leading to more predictable and reliable programs.</w:t>
      </w:r>
    </w:p>
    <w:p w14:paraId="21D5AED9" w14:textId="77777777" w:rsidR="000D0E7D" w:rsidRPr="000D0E7D" w:rsidRDefault="000D0E7D" w:rsidP="000D0E7D">
      <w:r w:rsidRPr="000D0E7D">
        <w:t>Functional programming encourages a declarative style where programmers specify what needs to be computed instead of how it should be computed. This paradigm supports higher-order functions, recursion, and immutability, making it well suited for parallel and concurrent systems. Functional languages are widely used in areas such as artificial intelligence, data processing, and distributed computing.</w:t>
      </w:r>
    </w:p>
    <w:p w14:paraId="1DA174AE" w14:textId="77777777" w:rsidR="000D0E7D" w:rsidRPr="000D0E7D" w:rsidRDefault="000D0E7D" w:rsidP="000D0E7D">
      <w:r w:rsidRPr="000D0E7D">
        <w:pict w14:anchorId="729A67BF">
          <v:rect id="_x0000_i2258" style="width:0;height:1.5pt" o:hralign="center" o:hrstd="t" o:hr="t" fillcolor="#a0a0a0" stroked="f"/>
        </w:pict>
      </w:r>
    </w:p>
    <w:p w14:paraId="5605F361" w14:textId="77777777" w:rsidR="000D0E7D" w:rsidRPr="000D0E7D" w:rsidRDefault="000D0E7D" w:rsidP="000D0E7D">
      <w:pPr>
        <w:rPr>
          <w:b/>
          <w:bCs/>
        </w:rPr>
      </w:pPr>
      <w:r w:rsidRPr="000D0E7D">
        <w:rPr>
          <w:b/>
          <w:bCs/>
        </w:rPr>
        <w:t>Mathematical Functions</w:t>
      </w:r>
    </w:p>
    <w:p w14:paraId="3D56A49C" w14:textId="77777777" w:rsidR="000D0E7D" w:rsidRPr="000D0E7D" w:rsidRDefault="000D0E7D" w:rsidP="000D0E7D">
      <w:r w:rsidRPr="000D0E7D">
        <w:t xml:space="preserve">Mathematical functions form the foundation of functional programming languages. A mathematical function maps input values to output values without modifying any external state. This property, known as referential transparency, ensures that functions can be replaced by their results without affecting program </w:t>
      </w:r>
      <w:proofErr w:type="spellStart"/>
      <w:r w:rsidRPr="000D0E7D">
        <w:t>behavior</w:t>
      </w:r>
      <w:proofErr w:type="spellEnd"/>
      <w:r w:rsidRPr="000D0E7D">
        <w:t>.</w:t>
      </w:r>
    </w:p>
    <w:p w14:paraId="3FF5BC61" w14:textId="77777777" w:rsidR="000D0E7D" w:rsidRPr="000D0E7D" w:rsidRDefault="000D0E7D" w:rsidP="000D0E7D">
      <w:r w:rsidRPr="000D0E7D">
        <w:t>Because mathematical functions have no side effects, functional programs are easier to test, debug, and reason about. This characteristic also enables safe parallel execution, as multiple function calls can be evaluated independently. Mathematical functions promote clarity and correctness in program design.</w:t>
      </w:r>
    </w:p>
    <w:p w14:paraId="5148A88F" w14:textId="77777777" w:rsidR="000D0E7D" w:rsidRPr="000D0E7D" w:rsidRDefault="000D0E7D" w:rsidP="000D0E7D">
      <w:r w:rsidRPr="000D0E7D">
        <w:pict w14:anchorId="288B08B8">
          <v:rect id="_x0000_i2259" style="width:0;height:1.5pt" o:hralign="center" o:hrstd="t" o:hr="t" fillcolor="#a0a0a0" stroked="f"/>
        </w:pict>
      </w:r>
    </w:p>
    <w:p w14:paraId="6B774F30" w14:textId="77777777" w:rsidR="000D0E7D" w:rsidRPr="000D0E7D" w:rsidRDefault="000D0E7D" w:rsidP="000D0E7D">
      <w:pPr>
        <w:rPr>
          <w:b/>
          <w:bCs/>
        </w:rPr>
      </w:pPr>
      <w:r w:rsidRPr="000D0E7D">
        <w:rPr>
          <w:b/>
          <w:bCs/>
        </w:rPr>
        <w:t>Fundamentals of Functional Programming Languages</w:t>
      </w:r>
    </w:p>
    <w:p w14:paraId="5B25CB17" w14:textId="77777777" w:rsidR="000D0E7D" w:rsidRPr="000D0E7D" w:rsidRDefault="000D0E7D" w:rsidP="000D0E7D">
      <w:r w:rsidRPr="000D0E7D">
        <w:t>Functional programming languages are characterized by features such as first-class functions, higher-order functions, recursion, and lazy evaluation. Functions are treated as values and can be passed as arguments, returned as results, and stored in data structures.</w:t>
      </w:r>
    </w:p>
    <w:p w14:paraId="53ED0580" w14:textId="77777777" w:rsidR="000D0E7D" w:rsidRPr="000D0E7D" w:rsidRDefault="000D0E7D" w:rsidP="000D0E7D">
      <w:r w:rsidRPr="000D0E7D">
        <w:t>Recursion is used instead of iterative loops for repetition. Lazy evaluation delays computation until results are required, improving efficiency. These features support concise and expressive program design, making functional languages powerful for complex problem solving.</w:t>
      </w:r>
    </w:p>
    <w:p w14:paraId="46F8D8AA" w14:textId="77777777" w:rsidR="000D0E7D" w:rsidRPr="000D0E7D" w:rsidRDefault="000D0E7D" w:rsidP="000D0E7D">
      <w:r w:rsidRPr="000D0E7D">
        <w:lastRenderedPageBreak/>
        <w:pict w14:anchorId="78DA37E8">
          <v:rect id="_x0000_i2260" style="width:0;height:1.5pt" o:hralign="center" o:hrstd="t" o:hr="t" fillcolor="#a0a0a0" stroked="f"/>
        </w:pict>
      </w:r>
    </w:p>
    <w:p w14:paraId="539CD171" w14:textId="77777777" w:rsidR="000D0E7D" w:rsidRPr="000D0E7D" w:rsidRDefault="000D0E7D" w:rsidP="000D0E7D">
      <w:pPr>
        <w:rPr>
          <w:b/>
          <w:bCs/>
        </w:rPr>
      </w:pPr>
      <w:r w:rsidRPr="000D0E7D">
        <w:rPr>
          <w:b/>
          <w:bCs/>
        </w:rPr>
        <w:t>LISP</w:t>
      </w:r>
    </w:p>
    <w:p w14:paraId="421BB42B" w14:textId="77777777" w:rsidR="000D0E7D" w:rsidRPr="000D0E7D" w:rsidRDefault="000D0E7D" w:rsidP="000D0E7D">
      <w:r w:rsidRPr="000D0E7D">
        <w:t>LISP is one of the earliest functional programming languages and is widely used in artificial intelligence research. It is based on symbolic computation and list processing, where programs and data share the same structure.</w:t>
      </w:r>
    </w:p>
    <w:p w14:paraId="3BDBA07A" w14:textId="77777777" w:rsidR="000D0E7D" w:rsidRPr="000D0E7D" w:rsidRDefault="000D0E7D" w:rsidP="000D0E7D">
      <w:r w:rsidRPr="000D0E7D">
        <w:t>LISP uses prefix notation and supports dynamic typing and automatic memory management. Its flexibility allows programmers to write highly abstract and adaptable programs. Despite its unconventional syntax, LISP remains influential in modern functional language design.</w:t>
      </w:r>
    </w:p>
    <w:p w14:paraId="73A82D67" w14:textId="77777777" w:rsidR="000D0E7D" w:rsidRPr="000D0E7D" w:rsidRDefault="000D0E7D" w:rsidP="000D0E7D">
      <w:r w:rsidRPr="000D0E7D">
        <w:pict w14:anchorId="669FC0E8">
          <v:rect id="_x0000_i2261" style="width:0;height:1.5pt" o:hralign="center" o:hrstd="t" o:hr="t" fillcolor="#a0a0a0" stroked="f"/>
        </w:pict>
      </w:r>
    </w:p>
    <w:p w14:paraId="15E2B464" w14:textId="77777777" w:rsidR="000D0E7D" w:rsidRPr="000D0E7D" w:rsidRDefault="000D0E7D" w:rsidP="000D0E7D">
      <w:pPr>
        <w:rPr>
          <w:b/>
          <w:bCs/>
        </w:rPr>
      </w:pPr>
      <w:r w:rsidRPr="000D0E7D">
        <w:rPr>
          <w:b/>
          <w:bCs/>
        </w:rPr>
        <w:t>Support for Functional Programming in Imperative Languages</w:t>
      </w:r>
    </w:p>
    <w:p w14:paraId="352F306D" w14:textId="77777777" w:rsidR="000D0E7D" w:rsidRPr="000D0E7D" w:rsidRDefault="000D0E7D" w:rsidP="000D0E7D">
      <w:r w:rsidRPr="000D0E7D">
        <w:t>Many imperative languages provide support for functional programming concepts. Languages such as Python, Java, and C++ include features like lambda expressions, higher-order functions, and functional libraries.</w:t>
      </w:r>
    </w:p>
    <w:p w14:paraId="6E61A61A" w14:textId="77777777" w:rsidR="000D0E7D" w:rsidRPr="000D0E7D" w:rsidRDefault="000D0E7D" w:rsidP="000D0E7D">
      <w:r w:rsidRPr="000D0E7D">
        <w:t>This hybrid approach allows programmers to combine the strengths of both paradigms. Functional constructs improve code readability and reliability, while imperative features provide efficient control over system resources.</w:t>
      </w:r>
    </w:p>
    <w:p w14:paraId="332E31DA" w14:textId="77777777" w:rsidR="000D0E7D" w:rsidRPr="000D0E7D" w:rsidRDefault="000D0E7D" w:rsidP="000D0E7D">
      <w:r w:rsidRPr="000D0E7D">
        <w:pict w14:anchorId="19B8676A">
          <v:rect id="_x0000_i2262" style="width:0;height:1.5pt" o:hralign="center" o:hrstd="t" o:hr="t" fillcolor="#a0a0a0" stroked="f"/>
        </w:pict>
      </w:r>
    </w:p>
    <w:p w14:paraId="0E3B3C29" w14:textId="77777777" w:rsidR="000D0E7D" w:rsidRPr="000D0E7D" w:rsidRDefault="000D0E7D" w:rsidP="000D0E7D">
      <w:pPr>
        <w:rPr>
          <w:b/>
          <w:bCs/>
        </w:rPr>
      </w:pPr>
      <w:r w:rsidRPr="000D0E7D">
        <w:rPr>
          <w:b/>
          <w:bCs/>
        </w:rPr>
        <w:t>Comparison of Functional and Imperative Languages</w:t>
      </w:r>
    </w:p>
    <w:p w14:paraId="117F9AB5" w14:textId="77777777" w:rsidR="000D0E7D" w:rsidRPr="000D0E7D" w:rsidRDefault="000D0E7D" w:rsidP="000D0E7D">
      <w:r w:rsidRPr="000D0E7D">
        <w:t>Functional languages focus on what computation is performed, while imperative languages focus on how computation is executed. Functional languages avoid mutable state and emphasize immutability, whereas imperative languages rely heavily on variable updates and control flow.</w:t>
      </w:r>
    </w:p>
    <w:p w14:paraId="675ED2DD" w14:textId="77777777" w:rsidR="000D0E7D" w:rsidRPr="000D0E7D" w:rsidRDefault="000D0E7D" w:rsidP="000D0E7D">
      <w:r w:rsidRPr="000D0E7D">
        <w:t>Functional programming improves reliability and parallelism, while imperative programming offers better performance control. Each paradigm has advantages and is suitable for different application domains.</w:t>
      </w:r>
    </w:p>
    <w:p w14:paraId="3BCC6292" w14:textId="77777777" w:rsidR="000D0E7D" w:rsidRPr="000D0E7D" w:rsidRDefault="000D0E7D" w:rsidP="000D0E7D">
      <w:r w:rsidRPr="000D0E7D">
        <w:pict w14:anchorId="52640CE5">
          <v:rect id="_x0000_i2263" style="width:0;height:1.5pt" o:hralign="center" o:hrstd="t" o:hr="t" fillcolor="#a0a0a0" stroked="f"/>
        </w:pict>
      </w:r>
    </w:p>
    <w:p w14:paraId="2AEE3F4D" w14:textId="77777777" w:rsidR="000D0E7D" w:rsidRPr="000D0E7D" w:rsidRDefault="000D0E7D" w:rsidP="000D0E7D">
      <w:pPr>
        <w:rPr>
          <w:b/>
          <w:bCs/>
        </w:rPr>
      </w:pPr>
      <w:r w:rsidRPr="000D0E7D">
        <w:rPr>
          <w:b/>
          <w:bCs/>
        </w:rPr>
        <w:t>Introduction to Logic Programming Languages</w:t>
      </w:r>
    </w:p>
    <w:p w14:paraId="10FF32A9" w14:textId="77777777" w:rsidR="000D0E7D" w:rsidRPr="000D0E7D" w:rsidRDefault="000D0E7D" w:rsidP="000D0E7D">
      <w:r w:rsidRPr="000D0E7D">
        <w:t>Logic programming languages are based on formal logic and symbolic reasoning. Programs consist of facts, rules, and queries. Execution involves deriving logical conclusions based on given rules.</w:t>
      </w:r>
    </w:p>
    <w:p w14:paraId="29472E06" w14:textId="77777777" w:rsidR="000D0E7D" w:rsidRPr="000D0E7D" w:rsidRDefault="000D0E7D" w:rsidP="000D0E7D">
      <w:r w:rsidRPr="000D0E7D">
        <w:t>Logic programming emphasizes declarative problem solving, where programmers describe relationships rather than procedures. This paradigm is widely used in artificial intelligence, expert systems, and knowledge-based systems.</w:t>
      </w:r>
    </w:p>
    <w:p w14:paraId="2ABD7199" w14:textId="77777777" w:rsidR="000D0E7D" w:rsidRPr="000D0E7D" w:rsidRDefault="000D0E7D" w:rsidP="000D0E7D">
      <w:r w:rsidRPr="000D0E7D">
        <w:lastRenderedPageBreak/>
        <w:pict w14:anchorId="634FA0A7">
          <v:rect id="_x0000_i2264" style="width:0;height:1.5pt" o:hralign="center" o:hrstd="t" o:hr="t" fillcolor="#a0a0a0" stroked="f"/>
        </w:pict>
      </w:r>
    </w:p>
    <w:p w14:paraId="40BBD71E" w14:textId="77777777" w:rsidR="000D0E7D" w:rsidRPr="000D0E7D" w:rsidRDefault="000D0E7D" w:rsidP="000D0E7D">
      <w:pPr>
        <w:rPr>
          <w:b/>
          <w:bCs/>
        </w:rPr>
      </w:pPr>
      <w:r w:rsidRPr="000D0E7D">
        <w:rPr>
          <w:b/>
          <w:bCs/>
        </w:rPr>
        <w:t>Overview of Logic Programming</w:t>
      </w:r>
    </w:p>
    <w:p w14:paraId="01388041" w14:textId="77777777" w:rsidR="000D0E7D" w:rsidRPr="000D0E7D" w:rsidRDefault="000D0E7D" w:rsidP="000D0E7D">
      <w:r w:rsidRPr="000D0E7D">
        <w:t>Logic programming uses inference mechanisms such as resolution and unification to solve problems. The programmer defines logical relationships, and the system determines how to satisfy them.</w:t>
      </w:r>
    </w:p>
    <w:p w14:paraId="6F9CF5BB" w14:textId="77777777" w:rsidR="000D0E7D" w:rsidRPr="000D0E7D" w:rsidRDefault="000D0E7D" w:rsidP="000D0E7D">
      <w:r w:rsidRPr="000D0E7D">
        <w:t>This approach simplifies complex problem solving by separating knowledge representation from control flow. Logic programming is particularly effective for pattern matching and rule-based reasoning.</w:t>
      </w:r>
    </w:p>
    <w:p w14:paraId="738C0902" w14:textId="77777777" w:rsidR="000D0E7D" w:rsidRPr="000D0E7D" w:rsidRDefault="000D0E7D" w:rsidP="000D0E7D">
      <w:r w:rsidRPr="000D0E7D">
        <w:pict w14:anchorId="00D3235A">
          <v:rect id="_x0000_i2265" style="width:0;height:1.5pt" o:hralign="center" o:hrstd="t" o:hr="t" fillcolor="#a0a0a0" stroked="f"/>
        </w:pict>
      </w:r>
    </w:p>
    <w:p w14:paraId="5E4283B1" w14:textId="77777777" w:rsidR="000D0E7D" w:rsidRPr="000D0E7D" w:rsidRDefault="000D0E7D" w:rsidP="000D0E7D">
      <w:pPr>
        <w:rPr>
          <w:b/>
          <w:bCs/>
        </w:rPr>
      </w:pPr>
      <w:r w:rsidRPr="000D0E7D">
        <w:rPr>
          <w:b/>
          <w:bCs/>
        </w:rPr>
        <w:t xml:space="preserve">Basic Elements of </w:t>
      </w:r>
      <w:proofErr w:type="spellStart"/>
      <w:r w:rsidRPr="000D0E7D">
        <w:rPr>
          <w:b/>
          <w:bCs/>
        </w:rPr>
        <w:t>Prolog</w:t>
      </w:r>
      <w:proofErr w:type="spellEnd"/>
    </w:p>
    <w:p w14:paraId="38C301C8" w14:textId="77777777" w:rsidR="000D0E7D" w:rsidRPr="000D0E7D" w:rsidRDefault="000D0E7D" w:rsidP="000D0E7D">
      <w:proofErr w:type="spellStart"/>
      <w:r w:rsidRPr="000D0E7D">
        <w:t>Prolog</w:t>
      </w:r>
      <w:proofErr w:type="spellEnd"/>
      <w:r w:rsidRPr="000D0E7D">
        <w:t xml:space="preserve"> is the most popular logic programming language. It consists of facts that represent known information, rules that define relationships, and queries that ask questions about the data.</w:t>
      </w:r>
    </w:p>
    <w:p w14:paraId="2C281F63" w14:textId="77777777" w:rsidR="000D0E7D" w:rsidRPr="000D0E7D" w:rsidRDefault="000D0E7D" w:rsidP="000D0E7D">
      <w:proofErr w:type="spellStart"/>
      <w:r w:rsidRPr="000D0E7D">
        <w:t>Prolog</w:t>
      </w:r>
      <w:proofErr w:type="spellEnd"/>
      <w:r w:rsidRPr="000D0E7D">
        <w:t xml:space="preserve"> uses backtracking to explore possible solutions. Its pattern-matching and logical inference capabilities make it suitable for symbolic computation and artificial intelligence applications.</w:t>
      </w:r>
    </w:p>
    <w:p w14:paraId="1A48E89E" w14:textId="77777777" w:rsidR="000D0E7D" w:rsidRPr="000D0E7D" w:rsidRDefault="000D0E7D" w:rsidP="000D0E7D">
      <w:r w:rsidRPr="000D0E7D">
        <w:pict w14:anchorId="3EFFF0C3">
          <v:rect id="_x0000_i2266" style="width:0;height:1.5pt" o:hralign="center" o:hrstd="t" o:hr="t" fillcolor="#a0a0a0" stroked="f"/>
        </w:pict>
      </w:r>
    </w:p>
    <w:p w14:paraId="7A10AC18" w14:textId="77777777" w:rsidR="000D0E7D" w:rsidRPr="000D0E7D" w:rsidRDefault="000D0E7D" w:rsidP="000D0E7D">
      <w:pPr>
        <w:rPr>
          <w:b/>
          <w:bCs/>
        </w:rPr>
      </w:pPr>
      <w:r w:rsidRPr="000D0E7D">
        <w:rPr>
          <w:b/>
          <w:bCs/>
        </w:rPr>
        <w:t>Applications of Logic Programming</w:t>
      </w:r>
    </w:p>
    <w:p w14:paraId="6CA7057C" w14:textId="77777777" w:rsidR="000D0E7D" w:rsidRPr="000D0E7D" w:rsidRDefault="000D0E7D" w:rsidP="000D0E7D">
      <w:r w:rsidRPr="000D0E7D">
        <w:t>Logic programming is widely used in artificial intelligence, natural language processing, expert systems, and automated reasoning. It is also applied in database systems and constraint solving.</w:t>
      </w:r>
    </w:p>
    <w:p w14:paraId="5E8A4E1F" w14:textId="77777777" w:rsidR="000D0E7D" w:rsidRPr="000D0E7D" w:rsidRDefault="000D0E7D" w:rsidP="000D0E7D">
      <w:r w:rsidRPr="000D0E7D">
        <w:t>The declarative nature of logic programming simplifies complex reasoning tasks and improves program clarity.</w:t>
      </w:r>
    </w:p>
    <w:p w14:paraId="7AE3E0A3" w14:textId="77777777" w:rsidR="000D0E7D" w:rsidRPr="000D0E7D" w:rsidRDefault="000D0E7D" w:rsidP="000D0E7D">
      <w:r w:rsidRPr="000D0E7D">
        <w:pict w14:anchorId="7BC4441A">
          <v:rect id="_x0000_i2267" style="width:0;height:1.5pt" o:hralign="center" o:hrstd="t" o:hr="t" fillcolor="#a0a0a0" stroked="f"/>
        </w:pict>
      </w:r>
    </w:p>
    <w:p w14:paraId="132DC434" w14:textId="77777777" w:rsidR="000D0E7D" w:rsidRPr="000D0E7D" w:rsidRDefault="000D0E7D" w:rsidP="000D0E7D">
      <w:pPr>
        <w:rPr>
          <w:b/>
          <w:bCs/>
        </w:rPr>
      </w:pPr>
      <w:r w:rsidRPr="000D0E7D">
        <w:rPr>
          <w:b/>
          <w:bCs/>
        </w:rPr>
        <w:t>Scripting Languages: Pragmatics</w:t>
      </w:r>
    </w:p>
    <w:p w14:paraId="5DCCC373" w14:textId="77777777" w:rsidR="000D0E7D" w:rsidRPr="000D0E7D" w:rsidRDefault="000D0E7D" w:rsidP="000D0E7D">
      <w:r w:rsidRPr="000D0E7D">
        <w:t>Scripting languages are designed for rapid development and automation. They emphasize ease of use, flexibility, and portability. Scripting languages are commonly used for system administration, web development, and application integration.</w:t>
      </w:r>
    </w:p>
    <w:p w14:paraId="1372F456" w14:textId="77777777" w:rsidR="000D0E7D" w:rsidRPr="000D0E7D" w:rsidRDefault="000D0E7D" w:rsidP="000D0E7D">
      <w:r w:rsidRPr="000D0E7D">
        <w:t>These languages are usually interpreted and dynamically typed, allowing quick testing and modification. Their simplicity makes them ideal for small to medium-scale applications.</w:t>
      </w:r>
    </w:p>
    <w:p w14:paraId="3C144DC0" w14:textId="77777777" w:rsidR="000D0E7D" w:rsidRPr="000D0E7D" w:rsidRDefault="000D0E7D" w:rsidP="000D0E7D">
      <w:r w:rsidRPr="000D0E7D">
        <w:pict w14:anchorId="337587E4">
          <v:rect id="_x0000_i2268" style="width:0;height:1.5pt" o:hralign="center" o:hrstd="t" o:hr="t" fillcolor="#a0a0a0" stroked="f"/>
        </w:pict>
      </w:r>
    </w:p>
    <w:p w14:paraId="71F795AA" w14:textId="77777777" w:rsidR="000D0E7D" w:rsidRPr="000D0E7D" w:rsidRDefault="000D0E7D" w:rsidP="000D0E7D">
      <w:pPr>
        <w:rPr>
          <w:b/>
          <w:bCs/>
        </w:rPr>
      </w:pPr>
      <w:r w:rsidRPr="000D0E7D">
        <w:rPr>
          <w:b/>
          <w:bCs/>
        </w:rPr>
        <w:t>Key Concepts of Scripting Languages</w:t>
      </w:r>
    </w:p>
    <w:p w14:paraId="42358F92" w14:textId="77777777" w:rsidR="000D0E7D" w:rsidRPr="000D0E7D" w:rsidRDefault="000D0E7D" w:rsidP="000D0E7D">
      <w:r w:rsidRPr="000D0E7D">
        <w:lastRenderedPageBreak/>
        <w:t>Scripting languages support dynamic typing, automatic memory management, and high-level data structures. They allow rapid prototyping and reduce development time.</w:t>
      </w:r>
    </w:p>
    <w:p w14:paraId="1BD1B4C6" w14:textId="77777777" w:rsidR="000D0E7D" w:rsidRPr="000D0E7D" w:rsidRDefault="000D0E7D" w:rsidP="000D0E7D">
      <w:r w:rsidRPr="000D0E7D">
        <w:t>They are often embedded within other applications to extend functionality. Scripting languages play a crucial role in modern software ecosystems.</w:t>
      </w:r>
    </w:p>
    <w:p w14:paraId="5710D683" w14:textId="77777777" w:rsidR="000D0E7D" w:rsidRPr="000D0E7D" w:rsidRDefault="000D0E7D" w:rsidP="000D0E7D">
      <w:r w:rsidRPr="000D0E7D">
        <w:pict w14:anchorId="3EEB05C7">
          <v:rect id="_x0000_i2269" style="width:0;height:1.5pt" o:hralign="center" o:hrstd="t" o:hr="t" fillcolor="#a0a0a0" stroked="f"/>
        </w:pict>
      </w:r>
    </w:p>
    <w:p w14:paraId="3C023D7A" w14:textId="77777777" w:rsidR="000D0E7D" w:rsidRPr="000D0E7D" w:rsidRDefault="000D0E7D" w:rsidP="000D0E7D">
      <w:pPr>
        <w:rPr>
          <w:b/>
          <w:bCs/>
        </w:rPr>
      </w:pPr>
      <w:r w:rsidRPr="000D0E7D">
        <w:rPr>
          <w:b/>
          <w:bCs/>
        </w:rPr>
        <w:t>Case Study: Python – Values and Types</w:t>
      </w:r>
    </w:p>
    <w:p w14:paraId="3CFD3BA6" w14:textId="77777777" w:rsidR="000D0E7D" w:rsidRPr="000D0E7D" w:rsidRDefault="000D0E7D" w:rsidP="000D0E7D">
      <w:r w:rsidRPr="000D0E7D">
        <w:t>Python is a widely used scripting language known for its simplicity and readability. It supports various data types such as integers, floating-point numbers, strings, and collections.</w:t>
      </w:r>
    </w:p>
    <w:p w14:paraId="59E63056" w14:textId="77777777" w:rsidR="000D0E7D" w:rsidRPr="000D0E7D" w:rsidRDefault="000D0E7D" w:rsidP="000D0E7D">
      <w:r w:rsidRPr="000D0E7D">
        <w:t>Python uses dynamic typing, allowing variables to change type at runtime. This flexibility simplifies program development and enhances productivity.</w:t>
      </w:r>
    </w:p>
    <w:p w14:paraId="6ED935B2" w14:textId="77777777" w:rsidR="000D0E7D" w:rsidRPr="000D0E7D" w:rsidRDefault="000D0E7D" w:rsidP="000D0E7D">
      <w:r w:rsidRPr="000D0E7D">
        <w:pict w14:anchorId="594975DD">
          <v:rect id="_x0000_i2270" style="width:0;height:1.5pt" o:hralign="center" o:hrstd="t" o:hr="t" fillcolor="#a0a0a0" stroked="f"/>
        </w:pict>
      </w:r>
    </w:p>
    <w:p w14:paraId="1DEDE16E" w14:textId="77777777" w:rsidR="000D0E7D" w:rsidRPr="000D0E7D" w:rsidRDefault="000D0E7D" w:rsidP="000D0E7D">
      <w:pPr>
        <w:rPr>
          <w:b/>
          <w:bCs/>
        </w:rPr>
      </w:pPr>
      <w:r w:rsidRPr="000D0E7D">
        <w:rPr>
          <w:b/>
          <w:bCs/>
        </w:rPr>
        <w:t>Python: Variables, Storage and Control</w:t>
      </w:r>
    </w:p>
    <w:p w14:paraId="49EE04DD" w14:textId="77777777" w:rsidR="000D0E7D" w:rsidRPr="000D0E7D" w:rsidRDefault="000D0E7D" w:rsidP="000D0E7D">
      <w:r w:rsidRPr="000D0E7D">
        <w:t>Python variables are references to objects stored in memory. The language automatically manages memory allocation and deallocation.</w:t>
      </w:r>
    </w:p>
    <w:p w14:paraId="4B3D6C33" w14:textId="77777777" w:rsidR="000D0E7D" w:rsidRPr="000D0E7D" w:rsidRDefault="000D0E7D" w:rsidP="000D0E7D">
      <w:r w:rsidRPr="000D0E7D">
        <w:t>Control structures in Python include conditional statements, loops, and exception handling. Python’s clear syntax improves readability and maintainability.</w:t>
      </w:r>
    </w:p>
    <w:p w14:paraId="0E6CB92C" w14:textId="77777777" w:rsidR="000D0E7D" w:rsidRPr="000D0E7D" w:rsidRDefault="000D0E7D" w:rsidP="000D0E7D">
      <w:r w:rsidRPr="000D0E7D">
        <w:pict w14:anchorId="723B7F91">
          <v:rect id="_x0000_i2271" style="width:0;height:1.5pt" o:hralign="center" o:hrstd="t" o:hr="t" fillcolor="#a0a0a0" stroked="f"/>
        </w:pict>
      </w:r>
    </w:p>
    <w:p w14:paraId="7C087BE3" w14:textId="77777777" w:rsidR="000D0E7D" w:rsidRPr="000D0E7D" w:rsidRDefault="000D0E7D" w:rsidP="000D0E7D">
      <w:pPr>
        <w:rPr>
          <w:b/>
          <w:bCs/>
        </w:rPr>
      </w:pPr>
      <w:r w:rsidRPr="000D0E7D">
        <w:rPr>
          <w:b/>
          <w:bCs/>
        </w:rPr>
        <w:t>Python: Bindings and Scope</w:t>
      </w:r>
    </w:p>
    <w:p w14:paraId="6C85A86D" w14:textId="77777777" w:rsidR="000D0E7D" w:rsidRPr="000D0E7D" w:rsidRDefault="000D0E7D" w:rsidP="000D0E7D">
      <w:r w:rsidRPr="000D0E7D">
        <w:t>Python uses lexical scoping to determine variable visibility. Variables are bound to objects at runtime.</w:t>
      </w:r>
    </w:p>
    <w:p w14:paraId="5E9B4C44" w14:textId="77777777" w:rsidR="000D0E7D" w:rsidRPr="000D0E7D" w:rsidRDefault="000D0E7D" w:rsidP="000D0E7D">
      <w:r w:rsidRPr="000D0E7D">
        <w:t>Understanding bindings and scope rules helps in writing correct and efficient Python programs, especially when working with nested functions.</w:t>
      </w:r>
    </w:p>
    <w:p w14:paraId="06C9B17C" w14:textId="77777777" w:rsidR="000D0E7D" w:rsidRPr="000D0E7D" w:rsidRDefault="000D0E7D" w:rsidP="000D0E7D">
      <w:r w:rsidRPr="000D0E7D">
        <w:pict w14:anchorId="6F99C72C">
          <v:rect id="_x0000_i2272" style="width:0;height:1.5pt" o:hralign="center" o:hrstd="t" o:hr="t" fillcolor="#a0a0a0" stroked="f"/>
        </w:pict>
      </w:r>
    </w:p>
    <w:p w14:paraId="02AAA14A" w14:textId="77777777" w:rsidR="000D0E7D" w:rsidRPr="000D0E7D" w:rsidRDefault="000D0E7D" w:rsidP="000D0E7D">
      <w:pPr>
        <w:rPr>
          <w:b/>
          <w:bCs/>
        </w:rPr>
      </w:pPr>
      <w:r w:rsidRPr="000D0E7D">
        <w:rPr>
          <w:b/>
          <w:bCs/>
        </w:rPr>
        <w:t>Python: Procedural and Data Abstraction</w:t>
      </w:r>
    </w:p>
    <w:p w14:paraId="66FA530C" w14:textId="77777777" w:rsidR="000D0E7D" w:rsidRPr="000D0E7D" w:rsidRDefault="000D0E7D" w:rsidP="000D0E7D">
      <w:r w:rsidRPr="000D0E7D">
        <w:t>Python supports procedural abstraction through functions and data abstraction through classes. These features promote modularity and code reuse.</w:t>
      </w:r>
    </w:p>
    <w:p w14:paraId="2C50D1EC" w14:textId="77777777" w:rsidR="000D0E7D" w:rsidRPr="000D0E7D" w:rsidRDefault="000D0E7D" w:rsidP="000D0E7D">
      <w:r w:rsidRPr="000D0E7D">
        <w:t>Python’s object-oriented features allow encapsulation and abstraction, improving software design and maintainability.</w:t>
      </w:r>
    </w:p>
    <w:p w14:paraId="33921E0E" w14:textId="77777777" w:rsidR="000D0E7D" w:rsidRPr="000D0E7D" w:rsidRDefault="000D0E7D" w:rsidP="000D0E7D">
      <w:r w:rsidRPr="000D0E7D">
        <w:pict w14:anchorId="797AD998">
          <v:rect id="_x0000_i2273" style="width:0;height:1.5pt" o:hralign="center" o:hrstd="t" o:hr="t" fillcolor="#a0a0a0" stroked="f"/>
        </w:pict>
      </w:r>
    </w:p>
    <w:p w14:paraId="0797D854" w14:textId="77777777" w:rsidR="000D0E7D" w:rsidRPr="000D0E7D" w:rsidRDefault="000D0E7D" w:rsidP="000D0E7D">
      <w:pPr>
        <w:rPr>
          <w:b/>
          <w:bCs/>
        </w:rPr>
      </w:pPr>
      <w:r w:rsidRPr="000D0E7D">
        <w:rPr>
          <w:b/>
          <w:bCs/>
        </w:rPr>
        <w:t>Separate Compilation and Module Library</w:t>
      </w:r>
    </w:p>
    <w:p w14:paraId="6752CECD" w14:textId="77777777" w:rsidR="000D0E7D" w:rsidRPr="000D0E7D" w:rsidRDefault="000D0E7D" w:rsidP="000D0E7D">
      <w:r w:rsidRPr="000D0E7D">
        <w:lastRenderedPageBreak/>
        <w:t>Python supports modular programming through modules and packages. Programs can be divided into reusable components.</w:t>
      </w:r>
    </w:p>
    <w:p w14:paraId="6ED488D4" w14:textId="77777777" w:rsidR="000D0E7D" w:rsidRPr="000D0E7D" w:rsidRDefault="000D0E7D" w:rsidP="000D0E7D">
      <w:r w:rsidRPr="000D0E7D">
        <w:t>The Python standard library provides extensive built-in modules for various tasks, making Python powerful and versatile.</w:t>
      </w:r>
    </w:p>
    <w:p w14:paraId="6FD9DC0F" w14:textId="77777777" w:rsidR="00D31EB7" w:rsidRDefault="00D31EB7" w:rsidP="000B66D4"/>
    <w:p w14:paraId="7C139242" w14:textId="77777777" w:rsidR="003866C5" w:rsidRDefault="003866C5" w:rsidP="000B66D4"/>
    <w:p w14:paraId="25F97A26" w14:textId="77777777" w:rsidR="003866C5" w:rsidRDefault="003866C5" w:rsidP="000B66D4"/>
    <w:p w14:paraId="368DFF17" w14:textId="77777777" w:rsidR="003866C5" w:rsidRDefault="003866C5" w:rsidP="000B66D4"/>
    <w:p w14:paraId="4541F745" w14:textId="77777777" w:rsidR="003866C5" w:rsidRDefault="003866C5" w:rsidP="000B66D4"/>
    <w:p w14:paraId="40A88301" w14:textId="77777777" w:rsidR="003866C5" w:rsidRDefault="003866C5" w:rsidP="000B66D4"/>
    <w:p w14:paraId="46691C59" w14:textId="77777777" w:rsidR="003866C5" w:rsidRDefault="003866C5" w:rsidP="000B66D4"/>
    <w:p w14:paraId="1CB3381E" w14:textId="77777777" w:rsidR="003866C5" w:rsidRDefault="003866C5" w:rsidP="000B66D4"/>
    <w:p w14:paraId="1F00749C" w14:textId="77777777" w:rsidR="003866C5" w:rsidRDefault="003866C5" w:rsidP="000B66D4"/>
    <w:p w14:paraId="0D4FA285" w14:textId="77777777" w:rsidR="003866C5" w:rsidRDefault="003866C5" w:rsidP="000B66D4"/>
    <w:p w14:paraId="6B875B58" w14:textId="77777777" w:rsidR="003866C5" w:rsidRDefault="003866C5" w:rsidP="000B66D4"/>
    <w:p w14:paraId="16129968" w14:textId="77777777" w:rsidR="003866C5" w:rsidRDefault="003866C5" w:rsidP="000B66D4"/>
    <w:p w14:paraId="61C48D7A" w14:textId="77777777" w:rsidR="003866C5" w:rsidRDefault="003866C5" w:rsidP="000B66D4"/>
    <w:p w14:paraId="2A85FB47" w14:textId="77777777" w:rsidR="003866C5" w:rsidRDefault="003866C5" w:rsidP="000B66D4"/>
    <w:p w14:paraId="00F07DB6" w14:textId="77777777" w:rsidR="003866C5" w:rsidRDefault="003866C5" w:rsidP="000B66D4"/>
    <w:p w14:paraId="7186CC3D" w14:textId="77777777" w:rsidR="003866C5" w:rsidRDefault="003866C5" w:rsidP="000B66D4"/>
    <w:p w14:paraId="1328BD17" w14:textId="77777777" w:rsidR="003866C5" w:rsidRDefault="003866C5" w:rsidP="000B66D4"/>
    <w:p w14:paraId="79665805" w14:textId="77777777" w:rsidR="003866C5" w:rsidRDefault="003866C5" w:rsidP="000B66D4"/>
    <w:p w14:paraId="7F362849" w14:textId="77777777" w:rsidR="003866C5" w:rsidRDefault="003866C5" w:rsidP="000B66D4"/>
    <w:p w14:paraId="34714F93" w14:textId="77777777" w:rsidR="003866C5" w:rsidRDefault="003866C5" w:rsidP="000B66D4"/>
    <w:p w14:paraId="68218F53" w14:textId="77777777" w:rsidR="003866C5" w:rsidRDefault="003866C5" w:rsidP="000B66D4"/>
    <w:p w14:paraId="715AC8F5" w14:textId="77777777" w:rsidR="003866C5" w:rsidRDefault="003866C5" w:rsidP="000B66D4"/>
    <w:p w14:paraId="170476A1" w14:textId="77777777" w:rsidR="003866C5" w:rsidRDefault="003866C5" w:rsidP="000B66D4"/>
    <w:p w14:paraId="59BC1D49" w14:textId="77777777" w:rsidR="003866C5" w:rsidRDefault="003866C5" w:rsidP="000B66D4"/>
    <w:p w14:paraId="61A5DD68" w14:textId="77777777" w:rsidR="003866C5" w:rsidRDefault="003866C5" w:rsidP="000B66D4"/>
    <w:p w14:paraId="50A90C1C" w14:textId="20C05CFD" w:rsidR="003866C5" w:rsidRDefault="00E05668" w:rsidP="00E05668">
      <w:pPr>
        <w:pStyle w:val="Title"/>
        <w:rPr>
          <w:u w:val="single"/>
        </w:rPr>
      </w:pPr>
      <w:r w:rsidRPr="00E05668">
        <w:rPr>
          <w:u w:val="single"/>
        </w:rPr>
        <w:lastRenderedPageBreak/>
        <w:t>D65PE2A - BIOMETRICS PROFESSIONAL ELECTIVE -II</w:t>
      </w:r>
    </w:p>
    <w:p w14:paraId="00C9FF66" w14:textId="77777777" w:rsidR="00E05668" w:rsidRDefault="00E05668" w:rsidP="00E05668"/>
    <w:p w14:paraId="3E2E6DCE" w14:textId="77777777" w:rsidR="00941B28" w:rsidRPr="00803E3B" w:rsidRDefault="00941B28" w:rsidP="00803E3B">
      <w:pPr>
        <w:pStyle w:val="Title"/>
        <w:rPr>
          <w:u w:val="single"/>
        </w:rPr>
      </w:pPr>
      <w:r w:rsidRPr="00803E3B">
        <w:rPr>
          <w:rFonts w:ascii="Segoe UI Emoji" w:hAnsi="Segoe UI Emoji" w:cs="Segoe UI Emoji"/>
          <w:u w:val="single"/>
        </w:rPr>
        <w:t>📘</w:t>
      </w:r>
      <w:r w:rsidRPr="00803E3B">
        <w:rPr>
          <w:u w:val="single"/>
        </w:rPr>
        <w:t xml:space="preserve"> UNIT – </w:t>
      </w:r>
      <w:proofErr w:type="gramStart"/>
      <w:r w:rsidRPr="00803E3B">
        <w:rPr>
          <w:u w:val="single"/>
        </w:rPr>
        <w:t>I :</w:t>
      </w:r>
      <w:proofErr w:type="gramEnd"/>
      <w:r w:rsidRPr="00803E3B">
        <w:rPr>
          <w:u w:val="single"/>
        </w:rPr>
        <w:t xml:space="preserve"> INTRODUCTION TO BIOMETRICS</w:t>
      </w:r>
    </w:p>
    <w:p w14:paraId="16374D7B" w14:textId="77777777" w:rsidR="00941B28" w:rsidRPr="00941B28" w:rsidRDefault="00941B28" w:rsidP="00941B28">
      <w:r w:rsidRPr="00941B28">
        <w:pict w14:anchorId="369BF6D2">
          <v:rect id="_x0000_i2753" style="width:0;height:1.5pt" o:hralign="center" o:hrstd="t" o:hr="t" fillcolor="#a0a0a0" stroked="f"/>
        </w:pict>
      </w:r>
    </w:p>
    <w:p w14:paraId="62A432C3" w14:textId="77777777" w:rsidR="00941B28" w:rsidRPr="00941B28" w:rsidRDefault="00941B28" w:rsidP="00941B28">
      <w:pPr>
        <w:rPr>
          <w:b/>
          <w:bCs/>
        </w:rPr>
      </w:pPr>
      <w:r w:rsidRPr="00941B28">
        <w:rPr>
          <w:b/>
          <w:bCs/>
        </w:rPr>
        <w:t>Introduction to Biometrics</w:t>
      </w:r>
    </w:p>
    <w:p w14:paraId="503C3CD4" w14:textId="77777777" w:rsidR="00941B28" w:rsidRPr="00941B28" w:rsidRDefault="00941B28" w:rsidP="00941B28">
      <w:r w:rsidRPr="00941B28">
        <w:t xml:space="preserve">Biometrics refers to the science and technology of identifying or verifying individuals based on their unique biological and </w:t>
      </w:r>
      <w:proofErr w:type="spellStart"/>
      <w:r w:rsidRPr="00941B28">
        <w:t>behavioral</w:t>
      </w:r>
      <w:proofErr w:type="spellEnd"/>
      <w:r w:rsidRPr="00941B28">
        <w:t xml:space="preserve"> characteristics. Unlike traditional authentication methods such as passwords or ID cards, biometric systems rely on intrinsic human traits that are difficult to steal or replicate. Biometric identification provides higher security, reliability, and convenience, making it widely used in modern authentication systems. The growing need for secure access control in banking, healthcare, border security, and digital services has increased the importance of biometric technologies.</w:t>
      </w:r>
    </w:p>
    <w:p w14:paraId="31F670A0" w14:textId="77777777" w:rsidR="00941B28" w:rsidRPr="00941B28" w:rsidRDefault="00941B28" w:rsidP="00941B28">
      <w:r w:rsidRPr="00941B28">
        <w:t>Biometric systems work by capturing a biometric trait, extracting distinctive features, and comparing them with stored templates. Since biometric traits are unique to individuals, biometric authentication offers a strong link between identity and person, reducing fraud and unauthorized access. With advancements in sensors, machine learning, and image processing, biometric systems have become more accurate and efficient.</w:t>
      </w:r>
    </w:p>
    <w:p w14:paraId="564B7B45" w14:textId="77777777" w:rsidR="00941B28" w:rsidRPr="00941B28" w:rsidRDefault="00941B28" w:rsidP="00941B28">
      <w:r w:rsidRPr="00941B28">
        <w:pict w14:anchorId="1858995A">
          <v:rect id="_x0000_i2754" style="width:0;height:1.5pt" o:hralign="center" o:hrstd="t" o:hr="t" fillcolor="#a0a0a0" stroked="f"/>
        </w:pict>
      </w:r>
    </w:p>
    <w:p w14:paraId="28C4FB68" w14:textId="77777777" w:rsidR="00941B28" w:rsidRPr="00941B28" w:rsidRDefault="00941B28" w:rsidP="00941B28">
      <w:pPr>
        <w:rPr>
          <w:b/>
          <w:bCs/>
        </w:rPr>
      </w:pPr>
      <w:r w:rsidRPr="00941B28">
        <w:rPr>
          <w:b/>
          <w:bCs/>
        </w:rPr>
        <w:t>History of Biometrics</w:t>
      </w:r>
    </w:p>
    <w:p w14:paraId="27ED897E" w14:textId="77777777" w:rsidR="00941B28" w:rsidRPr="00941B28" w:rsidRDefault="00941B28" w:rsidP="00941B28">
      <w:r w:rsidRPr="00941B28">
        <w:t>The history of biometrics dates back to ancient civilizations where physical traits were used for identification. Early forms included fingerprints on clay tablets in Babylon and handprints used in China for identity verification. In the late 19th century, fingerprint classification systems were developed for criminal identification, marking the beginning of modern biometrics.</w:t>
      </w:r>
    </w:p>
    <w:p w14:paraId="5EC06FE7" w14:textId="77777777" w:rsidR="00941B28" w:rsidRPr="00941B28" w:rsidRDefault="00941B28" w:rsidP="00941B28">
      <w:r w:rsidRPr="00941B28">
        <w:t>During the 20th century, biometric research expanded to include face recognition, voice recognition, and iris patterns. With the advent of computers and digital imaging, biometric systems became automated and scalable. Today, biometrics is integrated into smartphones, national identity systems, and border control, reflecting its evolution from manual identification to advanced digital authentication.</w:t>
      </w:r>
    </w:p>
    <w:p w14:paraId="1791D58D" w14:textId="77777777" w:rsidR="00941B28" w:rsidRPr="00941B28" w:rsidRDefault="00941B28" w:rsidP="00941B28">
      <w:r w:rsidRPr="00941B28">
        <w:pict w14:anchorId="19FFDAFA">
          <v:rect id="_x0000_i2755" style="width:0;height:1.5pt" o:hralign="center" o:hrstd="t" o:hr="t" fillcolor="#a0a0a0" stroked="f"/>
        </w:pict>
      </w:r>
    </w:p>
    <w:p w14:paraId="50BA3386" w14:textId="77777777" w:rsidR="00941B28" w:rsidRPr="00941B28" w:rsidRDefault="00941B28" w:rsidP="00941B28">
      <w:pPr>
        <w:rPr>
          <w:b/>
          <w:bCs/>
        </w:rPr>
      </w:pPr>
      <w:r w:rsidRPr="00941B28">
        <w:rPr>
          <w:b/>
          <w:bCs/>
        </w:rPr>
        <w:lastRenderedPageBreak/>
        <w:t>Types of Biometrics</w:t>
      </w:r>
    </w:p>
    <w:p w14:paraId="12578974" w14:textId="77777777" w:rsidR="00941B28" w:rsidRPr="00941B28" w:rsidRDefault="00941B28" w:rsidP="00941B28">
      <w:r w:rsidRPr="00941B28">
        <w:t xml:space="preserve">Biometric traits are broadly classified into physiological and </w:t>
      </w:r>
      <w:proofErr w:type="spellStart"/>
      <w:r w:rsidRPr="00941B28">
        <w:t>behavioral</w:t>
      </w:r>
      <w:proofErr w:type="spellEnd"/>
      <w:r w:rsidRPr="00941B28">
        <w:t xml:space="preserve"> biometrics. Physiological biometrics are based on physical characteristics such as fingerprints, face, iris, retina, palm veins, and hand geometry. These traits are relatively stable over time and offer high accuracy.</w:t>
      </w:r>
    </w:p>
    <w:p w14:paraId="4340DE96" w14:textId="77777777" w:rsidR="00941B28" w:rsidRPr="00941B28" w:rsidRDefault="00941B28" w:rsidP="00941B28">
      <w:proofErr w:type="spellStart"/>
      <w:r w:rsidRPr="00941B28">
        <w:t>Behavioral</w:t>
      </w:r>
      <w:proofErr w:type="spellEnd"/>
      <w:r w:rsidRPr="00941B28">
        <w:t xml:space="preserve"> biometrics are based on patterns of human activity, such as voice, signature, keystroke dynamics, and gait. These traits can change over time but are useful for continuous authentication. Each biometric type has its own advantages and limitations in terms of accuracy, user acceptance, and cost.</w:t>
      </w:r>
    </w:p>
    <w:p w14:paraId="2AA80A38" w14:textId="77777777" w:rsidR="00941B28" w:rsidRPr="00941B28" w:rsidRDefault="00941B28" w:rsidP="00941B28">
      <w:r w:rsidRPr="00941B28">
        <w:pict w14:anchorId="07807507">
          <v:rect id="_x0000_i2756" style="width:0;height:1.5pt" o:hralign="center" o:hrstd="t" o:hr="t" fillcolor="#a0a0a0" stroked="f"/>
        </w:pict>
      </w:r>
    </w:p>
    <w:p w14:paraId="0B9CC523" w14:textId="77777777" w:rsidR="00941B28" w:rsidRPr="00941B28" w:rsidRDefault="00941B28" w:rsidP="00941B28">
      <w:pPr>
        <w:rPr>
          <w:b/>
          <w:bCs/>
        </w:rPr>
      </w:pPr>
      <w:r w:rsidRPr="00941B28">
        <w:rPr>
          <w:b/>
          <w:bCs/>
        </w:rPr>
        <w:t>General Architecture of Biometric Systems</w:t>
      </w:r>
    </w:p>
    <w:p w14:paraId="18438B6F" w14:textId="77777777" w:rsidR="00941B28" w:rsidRPr="00941B28" w:rsidRDefault="00941B28" w:rsidP="00941B28">
      <w:r w:rsidRPr="00941B28">
        <w:t>A biometric system consists of several key components including sensor, feature extractor, database, matcher, and decision module. The sensor captures raw biometric data from the user, such as an image of a fingerprint or face. The feature extractor processes this data to extract unique features that represent the biometric trait.</w:t>
      </w:r>
    </w:p>
    <w:p w14:paraId="7248F23E" w14:textId="77777777" w:rsidR="00941B28" w:rsidRPr="00941B28" w:rsidRDefault="00941B28" w:rsidP="00941B28">
      <w:r w:rsidRPr="00941B28">
        <w:t xml:space="preserve">These extracted features are stored as biometric templates in a database during </w:t>
      </w:r>
      <w:proofErr w:type="spellStart"/>
      <w:r w:rsidRPr="00941B28">
        <w:t>enrollment</w:t>
      </w:r>
      <w:proofErr w:type="spellEnd"/>
      <w:r w:rsidRPr="00941B28">
        <w:t>. During authentication, the matcher compares the input template with stored templates and computes a similarity score. The decision module determines whether the user is accepted or rejected based on a predefined threshold.</w:t>
      </w:r>
    </w:p>
    <w:p w14:paraId="73823B51" w14:textId="77777777" w:rsidR="00941B28" w:rsidRPr="00941B28" w:rsidRDefault="00941B28" w:rsidP="00941B28">
      <w:r w:rsidRPr="00941B28">
        <w:pict w14:anchorId="6616369A">
          <v:rect id="_x0000_i2757" style="width:0;height:1.5pt" o:hralign="center" o:hrstd="t" o:hr="t" fillcolor="#a0a0a0" stroked="f"/>
        </w:pict>
      </w:r>
    </w:p>
    <w:p w14:paraId="662A89EF" w14:textId="77777777" w:rsidR="00941B28" w:rsidRPr="00941B28" w:rsidRDefault="00941B28" w:rsidP="00941B28">
      <w:pPr>
        <w:rPr>
          <w:b/>
          <w:bCs/>
        </w:rPr>
      </w:pPr>
      <w:r w:rsidRPr="00941B28">
        <w:rPr>
          <w:b/>
          <w:bCs/>
        </w:rPr>
        <w:t>Basic Working of Biometric Matching</w:t>
      </w:r>
    </w:p>
    <w:p w14:paraId="08FA8B3E" w14:textId="77777777" w:rsidR="00941B28" w:rsidRPr="00941B28" w:rsidRDefault="00941B28" w:rsidP="00941B28">
      <w:r w:rsidRPr="00941B28">
        <w:t xml:space="preserve">Biometric matching involves comparing an input biometric sample with a stored reference template to determine identity. During </w:t>
      </w:r>
      <w:proofErr w:type="spellStart"/>
      <w:r w:rsidRPr="00941B28">
        <w:t>enrollment</w:t>
      </w:r>
      <w:proofErr w:type="spellEnd"/>
      <w:r w:rsidRPr="00941B28">
        <w:t>, a user’s biometric trait is captured and processed to create a template. This template is securely stored in a database.</w:t>
      </w:r>
    </w:p>
    <w:p w14:paraId="0EBC6ED7" w14:textId="77777777" w:rsidR="00941B28" w:rsidRPr="00941B28" w:rsidRDefault="00941B28" w:rsidP="00941B28">
      <w:r w:rsidRPr="00941B28">
        <w:t>During verification or identification, a new biometric sample is captured and matched against stored templates. The matching process calculates a similarity score that reflects how closely the input matches the stored template. If the score exceeds a threshold, the identity is confirmed; otherwise, access is denied.</w:t>
      </w:r>
    </w:p>
    <w:p w14:paraId="6DF4F31D" w14:textId="77777777" w:rsidR="00941B28" w:rsidRPr="00941B28" w:rsidRDefault="00941B28" w:rsidP="00941B28">
      <w:r w:rsidRPr="00941B28">
        <w:pict w14:anchorId="7D39A076">
          <v:rect id="_x0000_i2758" style="width:0;height:1.5pt" o:hralign="center" o:hrstd="t" o:hr="t" fillcolor="#a0a0a0" stroked="f"/>
        </w:pict>
      </w:r>
    </w:p>
    <w:p w14:paraId="691F8489" w14:textId="77777777" w:rsidR="00941B28" w:rsidRPr="00941B28" w:rsidRDefault="00941B28" w:rsidP="00941B28">
      <w:pPr>
        <w:rPr>
          <w:b/>
          <w:bCs/>
        </w:rPr>
      </w:pPr>
      <w:r w:rsidRPr="00941B28">
        <w:rPr>
          <w:b/>
          <w:bCs/>
        </w:rPr>
        <w:t>Biometric System Errors and Performance Measures</w:t>
      </w:r>
    </w:p>
    <w:p w14:paraId="792C7646" w14:textId="77777777" w:rsidR="00941B28" w:rsidRPr="00941B28" w:rsidRDefault="00941B28" w:rsidP="00941B28">
      <w:r w:rsidRPr="00941B28">
        <w:t>Biometric systems are evaluated based on error rates and performance metrics. The False Acceptance Rate (FAR) measures the probability that an unauthorized person is incorrectly accepted. The False Rejection Rate (FRR) measures the probability that an authorized person is incorrectly rejected.</w:t>
      </w:r>
    </w:p>
    <w:p w14:paraId="39C25AF5" w14:textId="77777777" w:rsidR="00941B28" w:rsidRPr="00941B28" w:rsidRDefault="00941B28" w:rsidP="00941B28">
      <w:r w:rsidRPr="00941B28">
        <w:lastRenderedPageBreak/>
        <w:t>Other performance measures include Equal Error Rate (EER), where FAR equals FRR, and Receiver Operating Characteristic (ROC) curves, which show system performance across different thresholds. These metrics help in assessing accuracy, reliability, and robustness of biometric systems.</w:t>
      </w:r>
    </w:p>
    <w:p w14:paraId="702848D6" w14:textId="77777777" w:rsidR="00941B28" w:rsidRPr="00941B28" w:rsidRDefault="00941B28" w:rsidP="00941B28">
      <w:r w:rsidRPr="00941B28">
        <w:pict w14:anchorId="26CDCC00">
          <v:rect id="_x0000_i2759" style="width:0;height:1.5pt" o:hralign="center" o:hrstd="t" o:hr="t" fillcolor="#a0a0a0" stroked="f"/>
        </w:pict>
      </w:r>
    </w:p>
    <w:p w14:paraId="547F1FCB" w14:textId="77777777" w:rsidR="00941B28" w:rsidRPr="00941B28" w:rsidRDefault="00941B28" w:rsidP="00941B28">
      <w:pPr>
        <w:rPr>
          <w:b/>
          <w:bCs/>
        </w:rPr>
      </w:pPr>
      <w:r w:rsidRPr="00941B28">
        <w:rPr>
          <w:b/>
          <w:bCs/>
        </w:rPr>
        <w:t>Design of Biometric Systems</w:t>
      </w:r>
    </w:p>
    <w:p w14:paraId="2BF397DF" w14:textId="77777777" w:rsidR="00941B28" w:rsidRPr="00941B28" w:rsidRDefault="00941B28" w:rsidP="00941B28">
      <w:r w:rsidRPr="00941B28">
        <w:t>Designing a biometric system involves selecting appropriate biometric traits, sensors, algorithms, and system architecture. Factors such as accuracy, speed, user convenience, cost, and environmental conditions must be considered. The system must also ensure data security and privacy.</w:t>
      </w:r>
    </w:p>
    <w:p w14:paraId="3B1619C8" w14:textId="77777777" w:rsidR="00941B28" w:rsidRPr="00941B28" w:rsidRDefault="00941B28" w:rsidP="00941B28">
      <w:r w:rsidRPr="00941B28">
        <w:t>A well-designed biometric system balances performance and usability. It should minimize errors while maintaining fast response time. Scalability and interoperability are also important for large-scale deployments such as national identity programs.</w:t>
      </w:r>
    </w:p>
    <w:p w14:paraId="59E7EA57" w14:textId="77777777" w:rsidR="00941B28" w:rsidRPr="00941B28" w:rsidRDefault="00941B28" w:rsidP="00941B28">
      <w:r w:rsidRPr="00941B28">
        <w:pict w14:anchorId="4017DCAA">
          <v:rect id="_x0000_i2760" style="width:0;height:1.5pt" o:hralign="center" o:hrstd="t" o:hr="t" fillcolor="#a0a0a0" stroked="f"/>
        </w:pict>
      </w:r>
    </w:p>
    <w:p w14:paraId="3115FFE5" w14:textId="77777777" w:rsidR="00941B28" w:rsidRPr="00941B28" w:rsidRDefault="00941B28" w:rsidP="00941B28">
      <w:pPr>
        <w:rPr>
          <w:b/>
          <w:bCs/>
        </w:rPr>
      </w:pPr>
      <w:r w:rsidRPr="00941B28">
        <w:rPr>
          <w:b/>
          <w:bCs/>
        </w:rPr>
        <w:t>Applications of Biometrics</w:t>
      </w:r>
    </w:p>
    <w:p w14:paraId="3406CA6F" w14:textId="77777777" w:rsidR="00941B28" w:rsidRPr="00941B28" w:rsidRDefault="00941B28" w:rsidP="00941B28">
      <w:r w:rsidRPr="00941B28">
        <w:t>Biometric systems are widely used in security and identification applications. Common applications include access control systems, time and attendance monitoring, banking authentication, and border control. Biometrics is also used in smartphones for unlocking devices and authorizing payments.</w:t>
      </w:r>
    </w:p>
    <w:p w14:paraId="0390E0CA" w14:textId="77777777" w:rsidR="00941B28" w:rsidRPr="00941B28" w:rsidRDefault="00941B28" w:rsidP="00941B28">
      <w:r w:rsidRPr="00941B28">
        <w:t>In government applications, biometrics supports voter identification, passport verification, and criminal identification. Healthcare systems use biometrics to manage patient records and ensure accurate identification. These applications demonstrate the versatility and importance of biometric technologies.</w:t>
      </w:r>
    </w:p>
    <w:p w14:paraId="680C5E67" w14:textId="77777777" w:rsidR="00941B28" w:rsidRPr="00941B28" w:rsidRDefault="00941B28" w:rsidP="00941B28">
      <w:r w:rsidRPr="00941B28">
        <w:pict w14:anchorId="6E79363A">
          <v:rect id="_x0000_i2761" style="width:0;height:1.5pt" o:hralign="center" o:hrstd="t" o:hr="t" fillcolor="#a0a0a0" stroked="f"/>
        </w:pict>
      </w:r>
    </w:p>
    <w:p w14:paraId="3D8E7806" w14:textId="77777777" w:rsidR="00941B28" w:rsidRPr="00941B28" w:rsidRDefault="00941B28" w:rsidP="00941B28">
      <w:pPr>
        <w:rPr>
          <w:b/>
          <w:bCs/>
        </w:rPr>
      </w:pPr>
      <w:r w:rsidRPr="00941B28">
        <w:rPr>
          <w:b/>
          <w:bCs/>
        </w:rPr>
        <w:t>Benefits of Biometrics Versus Traditional Authentication Methods</w:t>
      </w:r>
    </w:p>
    <w:p w14:paraId="1D9F5985" w14:textId="77777777" w:rsidR="00941B28" w:rsidRPr="00941B28" w:rsidRDefault="00941B28" w:rsidP="00941B28">
      <w:r w:rsidRPr="00941B28">
        <w:t>Biometrics offers several advantages over traditional authentication methods such as passwords, PINs, and ID cards. Biometric traits cannot be easily forgotten, stolen, or shared, making them more secure. Biometric authentication provides convenience by eliminating the need to remember passwords.</w:t>
      </w:r>
    </w:p>
    <w:p w14:paraId="053A06E8" w14:textId="77777777" w:rsidR="00941B28" w:rsidRPr="00941B28" w:rsidRDefault="00941B28" w:rsidP="00941B28">
      <w:r w:rsidRPr="00941B28">
        <w:t>Traditional methods are vulnerable to loss, theft, and impersonation, whereas biometrics provides a stronger link between identity and individual. Although biometric systems require higher initial investment, they offer long-term security and efficiency benefits.</w:t>
      </w:r>
    </w:p>
    <w:p w14:paraId="1E279F9E" w14:textId="77777777" w:rsidR="00941B28" w:rsidRPr="00941B28" w:rsidRDefault="00941B28" w:rsidP="00941B28">
      <w:r w:rsidRPr="00941B28">
        <w:pict w14:anchorId="3B22526C">
          <v:rect id="_x0000_i2762" style="width:0;height:1.5pt" o:hralign="center" o:hrstd="t" o:hr="t" fillcolor="#a0a0a0" stroked="f"/>
        </w:pict>
      </w:r>
    </w:p>
    <w:p w14:paraId="0F17059F" w14:textId="77777777" w:rsidR="00941B28" w:rsidRPr="00941B28" w:rsidRDefault="00941B28" w:rsidP="00941B28">
      <w:r w:rsidRPr="00941B28">
        <w:pict w14:anchorId="2EC0BCBF">
          <v:rect id="_x0000_i2763" style="width:0;height:1.5pt" o:hralign="center" o:hrstd="t" o:hr="t" fillcolor="#a0a0a0" stroked="f"/>
        </w:pict>
      </w:r>
    </w:p>
    <w:p w14:paraId="013F6834" w14:textId="77777777" w:rsidR="00941B28" w:rsidRPr="00012469" w:rsidRDefault="00941B28" w:rsidP="00012469">
      <w:pPr>
        <w:pStyle w:val="Title"/>
        <w:rPr>
          <w:u w:val="single"/>
        </w:rPr>
      </w:pPr>
      <w:r w:rsidRPr="00012469">
        <w:rPr>
          <w:rFonts w:ascii="Segoe UI Emoji" w:hAnsi="Segoe UI Emoji" w:cs="Segoe UI Emoji"/>
          <w:u w:val="single"/>
        </w:rPr>
        <w:lastRenderedPageBreak/>
        <w:t>📘</w:t>
      </w:r>
      <w:r w:rsidRPr="00012469">
        <w:rPr>
          <w:u w:val="single"/>
        </w:rPr>
        <w:t xml:space="preserve"> UNIT – </w:t>
      </w:r>
      <w:proofErr w:type="gramStart"/>
      <w:r w:rsidRPr="00012469">
        <w:rPr>
          <w:u w:val="single"/>
        </w:rPr>
        <w:t>II :</w:t>
      </w:r>
      <w:proofErr w:type="gramEnd"/>
      <w:r w:rsidRPr="00012469">
        <w:rPr>
          <w:u w:val="single"/>
        </w:rPr>
        <w:t xml:space="preserve"> FACE BIOMETRICS, RETINA AND IRIS BIOMETRICS</w:t>
      </w:r>
    </w:p>
    <w:p w14:paraId="788D3248" w14:textId="77777777" w:rsidR="00941B28" w:rsidRPr="00941B28" w:rsidRDefault="00941B28" w:rsidP="00941B28">
      <w:r w:rsidRPr="00941B28">
        <w:pict w14:anchorId="3315B81D">
          <v:rect id="_x0000_i2764" style="width:0;height:1.5pt" o:hralign="center" o:hrstd="t" o:hr="t" fillcolor="#a0a0a0" stroked="f"/>
        </w:pict>
      </w:r>
    </w:p>
    <w:p w14:paraId="5BCEF87B" w14:textId="77777777" w:rsidR="00941B28" w:rsidRPr="00941B28" w:rsidRDefault="00941B28" w:rsidP="00941B28">
      <w:pPr>
        <w:rPr>
          <w:b/>
          <w:bCs/>
        </w:rPr>
      </w:pPr>
      <w:r w:rsidRPr="00941B28">
        <w:rPr>
          <w:b/>
          <w:bCs/>
        </w:rPr>
        <w:t>Introduction to Face Biometrics</w:t>
      </w:r>
    </w:p>
    <w:p w14:paraId="2E1F6385" w14:textId="77777777" w:rsidR="00941B28" w:rsidRPr="00941B28" w:rsidRDefault="00941B28" w:rsidP="00941B28">
      <w:r w:rsidRPr="00941B28">
        <w:t>Face biometrics is a biometric authentication method that identifies or verifies individuals based on facial features. It is one of the most natural and non-intrusive biometric techniques because it does not require physical contact or active user participation. Face biometrics is widely used in surveillance, access control, mobile authentication, and identity verification systems. The popularity of face recognition has increased due to advancements in digital imaging, machine learning, and deep learning techniques.</w:t>
      </w:r>
    </w:p>
    <w:p w14:paraId="0539C12F" w14:textId="77777777" w:rsidR="00941B28" w:rsidRPr="00941B28" w:rsidRDefault="00941B28" w:rsidP="00941B28">
      <w:r w:rsidRPr="00941B28">
        <w:t>Face biometrics works by capturing a facial image and extracting distinctive features such as the distance between eyes, shape of nose, jawline, and texture patterns. These features are converted into a mathematical representation and compared with stored templates. Face recognition systems can operate in both controlled and uncontrolled environments, making them suitable for real-world applications.</w:t>
      </w:r>
    </w:p>
    <w:p w14:paraId="13B4CFB7" w14:textId="77777777" w:rsidR="00941B28" w:rsidRPr="00941B28" w:rsidRDefault="00941B28" w:rsidP="00941B28">
      <w:r w:rsidRPr="00941B28">
        <w:pict w14:anchorId="63450A5F">
          <v:rect id="_x0000_i2765" style="width:0;height:1.5pt" o:hralign="center" o:hrstd="t" o:hr="t" fillcolor="#a0a0a0" stroked="f"/>
        </w:pict>
      </w:r>
    </w:p>
    <w:p w14:paraId="1A915655" w14:textId="77777777" w:rsidR="00941B28" w:rsidRPr="00941B28" w:rsidRDefault="00941B28" w:rsidP="00941B28">
      <w:pPr>
        <w:rPr>
          <w:b/>
          <w:bCs/>
        </w:rPr>
      </w:pPr>
      <w:r w:rsidRPr="00941B28">
        <w:rPr>
          <w:b/>
          <w:bCs/>
        </w:rPr>
        <w:t>Background of Face Recognition</w:t>
      </w:r>
    </w:p>
    <w:p w14:paraId="54A9ACDB" w14:textId="77777777" w:rsidR="00941B28" w:rsidRPr="00941B28" w:rsidRDefault="00941B28" w:rsidP="00941B28">
      <w:r w:rsidRPr="00941B28">
        <w:t>The development of face recognition began in the 1960s with manual feature measurement techniques. Early systems required human assistance to identify facial landmarks and measure distances between facial features. These methods were limited by computational power and accuracy.</w:t>
      </w:r>
    </w:p>
    <w:p w14:paraId="0C592D52" w14:textId="77777777" w:rsidR="00941B28" w:rsidRPr="00941B28" w:rsidRDefault="00941B28" w:rsidP="00941B28">
      <w:r w:rsidRPr="00941B28">
        <w:t>With the growth of computer vision and pattern recognition in the 1990s, automated face recognition systems were developed. Techniques such as eigenfaces and neural networks significantly improved recognition performance. In recent years, deep learning and convolutional neural networks have revolutionized face recognition, achieving high accuracy even in challenging conditions such as varying illumination and facial expressions.</w:t>
      </w:r>
    </w:p>
    <w:p w14:paraId="542C5B82" w14:textId="77777777" w:rsidR="00941B28" w:rsidRPr="00941B28" w:rsidRDefault="00941B28" w:rsidP="00941B28">
      <w:r w:rsidRPr="00941B28">
        <w:pict w14:anchorId="6AABD68B">
          <v:rect id="_x0000_i2766" style="width:0;height:1.5pt" o:hralign="center" o:hrstd="t" o:hr="t" fillcolor="#a0a0a0" stroked="f"/>
        </w:pict>
      </w:r>
    </w:p>
    <w:p w14:paraId="44BF7752" w14:textId="77777777" w:rsidR="00941B28" w:rsidRPr="00941B28" w:rsidRDefault="00941B28" w:rsidP="00941B28">
      <w:pPr>
        <w:rPr>
          <w:b/>
          <w:bCs/>
        </w:rPr>
      </w:pPr>
      <w:r w:rsidRPr="00941B28">
        <w:rPr>
          <w:b/>
          <w:bCs/>
        </w:rPr>
        <w:t>Design of a Face Recognition System</w:t>
      </w:r>
    </w:p>
    <w:p w14:paraId="0051709D" w14:textId="77777777" w:rsidR="00941B28" w:rsidRPr="00941B28" w:rsidRDefault="00941B28" w:rsidP="00941B28">
      <w:r w:rsidRPr="00941B28">
        <w:t>A face recognition system consists of image acquisition, face detection, feature extraction, and matching stages. Image acquisition involves capturing facial images using cameras or video sensors. Face detection identifies the presence and location of faces within an image.</w:t>
      </w:r>
    </w:p>
    <w:p w14:paraId="4F59F91F" w14:textId="77777777" w:rsidR="00941B28" w:rsidRPr="00941B28" w:rsidRDefault="00941B28" w:rsidP="00941B28">
      <w:r w:rsidRPr="00941B28">
        <w:t xml:space="preserve">Feature extraction converts facial images into compact feature vectors that represent unique facial characteristics. During matching, these features are compared with stored templates </w:t>
      </w:r>
      <w:r w:rsidRPr="00941B28">
        <w:lastRenderedPageBreak/>
        <w:t>to determine identity. The system design must consider accuracy, speed, scalability, and robustness against variations such as pose and lighting.</w:t>
      </w:r>
    </w:p>
    <w:p w14:paraId="49B6FC0B" w14:textId="77777777" w:rsidR="00941B28" w:rsidRPr="00941B28" w:rsidRDefault="00941B28" w:rsidP="00941B28">
      <w:r w:rsidRPr="00941B28">
        <w:pict w14:anchorId="5D52923F">
          <v:rect id="_x0000_i2767" style="width:0;height:1.5pt" o:hralign="center" o:hrstd="t" o:hr="t" fillcolor="#a0a0a0" stroked="f"/>
        </w:pict>
      </w:r>
    </w:p>
    <w:p w14:paraId="0BF01BCC" w14:textId="77777777" w:rsidR="00941B28" w:rsidRPr="00941B28" w:rsidRDefault="00941B28" w:rsidP="00941B28">
      <w:pPr>
        <w:rPr>
          <w:b/>
          <w:bCs/>
        </w:rPr>
      </w:pPr>
      <w:r w:rsidRPr="00941B28">
        <w:rPr>
          <w:b/>
          <w:bCs/>
        </w:rPr>
        <w:t>Neural Networks for Face Recognition</w:t>
      </w:r>
    </w:p>
    <w:p w14:paraId="156726DF" w14:textId="77777777" w:rsidR="00941B28" w:rsidRPr="00941B28" w:rsidRDefault="00941B28" w:rsidP="00941B28">
      <w:r w:rsidRPr="00941B28">
        <w:t>Neural networks play a crucial role in modern face recognition systems. They are capable of learning complex patterns from large datasets and handling variations in facial appearance. Artificial neural networks and deep learning models such as convolutional neural networks are widely used.</w:t>
      </w:r>
    </w:p>
    <w:p w14:paraId="314AF09C" w14:textId="77777777" w:rsidR="00941B28" w:rsidRPr="00941B28" w:rsidRDefault="00941B28" w:rsidP="00941B28">
      <w:r w:rsidRPr="00941B28">
        <w:t>Neural networks automatically learn discriminative features from facial images without manual feature selection. This improves recognition accuracy and adaptability. Training neural networks requires large labeled datasets and high computational resources, but they provide superior performance compared to traditional methods.</w:t>
      </w:r>
    </w:p>
    <w:p w14:paraId="22FD61F9" w14:textId="77777777" w:rsidR="00941B28" w:rsidRPr="00941B28" w:rsidRDefault="00941B28" w:rsidP="00941B28">
      <w:r w:rsidRPr="00941B28">
        <w:pict w14:anchorId="43C16F7A">
          <v:rect id="_x0000_i2768" style="width:0;height:1.5pt" o:hralign="center" o:hrstd="t" o:hr="t" fillcolor="#a0a0a0" stroked="f"/>
        </w:pict>
      </w:r>
    </w:p>
    <w:p w14:paraId="6DA44401" w14:textId="77777777" w:rsidR="00941B28" w:rsidRPr="00941B28" w:rsidRDefault="00941B28" w:rsidP="00941B28">
      <w:pPr>
        <w:rPr>
          <w:b/>
          <w:bCs/>
        </w:rPr>
      </w:pPr>
      <w:r w:rsidRPr="00941B28">
        <w:rPr>
          <w:b/>
          <w:bCs/>
        </w:rPr>
        <w:t>Face Detection in Video Sequences</w:t>
      </w:r>
    </w:p>
    <w:p w14:paraId="51D1BD31" w14:textId="77777777" w:rsidR="00941B28" w:rsidRPr="00941B28" w:rsidRDefault="00941B28" w:rsidP="00941B28">
      <w:r w:rsidRPr="00941B28">
        <w:t>Face detection in video sequences involves identifying and tracking faces across multiple frames. This is essential for surveillance systems, video authentication, and real-time monitoring. Face detection in video must handle challenges such as motion blur, occlusion, and changing backgrounds.</w:t>
      </w:r>
    </w:p>
    <w:p w14:paraId="7653F11E" w14:textId="77777777" w:rsidR="00941B28" w:rsidRPr="00941B28" w:rsidRDefault="00941B28" w:rsidP="00941B28">
      <w:r w:rsidRPr="00941B28">
        <w:t xml:space="preserve">Techniques such as frame-by-frame detection, motion tracking, and temporal filtering are used to improve detection accuracy. Efficient face detection in videos enables continuous authentication and </w:t>
      </w:r>
      <w:proofErr w:type="spellStart"/>
      <w:r w:rsidRPr="00941B28">
        <w:t>behavior</w:t>
      </w:r>
      <w:proofErr w:type="spellEnd"/>
      <w:r w:rsidRPr="00941B28">
        <w:t xml:space="preserve"> analysis in real-time systems.</w:t>
      </w:r>
    </w:p>
    <w:p w14:paraId="0D55F075" w14:textId="77777777" w:rsidR="00941B28" w:rsidRPr="00941B28" w:rsidRDefault="00941B28" w:rsidP="00941B28">
      <w:r w:rsidRPr="00941B28">
        <w:pict w14:anchorId="6EDE6712">
          <v:rect id="_x0000_i2769" style="width:0;height:1.5pt" o:hralign="center" o:hrstd="t" o:hr="t" fillcolor="#a0a0a0" stroked="f"/>
        </w:pict>
      </w:r>
    </w:p>
    <w:p w14:paraId="34F662FD" w14:textId="77777777" w:rsidR="00941B28" w:rsidRPr="00941B28" w:rsidRDefault="00941B28" w:rsidP="00941B28">
      <w:pPr>
        <w:rPr>
          <w:b/>
          <w:bCs/>
        </w:rPr>
      </w:pPr>
      <w:r w:rsidRPr="00941B28">
        <w:rPr>
          <w:b/>
          <w:bCs/>
        </w:rPr>
        <w:t>Challenges in Face Biometrics</w:t>
      </w:r>
    </w:p>
    <w:p w14:paraId="6B405D5F" w14:textId="77777777" w:rsidR="00941B28" w:rsidRPr="00941B28" w:rsidRDefault="00941B28" w:rsidP="00941B28">
      <w:r w:rsidRPr="00941B28">
        <w:t>Face biometrics faces several challenges that affect system performance. Variations in lighting conditions, facial expressions, pose, aging, and occlusions such as glasses or masks can reduce recognition accuracy. Environmental factors such as camera quality and background also influence results.</w:t>
      </w:r>
    </w:p>
    <w:p w14:paraId="1F4B0112" w14:textId="77777777" w:rsidR="00941B28" w:rsidRPr="00941B28" w:rsidRDefault="00941B28" w:rsidP="00941B28">
      <w:r w:rsidRPr="00941B28">
        <w:t>Spoofing attacks using photographs or videos pose security risks to face biometric systems. Addressing these challenges requires advanced algorithms, liveness detection, and multi-modal approaches to improve reliability.</w:t>
      </w:r>
    </w:p>
    <w:p w14:paraId="1B74D73F" w14:textId="77777777" w:rsidR="00941B28" w:rsidRPr="00941B28" w:rsidRDefault="00941B28" w:rsidP="00941B28">
      <w:r w:rsidRPr="00941B28">
        <w:pict w14:anchorId="65250FE1">
          <v:rect id="_x0000_i2770" style="width:0;height:1.5pt" o:hralign="center" o:hrstd="t" o:hr="t" fillcolor="#a0a0a0" stroked="f"/>
        </w:pict>
      </w:r>
    </w:p>
    <w:p w14:paraId="6C725F34" w14:textId="77777777" w:rsidR="00941B28" w:rsidRPr="00941B28" w:rsidRDefault="00941B28" w:rsidP="00941B28">
      <w:pPr>
        <w:rPr>
          <w:b/>
          <w:bCs/>
        </w:rPr>
      </w:pPr>
      <w:r w:rsidRPr="00941B28">
        <w:rPr>
          <w:b/>
          <w:bCs/>
        </w:rPr>
        <w:t>Face Recognition Methods</w:t>
      </w:r>
    </w:p>
    <w:p w14:paraId="7ABB4D7E" w14:textId="77777777" w:rsidR="00941B28" w:rsidRPr="00941B28" w:rsidRDefault="00941B28" w:rsidP="00941B28">
      <w:r w:rsidRPr="00941B28">
        <w:t xml:space="preserve">Face recognition methods can be classified into appearance-based and feature-based approaches. Appearance-based methods analyze the entire facial image using statistical </w:t>
      </w:r>
      <w:r w:rsidRPr="00941B28">
        <w:lastRenderedPageBreak/>
        <w:t xml:space="preserve">techniques such as eigenfaces and </w:t>
      </w:r>
      <w:proofErr w:type="spellStart"/>
      <w:r w:rsidRPr="00941B28">
        <w:t>fisherfaces</w:t>
      </w:r>
      <w:proofErr w:type="spellEnd"/>
      <w:r w:rsidRPr="00941B28">
        <w:t>. Feature-based methods focus on local facial features such as eyes, nose, and mouth.</w:t>
      </w:r>
    </w:p>
    <w:p w14:paraId="7E98C17F" w14:textId="77777777" w:rsidR="00941B28" w:rsidRPr="00941B28" w:rsidRDefault="00941B28" w:rsidP="00941B28">
      <w:r w:rsidRPr="00941B28">
        <w:t>Hybrid approaches combine both methods to improve performance. Recent systems use deep learning models that automatically extract high-level features. Each method varies in complexity, accuracy, and computational requirements.</w:t>
      </w:r>
    </w:p>
    <w:p w14:paraId="4544268A" w14:textId="77777777" w:rsidR="00941B28" w:rsidRPr="00941B28" w:rsidRDefault="00941B28" w:rsidP="00941B28">
      <w:r w:rsidRPr="00941B28">
        <w:pict w14:anchorId="59DF0BC5">
          <v:rect id="_x0000_i2771" style="width:0;height:1.5pt" o:hralign="center" o:hrstd="t" o:hr="t" fillcolor="#a0a0a0" stroked="f"/>
        </w:pict>
      </w:r>
    </w:p>
    <w:p w14:paraId="62874A48" w14:textId="77777777" w:rsidR="00941B28" w:rsidRPr="00941B28" w:rsidRDefault="00941B28" w:rsidP="00941B28">
      <w:pPr>
        <w:rPr>
          <w:b/>
          <w:bCs/>
        </w:rPr>
      </w:pPr>
      <w:r w:rsidRPr="00941B28">
        <w:rPr>
          <w:b/>
          <w:bCs/>
        </w:rPr>
        <w:t>Advantages and Disadvantages of Face Biometrics</w:t>
      </w:r>
    </w:p>
    <w:p w14:paraId="7B39974D" w14:textId="77777777" w:rsidR="00941B28" w:rsidRPr="00941B28" w:rsidRDefault="00941B28" w:rsidP="00941B28">
      <w:r w:rsidRPr="00941B28">
        <w:t>Face biometrics offers several advantages including non-intrusive acquisition, user convenience, and suitability for remote identification. It does not require physical contact and can work with existing camera infrastructure.</w:t>
      </w:r>
    </w:p>
    <w:p w14:paraId="6B6E5B6F" w14:textId="77777777" w:rsidR="00941B28" w:rsidRPr="00941B28" w:rsidRDefault="00941B28" w:rsidP="00941B28">
      <w:r w:rsidRPr="00941B28">
        <w:t>However, face biometrics is sensitive to environmental conditions and facial variations. Privacy concerns and susceptibility to spoofing attacks are major disadvantages. Despite these limitations, continuous improvements are enhancing its reliability.</w:t>
      </w:r>
    </w:p>
    <w:p w14:paraId="03B691E9" w14:textId="77777777" w:rsidR="00941B28" w:rsidRPr="00941B28" w:rsidRDefault="00941B28" w:rsidP="00941B28">
      <w:r w:rsidRPr="00941B28">
        <w:pict w14:anchorId="5CD36705">
          <v:rect id="_x0000_i2772" style="width:0;height:1.5pt" o:hralign="center" o:hrstd="t" o:hr="t" fillcolor="#a0a0a0" stroked="f"/>
        </w:pict>
      </w:r>
    </w:p>
    <w:p w14:paraId="0E08505E" w14:textId="77777777" w:rsidR="00941B28" w:rsidRPr="00941B28" w:rsidRDefault="00941B28" w:rsidP="00941B28">
      <w:pPr>
        <w:rPr>
          <w:b/>
          <w:bCs/>
        </w:rPr>
      </w:pPr>
      <w:r w:rsidRPr="00941B28">
        <w:rPr>
          <w:b/>
          <w:bCs/>
        </w:rPr>
        <w:t>Introduction to Retina Biometrics</w:t>
      </w:r>
    </w:p>
    <w:p w14:paraId="6FFFECE1" w14:textId="77777777" w:rsidR="00941B28" w:rsidRPr="00941B28" w:rsidRDefault="00941B28" w:rsidP="00941B28">
      <w:r w:rsidRPr="00941B28">
        <w:t>Retina biometrics identifies individuals based on the unique pattern of blood vessels at the back of the eye. The retina has a highly complex and stable vascular structure that is unique to each individual, making it highly secure.</w:t>
      </w:r>
    </w:p>
    <w:p w14:paraId="482F5F8F" w14:textId="77777777" w:rsidR="00941B28" w:rsidRPr="00941B28" w:rsidRDefault="00941B28" w:rsidP="00941B28">
      <w:r w:rsidRPr="00941B28">
        <w:t>Retinal scanning requires specialized equipment and close proximity between the eye and scanner. Although it offers very high accuracy, user discomfort and cost limit its widespread adoption.</w:t>
      </w:r>
    </w:p>
    <w:p w14:paraId="5C71D979" w14:textId="77777777" w:rsidR="00941B28" w:rsidRPr="00941B28" w:rsidRDefault="00941B28" w:rsidP="00941B28">
      <w:r w:rsidRPr="00941B28">
        <w:pict w14:anchorId="35241E95">
          <v:rect id="_x0000_i2773" style="width:0;height:1.5pt" o:hralign="center" o:hrstd="t" o:hr="t" fillcolor="#a0a0a0" stroked="f"/>
        </w:pict>
      </w:r>
    </w:p>
    <w:p w14:paraId="16B0DFB6" w14:textId="77777777" w:rsidR="00941B28" w:rsidRPr="00941B28" w:rsidRDefault="00941B28" w:rsidP="00941B28">
      <w:pPr>
        <w:rPr>
          <w:b/>
          <w:bCs/>
        </w:rPr>
      </w:pPr>
      <w:r w:rsidRPr="00941B28">
        <w:rPr>
          <w:b/>
          <w:bCs/>
        </w:rPr>
        <w:t>Introduction to Iris Biometrics</w:t>
      </w:r>
    </w:p>
    <w:p w14:paraId="1A82FA0C" w14:textId="77777777" w:rsidR="00941B28" w:rsidRPr="00941B28" w:rsidRDefault="00941B28" w:rsidP="00941B28">
      <w:r w:rsidRPr="00941B28">
        <w:t xml:space="preserve">Iris biometrics uses the unique patterns in the </w:t>
      </w:r>
      <w:proofErr w:type="spellStart"/>
      <w:r w:rsidRPr="00941B28">
        <w:t>colored</w:t>
      </w:r>
      <w:proofErr w:type="spellEnd"/>
      <w:r w:rsidRPr="00941B28">
        <w:t xml:space="preserve"> region of the eye for identification. Iris patterns are highly distinctive and remain stable throughout a person’s lifetime. Iris recognition systems capture high-resolution images of the eye and extract texture features.</w:t>
      </w:r>
    </w:p>
    <w:p w14:paraId="2DBF694A" w14:textId="77777777" w:rsidR="00941B28" w:rsidRPr="00941B28" w:rsidRDefault="00941B28" w:rsidP="00941B28">
      <w:r w:rsidRPr="00941B28">
        <w:t>Iris biometrics provides high accuracy and low error rates. It is widely used in border control, secure access systems, and national identity programs. Compared to retina scanning, iris recognition is less intrusive and more user-friendly.</w:t>
      </w:r>
    </w:p>
    <w:p w14:paraId="233707F0" w14:textId="77777777" w:rsidR="00941B28" w:rsidRPr="00941B28" w:rsidRDefault="00941B28" w:rsidP="00941B28">
      <w:r w:rsidRPr="00941B28">
        <w:pict w14:anchorId="45B605F5">
          <v:rect id="_x0000_i2774" style="width:0;height:1.5pt" o:hralign="center" o:hrstd="t" o:hr="t" fillcolor="#a0a0a0" stroked="f"/>
        </w:pict>
      </w:r>
    </w:p>
    <w:p w14:paraId="113843AE" w14:textId="77777777" w:rsidR="00941B28" w:rsidRPr="00941B28" w:rsidRDefault="00941B28" w:rsidP="00941B28">
      <w:pPr>
        <w:rPr>
          <w:b/>
          <w:bCs/>
        </w:rPr>
      </w:pPr>
      <w:r w:rsidRPr="00941B28">
        <w:rPr>
          <w:b/>
          <w:bCs/>
        </w:rPr>
        <w:t>Advantages, Disadvantages and Performance of Biometrics</w:t>
      </w:r>
    </w:p>
    <w:p w14:paraId="3689143F" w14:textId="77777777" w:rsidR="00941B28" w:rsidRPr="00941B28" w:rsidRDefault="00941B28" w:rsidP="00941B28">
      <w:r w:rsidRPr="00941B28">
        <w:lastRenderedPageBreak/>
        <w:t>Biometric systems offer strong security, convenience, and reliable identification. They reduce fraud and eliminate the need for passwords or tokens. High accuracy and automation make biometrics suitable for large-scale applications.</w:t>
      </w:r>
    </w:p>
    <w:p w14:paraId="43DA8AE8" w14:textId="77777777" w:rsidR="00941B28" w:rsidRPr="00941B28" w:rsidRDefault="00941B28" w:rsidP="00941B28">
      <w:r w:rsidRPr="00941B28">
        <w:t>However, biometric systems face challenges related to privacy, cost, and environmental sensitivity. Performance is measured using metrics such as accuracy, error rates, and response time. Continuous research and technological advancements aim to improve performance while addressing security and privacy concerns.</w:t>
      </w:r>
    </w:p>
    <w:p w14:paraId="320FADD7" w14:textId="77777777" w:rsidR="00941B28" w:rsidRPr="00941B28" w:rsidRDefault="00941B28" w:rsidP="00941B28">
      <w:r w:rsidRPr="00941B28">
        <w:pict w14:anchorId="730F5AF2">
          <v:rect id="_x0000_i2775" style="width:0;height:1.5pt" o:hralign="center" o:hrstd="t" o:hr="t" fillcolor="#a0a0a0" stroked="f"/>
        </w:pict>
      </w:r>
    </w:p>
    <w:p w14:paraId="0700A68E" w14:textId="77777777" w:rsidR="0099045D" w:rsidRDefault="0099045D" w:rsidP="00941B28">
      <w:pPr>
        <w:rPr>
          <w:rFonts w:ascii="Segoe UI Emoji" w:hAnsi="Segoe UI Emoji" w:cs="Segoe UI Emoji"/>
        </w:rPr>
      </w:pPr>
    </w:p>
    <w:p w14:paraId="57E1A3A7" w14:textId="77777777" w:rsidR="0099045D" w:rsidRDefault="0099045D" w:rsidP="00941B28">
      <w:pPr>
        <w:rPr>
          <w:rFonts w:ascii="Segoe UI Emoji" w:hAnsi="Segoe UI Emoji" w:cs="Segoe UI Emoji"/>
        </w:rPr>
      </w:pPr>
    </w:p>
    <w:p w14:paraId="4BB94FD8" w14:textId="77777777" w:rsidR="0099045D" w:rsidRDefault="0099045D" w:rsidP="00941B28">
      <w:pPr>
        <w:rPr>
          <w:rFonts w:ascii="Segoe UI Emoji" w:hAnsi="Segoe UI Emoji" w:cs="Segoe UI Emoji"/>
        </w:rPr>
      </w:pPr>
    </w:p>
    <w:p w14:paraId="65B386DA" w14:textId="77777777" w:rsidR="0099045D" w:rsidRDefault="0099045D" w:rsidP="00941B28">
      <w:pPr>
        <w:rPr>
          <w:rFonts w:ascii="Segoe UI Emoji" w:hAnsi="Segoe UI Emoji" w:cs="Segoe UI Emoji"/>
        </w:rPr>
      </w:pPr>
    </w:p>
    <w:p w14:paraId="1D6DCCF5" w14:textId="77777777" w:rsidR="0099045D" w:rsidRDefault="0099045D" w:rsidP="00941B28">
      <w:pPr>
        <w:rPr>
          <w:rFonts w:ascii="Segoe UI Emoji" w:hAnsi="Segoe UI Emoji" w:cs="Segoe UI Emoji"/>
        </w:rPr>
      </w:pPr>
    </w:p>
    <w:p w14:paraId="3226DCC5" w14:textId="77777777" w:rsidR="0099045D" w:rsidRDefault="0099045D" w:rsidP="00941B28">
      <w:pPr>
        <w:rPr>
          <w:rFonts w:ascii="Segoe UI Emoji" w:hAnsi="Segoe UI Emoji" w:cs="Segoe UI Emoji"/>
        </w:rPr>
      </w:pPr>
    </w:p>
    <w:p w14:paraId="74F78F93" w14:textId="77777777" w:rsidR="0099045D" w:rsidRDefault="0099045D" w:rsidP="00941B28">
      <w:pPr>
        <w:rPr>
          <w:rFonts w:ascii="Segoe UI Emoji" w:hAnsi="Segoe UI Emoji" w:cs="Segoe UI Emoji"/>
        </w:rPr>
      </w:pPr>
    </w:p>
    <w:p w14:paraId="76B45439" w14:textId="77777777" w:rsidR="0099045D" w:rsidRDefault="0099045D" w:rsidP="00941B28">
      <w:pPr>
        <w:rPr>
          <w:rFonts w:ascii="Segoe UI Emoji" w:hAnsi="Segoe UI Emoji" w:cs="Segoe UI Emoji"/>
        </w:rPr>
      </w:pPr>
    </w:p>
    <w:p w14:paraId="26217215" w14:textId="77777777" w:rsidR="0099045D" w:rsidRDefault="0099045D" w:rsidP="00941B28">
      <w:pPr>
        <w:rPr>
          <w:rFonts w:ascii="Segoe UI Emoji" w:hAnsi="Segoe UI Emoji" w:cs="Segoe UI Emoji"/>
        </w:rPr>
      </w:pPr>
    </w:p>
    <w:p w14:paraId="79A33268" w14:textId="77777777" w:rsidR="0099045D" w:rsidRDefault="0099045D" w:rsidP="00941B28">
      <w:pPr>
        <w:rPr>
          <w:rFonts w:ascii="Segoe UI Emoji" w:hAnsi="Segoe UI Emoji" w:cs="Segoe UI Emoji"/>
        </w:rPr>
      </w:pPr>
    </w:p>
    <w:p w14:paraId="7F51662F" w14:textId="77777777" w:rsidR="0099045D" w:rsidRDefault="0099045D" w:rsidP="00941B28">
      <w:pPr>
        <w:rPr>
          <w:rFonts w:ascii="Segoe UI Emoji" w:hAnsi="Segoe UI Emoji" w:cs="Segoe UI Emoji"/>
        </w:rPr>
      </w:pPr>
    </w:p>
    <w:p w14:paraId="14F921F4" w14:textId="77777777" w:rsidR="0099045D" w:rsidRDefault="0099045D" w:rsidP="00941B28">
      <w:pPr>
        <w:rPr>
          <w:rFonts w:ascii="Segoe UI Emoji" w:hAnsi="Segoe UI Emoji" w:cs="Segoe UI Emoji"/>
        </w:rPr>
      </w:pPr>
    </w:p>
    <w:p w14:paraId="50ECE339" w14:textId="77777777" w:rsidR="0099045D" w:rsidRDefault="0099045D" w:rsidP="00941B28">
      <w:pPr>
        <w:rPr>
          <w:rFonts w:ascii="Segoe UI Emoji" w:hAnsi="Segoe UI Emoji" w:cs="Segoe UI Emoji"/>
        </w:rPr>
      </w:pPr>
    </w:p>
    <w:p w14:paraId="6B990168" w14:textId="77777777" w:rsidR="0099045D" w:rsidRDefault="0099045D" w:rsidP="00941B28">
      <w:pPr>
        <w:rPr>
          <w:rFonts w:ascii="Segoe UI Emoji" w:hAnsi="Segoe UI Emoji" w:cs="Segoe UI Emoji"/>
        </w:rPr>
      </w:pPr>
    </w:p>
    <w:p w14:paraId="5E7B2E5E" w14:textId="77777777" w:rsidR="0099045D" w:rsidRDefault="0099045D" w:rsidP="00941B28">
      <w:pPr>
        <w:rPr>
          <w:rFonts w:ascii="Segoe UI Emoji" w:hAnsi="Segoe UI Emoji" w:cs="Segoe UI Emoji"/>
        </w:rPr>
      </w:pPr>
    </w:p>
    <w:p w14:paraId="66B23A9B" w14:textId="77777777" w:rsidR="0099045D" w:rsidRDefault="0099045D" w:rsidP="00941B28">
      <w:pPr>
        <w:rPr>
          <w:rFonts w:ascii="Segoe UI Emoji" w:hAnsi="Segoe UI Emoji" w:cs="Segoe UI Emoji"/>
        </w:rPr>
      </w:pPr>
    </w:p>
    <w:p w14:paraId="4F3AADBA" w14:textId="77777777" w:rsidR="0099045D" w:rsidRDefault="0099045D" w:rsidP="00941B28">
      <w:pPr>
        <w:rPr>
          <w:rFonts w:ascii="Segoe UI Emoji" w:hAnsi="Segoe UI Emoji" w:cs="Segoe UI Emoji"/>
        </w:rPr>
      </w:pPr>
    </w:p>
    <w:p w14:paraId="1D6DC03A" w14:textId="77777777" w:rsidR="0099045D" w:rsidRDefault="0099045D" w:rsidP="00941B28">
      <w:pPr>
        <w:rPr>
          <w:rFonts w:ascii="Segoe UI Emoji" w:hAnsi="Segoe UI Emoji" w:cs="Segoe UI Emoji"/>
        </w:rPr>
      </w:pPr>
    </w:p>
    <w:p w14:paraId="007FC27A" w14:textId="77777777" w:rsidR="0099045D" w:rsidRDefault="0099045D" w:rsidP="00941B28">
      <w:pPr>
        <w:rPr>
          <w:rFonts w:ascii="Segoe UI Emoji" w:hAnsi="Segoe UI Emoji" w:cs="Segoe UI Emoji"/>
        </w:rPr>
      </w:pPr>
    </w:p>
    <w:p w14:paraId="00EA9F4C" w14:textId="77777777" w:rsidR="0099045D" w:rsidRDefault="0099045D" w:rsidP="00941B28">
      <w:pPr>
        <w:rPr>
          <w:rFonts w:ascii="Segoe UI Emoji" w:hAnsi="Segoe UI Emoji" w:cs="Segoe UI Emoji"/>
        </w:rPr>
      </w:pPr>
    </w:p>
    <w:p w14:paraId="4D196F74" w14:textId="255C6A4F" w:rsidR="00941B28" w:rsidRPr="0099045D" w:rsidRDefault="00941B28" w:rsidP="0099045D">
      <w:pPr>
        <w:pStyle w:val="Title"/>
        <w:rPr>
          <w:u w:val="single"/>
        </w:rPr>
      </w:pPr>
      <w:r w:rsidRPr="0099045D">
        <w:rPr>
          <w:rFonts w:ascii="Segoe UI Emoji" w:hAnsi="Segoe UI Emoji" w:cs="Segoe UI Emoji"/>
          <w:u w:val="single"/>
        </w:rPr>
        <w:lastRenderedPageBreak/>
        <w:t>📘</w:t>
      </w:r>
      <w:r w:rsidRPr="0099045D">
        <w:rPr>
          <w:u w:val="single"/>
        </w:rPr>
        <w:t xml:space="preserve"> UNIT – </w:t>
      </w:r>
      <w:proofErr w:type="gramStart"/>
      <w:r w:rsidRPr="0099045D">
        <w:rPr>
          <w:u w:val="single"/>
        </w:rPr>
        <w:t>III :</w:t>
      </w:r>
      <w:proofErr w:type="gramEnd"/>
      <w:r w:rsidRPr="0099045D">
        <w:rPr>
          <w:u w:val="single"/>
        </w:rPr>
        <w:t xml:space="preserve"> RETINA AND IRIS BIOMETRICS</w:t>
      </w:r>
    </w:p>
    <w:p w14:paraId="63D58D08" w14:textId="77777777" w:rsidR="00941B28" w:rsidRPr="00941B28" w:rsidRDefault="00941B28" w:rsidP="00941B28">
      <w:r w:rsidRPr="00941B28">
        <w:pict w14:anchorId="1EFEC9AE">
          <v:rect id="_x0000_i2777" style="width:0;height:1.5pt" o:hralign="center" o:hrstd="t" o:hr="t" fillcolor="#a0a0a0" stroked="f"/>
        </w:pict>
      </w:r>
    </w:p>
    <w:p w14:paraId="12904839" w14:textId="77777777" w:rsidR="00941B28" w:rsidRPr="00941B28" w:rsidRDefault="00941B28" w:rsidP="00941B28">
      <w:pPr>
        <w:rPr>
          <w:b/>
          <w:bCs/>
        </w:rPr>
      </w:pPr>
      <w:r w:rsidRPr="00941B28">
        <w:rPr>
          <w:b/>
          <w:bCs/>
        </w:rPr>
        <w:t>Design of Retina Biometrics</w:t>
      </w:r>
    </w:p>
    <w:p w14:paraId="442F5DCA" w14:textId="77777777" w:rsidR="00941B28" w:rsidRPr="00941B28" w:rsidRDefault="00941B28" w:rsidP="00941B28">
      <w:r w:rsidRPr="00941B28">
        <w:t>The design of a retina biometric system focuses on identifying individuals based on the unique blood vessel patterns present in the retina. The retina is located at the back of the eye and contains a complex network of capillaries that remains stable throughout a person’s lifetime. A retina biometric system typically consists of an illumination source, an optical scanner, feature extraction module, template storage, and a matching unit.</w:t>
      </w:r>
    </w:p>
    <w:p w14:paraId="682DF93A" w14:textId="77777777" w:rsidR="00941B28" w:rsidRPr="00941B28" w:rsidRDefault="00941B28" w:rsidP="00941B28">
      <w:r w:rsidRPr="00941B28">
        <w:t>During operation, low-intensity infrared light is used to capture the retinal image without causing discomfort. The system extracts vascular patterns and converts them into a digital template for storage. Retina biometrics offers extremely high accuracy and low error rates, making it suitable for high-security applications, although its intrusive nature limits widespread acceptance.</w:t>
      </w:r>
    </w:p>
    <w:p w14:paraId="46BF2706" w14:textId="77777777" w:rsidR="00941B28" w:rsidRPr="00941B28" w:rsidRDefault="00941B28" w:rsidP="00941B28">
      <w:r w:rsidRPr="00941B28">
        <w:pict w14:anchorId="2F8BD1E8">
          <v:rect id="_x0000_i2778" style="width:0;height:1.5pt" o:hralign="center" o:hrstd="t" o:hr="t" fillcolor="#a0a0a0" stroked="f"/>
        </w:pict>
      </w:r>
    </w:p>
    <w:p w14:paraId="2E48DBCF" w14:textId="77777777" w:rsidR="00941B28" w:rsidRPr="00941B28" w:rsidRDefault="00941B28" w:rsidP="00941B28">
      <w:pPr>
        <w:rPr>
          <w:b/>
          <w:bCs/>
        </w:rPr>
      </w:pPr>
      <w:r w:rsidRPr="00941B28">
        <w:rPr>
          <w:b/>
          <w:bCs/>
        </w:rPr>
        <w:t>Iris Segmentation Method</w:t>
      </w:r>
    </w:p>
    <w:p w14:paraId="3C256ABE" w14:textId="77777777" w:rsidR="00941B28" w:rsidRPr="00941B28" w:rsidRDefault="00941B28" w:rsidP="00941B28">
      <w:r w:rsidRPr="00941B28">
        <w:t>Iris segmentation is a crucial step in iris biometric systems, as it involves isolating the iris region from the eye image. The segmentation process removes irrelevant portions such as eyelids, eyelashes, sclera, and reflections. Accurate segmentation ensures reliable feature extraction and matching.</w:t>
      </w:r>
    </w:p>
    <w:p w14:paraId="027CCD00" w14:textId="77777777" w:rsidR="00941B28" w:rsidRPr="00941B28" w:rsidRDefault="00941B28" w:rsidP="00941B28">
      <w:r w:rsidRPr="00941B28">
        <w:t>Common iris segmentation methods include edge detection, circular Hough transform, and active contour models. These techniques detect the inner and outer boundaries of the iris. Proper segmentation directly affects system performance, as incorrect boundary detection can lead to poor recognition accuracy.</w:t>
      </w:r>
    </w:p>
    <w:p w14:paraId="08D1218A" w14:textId="77777777" w:rsidR="00941B28" w:rsidRPr="00941B28" w:rsidRDefault="00941B28" w:rsidP="00941B28">
      <w:r w:rsidRPr="00941B28">
        <w:pict w14:anchorId="220085E1">
          <v:rect id="_x0000_i2779" style="width:0;height:1.5pt" o:hralign="center" o:hrstd="t" o:hr="t" fillcolor="#a0a0a0" stroked="f"/>
        </w:pict>
      </w:r>
    </w:p>
    <w:p w14:paraId="5A0068E0" w14:textId="77777777" w:rsidR="00941B28" w:rsidRPr="00941B28" w:rsidRDefault="00941B28" w:rsidP="00941B28">
      <w:pPr>
        <w:rPr>
          <w:b/>
          <w:bCs/>
        </w:rPr>
      </w:pPr>
      <w:r w:rsidRPr="00941B28">
        <w:rPr>
          <w:b/>
          <w:bCs/>
        </w:rPr>
        <w:t>Determination of Iris Region</w:t>
      </w:r>
    </w:p>
    <w:p w14:paraId="5CC43D9E" w14:textId="77777777" w:rsidR="00941B28" w:rsidRPr="00941B28" w:rsidRDefault="00941B28" w:rsidP="00941B28">
      <w:r w:rsidRPr="00941B28">
        <w:t>Determining the iris region involves identifying the precise circular area between the pupil and the sclera. The pupil is first detected due to its dark appearance, followed by the outer iris boundary. This step ensures that only valid iris texture information is used for recognition.</w:t>
      </w:r>
    </w:p>
    <w:p w14:paraId="6F7CC8A9" w14:textId="77777777" w:rsidR="00941B28" w:rsidRPr="00941B28" w:rsidRDefault="00941B28" w:rsidP="00941B28">
      <w:r w:rsidRPr="00941B28">
        <w:t xml:space="preserve">Normalization techniques are applied to transform the iris region into a fixed-size representation. This compensates for variations in pupil dilation, distance from the camera, </w:t>
      </w:r>
      <w:r w:rsidRPr="00941B28">
        <w:lastRenderedPageBreak/>
        <w:t>and eye orientation. Accurate determination of the iris region improves system robustness and matching reliability.</w:t>
      </w:r>
    </w:p>
    <w:p w14:paraId="212AFBAD" w14:textId="77777777" w:rsidR="00941B28" w:rsidRPr="00941B28" w:rsidRDefault="00941B28" w:rsidP="00941B28">
      <w:r w:rsidRPr="00941B28">
        <w:pict w14:anchorId="091CBEFD">
          <v:rect id="_x0000_i2780" style="width:0;height:1.5pt" o:hralign="center" o:hrstd="t" o:hr="t" fillcolor="#a0a0a0" stroked="f"/>
        </w:pict>
      </w:r>
    </w:p>
    <w:p w14:paraId="0905CE21" w14:textId="77777777" w:rsidR="00941B28" w:rsidRPr="00941B28" w:rsidRDefault="00941B28" w:rsidP="00941B28">
      <w:pPr>
        <w:rPr>
          <w:b/>
          <w:bCs/>
        </w:rPr>
      </w:pPr>
      <w:r w:rsidRPr="00941B28">
        <w:rPr>
          <w:b/>
          <w:bCs/>
        </w:rPr>
        <w:t>Experimental Results of Iris Localization</w:t>
      </w:r>
    </w:p>
    <w:p w14:paraId="3EC176E5" w14:textId="77777777" w:rsidR="00941B28" w:rsidRPr="00941B28" w:rsidRDefault="00941B28" w:rsidP="00941B28">
      <w:r w:rsidRPr="00941B28">
        <w:t>Experimental evaluation of iris localization focuses on accuracy, speed, and robustness. Experiments are conducted using standardized iris image databases under varying conditions such as illumination, noise, and occlusion.</w:t>
      </w:r>
    </w:p>
    <w:p w14:paraId="1EFAFDCB" w14:textId="77777777" w:rsidR="00941B28" w:rsidRPr="00941B28" w:rsidRDefault="00941B28" w:rsidP="00941B28">
      <w:r w:rsidRPr="00941B28">
        <w:t>Results typically show high localization accuracy when proper segmentation techniques are used. However, performance may degrade due to poor image quality or excessive occlusion. Experimental results validate the effectiveness of iris localization algorithms and guide improvements in real-world applications.</w:t>
      </w:r>
    </w:p>
    <w:p w14:paraId="1DE71CFB" w14:textId="77777777" w:rsidR="00941B28" w:rsidRPr="00941B28" w:rsidRDefault="00941B28" w:rsidP="00941B28">
      <w:r w:rsidRPr="00941B28">
        <w:pict w14:anchorId="2ED7B6DE">
          <v:rect id="_x0000_i2781" style="width:0;height:1.5pt" o:hralign="center" o:hrstd="t" o:hr="t" fillcolor="#a0a0a0" stroked="f"/>
        </w:pict>
      </w:r>
    </w:p>
    <w:p w14:paraId="464F808E" w14:textId="77777777" w:rsidR="00941B28" w:rsidRPr="00941B28" w:rsidRDefault="00941B28" w:rsidP="00941B28">
      <w:pPr>
        <w:rPr>
          <w:b/>
          <w:bCs/>
        </w:rPr>
      </w:pPr>
      <w:r w:rsidRPr="00941B28">
        <w:rPr>
          <w:b/>
          <w:bCs/>
        </w:rPr>
        <w:t>Applications of Iris Biometrics</w:t>
      </w:r>
    </w:p>
    <w:p w14:paraId="7303AA57" w14:textId="77777777" w:rsidR="00941B28" w:rsidRPr="00941B28" w:rsidRDefault="00941B28" w:rsidP="00941B28">
      <w:r w:rsidRPr="00941B28">
        <w:t>Iris biometrics is widely used in high-security and large-scale identification systems. Common applications include border control, immigration management, national identity programs, and secure access control systems.</w:t>
      </w:r>
    </w:p>
    <w:p w14:paraId="6EAAB4E1" w14:textId="77777777" w:rsidR="00941B28" w:rsidRPr="00941B28" w:rsidRDefault="00941B28" w:rsidP="00941B28">
      <w:r w:rsidRPr="00941B28">
        <w:t>Iris recognition is also used in banking, healthcare, and law enforcement. Its high accuracy and stability make it suitable for long-term identity verification. Many countries use iris biometrics in electronic passports and voter identification systems.</w:t>
      </w:r>
    </w:p>
    <w:p w14:paraId="25E9FD86" w14:textId="77777777" w:rsidR="00941B28" w:rsidRPr="00941B28" w:rsidRDefault="00941B28" w:rsidP="00941B28">
      <w:r w:rsidRPr="00941B28">
        <w:pict w14:anchorId="248F3D04">
          <v:rect id="_x0000_i2782" style="width:0;height:1.5pt" o:hralign="center" o:hrstd="t" o:hr="t" fillcolor="#a0a0a0" stroked="f"/>
        </w:pict>
      </w:r>
    </w:p>
    <w:p w14:paraId="1CAFB2CE" w14:textId="77777777" w:rsidR="00941B28" w:rsidRPr="00941B28" w:rsidRDefault="00941B28" w:rsidP="00941B28">
      <w:pPr>
        <w:rPr>
          <w:b/>
          <w:bCs/>
        </w:rPr>
      </w:pPr>
      <w:r w:rsidRPr="00941B28">
        <w:rPr>
          <w:b/>
          <w:bCs/>
        </w:rPr>
        <w:t>Advantages of Iris Biometrics</w:t>
      </w:r>
    </w:p>
    <w:p w14:paraId="1B6B5A5C" w14:textId="77777777" w:rsidR="00941B28" w:rsidRPr="00941B28" w:rsidRDefault="00941B28" w:rsidP="00941B28">
      <w:r w:rsidRPr="00941B28">
        <w:t>Iris biometrics offers several advantages such as high accuracy, uniqueness, and stability over time. The iris pattern does not change significantly with age, making it reliable for lifetime identification.</w:t>
      </w:r>
    </w:p>
    <w:p w14:paraId="007646E1" w14:textId="77777777" w:rsidR="00941B28" w:rsidRPr="00941B28" w:rsidRDefault="00941B28" w:rsidP="00941B28">
      <w:r w:rsidRPr="00941B28">
        <w:t>The system provides fast matching and low false acceptance rates. Iris recognition is also less intrusive compared to retina scanning and can be performed at a distance, improving user convenience.</w:t>
      </w:r>
    </w:p>
    <w:p w14:paraId="5489D5D7" w14:textId="77777777" w:rsidR="00941B28" w:rsidRPr="00941B28" w:rsidRDefault="00941B28" w:rsidP="00941B28">
      <w:r w:rsidRPr="00941B28">
        <w:pict w14:anchorId="2624782E">
          <v:rect id="_x0000_i2783" style="width:0;height:1.5pt" o:hralign="center" o:hrstd="t" o:hr="t" fillcolor="#a0a0a0" stroked="f"/>
        </w:pict>
      </w:r>
    </w:p>
    <w:p w14:paraId="46DD8A79" w14:textId="77777777" w:rsidR="00941B28" w:rsidRPr="00941B28" w:rsidRDefault="00941B28" w:rsidP="00941B28">
      <w:pPr>
        <w:rPr>
          <w:b/>
          <w:bCs/>
        </w:rPr>
      </w:pPr>
      <w:r w:rsidRPr="00941B28">
        <w:rPr>
          <w:b/>
          <w:bCs/>
        </w:rPr>
        <w:t>Disadvantages of Iris Biometrics</w:t>
      </w:r>
    </w:p>
    <w:p w14:paraId="3C162271" w14:textId="77777777" w:rsidR="00941B28" w:rsidRPr="00941B28" w:rsidRDefault="00941B28" w:rsidP="00941B28">
      <w:r w:rsidRPr="00941B28">
        <w:t>Despite its advantages, iris biometrics has certain limitations. High-quality imaging equipment is required, increasing system cost. Performance may be affected by eye diseases, reflections, or improper lighting conditions.</w:t>
      </w:r>
    </w:p>
    <w:p w14:paraId="383424C4" w14:textId="77777777" w:rsidR="00941B28" w:rsidRPr="00941B28" w:rsidRDefault="00941B28" w:rsidP="00941B28">
      <w:r w:rsidRPr="00941B28">
        <w:lastRenderedPageBreak/>
        <w:t>User cooperation is required during image capture, and some users may feel uncomfortable. Privacy concerns related to biometric data storage also pose challenges in widespread adoption.</w:t>
      </w:r>
    </w:p>
    <w:p w14:paraId="43733344" w14:textId="77777777" w:rsidR="00941B28" w:rsidRPr="00941B28" w:rsidRDefault="00941B28" w:rsidP="00941B28">
      <w:r w:rsidRPr="00941B28">
        <w:pict w14:anchorId="60233940">
          <v:rect id="_x0000_i2784" style="width:0;height:1.5pt" o:hralign="center" o:hrstd="t" o:hr="t" fillcolor="#a0a0a0" stroked="f"/>
        </w:pict>
      </w:r>
    </w:p>
    <w:p w14:paraId="35829D28" w14:textId="77777777" w:rsidR="00941B28" w:rsidRPr="00941B28" w:rsidRDefault="00941B28" w:rsidP="00941B28">
      <w:pPr>
        <w:rPr>
          <w:b/>
          <w:bCs/>
        </w:rPr>
      </w:pPr>
      <w:r w:rsidRPr="00941B28">
        <w:rPr>
          <w:b/>
          <w:bCs/>
        </w:rPr>
        <w:t>Retina vs Iris Biometrics</w:t>
      </w:r>
    </w:p>
    <w:p w14:paraId="6ED3DF1F" w14:textId="77777777" w:rsidR="00941B28" w:rsidRPr="00941B28" w:rsidRDefault="00941B28" w:rsidP="00941B28">
      <w:r w:rsidRPr="00941B28">
        <w:t>Retina biometrics and iris biometrics differ in terms of accuracy, usability, and acceptance. Retina biometrics provides extremely high security due to complex vascular patterns but requires intrusive scanning methods.</w:t>
      </w:r>
    </w:p>
    <w:p w14:paraId="51238F10" w14:textId="77777777" w:rsidR="00941B28" w:rsidRPr="00941B28" w:rsidRDefault="00941B28" w:rsidP="00941B28">
      <w:r w:rsidRPr="00941B28">
        <w:t>Iris biometrics offers a balance between security and user convenience. It is less intrusive and easier to deploy, making it more popular in commercial and government applications. Understanding these differences helps in selecting the appropriate biometric modality.</w:t>
      </w:r>
    </w:p>
    <w:p w14:paraId="5C343ABE" w14:textId="77777777" w:rsidR="00941B28" w:rsidRPr="00941B28" w:rsidRDefault="00941B28" w:rsidP="00941B28">
      <w:r w:rsidRPr="00941B28">
        <w:pict w14:anchorId="42584376">
          <v:rect id="_x0000_i2785" style="width:0;height:1.5pt" o:hralign="center" o:hrstd="t" o:hr="t" fillcolor="#a0a0a0" stroked="f"/>
        </w:pict>
      </w:r>
    </w:p>
    <w:p w14:paraId="5ABE745F" w14:textId="77777777" w:rsidR="00941B28" w:rsidRPr="00941B28" w:rsidRDefault="00941B28" w:rsidP="00941B28">
      <w:pPr>
        <w:rPr>
          <w:b/>
          <w:bCs/>
        </w:rPr>
      </w:pPr>
      <w:r w:rsidRPr="00941B28">
        <w:rPr>
          <w:b/>
          <w:bCs/>
        </w:rPr>
        <w:t>Performance Evaluation of Retina and Iris Biometrics</w:t>
      </w:r>
    </w:p>
    <w:p w14:paraId="5783492F" w14:textId="77777777" w:rsidR="00941B28" w:rsidRPr="00941B28" w:rsidRDefault="00941B28" w:rsidP="00941B28">
      <w:r w:rsidRPr="00941B28">
        <w:t>Performance evaluation involves measuring accuracy, error rates, speed, and robustness. Retina biometrics achieves very low false acceptance rates but has limited scalability due to user discomfort.</w:t>
      </w:r>
    </w:p>
    <w:p w14:paraId="629B86C2" w14:textId="77777777" w:rsidR="00941B28" w:rsidRPr="00941B28" w:rsidRDefault="00941B28" w:rsidP="00941B28">
      <w:r w:rsidRPr="00941B28">
        <w:t>Iris biometrics offers high accuracy with better user acceptance. Performance metrics such as FAR, FRR, and EER are used to assess system effectiveness. Continuous improvements in imaging and algorithms enhance performance.</w:t>
      </w:r>
    </w:p>
    <w:p w14:paraId="038DB5E5" w14:textId="77777777" w:rsidR="00941B28" w:rsidRPr="00941B28" w:rsidRDefault="00941B28" w:rsidP="00941B28">
      <w:r w:rsidRPr="00941B28">
        <w:pict w14:anchorId="4F20DF55">
          <v:rect id="_x0000_i2786" style="width:0;height:1.5pt" o:hralign="center" o:hrstd="t" o:hr="t" fillcolor="#a0a0a0" stroked="f"/>
        </w:pict>
      </w:r>
    </w:p>
    <w:p w14:paraId="6E87B781" w14:textId="77777777" w:rsidR="00941B28" w:rsidRPr="00941B28" w:rsidRDefault="00941B28" w:rsidP="00941B28">
      <w:pPr>
        <w:rPr>
          <w:b/>
          <w:bCs/>
        </w:rPr>
      </w:pPr>
      <w:r w:rsidRPr="00941B28">
        <w:rPr>
          <w:b/>
          <w:bCs/>
        </w:rPr>
        <w:t>Future Scope of Retina and Iris Biometrics</w:t>
      </w:r>
    </w:p>
    <w:p w14:paraId="6797BB3C" w14:textId="77777777" w:rsidR="00941B28" w:rsidRPr="00941B28" w:rsidRDefault="00941B28" w:rsidP="00941B28">
      <w:r w:rsidRPr="00941B28">
        <w:t>Future developments in retina and iris biometrics focus on improving user comfort, reducing cost, and enhancing accuracy. Integration with artificial intelligence and multimodal systems is expected to improve security and reliability.</w:t>
      </w:r>
    </w:p>
    <w:p w14:paraId="42F6D1E0" w14:textId="77777777" w:rsidR="00941B28" w:rsidRPr="00941B28" w:rsidRDefault="00941B28" w:rsidP="00941B28">
      <w:r w:rsidRPr="00941B28">
        <w:t>Advancements in sensor technology and image processing will enable faster and more accurate recognition. Retina and iris biometrics will continue to play a significant role in secure identification systems.</w:t>
      </w:r>
    </w:p>
    <w:p w14:paraId="7A4A74C7" w14:textId="77777777" w:rsidR="0099045D" w:rsidRDefault="0099045D" w:rsidP="00941B28"/>
    <w:p w14:paraId="5E6BC704" w14:textId="77777777" w:rsidR="0099045D" w:rsidRDefault="0099045D" w:rsidP="00941B28"/>
    <w:p w14:paraId="1D32226D" w14:textId="77777777" w:rsidR="0099045D" w:rsidRDefault="0099045D" w:rsidP="00941B28"/>
    <w:p w14:paraId="15035810" w14:textId="77777777" w:rsidR="0099045D" w:rsidRDefault="0099045D" w:rsidP="00941B28"/>
    <w:p w14:paraId="4FCA940F" w14:textId="77777777" w:rsidR="0099045D" w:rsidRDefault="0099045D" w:rsidP="00941B28"/>
    <w:p w14:paraId="54F0DEC2" w14:textId="3C5624B2" w:rsidR="00941B28" w:rsidRPr="0099045D" w:rsidRDefault="00941B28" w:rsidP="0099045D">
      <w:pPr>
        <w:pStyle w:val="Title"/>
        <w:rPr>
          <w:u w:val="single"/>
        </w:rPr>
      </w:pPr>
      <w:r w:rsidRPr="0099045D">
        <w:rPr>
          <w:rFonts w:ascii="Segoe UI Emoji" w:hAnsi="Segoe UI Emoji" w:cs="Segoe UI Emoji"/>
          <w:u w:val="single"/>
        </w:rPr>
        <w:lastRenderedPageBreak/>
        <w:t>📘</w:t>
      </w:r>
      <w:r w:rsidRPr="0099045D">
        <w:rPr>
          <w:u w:val="single"/>
        </w:rPr>
        <w:t xml:space="preserve"> UNIT – </w:t>
      </w:r>
      <w:proofErr w:type="gramStart"/>
      <w:r w:rsidRPr="0099045D">
        <w:rPr>
          <w:u w:val="single"/>
        </w:rPr>
        <w:t>IV :</w:t>
      </w:r>
      <w:proofErr w:type="gramEnd"/>
      <w:r w:rsidRPr="0099045D">
        <w:rPr>
          <w:u w:val="single"/>
        </w:rPr>
        <w:t xml:space="preserve"> VEIN, FINGERPRINT AND HAND GESTURE BIOMETRICS</w:t>
      </w:r>
    </w:p>
    <w:p w14:paraId="379EA952" w14:textId="77777777" w:rsidR="00941B28" w:rsidRPr="0099045D" w:rsidRDefault="00941B28" w:rsidP="0099045D">
      <w:pPr>
        <w:pStyle w:val="Title"/>
        <w:rPr>
          <w:u w:val="single"/>
        </w:rPr>
      </w:pPr>
      <w:r w:rsidRPr="0099045D">
        <w:rPr>
          <w:u w:val="single"/>
        </w:rPr>
        <w:pict w14:anchorId="5E48711F">
          <v:rect id="_x0000_i2789" style="width:0;height:1.5pt" o:hralign="center" o:hrstd="t" o:hr="t" fillcolor="#a0a0a0" stroked="f"/>
        </w:pict>
      </w:r>
    </w:p>
    <w:p w14:paraId="5CD27765" w14:textId="77777777" w:rsidR="00941B28" w:rsidRPr="00941B28" w:rsidRDefault="00941B28" w:rsidP="00941B28">
      <w:pPr>
        <w:rPr>
          <w:b/>
          <w:bCs/>
        </w:rPr>
      </w:pPr>
      <w:r w:rsidRPr="00941B28">
        <w:rPr>
          <w:b/>
          <w:bCs/>
        </w:rPr>
        <w:t>Vein Pattern Biometrics</w:t>
      </w:r>
    </w:p>
    <w:p w14:paraId="113B37E9" w14:textId="77777777" w:rsidR="00941B28" w:rsidRPr="00941B28" w:rsidRDefault="00941B28" w:rsidP="00941B28">
      <w:r w:rsidRPr="00941B28">
        <w:t>Vein pattern biometrics identifies individuals using the unique vein structures in their palms or fingers. Veins are located beneath the skin and are difficult to forge, making this method highly secure. Near-infrared light is commonly used to capture vein patterns, as it penetrates the skin and highlights blood vessels.</w:t>
      </w:r>
    </w:p>
    <w:p w14:paraId="27DC8D6F" w14:textId="77777777" w:rsidR="00941B28" w:rsidRPr="00941B28" w:rsidRDefault="00941B28" w:rsidP="00941B28">
      <w:r w:rsidRPr="00941B28">
        <w:t>The captured image undergoes preprocessing to enhance vein structures, followed by feature extraction and template creation. Vein biometrics is non-intrusive, hygienic, and robust against external environmental factors. Applications include secure access control, banking, and healthcare authentication. However, the cost of specialized imaging devices can limit widespread deployment.</w:t>
      </w:r>
    </w:p>
    <w:p w14:paraId="532AA01C" w14:textId="77777777" w:rsidR="00941B28" w:rsidRPr="00941B28" w:rsidRDefault="00941B28" w:rsidP="00941B28">
      <w:r w:rsidRPr="00941B28">
        <w:pict w14:anchorId="1C288FA0">
          <v:rect id="_x0000_i2790" style="width:0;height:1.5pt" o:hralign="center" o:hrstd="t" o:hr="t" fillcolor="#a0a0a0" stroked="f"/>
        </w:pict>
      </w:r>
    </w:p>
    <w:p w14:paraId="254D2246" w14:textId="77777777" w:rsidR="00941B28" w:rsidRPr="00941B28" w:rsidRDefault="00941B28" w:rsidP="00941B28">
      <w:pPr>
        <w:rPr>
          <w:b/>
          <w:bCs/>
        </w:rPr>
      </w:pPr>
      <w:r w:rsidRPr="00941B28">
        <w:rPr>
          <w:b/>
          <w:bCs/>
        </w:rPr>
        <w:t>Fingerprint Biometrics</w:t>
      </w:r>
    </w:p>
    <w:p w14:paraId="1B289194" w14:textId="77777777" w:rsidR="00941B28" w:rsidRPr="00941B28" w:rsidRDefault="00941B28" w:rsidP="00941B28">
      <w:r w:rsidRPr="00941B28">
        <w:t>Fingerprint biometrics is one of the most established and widely used biometric methods. It relies on the unique patterns of ridges and valleys on an individual’s fingertips. The system captures a fingerprint image, enhances it, extracts minutiae points, and compares them with stored templates.</w:t>
      </w:r>
    </w:p>
    <w:p w14:paraId="7E658C71" w14:textId="77777777" w:rsidR="00941B28" w:rsidRPr="00941B28" w:rsidRDefault="00941B28" w:rsidP="00941B28">
      <w:r w:rsidRPr="00941B28">
        <w:t>Fingerprint recognition is accurate, fast, and user-friendly. It has been extensively applied in law enforcement, attendance systems, mobile devices, and border security. Despite its popularity, fingerprint recognition can be affected by dirt, skin conditions, and sensor quality, which may lead to false rejections or errors.</w:t>
      </w:r>
    </w:p>
    <w:p w14:paraId="18C9B54D" w14:textId="77777777" w:rsidR="00941B28" w:rsidRPr="00941B28" w:rsidRDefault="00941B28" w:rsidP="00941B28">
      <w:r w:rsidRPr="00941B28">
        <w:pict w14:anchorId="5B1AAD0A">
          <v:rect id="_x0000_i2791" style="width:0;height:1.5pt" o:hralign="center" o:hrstd="t" o:hr="t" fillcolor="#a0a0a0" stroked="f"/>
        </w:pict>
      </w:r>
    </w:p>
    <w:p w14:paraId="0D3D1455" w14:textId="77777777" w:rsidR="00941B28" w:rsidRPr="00941B28" w:rsidRDefault="00941B28" w:rsidP="00941B28">
      <w:pPr>
        <w:rPr>
          <w:b/>
          <w:bCs/>
        </w:rPr>
      </w:pPr>
      <w:r w:rsidRPr="00941B28">
        <w:rPr>
          <w:b/>
          <w:bCs/>
        </w:rPr>
        <w:t>Fingerprint Recognition System</w:t>
      </w:r>
    </w:p>
    <w:p w14:paraId="7B41ADAF" w14:textId="77777777" w:rsidR="00941B28" w:rsidRPr="00941B28" w:rsidRDefault="00941B28" w:rsidP="00941B28">
      <w:r w:rsidRPr="00941B28">
        <w:t>A fingerprint recognition system consists of four major stages: image acquisition, preprocessing, feature extraction, and matching. Image acquisition captures the fingerprint using optical, capacitive, or ultrasonic sensors. Preprocessing enhances contrast, removes noise, and segments the fingerprint region.</w:t>
      </w:r>
    </w:p>
    <w:p w14:paraId="21B1043E" w14:textId="77777777" w:rsidR="00941B28" w:rsidRPr="00941B28" w:rsidRDefault="00941B28" w:rsidP="00941B28">
      <w:r w:rsidRPr="00941B28">
        <w:t xml:space="preserve">Feature extraction identifies minutiae points such as ridge endings and bifurcations. These features are converted into a template stored in a database. During authentication, the system compares the input fingerprint template with stored templates to determine a </w:t>
      </w:r>
      <w:r w:rsidRPr="00941B28">
        <w:lastRenderedPageBreak/>
        <w:t>match. Efficient fingerprint indexing and matching algorithms improve system speed and scalability.</w:t>
      </w:r>
    </w:p>
    <w:p w14:paraId="1EFC8722" w14:textId="77777777" w:rsidR="00941B28" w:rsidRPr="00941B28" w:rsidRDefault="00941B28" w:rsidP="00941B28">
      <w:r w:rsidRPr="00941B28">
        <w:pict w14:anchorId="296D3027">
          <v:rect id="_x0000_i2792" style="width:0;height:1.5pt" o:hralign="center" o:hrstd="t" o:hr="t" fillcolor="#a0a0a0" stroked="f"/>
        </w:pict>
      </w:r>
    </w:p>
    <w:p w14:paraId="58D8D733" w14:textId="77777777" w:rsidR="00941B28" w:rsidRPr="00941B28" w:rsidRDefault="00941B28" w:rsidP="00941B28">
      <w:pPr>
        <w:rPr>
          <w:b/>
          <w:bCs/>
        </w:rPr>
      </w:pPr>
      <w:r w:rsidRPr="00941B28">
        <w:rPr>
          <w:b/>
          <w:bCs/>
        </w:rPr>
        <w:t>Minutiae Extraction and Fingerprint Indexing</w:t>
      </w:r>
    </w:p>
    <w:p w14:paraId="11C4B40B" w14:textId="77777777" w:rsidR="00941B28" w:rsidRPr="00941B28" w:rsidRDefault="00941B28" w:rsidP="00941B28">
      <w:r w:rsidRPr="00941B28">
        <w:t>Minutiae extraction is the process of identifying unique points on the fingerprint ridges, such as ridge endings, bifurcations, and dots. Accurate extraction is critical for matching performance. Algorithms analyze ridge patterns and remove noise to detect reliable minutiae.</w:t>
      </w:r>
    </w:p>
    <w:p w14:paraId="423BCEC8" w14:textId="77777777" w:rsidR="00941B28" w:rsidRPr="00941B28" w:rsidRDefault="00941B28" w:rsidP="00941B28">
      <w:r w:rsidRPr="00941B28">
        <w:t>Fingerprint indexing reduces the number of comparisons during matching by categorizing fingerprints into classes based on global features. This increases the efficiency of large-scale systems, enabling fast identification in criminal databases or national ID programs.</w:t>
      </w:r>
    </w:p>
    <w:p w14:paraId="0B789EC2" w14:textId="77777777" w:rsidR="00941B28" w:rsidRPr="00941B28" w:rsidRDefault="00941B28" w:rsidP="00941B28">
      <w:r w:rsidRPr="00941B28">
        <w:pict w14:anchorId="5CDD01A3">
          <v:rect id="_x0000_i2793" style="width:0;height:1.5pt" o:hralign="center" o:hrstd="t" o:hr="t" fillcolor="#a0a0a0" stroked="f"/>
        </w:pict>
      </w:r>
    </w:p>
    <w:p w14:paraId="2D6F329F" w14:textId="77777777" w:rsidR="00941B28" w:rsidRPr="00941B28" w:rsidRDefault="00941B28" w:rsidP="00941B28">
      <w:pPr>
        <w:rPr>
          <w:b/>
          <w:bCs/>
        </w:rPr>
      </w:pPr>
      <w:r w:rsidRPr="00941B28">
        <w:rPr>
          <w:b/>
          <w:bCs/>
        </w:rPr>
        <w:t>Experimental Results of Fingerprint Recognition</w:t>
      </w:r>
    </w:p>
    <w:p w14:paraId="1DF5D5CE" w14:textId="77777777" w:rsidR="00941B28" w:rsidRPr="00941B28" w:rsidRDefault="00941B28" w:rsidP="00941B28">
      <w:r w:rsidRPr="00941B28">
        <w:t>Experimental studies of fingerprint recognition systems evaluate accuracy, speed, and robustness. Metrics such as False Acceptance Rate (FAR), False Rejection Rate (FRR), and Equal Error Rate (EER) measure performance.</w:t>
      </w:r>
    </w:p>
    <w:p w14:paraId="7B1803B8" w14:textId="77777777" w:rsidR="00941B28" w:rsidRPr="00941B28" w:rsidRDefault="00941B28" w:rsidP="00941B28">
      <w:r w:rsidRPr="00941B28">
        <w:t>High-quality sensors and advanced algorithms achieve low error rates, but poor image quality, dirt, or cuts on fingers can affect performance. Experiments validate algorithm effectiveness and guide improvements in real-world deployments.</w:t>
      </w:r>
    </w:p>
    <w:p w14:paraId="63539969" w14:textId="77777777" w:rsidR="00941B28" w:rsidRPr="00941B28" w:rsidRDefault="00941B28" w:rsidP="00941B28">
      <w:r w:rsidRPr="00941B28">
        <w:pict w14:anchorId="2594B045">
          <v:rect id="_x0000_i2794" style="width:0;height:1.5pt" o:hralign="center" o:hrstd="t" o:hr="t" fillcolor="#a0a0a0" stroked="f"/>
        </w:pict>
      </w:r>
    </w:p>
    <w:p w14:paraId="19313CD2" w14:textId="77777777" w:rsidR="00941B28" w:rsidRPr="00941B28" w:rsidRDefault="00941B28" w:rsidP="00941B28">
      <w:pPr>
        <w:rPr>
          <w:b/>
          <w:bCs/>
        </w:rPr>
      </w:pPr>
      <w:r w:rsidRPr="00941B28">
        <w:rPr>
          <w:b/>
          <w:bCs/>
        </w:rPr>
        <w:t>Advantages and Disadvantages of Fingerprint and Vein Biometrics</w:t>
      </w:r>
    </w:p>
    <w:p w14:paraId="10F6F871" w14:textId="77777777" w:rsidR="00941B28" w:rsidRPr="00941B28" w:rsidRDefault="00941B28" w:rsidP="00941B28">
      <w:r w:rsidRPr="00941B28">
        <w:t>Fingerprint and vein biometrics offer strong security and reliable identification. Fingerprints are easy to capture and widely accepted, while vein patterns are difficult to forge and highly secure. Both methods support fast and automated authentication.</w:t>
      </w:r>
    </w:p>
    <w:p w14:paraId="6DA5CAB5" w14:textId="77777777" w:rsidR="00941B28" w:rsidRPr="00941B28" w:rsidRDefault="00941B28" w:rsidP="00941B28">
      <w:r w:rsidRPr="00941B28">
        <w:t xml:space="preserve">Disadvantages include susceptibility to physical changes, sensor quality issues, and cost for specialized devices in </w:t>
      </w:r>
      <w:proofErr w:type="gramStart"/>
      <w:r w:rsidRPr="00941B28">
        <w:t>vein</w:t>
      </w:r>
      <w:proofErr w:type="gramEnd"/>
      <w:r w:rsidRPr="00941B28">
        <w:t xml:space="preserve"> biometrics. Despite limitations, these modalities remain popular in security-sensitive applications.</w:t>
      </w:r>
    </w:p>
    <w:p w14:paraId="0C5E82C9" w14:textId="77777777" w:rsidR="00941B28" w:rsidRPr="00941B28" w:rsidRDefault="00941B28" w:rsidP="00941B28">
      <w:r w:rsidRPr="00941B28">
        <w:pict w14:anchorId="543B09AD">
          <v:rect id="_x0000_i2795" style="width:0;height:1.5pt" o:hralign="center" o:hrstd="t" o:hr="t" fillcolor="#a0a0a0" stroked="f"/>
        </w:pict>
      </w:r>
    </w:p>
    <w:p w14:paraId="20CC0468" w14:textId="77777777" w:rsidR="00941B28" w:rsidRPr="00941B28" w:rsidRDefault="00941B28" w:rsidP="00941B28">
      <w:pPr>
        <w:rPr>
          <w:b/>
          <w:bCs/>
        </w:rPr>
      </w:pPr>
      <w:r w:rsidRPr="00941B28">
        <w:rPr>
          <w:b/>
          <w:bCs/>
        </w:rPr>
        <w:t>Hand Geometry Biometrics</w:t>
      </w:r>
    </w:p>
    <w:p w14:paraId="4DD1C3C6" w14:textId="77777777" w:rsidR="00941B28" w:rsidRPr="00941B28" w:rsidRDefault="00941B28" w:rsidP="00941B28">
      <w:r w:rsidRPr="00941B28">
        <w:t>Hand geometry biometrics measures the shape, size, and dimensions of a person’s hand. It involves capturing a hand image and extracting geometric features such as finger length, width, and curvature.</w:t>
      </w:r>
    </w:p>
    <w:p w14:paraId="03507367" w14:textId="77777777" w:rsidR="00941B28" w:rsidRPr="00941B28" w:rsidRDefault="00941B28" w:rsidP="00941B28">
      <w:r w:rsidRPr="00941B28">
        <w:lastRenderedPageBreak/>
        <w:t>Hand geometry is simple, non-intrusive, and user-friendly. It is mainly used for access control and attendance systems. While less unique than fingerprints or iris patterns, it provides sufficient accuracy for low- to medium-security applications.</w:t>
      </w:r>
    </w:p>
    <w:p w14:paraId="4067DC2F" w14:textId="77777777" w:rsidR="00941B28" w:rsidRPr="00941B28" w:rsidRDefault="00941B28" w:rsidP="00941B28">
      <w:r w:rsidRPr="00941B28">
        <w:pict w14:anchorId="77EF1E0B">
          <v:rect id="_x0000_i2796" style="width:0;height:1.5pt" o:hralign="center" o:hrstd="t" o:hr="t" fillcolor="#a0a0a0" stroked="f"/>
        </w:pict>
      </w:r>
    </w:p>
    <w:p w14:paraId="6B76BF88" w14:textId="77777777" w:rsidR="00941B28" w:rsidRPr="00941B28" w:rsidRDefault="00941B28" w:rsidP="00941B28">
      <w:pPr>
        <w:rPr>
          <w:b/>
          <w:bCs/>
        </w:rPr>
      </w:pPr>
      <w:r w:rsidRPr="00941B28">
        <w:rPr>
          <w:b/>
          <w:bCs/>
        </w:rPr>
        <w:t>Sign Language and Indian Sign Language Recognition</w:t>
      </w:r>
    </w:p>
    <w:p w14:paraId="459EA7B0" w14:textId="77777777" w:rsidR="00941B28" w:rsidRPr="00941B28" w:rsidRDefault="00941B28" w:rsidP="00941B28">
      <w:r w:rsidRPr="00941B28">
        <w:t>Hand gesture recognition is applied to interpret sign language for communication, particularly for individuals with hearing impairments. Indian Sign Language (ISL) consists of unique gestures representing letters, words, or phrases.</w:t>
      </w:r>
    </w:p>
    <w:p w14:paraId="7293D856" w14:textId="77777777" w:rsidR="00941B28" w:rsidRPr="00941B28" w:rsidRDefault="00941B28" w:rsidP="00941B28">
      <w:r w:rsidRPr="00941B28">
        <w:t>Biometric hand gesture systems use cameras or sensor gloves to capture hand movements. Features such as hand shape, position, and motion trajectory are extracted and mapped to corresponding signs. These systems facilitate automated translation of sign language into text or speech.</w:t>
      </w:r>
    </w:p>
    <w:p w14:paraId="2CDF4D6F" w14:textId="77777777" w:rsidR="00941B28" w:rsidRPr="00941B28" w:rsidRDefault="00941B28" w:rsidP="00941B28">
      <w:r w:rsidRPr="00941B28">
        <w:pict w14:anchorId="2B6070ED">
          <v:rect id="_x0000_i2797" style="width:0;height:1.5pt" o:hralign="center" o:hrstd="t" o:hr="t" fillcolor="#a0a0a0" stroked="f"/>
        </w:pict>
      </w:r>
    </w:p>
    <w:p w14:paraId="0DAA6E46" w14:textId="77777777" w:rsidR="00941B28" w:rsidRPr="00941B28" w:rsidRDefault="00941B28" w:rsidP="00941B28">
      <w:pPr>
        <w:rPr>
          <w:b/>
          <w:bCs/>
        </w:rPr>
      </w:pPr>
      <w:r w:rsidRPr="00941B28">
        <w:rPr>
          <w:b/>
          <w:bCs/>
        </w:rPr>
        <w:t>SIFT Algorithms – Practical Approach</w:t>
      </w:r>
    </w:p>
    <w:p w14:paraId="5E5529D3" w14:textId="77777777" w:rsidR="00941B28" w:rsidRPr="00941B28" w:rsidRDefault="00941B28" w:rsidP="00941B28">
      <w:r w:rsidRPr="00941B28">
        <w:t xml:space="preserve">Scale-Invariant Feature Transform (SIFT) algorithms are used in hand gesture recognition to detect and describe </w:t>
      </w:r>
      <w:proofErr w:type="spellStart"/>
      <w:r w:rsidRPr="00941B28">
        <w:t>keypoints</w:t>
      </w:r>
      <w:proofErr w:type="spellEnd"/>
      <w:r w:rsidRPr="00941B28">
        <w:t xml:space="preserve"> in images. SIFT is robust to scaling, rotation, and illumination changes, making it suitable for real-world gesture recognition.</w:t>
      </w:r>
    </w:p>
    <w:p w14:paraId="04327EEA" w14:textId="77777777" w:rsidR="00941B28" w:rsidRPr="00941B28" w:rsidRDefault="00941B28" w:rsidP="00941B28">
      <w:r w:rsidRPr="00941B28">
        <w:t>The algorithm extracts distinctive features from hand images and matches them with stored templates for recognition. SIFT-based systems are accurate and efficient but require sufficient computational resources.</w:t>
      </w:r>
    </w:p>
    <w:p w14:paraId="203B82C5" w14:textId="77777777" w:rsidR="00941B28" w:rsidRPr="00941B28" w:rsidRDefault="00941B28" w:rsidP="00941B28">
      <w:r w:rsidRPr="00941B28">
        <w:pict w14:anchorId="2DD9015A">
          <v:rect id="_x0000_i2798" style="width:0;height:1.5pt" o:hralign="center" o:hrstd="t" o:hr="t" fillcolor="#a0a0a0" stroked="f"/>
        </w:pict>
      </w:r>
    </w:p>
    <w:p w14:paraId="2614760B" w14:textId="77777777" w:rsidR="00941B28" w:rsidRPr="00941B28" w:rsidRDefault="00941B28" w:rsidP="00941B28">
      <w:pPr>
        <w:rPr>
          <w:b/>
          <w:bCs/>
        </w:rPr>
      </w:pPr>
      <w:r w:rsidRPr="00941B28">
        <w:rPr>
          <w:b/>
          <w:bCs/>
        </w:rPr>
        <w:t>Advantages and Disadvantages of Hand Gesture Biometrics</w:t>
      </w:r>
    </w:p>
    <w:p w14:paraId="7A01397E" w14:textId="77777777" w:rsidR="00941B28" w:rsidRPr="00941B28" w:rsidRDefault="00941B28" w:rsidP="00941B28">
      <w:r w:rsidRPr="00941B28">
        <w:t>Hand gesture biometrics enables natural and intuitive interaction, supporting applications such as sign language translation and human-computer interaction. It is contactless and user-friendly.</w:t>
      </w:r>
    </w:p>
    <w:p w14:paraId="1C078B24" w14:textId="77777777" w:rsidR="00941B28" w:rsidRPr="00941B28" w:rsidRDefault="00941B28" w:rsidP="00941B28">
      <w:r w:rsidRPr="00941B28">
        <w:t xml:space="preserve">However, performance may be affected by lighting, background clutter, and occlusions. Computational complexity and the need for high-quality cameras </w:t>
      </w:r>
      <w:proofErr w:type="gramStart"/>
      <w:r w:rsidRPr="00941B28">
        <w:t>are</w:t>
      </w:r>
      <w:proofErr w:type="gramEnd"/>
      <w:r w:rsidRPr="00941B28">
        <w:t xml:space="preserve"> additional challenges. Despite limitations, hand gesture biometrics is valuable for accessibility and assistive technologies.</w:t>
      </w:r>
    </w:p>
    <w:p w14:paraId="68719B00" w14:textId="77777777" w:rsidR="00941B28" w:rsidRPr="00941B28" w:rsidRDefault="00941B28" w:rsidP="00941B28">
      <w:r w:rsidRPr="00941B28">
        <w:pict w14:anchorId="79159795">
          <v:rect id="_x0000_i2799" style="width:0;height:1.5pt" o:hralign="center" o:hrstd="t" o:hr="t" fillcolor="#a0a0a0" stroked="f"/>
        </w:pict>
      </w:r>
    </w:p>
    <w:p w14:paraId="2C8EBC38" w14:textId="66F6066F" w:rsidR="00941B28" w:rsidRDefault="00941B28" w:rsidP="00941B28">
      <w:pPr>
        <w:rPr>
          <w:rFonts w:ascii="Segoe UI Emoji" w:hAnsi="Segoe UI Emoji" w:cs="Segoe UI Emoji"/>
        </w:rPr>
      </w:pPr>
    </w:p>
    <w:p w14:paraId="49FD7117" w14:textId="77777777" w:rsidR="0099045D" w:rsidRDefault="0099045D" w:rsidP="00941B28">
      <w:pPr>
        <w:rPr>
          <w:rFonts w:ascii="Segoe UI Emoji" w:hAnsi="Segoe UI Emoji" w:cs="Segoe UI Emoji"/>
        </w:rPr>
      </w:pPr>
    </w:p>
    <w:p w14:paraId="6189E41D" w14:textId="77777777" w:rsidR="0099045D" w:rsidRPr="00941B28" w:rsidRDefault="0099045D" w:rsidP="00941B28"/>
    <w:p w14:paraId="7AD78084" w14:textId="77777777" w:rsidR="00941B28" w:rsidRPr="0099045D" w:rsidRDefault="00941B28" w:rsidP="0099045D">
      <w:pPr>
        <w:pStyle w:val="Title"/>
        <w:rPr>
          <w:u w:val="single"/>
        </w:rPr>
      </w:pPr>
      <w:r w:rsidRPr="0099045D">
        <w:rPr>
          <w:rFonts w:ascii="Segoe UI Emoji" w:hAnsi="Segoe UI Emoji" w:cs="Segoe UI Emoji"/>
          <w:u w:val="single"/>
        </w:rPr>
        <w:lastRenderedPageBreak/>
        <w:t>📘</w:t>
      </w:r>
      <w:r w:rsidRPr="0099045D">
        <w:rPr>
          <w:u w:val="single"/>
        </w:rPr>
        <w:t xml:space="preserve"> UNIT – </w:t>
      </w:r>
      <w:proofErr w:type="gramStart"/>
      <w:r w:rsidRPr="0099045D">
        <w:rPr>
          <w:u w:val="single"/>
        </w:rPr>
        <w:t>V :</w:t>
      </w:r>
      <w:proofErr w:type="gramEnd"/>
      <w:r w:rsidRPr="0099045D">
        <w:rPr>
          <w:u w:val="single"/>
        </w:rPr>
        <w:t xml:space="preserve"> PRIVACY, BIOMETRIC CRYPTOGRAPHY AND MULTIMODAL BIOMETRICS</w:t>
      </w:r>
    </w:p>
    <w:p w14:paraId="386A2F6E" w14:textId="77777777" w:rsidR="00941B28" w:rsidRPr="0099045D" w:rsidRDefault="00941B28" w:rsidP="0099045D">
      <w:pPr>
        <w:pStyle w:val="Title"/>
        <w:rPr>
          <w:u w:val="single"/>
        </w:rPr>
      </w:pPr>
      <w:r w:rsidRPr="0099045D">
        <w:rPr>
          <w:u w:val="single"/>
        </w:rPr>
        <w:pict w14:anchorId="61095F4C">
          <v:rect id="_x0000_i2801" style="width:0;height:1.5pt" o:hralign="center" o:hrstd="t" o:hr="t" fillcolor="#a0a0a0" stroked="f"/>
        </w:pict>
      </w:r>
    </w:p>
    <w:p w14:paraId="5CAA62F4" w14:textId="77777777" w:rsidR="00941B28" w:rsidRPr="00941B28" w:rsidRDefault="00941B28" w:rsidP="00941B28">
      <w:pPr>
        <w:rPr>
          <w:b/>
          <w:bCs/>
        </w:rPr>
      </w:pPr>
      <w:r w:rsidRPr="00941B28">
        <w:rPr>
          <w:b/>
          <w:bCs/>
        </w:rPr>
        <w:t>Introduction to Privacy in Biometrics</w:t>
      </w:r>
    </w:p>
    <w:p w14:paraId="0FA31C3C" w14:textId="77777777" w:rsidR="00941B28" w:rsidRPr="00941B28" w:rsidRDefault="00941B28" w:rsidP="00941B28">
      <w:r w:rsidRPr="00941B28">
        <w:t>Privacy is a critical concern in biometric systems because biometric traits are unique and permanent identifiers. Unauthorized use or leakage of biometric data can compromise individual identity. Biometric systems collect, store, and process sensitive information, making it essential to protect user privacy and prevent misuse.</w:t>
      </w:r>
    </w:p>
    <w:p w14:paraId="7F7EEB5B" w14:textId="77777777" w:rsidR="00941B28" w:rsidRPr="00941B28" w:rsidRDefault="00941B28" w:rsidP="00941B28">
      <w:r w:rsidRPr="00941B28">
        <w:t xml:space="preserve">Privacy concerns arise from central databases, cross-matching between systems, and potential hacking. Individuals may feel uncomfortable if biometric systems track their movements or </w:t>
      </w:r>
      <w:proofErr w:type="spellStart"/>
      <w:r w:rsidRPr="00941B28">
        <w:t>behavior</w:t>
      </w:r>
      <w:proofErr w:type="spellEnd"/>
      <w:r w:rsidRPr="00941B28">
        <w:t xml:space="preserve"> without consent. Addressing privacy issues is fundamental for public trust and adoption of biometric technologies.</w:t>
      </w:r>
    </w:p>
    <w:p w14:paraId="4317FFCA" w14:textId="77777777" w:rsidR="00941B28" w:rsidRPr="00941B28" w:rsidRDefault="00941B28" w:rsidP="00941B28">
      <w:r w:rsidRPr="00941B28">
        <w:pict w14:anchorId="3F99C984">
          <v:rect id="_x0000_i2802" style="width:0;height:1.5pt" o:hralign="center" o:hrstd="t" o:hr="t" fillcolor="#a0a0a0" stroked="f"/>
        </w:pict>
      </w:r>
    </w:p>
    <w:p w14:paraId="0ABCBA6F" w14:textId="77777777" w:rsidR="00941B28" w:rsidRPr="00941B28" w:rsidRDefault="00941B28" w:rsidP="00941B28">
      <w:pPr>
        <w:rPr>
          <w:b/>
          <w:bCs/>
        </w:rPr>
      </w:pPr>
      <w:r w:rsidRPr="00941B28">
        <w:rPr>
          <w:b/>
          <w:bCs/>
        </w:rPr>
        <w:t>Privacy Concerns Associated with Biometric Developments</w:t>
      </w:r>
    </w:p>
    <w:p w14:paraId="0548E3D5" w14:textId="77777777" w:rsidR="00941B28" w:rsidRPr="00941B28" w:rsidRDefault="00941B28" w:rsidP="00941B28">
      <w:r w:rsidRPr="00941B28">
        <w:t>As biometric technologies become widespread, privacy concerns increase. Biometric data cannot be easily changed if compromised, unlike passwords or PINs. Improper storage, transmission, or sharing of biometric templates can lead to identity theft or surveillance.</w:t>
      </w:r>
    </w:p>
    <w:p w14:paraId="58591BFF" w14:textId="77777777" w:rsidR="00941B28" w:rsidRPr="00941B28" w:rsidRDefault="00941B28" w:rsidP="00941B28">
      <w:r w:rsidRPr="00941B28">
        <w:t>Other concerns include lack of informed consent, excessive data retention, and profiling based on biometric traits. Governments and organizations must implement policies and technical safeguards to mitigate these risks. Legal frameworks and privacy-preserving techniques are essential for ethical biometric deployment.</w:t>
      </w:r>
    </w:p>
    <w:p w14:paraId="6D93F9A0" w14:textId="77777777" w:rsidR="00941B28" w:rsidRPr="00941B28" w:rsidRDefault="00941B28" w:rsidP="00941B28">
      <w:r w:rsidRPr="00941B28">
        <w:pict w14:anchorId="09D49DCE">
          <v:rect id="_x0000_i2803" style="width:0;height:1.5pt" o:hralign="center" o:hrstd="t" o:hr="t" fillcolor="#a0a0a0" stroked="f"/>
        </w:pict>
      </w:r>
    </w:p>
    <w:p w14:paraId="60DC4FDB" w14:textId="77777777" w:rsidR="00941B28" w:rsidRPr="00941B28" w:rsidRDefault="00941B28" w:rsidP="00941B28">
      <w:pPr>
        <w:rPr>
          <w:b/>
          <w:bCs/>
        </w:rPr>
      </w:pPr>
      <w:r w:rsidRPr="00941B28">
        <w:rPr>
          <w:b/>
          <w:bCs/>
        </w:rPr>
        <w:t>Identity and Privacy</w:t>
      </w:r>
    </w:p>
    <w:p w14:paraId="7EF07193" w14:textId="77777777" w:rsidR="00941B28" w:rsidRPr="00941B28" w:rsidRDefault="00941B28" w:rsidP="00941B28">
      <w:r w:rsidRPr="00941B28">
        <w:t>Identity in biometric systems refers to the unique linkage between an individual and their biometric traits. Privacy ensures that this identity is protected from unauthorized access or misuse. A balance between security and privacy is essential: systems should reliably verify identity while minimizing personal data exposure.</w:t>
      </w:r>
    </w:p>
    <w:p w14:paraId="69421F9E" w14:textId="77777777" w:rsidR="00941B28" w:rsidRPr="00941B28" w:rsidRDefault="00941B28" w:rsidP="00941B28">
      <w:r w:rsidRPr="00941B28">
        <w:t>Techniques such as anonymization, template encryption, and selective disclosure are used to protect identity. Ensuring privacy also involves limiting data sharing, logging access, and implementing strict authentication protocols.</w:t>
      </w:r>
    </w:p>
    <w:p w14:paraId="28C3DD1F" w14:textId="77777777" w:rsidR="00941B28" w:rsidRPr="00941B28" w:rsidRDefault="00941B28" w:rsidP="00941B28">
      <w:r w:rsidRPr="00941B28">
        <w:lastRenderedPageBreak/>
        <w:pict w14:anchorId="3CB69AF0">
          <v:rect id="_x0000_i2804" style="width:0;height:1.5pt" o:hralign="center" o:hrstd="t" o:hr="t" fillcolor="#a0a0a0" stroked="f"/>
        </w:pict>
      </w:r>
    </w:p>
    <w:p w14:paraId="7D06B73D" w14:textId="77777777" w:rsidR="00941B28" w:rsidRPr="00941B28" w:rsidRDefault="00941B28" w:rsidP="00941B28">
      <w:pPr>
        <w:rPr>
          <w:b/>
          <w:bCs/>
        </w:rPr>
      </w:pPr>
      <w:r w:rsidRPr="00941B28">
        <w:rPr>
          <w:b/>
          <w:bCs/>
        </w:rPr>
        <w:t>Privacy Concerns in Biometric Systems</w:t>
      </w:r>
    </w:p>
    <w:p w14:paraId="05B09C38" w14:textId="77777777" w:rsidR="00941B28" w:rsidRPr="00941B28" w:rsidRDefault="00941B28" w:rsidP="00941B28">
      <w:r w:rsidRPr="00941B28">
        <w:t>Privacy concerns in biometric systems can be categorized into technical, organizational, and social issues. Technical concerns involve secure storage, encryption, and template protection. Organizational concerns include access control, compliance with regulations, and data governance. Social concerns relate to user perception, consent, and potential misuse.</w:t>
      </w:r>
    </w:p>
    <w:p w14:paraId="6365C9F6" w14:textId="77777777" w:rsidR="00941B28" w:rsidRPr="00941B28" w:rsidRDefault="00941B28" w:rsidP="00941B28">
      <w:r w:rsidRPr="00941B28">
        <w:t>Failure to address these issues can result in data breaches, loss of user trust, and legal consequences. Privacy-preserving mechanisms are therefore integral to the design and implementation of biometric systems.</w:t>
      </w:r>
    </w:p>
    <w:p w14:paraId="5301D65B" w14:textId="77777777" w:rsidR="00941B28" w:rsidRPr="00941B28" w:rsidRDefault="00941B28" w:rsidP="00941B28">
      <w:r w:rsidRPr="00941B28">
        <w:pict w14:anchorId="4462BE62">
          <v:rect id="_x0000_i2805" style="width:0;height:1.5pt" o:hralign="center" o:hrstd="t" o:hr="t" fillcolor="#a0a0a0" stroked="f"/>
        </w:pict>
      </w:r>
    </w:p>
    <w:p w14:paraId="088941CB" w14:textId="77777777" w:rsidR="00941B28" w:rsidRPr="00941B28" w:rsidRDefault="00941B28" w:rsidP="00941B28">
      <w:pPr>
        <w:rPr>
          <w:b/>
          <w:bCs/>
        </w:rPr>
      </w:pPr>
      <w:r w:rsidRPr="00941B28">
        <w:rPr>
          <w:b/>
          <w:bCs/>
        </w:rPr>
        <w:t>Biometrics with Privacy Enhancement</w:t>
      </w:r>
    </w:p>
    <w:p w14:paraId="14ADCF55" w14:textId="77777777" w:rsidR="00941B28" w:rsidRPr="00941B28" w:rsidRDefault="00941B28" w:rsidP="00941B28">
      <w:r w:rsidRPr="00941B28">
        <w:t>Privacy enhancement techniques aim to secure biometric data while maintaining system accuracy. Methods include template protection, cancellable biometrics, homomorphic encryption, and secure multiparty computation.</w:t>
      </w:r>
    </w:p>
    <w:p w14:paraId="6AF7A766" w14:textId="77777777" w:rsidR="00941B28" w:rsidRPr="00941B28" w:rsidRDefault="00941B28" w:rsidP="00941B28">
      <w:r w:rsidRPr="00941B28">
        <w:t>Cancellable biometrics allow biometric templates to be transformed in a reversible way, enabling revocation if compromised. Homomorphic encryption allows computations on encrypted templates without revealing raw data. Such techniques ensure both security and privacy in biometric applications.</w:t>
      </w:r>
    </w:p>
    <w:p w14:paraId="39DDE4BF" w14:textId="77777777" w:rsidR="00941B28" w:rsidRPr="00941B28" w:rsidRDefault="00941B28" w:rsidP="00941B28">
      <w:r w:rsidRPr="00941B28">
        <w:pict w14:anchorId="1B2E7D3C">
          <v:rect id="_x0000_i2806" style="width:0;height:1.5pt" o:hralign="center" o:hrstd="t" o:hr="t" fillcolor="#a0a0a0" stroked="f"/>
        </w:pict>
      </w:r>
    </w:p>
    <w:p w14:paraId="109D546C" w14:textId="77777777" w:rsidR="00941B28" w:rsidRPr="00941B28" w:rsidRDefault="00941B28" w:rsidP="00941B28">
      <w:pPr>
        <w:rPr>
          <w:b/>
          <w:bCs/>
        </w:rPr>
      </w:pPr>
      <w:r w:rsidRPr="00941B28">
        <w:rPr>
          <w:b/>
          <w:bCs/>
        </w:rPr>
        <w:t>Comparison of Various Biometrics in Terms of Privacy</w:t>
      </w:r>
    </w:p>
    <w:p w14:paraId="7EBC6F53" w14:textId="77777777" w:rsidR="00941B28" w:rsidRPr="00941B28" w:rsidRDefault="00941B28" w:rsidP="00941B28">
      <w:r w:rsidRPr="00941B28">
        <w:t>Different biometric modalities offer varying levels of privacy protection. Fingerprints and facial images are more publicly observable and easier to spoof, requiring stronger protection mechanisms. Iris and vein patterns are less exposed and harder to forge, providing inherent privacy benefits.</w:t>
      </w:r>
    </w:p>
    <w:p w14:paraId="1E07B6EB" w14:textId="77777777" w:rsidR="00941B28" w:rsidRPr="00941B28" w:rsidRDefault="00941B28" w:rsidP="00941B28">
      <w:proofErr w:type="spellStart"/>
      <w:r w:rsidRPr="00941B28">
        <w:t>Behavioral</w:t>
      </w:r>
      <w:proofErr w:type="spellEnd"/>
      <w:r w:rsidRPr="00941B28">
        <w:t xml:space="preserve"> biometrics, such as voice or gait, may change over time, offering natural revocability. Selecting biometric modalities involves balancing accuracy, usability, security, and privacy concerns.</w:t>
      </w:r>
    </w:p>
    <w:p w14:paraId="29012146" w14:textId="77777777" w:rsidR="00941B28" w:rsidRPr="00941B28" w:rsidRDefault="00941B28" w:rsidP="00941B28">
      <w:r w:rsidRPr="00941B28">
        <w:pict w14:anchorId="61873326">
          <v:rect id="_x0000_i2807" style="width:0;height:1.5pt" o:hralign="center" o:hrstd="t" o:hr="t" fillcolor="#a0a0a0" stroked="f"/>
        </w:pict>
      </w:r>
    </w:p>
    <w:p w14:paraId="2B665458" w14:textId="77777777" w:rsidR="00941B28" w:rsidRPr="00941B28" w:rsidRDefault="00941B28" w:rsidP="00941B28">
      <w:pPr>
        <w:rPr>
          <w:b/>
          <w:bCs/>
        </w:rPr>
      </w:pPr>
      <w:r w:rsidRPr="00941B28">
        <w:rPr>
          <w:b/>
          <w:bCs/>
        </w:rPr>
        <w:t>Soft Biometrics</w:t>
      </w:r>
    </w:p>
    <w:p w14:paraId="0FBE8C9D" w14:textId="77777777" w:rsidR="00941B28" w:rsidRPr="00941B28" w:rsidRDefault="00941B28" w:rsidP="00941B28">
      <w:r w:rsidRPr="00941B28">
        <w:t>Soft biometrics refer to ancillary traits that provide information about an individual without uniquely identifying them. Examples include height, gender, age, and skin color.</w:t>
      </w:r>
    </w:p>
    <w:p w14:paraId="1C2511F1" w14:textId="77777777" w:rsidR="00941B28" w:rsidRPr="00941B28" w:rsidRDefault="00941B28" w:rsidP="00941B28">
      <w:r w:rsidRPr="00941B28">
        <w:t xml:space="preserve">Soft biometrics can supplement primary biometric systems to improve recognition accuracy while minimizing privacy risks. Since they are not uniquely identifying, they pose lower </w:t>
      </w:r>
      <w:r w:rsidRPr="00941B28">
        <w:lastRenderedPageBreak/>
        <w:t>privacy threats but can still be useful for classification and identification in combination with other traits.</w:t>
      </w:r>
    </w:p>
    <w:p w14:paraId="552E1926" w14:textId="77777777" w:rsidR="00941B28" w:rsidRPr="00941B28" w:rsidRDefault="00941B28" w:rsidP="00941B28">
      <w:r w:rsidRPr="00941B28">
        <w:pict w14:anchorId="1AC2162B">
          <v:rect id="_x0000_i2808" style="width:0;height:1.5pt" o:hralign="center" o:hrstd="t" o:hr="t" fillcolor="#a0a0a0" stroked="f"/>
        </w:pict>
      </w:r>
    </w:p>
    <w:p w14:paraId="6487B566" w14:textId="77777777" w:rsidR="00941B28" w:rsidRPr="00941B28" w:rsidRDefault="00941B28" w:rsidP="00941B28">
      <w:pPr>
        <w:rPr>
          <w:b/>
          <w:bCs/>
        </w:rPr>
      </w:pPr>
      <w:r w:rsidRPr="00941B28">
        <w:rPr>
          <w:b/>
          <w:bCs/>
        </w:rPr>
        <w:t>Introduction to Biometric Cryptography</w:t>
      </w:r>
    </w:p>
    <w:p w14:paraId="4546E7CA" w14:textId="77777777" w:rsidR="00941B28" w:rsidRPr="00941B28" w:rsidRDefault="00941B28" w:rsidP="00941B28">
      <w:r w:rsidRPr="00941B28">
        <w:t>Biometric cryptography integrates biometrics with cryptographic techniques to secure data and ensure privacy. It combines the uniqueness of biometric traits with encryption methods to protect templates and keys.</w:t>
      </w:r>
    </w:p>
    <w:p w14:paraId="4C371323" w14:textId="77777777" w:rsidR="00941B28" w:rsidRPr="00941B28" w:rsidRDefault="00941B28" w:rsidP="00941B28">
      <w:r w:rsidRPr="00941B28">
        <w:t>Techniques such as biometric key binding, biometric key generation, and secure sketching link biometric data to cryptographic keys. This approach prevents unauthorized access and ensures that the biometric system remains secure even if the template is compromised.</w:t>
      </w:r>
    </w:p>
    <w:p w14:paraId="77E60EFC" w14:textId="77777777" w:rsidR="00941B28" w:rsidRPr="00941B28" w:rsidRDefault="00941B28" w:rsidP="00941B28">
      <w:r w:rsidRPr="00941B28">
        <w:pict w14:anchorId="22D92F89">
          <v:rect id="_x0000_i2809" style="width:0;height:1.5pt" o:hralign="center" o:hrstd="t" o:hr="t" fillcolor="#a0a0a0" stroked="f"/>
        </w:pict>
      </w:r>
    </w:p>
    <w:p w14:paraId="4FD9E19E" w14:textId="77777777" w:rsidR="00941B28" w:rsidRPr="00941B28" w:rsidRDefault="00941B28" w:rsidP="00941B28">
      <w:pPr>
        <w:rPr>
          <w:b/>
          <w:bCs/>
        </w:rPr>
      </w:pPr>
      <w:r w:rsidRPr="00941B28">
        <w:rPr>
          <w:b/>
          <w:bCs/>
        </w:rPr>
        <w:t>Applications of Biometric Cryptography</w:t>
      </w:r>
    </w:p>
    <w:p w14:paraId="74B13ED7" w14:textId="77777777" w:rsidR="00941B28" w:rsidRPr="00941B28" w:rsidRDefault="00941B28" w:rsidP="00941B28">
      <w:r w:rsidRPr="00941B28">
        <w:t>Biometric cryptography is used in secure authentication, digital signatures, access control, and encrypted communication. It enables secure generation and storage of cryptographic keys using biometric traits.</w:t>
      </w:r>
    </w:p>
    <w:p w14:paraId="4EC4B325" w14:textId="77777777" w:rsidR="00941B28" w:rsidRPr="00941B28" w:rsidRDefault="00941B28" w:rsidP="00941B28">
      <w:r w:rsidRPr="00941B28">
        <w:t>Applications include mobile device security, banking, government ID systems, and cloud authentication. By combining biometrics with cryptography, systems achieve both identity verification and data protection simultaneously.</w:t>
      </w:r>
    </w:p>
    <w:p w14:paraId="6B1961CA" w14:textId="77777777" w:rsidR="00941B28" w:rsidRPr="00941B28" w:rsidRDefault="00941B28" w:rsidP="00941B28">
      <w:r w:rsidRPr="00941B28">
        <w:pict w14:anchorId="0101724A">
          <v:rect id="_x0000_i2810" style="width:0;height:1.5pt" o:hralign="center" o:hrstd="t" o:hr="t" fillcolor="#a0a0a0" stroked="f"/>
        </w:pict>
      </w:r>
    </w:p>
    <w:p w14:paraId="47C969EF" w14:textId="77777777" w:rsidR="00941B28" w:rsidRPr="00941B28" w:rsidRDefault="00941B28" w:rsidP="00941B28">
      <w:pPr>
        <w:rPr>
          <w:b/>
          <w:bCs/>
        </w:rPr>
      </w:pPr>
      <w:r w:rsidRPr="00941B28">
        <w:rPr>
          <w:b/>
          <w:bCs/>
        </w:rPr>
        <w:t>Multimodal Biometrics</w:t>
      </w:r>
    </w:p>
    <w:p w14:paraId="14F1D0DD" w14:textId="77777777" w:rsidR="00941B28" w:rsidRPr="00941B28" w:rsidRDefault="00941B28" w:rsidP="00941B28">
      <w:r w:rsidRPr="00941B28">
        <w:t>Multimodal biometric systems combine two or more biometric traits to improve accuracy, reliability, and security. Examples include fingerprint + face, iris + voice, or vein + hand geometry.</w:t>
      </w:r>
    </w:p>
    <w:p w14:paraId="1BE67C5D" w14:textId="77777777" w:rsidR="00941B28" w:rsidRPr="00941B28" w:rsidRDefault="00941B28" w:rsidP="00941B28">
      <w:r w:rsidRPr="00941B28">
        <w:t>Multimodal systems overcome limitations of single modalities such as spoofing, noise, or poor image quality. They enhance recognition performance, reduce false acceptance and rejection rates, and provide robustness against environmental and user variability.</w:t>
      </w:r>
    </w:p>
    <w:p w14:paraId="743DB999" w14:textId="77777777" w:rsidR="00941B28" w:rsidRPr="00941B28" w:rsidRDefault="00941B28" w:rsidP="00941B28">
      <w:r w:rsidRPr="00941B28">
        <w:pict w14:anchorId="2F8A3A5B">
          <v:rect id="_x0000_i2811" style="width:0;height:1.5pt" o:hralign="center" o:hrstd="t" o:hr="t" fillcolor="#a0a0a0" stroked="f"/>
        </w:pict>
      </w:r>
    </w:p>
    <w:p w14:paraId="7F061D29" w14:textId="77777777" w:rsidR="00941B28" w:rsidRPr="00941B28" w:rsidRDefault="00941B28" w:rsidP="00941B28">
      <w:pPr>
        <w:rPr>
          <w:b/>
          <w:bCs/>
        </w:rPr>
      </w:pPr>
      <w:r w:rsidRPr="00941B28">
        <w:rPr>
          <w:b/>
          <w:bCs/>
        </w:rPr>
        <w:t>Advantages of Multimodal Biometrics</w:t>
      </w:r>
    </w:p>
    <w:p w14:paraId="2899B464" w14:textId="77777777" w:rsidR="00941B28" w:rsidRPr="00941B28" w:rsidRDefault="00941B28" w:rsidP="00941B28">
      <w:r w:rsidRPr="00941B28">
        <w:t>Multimodal biometrics offers higher accuracy, security, and flexibility compared to unimodal systems. Combining multiple traits makes spoofing attacks difficult and improves system resilience.</w:t>
      </w:r>
    </w:p>
    <w:p w14:paraId="2BAA3BF8" w14:textId="77777777" w:rsidR="00941B28" w:rsidRPr="00941B28" w:rsidRDefault="00941B28" w:rsidP="00941B28">
      <w:r w:rsidRPr="00941B28">
        <w:lastRenderedPageBreak/>
        <w:t xml:space="preserve">These systems are particularly suitable for high-security environments such as border control, financial transactions, and </w:t>
      </w:r>
      <w:proofErr w:type="spellStart"/>
      <w:r w:rsidRPr="00941B28">
        <w:t>defense</w:t>
      </w:r>
      <w:proofErr w:type="spellEnd"/>
      <w:r w:rsidRPr="00941B28">
        <w:t xml:space="preserve"> applications. They also improve usability by providing alternative verification methods when one trait is unavailable.</w:t>
      </w:r>
    </w:p>
    <w:p w14:paraId="3CCB5231" w14:textId="77777777" w:rsidR="00941B28" w:rsidRPr="00941B28" w:rsidRDefault="00941B28" w:rsidP="00941B28">
      <w:r w:rsidRPr="00941B28">
        <w:pict w14:anchorId="64ED74BF">
          <v:rect id="_x0000_i2812" style="width:0;height:1.5pt" o:hralign="center" o:hrstd="t" o:hr="t" fillcolor="#a0a0a0" stroked="f"/>
        </w:pict>
      </w:r>
    </w:p>
    <w:p w14:paraId="5F1CE503" w14:textId="77777777" w:rsidR="00941B28" w:rsidRPr="00941B28" w:rsidRDefault="00941B28" w:rsidP="00941B28">
      <w:pPr>
        <w:rPr>
          <w:b/>
          <w:bCs/>
        </w:rPr>
      </w:pPr>
      <w:r w:rsidRPr="00941B28">
        <w:rPr>
          <w:b/>
          <w:bCs/>
        </w:rPr>
        <w:t>Privacy Considerations in Multimodal Biometrics</w:t>
      </w:r>
    </w:p>
    <w:p w14:paraId="728A7B4E" w14:textId="77777777" w:rsidR="00941B28" w:rsidRPr="00941B28" w:rsidRDefault="00941B28" w:rsidP="00941B28">
      <w:r w:rsidRPr="00941B28">
        <w:t>While multimodal systems improve accuracy, they also raise privacy concerns as multiple traits are collected and stored. Secure template storage, encryption, and access control are essential to protect sensitive information.</w:t>
      </w:r>
    </w:p>
    <w:p w14:paraId="45A949A9" w14:textId="77777777" w:rsidR="00941B28" w:rsidRPr="00941B28" w:rsidRDefault="00941B28" w:rsidP="00941B28">
      <w:r w:rsidRPr="00941B28">
        <w:t>Privacy-preserving techniques such as fusion of encrypted templates and cancellable biometrics ensure that multimodal systems do not compromise user identity. Ethical deployment and compliance with regulations are critical for public acceptance.</w:t>
      </w:r>
    </w:p>
    <w:p w14:paraId="0A7BA8A5" w14:textId="77777777" w:rsidR="00941B28" w:rsidRPr="00941B28" w:rsidRDefault="00941B28" w:rsidP="00941B28">
      <w:r w:rsidRPr="00941B28">
        <w:pict w14:anchorId="04A4B7DE">
          <v:rect id="_x0000_i2813" style="width:0;height:1.5pt" o:hralign="center" o:hrstd="t" o:hr="t" fillcolor="#a0a0a0" stroked="f"/>
        </w:pict>
      </w:r>
    </w:p>
    <w:p w14:paraId="45018A06" w14:textId="77777777" w:rsidR="00941B28" w:rsidRPr="00941B28" w:rsidRDefault="00941B28" w:rsidP="00941B28">
      <w:pPr>
        <w:rPr>
          <w:b/>
          <w:bCs/>
        </w:rPr>
      </w:pPr>
      <w:r w:rsidRPr="00941B28">
        <w:rPr>
          <w:b/>
          <w:bCs/>
        </w:rPr>
        <w:t>Future Scope of Privacy and Biometric Cryptography</w:t>
      </w:r>
    </w:p>
    <w:p w14:paraId="6718D7FA" w14:textId="77777777" w:rsidR="00941B28" w:rsidRPr="00941B28" w:rsidRDefault="00941B28" w:rsidP="00941B28">
      <w:r w:rsidRPr="00941B28">
        <w:t>The future of biometric systems emphasizes strong privacy protection, secure cryptography, and multimodal integration. Advances in machine learning, secure computation, and hardware security modules will enhance privacy while maintaining system efficiency.</w:t>
      </w:r>
    </w:p>
    <w:p w14:paraId="3F227CD1" w14:textId="77777777" w:rsidR="00941B28" w:rsidRPr="00941B28" w:rsidRDefault="00941B28" w:rsidP="00941B28">
      <w:r w:rsidRPr="00941B28">
        <w:t>Research focuses on revocable templates, federated learning for distributed systems, and AI-based anomaly detection. The combination of biometrics and cryptography promises secure, reliable, and privacy-preserving authentication for the digital era.</w:t>
      </w:r>
    </w:p>
    <w:p w14:paraId="19F51416" w14:textId="77777777" w:rsidR="00E05668" w:rsidRDefault="00E05668" w:rsidP="00E05668"/>
    <w:p w14:paraId="49FA1DEA" w14:textId="77777777" w:rsidR="0099045D" w:rsidRDefault="0099045D" w:rsidP="00E05668"/>
    <w:p w14:paraId="764F3231" w14:textId="77777777" w:rsidR="0099045D" w:rsidRDefault="0099045D" w:rsidP="00E05668"/>
    <w:p w14:paraId="219BE679" w14:textId="77777777" w:rsidR="0099045D" w:rsidRDefault="0099045D" w:rsidP="00E05668"/>
    <w:p w14:paraId="220729C3" w14:textId="77777777" w:rsidR="0099045D" w:rsidRDefault="0099045D" w:rsidP="00E05668"/>
    <w:p w14:paraId="4C7348C0" w14:textId="77777777" w:rsidR="0099045D" w:rsidRDefault="0099045D" w:rsidP="00E05668"/>
    <w:p w14:paraId="012601EE" w14:textId="77777777" w:rsidR="0099045D" w:rsidRDefault="0099045D" w:rsidP="00E05668"/>
    <w:p w14:paraId="5C1372A8" w14:textId="77777777" w:rsidR="0099045D" w:rsidRDefault="0099045D" w:rsidP="00E05668"/>
    <w:p w14:paraId="519FF92A" w14:textId="77777777" w:rsidR="0099045D" w:rsidRDefault="0099045D" w:rsidP="00E05668"/>
    <w:p w14:paraId="41AA7A7A" w14:textId="77777777" w:rsidR="0099045D" w:rsidRDefault="0099045D" w:rsidP="00E05668"/>
    <w:p w14:paraId="0600DE89" w14:textId="77777777" w:rsidR="0099045D" w:rsidRDefault="0099045D" w:rsidP="00E05668"/>
    <w:p w14:paraId="72A360F0" w14:textId="77777777" w:rsidR="0099045D" w:rsidRDefault="0099045D" w:rsidP="00E05668"/>
    <w:p w14:paraId="272E5DD9" w14:textId="1B2DC4EB" w:rsidR="0099045D" w:rsidRDefault="002F1A99" w:rsidP="002F1A99">
      <w:pPr>
        <w:pStyle w:val="Title"/>
        <w:rPr>
          <w:u w:val="single"/>
        </w:rPr>
      </w:pPr>
      <w:r w:rsidRPr="002F1A99">
        <w:rPr>
          <w:u w:val="single"/>
        </w:rPr>
        <w:lastRenderedPageBreak/>
        <w:t>D65PE2B - DISTRIBUTED DATABASES PROFESSIONAL ELECTIVE -II</w:t>
      </w:r>
    </w:p>
    <w:p w14:paraId="75C6E0C7" w14:textId="77777777" w:rsidR="002F1A99" w:rsidRDefault="002F1A99" w:rsidP="002F1A99"/>
    <w:p w14:paraId="512FC80B" w14:textId="77777777" w:rsidR="00074B1C" w:rsidRPr="00074B1C" w:rsidRDefault="00074B1C" w:rsidP="00074B1C">
      <w:pPr>
        <w:pStyle w:val="Title"/>
        <w:rPr>
          <w:u w:val="single"/>
        </w:rPr>
      </w:pPr>
      <w:r w:rsidRPr="00074B1C">
        <w:rPr>
          <w:rFonts w:ascii="Segoe UI Emoji" w:hAnsi="Segoe UI Emoji" w:cs="Segoe UI Emoji"/>
          <w:u w:val="single"/>
        </w:rPr>
        <w:t>📘</w:t>
      </w:r>
      <w:r w:rsidRPr="00074B1C">
        <w:rPr>
          <w:u w:val="single"/>
        </w:rPr>
        <w:t xml:space="preserve"> UNIT – </w:t>
      </w:r>
      <w:proofErr w:type="gramStart"/>
      <w:r w:rsidRPr="00074B1C">
        <w:rPr>
          <w:u w:val="single"/>
        </w:rPr>
        <w:t>I :</w:t>
      </w:r>
      <w:proofErr w:type="gramEnd"/>
      <w:r w:rsidRPr="00074B1C">
        <w:rPr>
          <w:u w:val="single"/>
        </w:rPr>
        <w:t xml:space="preserve"> DISTRIBUTED DATABASE SYSTEMS AND ARCHITECTURE</w:t>
      </w:r>
    </w:p>
    <w:p w14:paraId="311A3E51" w14:textId="77777777" w:rsidR="00074B1C" w:rsidRPr="00074B1C" w:rsidRDefault="00074B1C" w:rsidP="00074B1C">
      <w:r w:rsidRPr="00074B1C">
        <w:pict w14:anchorId="449D2658">
          <v:rect id="_x0000_i3267" style="width:0;height:1.5pt" o:hralign="center" o:hrstd="t" o:hr="t" fillcolor="#a0a0a0" stroked="f"/>
        </w:pict>
      </w:r>
    </w:p>
    <w:p w14:paraId="56D5679D" w14:textId="77777777" w:rsidR="00074B1C" w:rsidRPr="00074B1C" w:rsidRDefault="00074B1C" w:rsidP="00074B1C">
      <w:pPr>
        <w:rPr>
          <w:b/>
          <w:bCs/>
        </w:rPr>
      </w:pPr>
      <w:r w:rsidRPr="00074B1C">
        <w:rPr>
          <w:b/>
          <w:bCs/>
        </w:rPr>
        <w:t>Introduction to Distributed Data Processing</w:t>
      </w:r>
    </w:p>
    <w:p w14:paraId="53F4E918" w14:textId="77777777" w:rsidR="00074B1C" w:rsidRPr="00074B1C" w:rsidRDefault="00074B1C" w:rsidP="00074B1C">
      <w:r w:rsidRPr="00074B1C">
        <w:t>Distributed data processing involves managing and processing data across multiple interconnected sites or computers. Unlike centralized systems, distributed systems allow data to be stored and processed close to where it is needed, improving performance, scalability, and fault tolerance. Distributed data processing is essential for modern applications such as banking, e-commerce, and cloud computing, where large volumes of data must be processed across geographically separated sites.</w:t>
      </w:r>
    </w:p>
    <w:p w14:paraId="759F2F9B" w14:textId="77777777" w:rsidR="00074B1C" w:rsidRPr="00074B1C" w:rsidRDefault="00074B1C" w:rsidP="00074B1C">
      <w:r w:rsidRPr="00074B1C">
        <w:pict w14:anchorId="5BD4CB5E">
          <v:rect id="_x0000_i3268" style="width:0;height:1.5pt" o:hralign="center" o:hrstd="t" o:hr="t" fillcolor="#a0a0a0" stroked="f"/>
        </w:pict>
      </w:r>
    </w:p>
    <w:p w14:paraId="76F2511B" w14:textId="77777777" w:rsidR="00074B1C" w:rsidRPr="00074B1C" w:rsidRDefault="00074B1C" w:rsidP="00074B1C">
      <w:pPr>
        <w:rPr>
          <w:b/>
          <w:bCs/>
        </w:rPr>
      </w:pPr>
      <w:r w:rsidRPr="00074B1C">
        <w:rPr>
          <w:b/>
          <w:bCs/>
        </w:rPr>
        <w:t>Distributed Database System (DDBS)</w:t>
      </w:r>
    </w:p>
    <w:p w14:paraId="491E6621" w14:textId="77777777" w:rsidR="00074B1C" w:rsidRPr="00074B1C" w:rsidRDefault="00074B1C" w:rsidP="00074B1C">
      <w:r w:rsidRPr="00074B1C">
        <w:t>A distributed database system (DDBS) is a collection of multiple, logically interrelated databases distributed across different physical locations, connected via a network. Users can access and manipulate data without needing to know its physical location. DDBS provides transparency, meaning that data distribution is invisible to users, ensuring consistency, reliability, and unified access.</w:t>
      </w:r>
    </w:p>
    <w:p w14:paraId="2E40DA6E" w14:textId="77777777" w:rsidR="00074B1C" w:rsidRPr="00074B1C" w:rsidRDefault="00074B1C" w:rsidP="00074B1C">
      <w:r w:rsidRPr="00074B1C">
        <w:pict w14:anchorId="0D8AC758">
          <v:rect id="_x0000_i3269" style="width:0;height:1.5pt" o:hralign="center" o:hrstd="t" o:hr="t" fillcolor="#a0a0a0" stroked="f"/>
        </w:pict>
      </w:r>
    </w:p>
    <w:p w14:paraId="09086AA8" w14:textId="77777777" w:rsidR="00074B1C" w:rsidRPr="00074B1C" w:rsidRDefault="00074B1C" w:rsidP="00074B1C">
      <w:pPr>
        <w:rPr>
          <w:b/>
          <w:bCs/>
        </w:rPr>
      </w:pPr>
      <w:r w:rsidRPr="00074B1C">
        <w:rPr>
          <w:b/>
          <w:bCs/>
        </w:rPr>
        <w:t>Promises of DDBSs</w:t>
      </w:r>
    </w:p>
    <w:p w14:paraId="22F06774" w14:textId="77777777" w:rsidR="00074B1C" w:rsidRPr="00074B1C" w:rsidRDefault="00074B1C" w:rsidP="00074B1C">
      <w:r w:rsidRPr="00074B1C">
        <w:t>DDBSs offer several advantages over centralized systems, including improved reliability, better resource utilization, scalability, and local autonomy. They allow parallel processing of queries, reduce communication costs by localizing data access, and provide fault tolerance through data replication. DDBSs support large-scale applications by distributing data and workload efficiently across multiple sites.</w:t>
      </w:r>
    </w:p>
    <w:p w14:paraId="7BBD9E5C" w14:textId="77777777" w:rsidR="00074B1C" w:rsidRPr="00074B1C" w:rsidRDefault="00074B1C" w:rsidP="00074B1C">
      <w:r w:rsidRPr="00074B1C">
        <w:pict w14:anchorId="200E278E">
          <v:rect id="_x0000_i3270" style="width:0;height:1.5pt" o:hralign="center" o:hrstd="t" o:hr="t" fillcolor="#a0a0a0" stroked="f"/>
        </w:pict>
      </w:r>
    </w:p>
    <w:p w14:paraId="34712BBB" w14:textId="77777777" w:rsidR="00074B1C" w:rsidRPr="00074B1C" w:rsidRDefault="00074B1C" w:rsidP="00074B1C">
      <w:pPr>
        <w:rPr>
          <w:b/>
          <w:bCs/>
        </w:rPr>
      </w:pPr>
      <w:r w:rsidRPr="00074B1C">
        <w:rPr>
          <w:b/>
          <w:bCs/>
        </w:rPr>
        <w:t>Problem Areas in DDBSs</w:t>
      </w:r>
    </w:p>
    <w:p w14:paraId="74A76598" w14:textId="77777777" w:rsidR="00074B1C" w:rsidRPr="00074B1C" w:rsidRDefault="00074B1C" w:rsidP="00074B1C">
      <w:r w:rsidRPr="00074B1C">
        <w:lastRenderedPageBreak/>
        <w:t>Despite their benefits, DDBSs face significant challenges. These include data distribution and fragmentation, maintaining consistency across replicas, query optimization across multiple sites, transaction management, and handling network failures. Coordination among sites, security, and concurrency control in a distributed environment are complex and require sophisticated algorithms.</w:t>
      </w:r>
    </w:p>
    <w:p w14:paraId="54F16F0E" w14:textId="77777777" w:rsidR="00074B1C" w:rsidRPr="00074B1C" w:rsidRDefault="00074B1C" w:rsidP="00074B1C">
      <w:r w:rsidRPr="00074B1C">
        <w:pict w14:anchorId="5A1028FC">
          <v:rect id="_x0000_i3271" style="width:0;height:1.5pt" o:hralign="center" o:hrstd="t" o:hr="t" fillcolor="#a0a0a0" stroked="f"/>
        </w:pict>
      </w:r>
    </w:p>
    <w:p w14:paraId="4D3E4939" w14:textId="77777777" w:rsidR="00074B1C" w:rsidRPr="00074B1C" w:rsidRDefault="00074B1C" w:rsidP="00074B1C">
      <w:pPr>
        <w:rPr>
          <w:b/>
          <w:bCs/>
        </w:rPr>
      </w:pPr>
      <w:r w:rsidRPr="00074B1C">
        <w:rPr>
          <w:b/>
          <w:bCs/>
        </w:rPr>
        <w:t>Distributed DBMS Architecture</w:t>
      </w:r>
    </w:p>
    <w:p w14:paraId="698BE114" w14:textId="77777777" w:rsidR="00074B1C" w:rsidRPr="00074B1C" w:rsidRDefault="00074B1C" w:rsidP="00074B1C">
      <w:r w:rsidRPr="00074B1C">
        <w:t>The architecture of a distributed DBMS defines how components interact and manage distributed data. It provides a framework for query processing, transaction management, and data storage across sites. A clear architecture ensures efficiency, scalability, and transparency to users and applications.</w:t>
      </w:r>
    </w:p>
    <w:p w14:paraId="3646A025" w14:textId="77777777" w:rsidR="00074B1C" w:rsidRPr="00074B1C" w:rsidRDefault="00074B1C" w:rsidP="00074B1C">
      <w:r w:rsidRPr="00074B1C">
        <w:pict w14:anchorId="39012071">
          <v:rect id="_x0000_i3272" style="width:0;height:1.5pt" o:hralign="center" o:hrstd="t" o:hr="t" fillcolor="#a0a0a0" stroked="f"/>
        </w:pict>
      </w:r>
    </w:p>
    <w:p w14:paraId="4E7A8A26" w14:textId="77777777" w:rsidR="00074B1C" w:rsidRPr="00074B1C" w:rsidRDefault="00074B1C" w:rsidP="00074B1C">
      <w:pPr>
        <w:rPr>
          <w:b/>
          <w:bCs/>
        </w:rPr>
      </w:pPr>
      <w:r w:rsidRPr="00074B1C">
        <w:rPr>
          <w:b/>
          <w:bCs/>
        </w:rPr>
        <w:t>Architectural Models for Distributed DBMS</w:t>
      </w:r>
    </w:p>
    <w:p w14:paraId="4E12C46C" w14:textId="77777777" w:rsidR="00074B1C" w:rsidRPr="00074B1C" w:rsidRDefault="00074B1C" w:rsidP="00074B1C">
      <w:r w:rsidRPr="00074B1C">
        <w:t>Distributed DBMS architectures are classified into three main types: client-server, peer-to-peer, and multi-tier. In client-server architecture, clients send requests to a central server, which coordinates distributed data access. Peer-to-peer architectures allow all sites to act as both clients and servers, promoting autonomy. Multi-tier architectures involve intermediate layers that manage queries, caching, and distribution, enhancing scalability.</w:t>
      </w:r>
    </w:p>
    <w:p w14:paraId="41063D4C" w14:textId="77777777" w:rsidR="00074B1C" w:rsidRPr="00074B1C" w:rsidRDefault="00074B1C" w:rsidP="00074B1C">
      <w:r w:rsidRPr="00074B1C">
        <w:pict w14:anchorId="7B46612B">
          <v:rect id="_x0000_i3273" style="width:0;height:1.5pt" o:hralign="center" o:hrstd="t" o:hr="t" fillcolor="#a0a0a0" stroked="f"/>
        </w:pict>
      </w:r>
    </w:p>
    <w:p w14:paraId="276A7330" w14:textId="77777777" w:rsidR="00074B1C" w:rsidRPr="00074B1C" w:rsidRDefault="00074B1C" w:rsidP="00074B1C">
      <w:pPr>
        <w:rPr>
          <w:b/>
          <w:bCs/>
        </w:rPr>
      </w:pPr>
      <w:r w:rsidRPr="00074B1C">
        <w:rPr>
          <w:b/>
          <w:bCs/>
        </w:rPr>
        <w:t>DDBMS Architecture</w:t>
      </w:r>
    </w:p>
    <w:p w14:paraId="39D1C577" w14:textId="77777777" w:rsidR="00074B1C" w:rsidRPr="00074B1C" w:rsidRDefault="00074B1C" w:rsidP="00074B1C">
      <w:r w:rsidRPr="00074B1C">
        <w:t>A typical DDBMS architecture consists of a global database manager, local database managers at each site, communication modules, and transaction and query processors. The global manager coordinates queries, ensures consistency, and handles distributed transactions. Local managers handle data storage, local transactions, and query execution. Communication modules facilitate data transfer and coordination across the network.</w:t>
      </w:r>
    </w:p>
    <w:p w14:paraId="3F913594" w14:textId="77777777" w:rsidR="00074B1C" w:rsidRPr="00074B1C" w:rsidRDefault="00074B1C" w:rsidP="00074B1C">
      <w:r w:rsidRPr="00074B1C">
        <w:pict w14:anchorId="560AB1D2">
          <v:rect id="_x0000_i3274" style="width:0;height:1.5pt" o:hralign="center" o:hrstd="t" o:hr="t" fillcolor="#a0a0a0" stroked="f"/>
        </w:pict>
      </w:r>
    </w:p>
    <w:p w14:paraId="40C15651" w14:textId="77777777" w:rsidR="00074B1C" w:rsidRPr="00074B1C" w:rsidRDefault="00074B1C" w:rsidP="00074B1C">
      <w:pPr>
        <w:rPr>
          <w:b/>
          <w:bCs/>
        </w:rPr>
      </w:pPr>
      <w:r w:rsidRPr="00074B1C">
        <w:rPr>
          <w:b/>
          <w:bCs/>
        </w:rPr>
        <w:t>Distributed Database Design</w:t>
      </w:r>
    </w:p>
    <w:p w14:paraId="54193C50" w14:textId="77777777" w:rsidR="00074B1C" w:rsidRPr="00074B1C" w:rsidRDefault="00074B1C" w:rsidP="00074B1C">
      <w:r w:rsidRPr="00074B1C">
        <w:t>Distributed database design involves determining how data should be distributed across sites while optimizing performance, availability, and reliability. Proper design ensures efficient query processing, minimal communication costs, and fault tolerance. It considers site characteristics, user requirements, and transaction patterns.</w:t>
      </w:r>
    </w:p>
    <w:p w14:paraId="672BAF90" w14:textId="77777777" w:rsidR="00074B1C" w:rsidRPr="00074B1C" w:rsidRDefault="00074B1C" w:rsidP="00074B1C">
      <w:r w:rsidRPr="00074B1C">
        <w:pict w14:anchorId="7354A139">
          <v:rect id="_x0000_i3275" style="width:0;height:1.5pt" o:hralign="center" o:hrstd="t" o:hr="t" fillcolor="#a0a0a0" stroked="f"/>
        </w:pict>
      </w:r>
    </w:p>
    <w:p w14:paraId="11FB13BD" w14:textId="77777777" w:rsidR="00074B1C" w:rsidRPr="00074B1C" w:rsidRDefault="00074B1C" w:rsidP="00074B1C">
      <w:pPr>
        <w:rPr>
          <w:b/>
          <w:bCs/>
        </w:rPr>
      </w:pPr>
      <w:r w:rsidRPr="00074B1C">
        <w:rPr>
          <w:b/>
          <w:bCs/>
        </w:rPr>
        <w:t>Alternative Design Strategies</w:t>
      </w:r>
    </w:p>
    <w:p w14:paraId="6830E6C4" w14:textId="77777777" w:rsidR="00074B1C" w:rsidRPr="00074B1C" w:rsidRDefault="00074B1C" w:rsidP="00074B1C">
      <w:r w:rsidRPr="00074B1C">
        <w:lastRenderedPageBreak/>
        <w:t>Several design strategies exist for distributed databases. The top-down design starts from global requirements and derives site-specific schemas. The bottom-up approach integrates existing databases into a distributed environment. Hybrid strategies combine both approaches to balance consistency, autonomy, and efficiency.</w:t>
      </w:r>
    </w:p>
    <w:p w14:paraId="3711D461" w14:textId="77777777" w:rsidR="00074B1C" w:rsidRPr="00074B1C" w:rsidRDefault="00074B1C" w:rsidP="00074B1C">
      <w:r w:rsidRPr="00074B1C">
        <w:pict w14:anchorId="10BA030B">
          <v:rect id="_x0000_i3276" style="width:0;height:1.5pt" o:hralign="center" o:hrstd="t" o:hr="t" fillcolor="#a0a0a0" stroked="f"/>
        </w:pict>
      </w:r>
    </w:p>
    <w:p w14:paraId="420D6BA6" w14:textId="77777777" w:rsidR="00074B1C" w:rsidRPr="00074B1C" w:rsidRDefault="00074B1C" w:rsidP="00074B1C">
      <w:pPr>
        <w:rPr>
          <w:b/>
          <w:bCs/>
        </w:rPr>
      </w:pPr>
      <w:r w:rsidRPr="00074B1C">
        <w:rPr>
          <w:b/>
          <w:bCs/>
        </w:rPr>
        <w:t>Distribution Design Issues: Fragmentation and Allocation</w:t>
      </w:r>
    </w:p>
    <w:p w14:paraId="17E7940D" w14:textId="77777777" w:rsidR="00074B1C" w:rsidRPr="00074B1C" w:rsidRDefault="00074B1C" w:rsidP="00074B1C">
      <w:r w:rsidRPr="00074B1C">
        <w:t>Data fragmentation divides the database into smaller parts to improve local access and parallelism. Fragmentation can be horizontal (rows), vertical (columns), or mixed. Allocation determines which fragments are stored at which sites, balancing access frequency, storage cost, and reliability. Proper fragmentation and allocation are essential for optimizing query performance and ensuring fault tolerance in distributed systems.</w:t>
      </w:r>
    </w:p>
    <w:p w14:paraId="2A277AE9" w14:textId="77777777" w:rsidR="00074B1C" w:rsidRPr="00074B1C" w:rsidRDefault="00074B1C" w:rsidP="00074B1C">
      <w:r w:rsidRPr="00074B1C">
        <w:pict w14:anchorId="4B136FDF">
          <v:rect id="_x0000_i3277" style="width:0;height:1.5pt" o:hralign="center" o:hrstd="t" o:hr="t" fillcolor="#a0a0a0" stroked="f"/>
        </w:pict>
      </w:r>
    </w:p>
    <w:p w14:paraId="0ABCBD09" w14:textId="77777777" w:rsidR="00074B1C" w:rsidRDefault="00074B1C" w:rsidP="00074B1C">
      <w:pPr>
        <w:rPr>
          <w:rFonts w:ascii="Segoe UI Emoji" w:hAnsi="Segoe UI Emoji" w:cs="Segoe UI Emoji"/>
        </w:rPr>
      </w:pPr>
    </w:p>
    <w:p w14:paraId="4C0D65D8" w14:textId="77777777" w:rsidR="00074B1C" w:rsidRDefault="00074B1C" w:rsidP="00074B1C">
      <w:pPr>
        <w:rPr>
          <w:rFonts w:ascii="Segoe UI Emoji" w:hAnsi="Segoe UI Emoji" w:cs="Segoe UI Emoji"/>
        </w:rPr>
      </w:pPr>
    </w:p>
    <w:p w14:paraId="285B114F" w14:textId="77777777" w:rsidR="00074B1C" w:rsidRDefault="00074B1C" w:rsidP="00074B1C">
      <w:pPr>
        <w:rPr>
          <w:rFonts w:ascii="Segoe UI Emoji" w:hAnsi="Segoe UI Emoji" w:cs="Segoe UI Emoji"/>
        </w:rPr>
      </w:pPr>
    </w:p>
    <w:p w14:paraId="356C7E25" w14:textId="77777777" w:rsidR="00074B1C" w:rsidRDefault="00074B1C" w:rsidP="00074B1C">
      <w:pPr>
        <w:rPr>
          <w:rFonts w:ascii="Segoe UI Emoji" w:hAnsi="Segoe UI Emoji" w:cs="Segoe UI Emoji"/>
        </w:rPr>
      </w:pPr>
    </w:p>
    <w:p w14:paraId="3752ADD7" w14:textId="77777777" w:rsidR="00074B1C" w:rsidRDefault="00074B1C" w:rsidP="00074B1C">
      <w:pPr>
        <w:rPr>
          <w:rFonts w:ascii="Segoe UI Emoji" w:hAnsi="Segoe UI Emoji" w:cs="Segoe UI Emoji"/>
        </w:rPr>
      </w:pPr>
    </w:p>
    <w:p w14:paraId="36744633" w14:textId="77777777" w:rsidR="00074B1C" w:rsidRDefault="00074B1C" w:rsidP="00074B1C">
      <w:pPr>
        <w:rPr>
          <w:rFonts w:ascii="Segoe UI Emoji" w:hAnsi="Segoe UI Emoji" w:cs="Segoe UI Emoji"/>
        </w:rPr>
      </w:pPr>
    </w:p>
    <w:p w14:paraId="4FF75B49" w14:textId="77777777" w:rsidR="00074B1C" w:rsidRDefault="00074B1C" w:rsidP="00074B1C">
      <w:pPr>
        <w:rPr>
          <w:rFonts w:ascii="Segoe UI Emoji" w:hAnsi="Segoe UI Emoji" w:cs="Segoe UI Emoji"/>
        </w:rPr>
      </w:pPr>
    </w:p>
    <w:p w14:paraId="468AF6D2" w14:textId="77777777" w:rsidR="00074B1C" w:rsidRDefault="00074B1C" w:rsidP="00074B1C">
      <w:pPr>
        <w:rPr>
          <w:rFonts w:ascii="Segoe UI Emoji" w:hAnsi="Segoe UI Emoji" w:cs="Segoe UI Emoji"/>
        </w:rPr>
      </w:pPr>
    </w:p>
    <w:p w14:paraId="109E0FDB" w14:textId="77777777" w:rsidR="00074B1C" w:rsidRDefault="00074B1C" w:rsidP="00074B1C">
      <w:pPr>
        <w:rPr>
          <w:rFonts w:ascii="Segoe UI Emoji" w:hAnsi="Segoe UI Emoji" w:cs="Segoe UI Emoji"/>
        </w:rPr>
      </w:pPr>
    </w:p>
    <w:p w14:paraId="2CD8280B" w14:textId="77777777" w:rsidR="00074B1C" w:rsidRDefault="00074B1C" w:rsidP="00074B1C">
      <w:pPr>
        <w:rPr>
          <w:rFonts w:ascii="Segoe UI Emoji" w:hAnsi="Segoe UI Emoji" w:cs="Segoe UI Emoji"/>
        </w:rPr>
      </w:pPr>
    </w:p>
    <w:p w14:paraId="377F45F4" w14:textId="77777777" w:rsidR="00074B1C" w:rsidRDefault="00074B1C" w:rsidP="00074B1C">
      <w:pPr>
        <w:rPr>
          <w:rFonts w:ascii="Segoe UI Emoji" w:hAnsi="Segoe UI Emoji" w:cs="Segoe UI Emoji"/>
        </w:rPr>
      </w:pPr>
    </w:p>
    <w:p w14:paraId="53068DE0" w14:textId="77777777" w:rsidR="00074B1C" w:rsidRDefault="00074B1C" w:rsidP="00074B1C">
      <w:pPr>
        <w:rPr>
          <w:rFonts w:ascii="Segoe UI Emoji" w:hAnsi="Segoe UI Emoji" w:cs="Segoe UI Emoji"/>
        </w:rPr>
      </w:pPr>
    </w:p>
    <w:p w14:paraId="1A05CD27" w14:textId="77777777" w:rsidR="00074B1C" w:rsidRDefault="00074B1C" w:rsidP="00074B1C">
      <w:pPr>
        <w:rPr>
          <w:rFonts w:ascii="Segoe UI Emoji" w:hAnsi="Segoe UI Emoji" w:cs="Segoe UI Emoji"/>
        </w:rPr>
      </w:pPr>
    </w:p>
    <w:p w14:paraId="5D1FEBF4" w14:textId="77777777" w:rsidR="00074B1C" w:rsidRDefault="00074B1C" w:rsidP="00074B1C">
      <w:pPr>
        <w:rPr>
          <w:rFonts w:ascii="Segoe UI Emoji" w:hAnsi="Segoe UI Emoji" w:cs="Segoe UI Emoji"/>
        </w:rPr>
      </w:pPr>
    </w:p>
    <w:p w14:paraId="592E9962" w14:textId="77777777" w:rsidR="00074B1C" w:rsidRDefault="00074B1C" w:rsidP="00074B1C">
      <w:pPr>
        <w:rPr>
          <w:rFonts w:ascii="Segoe UI Emoji" w:hAnsi="Segoe UI Emoji" w:cs="Segoe UI Emoji"/>
        </w:rPr>
      </w:pPr>
    </w:p>
    <w:p w14:paraId="20ABC7F2" w14:textId="77777777" w:rsidR="00074B1C" w:rsidRDefault="00074B1C" w:rsidP="00074B1C">
      <w:pPr>
        <w:rPr>
          <w:rFonts w:ascii="Segoe UI Emoji" w:hAnsi="Segoe UI Emoji" w:cs="Segoe UI Emoji"/>
        </w:rPr>
      </w:pPr>
    </w:p>
    <w:p w14:paraId="34C6AC11" w14:textId="77777777" w:rsidR="00074B1C" w:rsidRDefault="00074B1C" w:rsidP="00074B1C">
      <w:pPr>
        <w:rPr>
          <w:rFonts w:ascii="Segoe UI Emoji" w:hAnsi="Segoe UI Emoji" w:cs="Segoe UI Emoji"/>
        </w:rPr>
      </w:pPr>
    </w:p>
    <w:p w14:paraId="20194272" w14:textId="79225292" w:rsidR="00074B1C" w:rsidRPr="00074B1C" w:rsidRDefault="00074B1C" w:rsidP="00074B1C">
      <w:pPr>
        <w:pStyle w:val="Title"/>
        <w:rPr>
          <w:u w:val="single"/>
        </w:rPr>
      </w:pPr>
      <w:r w:rsidRPr="00074B1C">
        <w:rPr>
          <w:rFonts w:ascii="Segoe UI Emoji" w:hAnsi="Segoe UI Emoji" w:cs="Segoe UI Emoji"/>
          <w:u w:val="single"/>
        </w:rPr>
        <w:lastRenderedPageBreak/>
        <w:t>📘</w:t>
      </w:r>
      <w:r w:rsidRPr="00074B1C">
        <w:rPr>
          <w:u w:val="single"/>
        </w:rPr>
        <w:t xml:space="preserve"> UNIT – </w:t>
      </w:r>
      <w:proofErr w:type="gramStart"/>
      <w:r w:rsidRPr="00074B1C">
        <w:rPr>
          <w:u w:val="single"/>
        </w:rPr>
        <w:t>II :</w:t>
      </w:r>
      <w:proofErr w:type="gramEnd"/>
      <w:r w:rsidRPr="00074B1C">
        <w:rPr>
          <w:u w:val="single"/>
        </w:rPr>
        <w:t xml:space="preserve"> QUERY PROCESSING AND DISTRIBUTED QUERY OPTIMIZATION</w:t>
      </w:r>
    </w:p>
    <w:p w14:paraId="0416C36B" w14:textId="77777777" w:rsidR="00074B1C" w:rsidRPr="00074B1C" w:rsidRDefault="00074B1C" w:rsidP="00074B1C">
      <w:pPr>
        <w:pStyle w:val="Title"/>
        <w:rPr>
          <w:u w:val="single"/>
        </w:rPr>
      </w:pPr>
      <w:r w:rsidRPr="00074B1C">
        <w:rPr>
          <w:u w:val="single"/>
        </w:rPr>
        <w:pict w14:anchorId="7734E1C0">
          <v:rect id="_x0000_i3279" style="width:0;height:1.5pt" o:hralign="center" o:hrstd="t" o:hr="t" fillcolor="#a0a0a0" stroked="f"/>
        </w:pict>
      </w:r>
    </w:p>
    <w:p w14:paraId="78539597" w14:textId="77777777" w:rsidR="00074B1C" w:rsidRPr="00074B1C" w:rsidRDefault="00074B1C" w:rsidP="00074B1C">
      <w:pPr>
        <w:rPr>
          <w:b/>
          <w:bCs/>
        </w:rPr>
      </w:pPr>
      <w:r w:rsidRPr="00074B1C">
        <w:rPr>
          <w:b/>
          <w:bCs/>
        </w:rPr>
        <w:t>Query Processing Objectives</w:t>
      </w:r>
    </w:p>
    <w:p w14:paraId="399ECB20" w14:textId="77777777" w:rsidR="00074B1C" w:rsidRPr="00074B1C" w:rsidRDefault="00074B1C" w:rsidP="00074B1C">
      <w:r w:rsidRPr="00074B1C">
        <w:t>Query processing in distributed database systems aims to efficiently retrieve data while minimizing response time, communication cost, and resource usage. The objective is to generate an optimal execution plan that executes queries across multiple sites in a way that balances load, reduces data transfer, and ensures correctness. Efficient query processing is critical to achieving the high performance promised by distributed databases.</w:t>
      </w:r>
    </w:p>
    <w:p w14:paraId="1BE35B7A" w14:textId="77777777" w:rsidR="00074B1C" w:rsidRPr="00074B1C" w:rsidRDefault="00074B1C" w:rsidP="00074B1C">
      <w:r w:rsidRPr="00074B1C">
        <w:pict w14:anchorId="42C57457">
          <v:rect id="_x0000_i3280" style="width:0;height:1.5pt" o:hralign="center" o:hrstd="t" o:hr="t" fillcolor="#a0a0a0" stroked="f"/>
        </w:pict>
      </w:r>
    </w:p>
    <w:p w14:paraId="7C390A6B" w14:textId="77777777" w:rsidR="00074B1C" w:rsidRPr="00074B1C" w:rsidRDefault="00074B1C" w:rsidP="00074B1C">
      <w:pPr>
        <w:rPr>
          <w:b/>
          <w:bCs/>
        </w:rPr>
      </w:pPr>
      <w:r w:rsidRPr="00074B1C">
        <w:rPr>
          <w:b/>
          <w:bCs/>
        </w:rPr>
        <w:t>Characterization of Query Processors</w:t>
      </w:r>
    </w:p>
    <w:p w14:paraId="3351A66E" w14:textId="77777777" w:rsidR="00074B1C" w:rsidRPr="00074B1C" w:rsidRDefault="00074B1C" w:rsidP="00074B1C">
      <w:r w:rsidRPr="00074B1C">
        <w:t>A distributed query processor is responsible for interpreting queries, transforming them into executable plans, and coordinating execution across sites. It handles query parsing, translation, optimization, and execution monitoring. Distributed query processors differ from centralized ones because they must manage data located at multiple sites, network communication, and distributed transactions.</w:t>
      </w:r>
    </w:p>
    <w:p w14:paraId="5E6A91AA" w14:textId="77777777" w:rsidR="00074B1C" w:rsidRPr="00074B1C" w:rsidRDefault="00074B1C" w:rsidP="00074B1C">
      <w:r w:rsidRPr="00074B1C">
        <w:pict w14:anchorId="2C0D1588">
          <v:rect id="_x0000_i3281" style="width:0;height:1.5pt" o:hralign="center" o:hrstd="t" o:hr="t" fillcolor="#a0a0a0" stroked="f"/>
        </w:pict>
      </w:r>
    </w:p>
    <w:p w14:paraId="39632071" w14:textId="77777777" w:rsidR="00074B1C" w:rsidRPr="00074B1C" w:rsidRDefault="00074B1C" w:rsidP="00074B1C">
      <w:pPr>
        <w:rPr>
          <w:b/>
          <w:bCs/>
        </w:rPr>
      </w:pPr>
      <w:r w:rsidRPr="00074B1C">
        <w:rPr>
          <w:b/>
          <w:bCs/>
        </w:rPr>
        <w:t>Layers of Query Processing</w:t>
      </w:r>
    </w:p>
    <w:p w14:paraId="2AE0684B" w14:textId="77777777" w:rsidR="00074B1C" w:rsidRPr="00074B1C" w:rsidRDefault="00074B1C" w:rsidP="00074B1C">
      <w:r w:rsidRPr="00074B1C">
        <w:t>Query processing is structured into multiple layers. The high-level layer interprets user queries written in SQL or other languages. The middle layer performs query decomposition and generates execution plans, considering data distribution. The lower layer executes the query on local databases, collects results, and assembles them for the user. Each layer must interact efficiently to ensure optimal distributed query performance.</w:t>
      </w:r>
    </w:p>
    <w:p w14:paraId="7E0DC588" w14:textId="77777777" w:rsidR="00074B1C" w:rsidRPr="00074B1C" w:rsidRDefault="00074B1C" w:rsidP="00074B1C">
      <w:r w:rsidRPr="00074B1C">
        <w:pict w14:anchorId="0CFFD9C7">
          <v:rect id="_x0000_i3282" style="width:0;height:1.5pt" o:hralign="center" o:hrstd="t" o:hr="t" fillcolor="#a0a0a0" stroked="f"/>
        </w:pict>
      </w:r>
    </w:p>
    <w:p w14:paraId="715FECC3" w14:textId="77777777" w:rsidR="00074B1C" w:rsidRPr="00074B1C" w:rsidRDefault="00074B1C" w:rsidP="00074B1C">
      <w:pPr>
        <w:rPr>
          <w:b/>
          <w:bCs/>
        </w:rPr>
      </w:pPr>
      <w:r w:rsidRPr="00074B1C">
        <w:rPr>
          <w:b/>
          <w:bCs/>
        </w:rPr>
        <w:t>Query Decomposition</w:t>
      </w:r>
    </w:p>
    <w:p w14:paraId="080AE683" w14:textId="77777777" w:rsidR="00074B1C" w:rsidRPr="00074B1C" w:rsidRDefault="00074B1C" w:rsidP="00074B1C">
      <w:r w:rsidRPr="00074B1C">
        <w:t>Query decomposition involves breaking down a global query into sub-queries that can be executed at local sites. This process ensures that each site performs only relevant operations on its local data, reducing communication overhead. Decomposition also considers join operations, selection predicates, and projection requirements. The goal is to maximize local processing and minimize inter-site data transfer.</w:t>
      </w:r>
    </w:p>
    <w:p w14:paraId="2539D1D6" w14:textId="77777777" w:rsidR="00074B1C" w:rsidRPr="00074B1C" w:rsidRDefault="00074B1C" w:rsidP="00074B1C">
      <w:r w:rsidRPr="00074B1C">
        <w:pict w14:anchorId="4E5252D3">
          <v:rect id="_x0000_i3283" style="width:0;height:1.5pt" o:hralign="center" o:hrstd="t" o:hr="t" fillcolor="#a0a0a0" stroked="f"/>
        </w:pict>
      </w:r>
    </w:p>
    <w:p w14:paraId="3633B298" w14:textId="77777777" w:rsidR="00074B1C" w:rsidRPr="00074B1C" w:rsidRDefault="00074B1C" w:rsidP="00074B1C">
      <w:pPr>
        <w:rPr>
          <w:b/>
          <w:bCs/>
        </w:rPr>
      </w:pPr>
      <w:r w:rsidRPr="00074B1C">
        <w:rPr>
          <w:b/>
          <w:bCs/>
        </w:rPr>
        <w:t>Localization of Distributed Data</w:t>
      </w:r>
    </w:p>
    <w:p w14:paraId="78573F5E" w14:textId="77777777" w:rsidR="00074B1C" w:rsidRPr="00074B1C" w:rsidRDefault="00074B1C" w:rsidP="00074B1C">
      <w:r w:rsidRPr="00074B1C">
        <w:lastRenderedPageBreak/>
        <w:t xml:space="preserve">Localization identifies which sites contain the data required for a query. It ensures that queries access only relevant fragments, avoiding unnecessary data movement. Localization is essential for improving response time and reducing network traffic. Techniques such as distributed </w:t>
      </w:r>
      <w:proofErr w:type="spellStart"/>
      <w:r w:rsidRPr="00074B1C">
        <w:t>catalog</w:t>
      </w:r>
      <w:proofErr w:type="spellEnd"/>
      <w:r w:rsidRPr="00074B1C">
        <w:t xml:space="preserve"> management and directory services help maintain metadata about data location.</w:t>
      </w:r>
    </w:p>
    <w:p w14:paraId="4626E44C" w14:textId="77777777" w:rsidR="00074B1C" w:rsidRPr="00074B1C" w:rsidRDefault="00074B1C" w:rsidP="00074B1C">
      <w:r w:rsidRPr="00074B1C">
        <w:pict w14:anchorId="474056F2">
          <v:rect id="_x0000_i3284" style="width:0;height:1.5pt" o:hralign="center" o:hrstd="t" o:hr="t" fillcolor="#a0a0a0" stroked="f"/>
        </w:pict>
      </w:r>
    </w:p>
    <w:p w14:paraId="5D1107DB" w14:textId="77777777" w:rsidR="00074B1C" w:rsidRPr="00074B1C" w:rsidRDefault="00074B1C" w:rsidP="00074B1C">
      <w:pPr>
        <w:rPr>
          <w:b/>
          <w:bCs/>
        </w:rPr>
      </w:pPr>
      <w:r w:rsidRPr="00074B1C">
        <w:rPr>
          <w:b/>
          <w:bCs/>
        </w:rPr>
        <w:t>Query Optimization</w:t>
      </w:r>
    </w:p>
    <w:p w14:paraId="71674B00" w14:textId="77777777" w:rsidR="00074B1C" w:rsidRPr="00074B1C" w:rsidRDefault="00074B1C" w:rsidP="00074B1C">
      <w:r w:rsidRPr="00074B1C">
        <w:t>Query optimization selects the most efficient plan to execute a query. Optimization in a distributed environment is more complex due to multiple sites, network latency, and data distribution. Optimizers consider factors such as site access cost, data transfer, and processing cost to produce a plan that minimizes overall resource usage and execution time.</w:t>
      </w:r>
    </w:p>
    <w:p w14:paraId="22B5352A" w14:textId="77777777" w:rsidR="00074B1C" w:rsidRPr="00074B1C" w:rsidRDefault="00074B1C" w:rsidP="00074B1C">
      <w:r w:rsidRPr="00074B1C">
        <w:pict w14:anchorId="0A546A25">
          <v:rect id="_x0000_i3285" style="width:0;height:1.5pt" o:hralign="center" o:hrstd="t" o:hr="t" fillcolor="#a0a0a0" stroked="f"/>
        </w:pict>
      </w:r>
    </w:p>
    <w:p w14:paraId="1CC550F8" w14:textId="77777777" w:rsidR="00074B1C" w:rsidRPr="00074B1C" w:rsidRDefault="00074B1C" w:rsidP="00074B1C">
      <w:pPr>
        <w:rPr>
          <w:b/>
          <w:bCs/>
        </w:rPr>
      </w:pPr>
      <w:r w:rsidRPr="00074B1C">
        <w:rPr>
          <w:b/>
          <w:bCs/>
        </w:rPr>
        <w:t>Centralized Query Optimization</w:t>
      </w:r>
    </w:p>
    <w:p w14:paraId="58C00339" w14:textId="77777777" w:rsidR="00074B1C" w:rsidRPr="00074B1C" w:rsidRDefault="00074B1C" w:rsidP="00074B1C">
      <w:r w:rsidRPr="00074B1C">
        <w:t>In centralized query optimization, a single site generates the query execution plan for the entire distributed system. This approach is simpler to implement but may not consider dynamic site conditions, such as current load or network congestion. Centralized optimization works well for small or stable environments but may be less effective in large-scale distributed databases.</w:t>
      </w:r>
    </w:p>
    <w:p w14:paraId="59488656" w14:textId="77777777" w:rsidR="00074B1C" w:rsidRPr="00074B1C" w:rsidRDefault="00074B1C" w:rsidP="00074B1C">
      <w:r w:rsidRPr="00074B1C">
        <w:pict w14:anchorId="6378B3F4">
          <v:rect id="_x0000_i3286" style="width:0;height:1.5pt" o:hralign="center" o:hrstd="t" o:hr="t" fillcolor="#a0a0a0" stroked="f"/>
        </w:pict>
      </w:r>
    </w:p>
    <w:p w14:paraId="4E5668E8" w14:textId="77777777" w:rsidR="00074B1C" w:rsidRPr="00074B1C" w:rsidRDefault="00074B1C" w:rsidP="00074B1C">
      <w:pPr>
        <w:rPr>
          <w:b/>
          <w:bCs/>
        </w:rPr>
      </w:pPr>
      <w:r w:rsidRPr="00074B1C">
        <w:rPr>
          <w:b/>
          <w:bCs/>
        </w:rPr>
        <w:t>Distributed Query Optimization Algorithms</w:t>
      </w:r>
    </w:p>
    <w:p w14:paraId="64037A0D" w14:textId="77777777" w:rsidR="00074B1C" w:rsidRPr="00074B1C" w:rsidRDefault="00074B1C" w:rsidP="00074B1C">
      <w:r w:rsidRPr="00074B1C">
        <w:t>Distributed query optimization algorithms generate execution plans considering multiple sites, data locations, and communication costs. Algorithms include dynamic programming, heuristics-based methods, and genetic algorithms. They aim to select site-specific operations, order joins efficiently, and minimize data transfer across the network. Advanced distributed optimizers also adapt plans based on runtime statistics.</w:t>
      </w:r>
    </w:p>
    <w:p w14:paraId="746E2288" w14:textId="77777777" w:rsidR="00074B1C" w:rsidRPr="00074B1C" w:rsidRDefault="00074B1C" w:rsidP="00074B1C">
      <w:r w:rsidRPr="00074B1C">
        <w:pict w14:anchorId="289C7F6B">
          <v:rect id="_x0000_i3287" style="width:0;height:1.5pt" o:hralign="center" o:hrstd="t" o:hr="t" fillcolor="#a0a0a0" stroked="f"/>
        </w:pict>
      </w:r>
    </w:p>
    <w:p w14:paraId="402FA521" w14:textId="77777777" w:rsidR="00074B1C" w:rsidRPr="00074B1C" w:rsidRDefault="00074B1C" w:rsidP="00074B1C">
      <w:pPr>
        <w:rPr>
          <w:b/>
          <w:bCs/>
        </w:rPr>
      </w:pPr>
      <w:r w:rsidRPr="00074B1C">
        <w:rPr>
          <w:b/>
          <w:bCs/>
        </w:rPr>
        <w:t>Challenges in Distributed Query Optimization</w:t>
      </w:r>
    </w:p>
    <w:p w14:paraId="7EDEC837" w14:textId="77777777" w:rsidR="00074B1C" w:rsidRPr="00074B1C" w:rsidRDefault="00074B1C" w:rsidP="00074B1C">
      <w:r w:rsidRPr="00074B1C">
        <w:t>Distributed query optimization faces challenges such as data fragmentation, replication, site autonomy, and network variability. Ensuring that optimization decisions remain valid despite changing site loads or failures requires adaptive techniques. Balancing computation across multiple sites while maintaining query correctness is a key difficulty.</w:t>
      </w:r>
    </w:p>
    <w:p w14:paraId="43B3CF08" w14:textId="77777777" w:rsidR="00074B1C" w:rsidRPr="00074B1C" w:rsidRDefault="00074B1C" w:rsidP="00074B1C">
      <w:r w:rsidRPr="00074B1C">
        <w:pict w14:anchorId="16D0F54E">
          <v:rect id="_x0000_i3288" style="width:0;height:1.5pt" o:hralign="center" o:hrstd="t" o:hr="t" fillcolor="#a0a0a0" stroked="f"/>
        </w:pict>
      </w:r>
    </w:p>
    <w:p w14:paraId="641A32DB" w14:textId="77777777" w:rsidR="00074B1C" w:rsidRPr="00074B1C" w:rsidRDefault="00074B1C" w:rsidP="00074B1C">
      <w:pPr>
        <w:rPr>
          <w:b/>
          <w:bCs/>
        </w:rPr>
      </w:pPr>
      <w:r w:rsidRPr="00074B1C">
        <w:rPr>
          <w:b/>
          <w:bCs/>
        </w:rPr>
        <w:t>Importance of Efficient Query Processing</w:t>
      </w:r>
    </w:p>
    <w:p w14:paraId="5C1DEA4D" w14:textId="77777777" w:rsidR="00074B1C" w:rsidRPr="00074B1C" w:rsidRDefault="00074B1C" w:rsidP="00074B1C">
      <w:r w:rsidRPr="00074B1C">
        <w:lastRenderedPageBreak/>
        <w:t>Efficient query processing is crucial for distributed databases because it directly impacts system performance, scalability, and user satisfaction. Poorly optimized queries can cause excessive network traffic, delays, and high computational costs. Optimized distributed query processing ensures that the benefits of distributed databases, such as parallelism and fault tolerance, are fully realized.</w:t>
      </w:r>
    </w:p>
    <w:p w14:paraId="02B277A6" w14:textId="77777777" w:rsidR="00074B1C" w:rsidRPr="00074B1C" w:rsidRDefault="00074B1C" w:rsidP="00074B1C">
      <w:r w:rsidRPr="00074B1C">
        <w:pict w14:anchorId="695F651C">
          <v:rect id="_x0000_i3289" style="width:0;height:1.5pt" o:hralign="center" o:hrstd="t" o:hr="t" fillcolor="#a0a0a0" stroked="f"/>
        </w:pict>
      </w:r>
    </w:p>
    <w:p w14:paraId="7EDD7D06" w14:textId="77777777" w:rsidR="00074B1C" w:rsidRDefault="00074B1C" w:rsidP="00074B1C">
      <w:pPr>
        <w:rPr>
          <w:rFonts w:ascii="Segoe UI Emoji" w:hAnsi="Segoe UI Emoji" w:cs="Segoe UI Emoji"/>
        </w:rPr>
      </w:pPr>
    </w:p>
    <w:p w14:paraId="64F7A346" w14:textId="77777777" w:rsidR="00074B1C" w:rsidRDefault="00074B1C" w:rsidP="00074B1C">
      <w:pPr>
        <w:rPr>
          <w:rFonts w:ascii="Segoe UI Emoji" w:hAnsi="Segoe UI Emoji" w:cs="Segoe UI Emoji"/>
        </w:rPr>
      </w:pPr>
    </w:p>
    <w:p w14:paraId="25F31D2C" w14:textId="77777777" w:rsidR="00074B1C" w:rsidRDefault="00074B1C" w:rsidP="00074B1C">
      <w:pPr>
        <w:rPr>
          <w:rFonts w:ascii="Segoe UI Emoji" w:hAnsi="Segoe UI Emoji" w:cs="Segoe UI Emoji"/>
        </w:rPr>
      </w:pPr>
    </w:p>
    <w:p w14:paraId="3C92C1C0" w14:textId="77777777" w:rsidR="00074B1C" w:rsidRDefault="00074B1C" w:rsidP="00074B1C">
      <w:pPr>
        <w:rPr>
          <w:rFonts w:ascii="Segoe UI Emoji" w:hAnsi="Segoe UI Emoji" w:cs="Segoe UI Emoji"/>
        </w:rPr>
      </w:pPr>
    </w:p>
    <w:p w14:paraId="0E1CB853" w14:textId="77777777" w:rsidR="00074B1C" w:rsidRDefault="00074B1C" w:rsidP="00074B1C">
      <w:pPr>
        <w:rPr>
          <w:rFonts w:ascii="Segoe UI Emoji" w:hAnsi="Segoe UI Emoji" w:cs="Segoe UI Emoji"/>
        </w:rPr>
      </w:pPr>
    </w:p>
    <w:p w14:paraId="3DE5EC48" w14:textId="77777777" w:rsidR="00074B1C" w:rsidRDefault="00074B1C" w:rsidP="00074B1C">
      <w:pPr>
        <w:rPr>
          <w:rFonts w:ascii="Segoe UI Emoji" w:hAnsi="Segoe UI Emoji" w:cs="Segoe UI Emoji"/>
        </w:rPr>
      </w:pPr>
    </w:p>
    <w:p w14:paraId="630AFC4E" w14:textId="77777777" w:rsidR="00074B1C" w:rsidRDefault="00074B1C" w:rsidP="00074B1C">
      <w:pPr>
        <w:rPr>
          <w:rFonts w:ascii="Segoe UI Emoji" w:hAnsi="Segoe UI Emoji" w:cs="Segoe UI Emoji"/>
        </w:rPr>
      </w:pPr>
    </w:p>
    <w:p w14:paraId="7E2DAB19" w14:textId="77777777" w:rsidR="00074B1C" w:rsidRDefault="00074B1C" w:rsidP="00074B1C">
      <w:pPr>
        <w:rPr>
          <w:rFonts w:ascii="Segoe UI Emoji" w:hAnsi="Segoe UI Emoji" w:cs="Segoe UI Emoji"/>
        </w:rPr>
      </w:pPr>
    </w:p>
    <w:p w14:paraId="4A8A694D" w14:textId="77777777" w:rsidR="00074B1C" w:rsidRDefault="00074B1C" w:rsidP="00074B1C">
      <w:pPr>
        <w:rPr>
          <w:rFonts w:ascii="Segoe UI Emoji" w:hAnsi="Segoe UI Emoji" w:cs="Segoe UI Emoji"/>
        </w:rPr>
      </w:pPr>
    </w:p>
    <w:p w14:paraId="1F16834C" w14:textId="77777777" w:rsidR="00074B1C" w:rsidRDefault="00074B1C" w:rsidP="00074B1C">
      <w:pPr>
        <w:rPr>
          <w:rFonts w:ascii="Segoe UI Emoji" w:hAnsi="Segoe UI Emoji" w:cs="Segoe UI Emoji"/>
        </w:rPr>
      </w:pPr>
    </w:p>
    <w:p w14:paraId="4CC91AB4" w14:textId="77777777" w:rsidR="00074B1C" w:rsidRDefault="00074B1C" w:rsidP="00074B1C">
      <w:pPr>
        <w:rPr>
          <w:rFonts w:ascii="Segoe UI Emoji" w:hAnsi="Segoe UI Emoji" w:cs="Segoe UI Emoji"/>
        </w:rPr>
      </w:pPr>
    </w:p>
    <w:p w14:paraId="0B6F492B" w14:textId="77777777" w:rsidR="00074B1C" w:rsidRDefault="00074B1C" w:rsidP="00074B1C">
      <w:pPr>
        <w:rPr>
          <w:rFonts w:ascii="Segoe UI Emoji" w:hAnsi="Segoe UI Emoji" w:cs="Segoe UI Emoji"/>
        </w:rPr>
      </w:pPr>
    </w:p>
    <w:p w14:paraId="624CB850" w14:textId="77777777" w:rsidR="00074B1C" w:rsidRDefault="00074B1C" w:rsidP="00074B1C">
      <w:pPr>
        <w:rPr>
          <w:rFonts w:ascii="Segoe UI Emoji" w:hAnsi="Segoe UI Emoji" w:cs="Segoe UI Emoji"/>
        </w:rPr>
      </w:pPr>
    </w:p>
    <w:p w14:paraId="408B9D5F" w14:textId="77777777" w:rsidR="00074B1C" w:rsidRDefault="00074B1C" w:rsidP="00074B1C">
      <w:pPr>
        <w:rPr>
          <w:rFonts w:ascii="Segoe UI Emoji" w:hAnsi="Segoe UI Emoji" w:cs="Segoe UI Emoji"/>
        </w:rPr>
      </w:pPr>
    </w:p>
    <w:p w14:paraId="5A528D2C" w14:textId="77777777" w:rsidR="00074B1C" w:rsidRDefault="00074B1C" w:rsidP="00074B1C">
      <w:pPr>
        <w:rPr>
          <w:rFonts w:ascii="Segoe UI Emoji" w:hAnsi="Segoe UI Emoji" w:cs="Segoe UI Emoji"/>
        </w:rPr>
      </w:pPr>
    </w:p>
    <w:p w14:paraId="6467CCC3" w14:textId="77777777" w:rsidR="00074B1C" w:rsidRDefault="00074B1C" w:rsidP="00074B1C">
      <w:pPr>
        <w:rPr>
          <w:rFonts w:ascii="Segoe UI Emoji" w:hAnsi="Segoe UI Emoji" w:cs="Segoe UI Emoji"/>
        </w:rPr>
      </w:pPr>
    </w:p>
    <w:p w14:paraId="6555E270" w14:textId="77777777" w:rsidR="00074B1C" w:rsidRDefault="00074B1C" w:rsidP="00074B1C">
      <w:pPr>
        <w:rPr>
          <w:rFonts w:ascii="Segoe UI Emoji" w:hAnsi="Segoe UI Emoji" w:cs="Segoe UI Emoji"/>
        </w:rPr>
      </w:pPr>
    </w:p>
    <w:p w14:paraId="752D2B30" w14:textId="77777777" w:rsidR="00074B1C" w:rsidRDefault="00074B1C" w:rsidP="00074B1C">
      <w:pPr>
        <w:rPr>
          <w:rFonts w:ascii="Segoe UI Emoji" w:hAnsi="Segoe UI Emoji" w:cs="Segoe UI Emoji"/>
        </w:rPr>
      </w:pPr>
    </w:p>
    <w:p w14:paraId="5FF9A9AF" w14:textId="77777777" w:rsidR="00074B1C" w:rsidRDefault="00074B1C" w:rsidP="00074B1C">
      <w:pPr>
        <w:rPr>
          <w:rFonts w:ascii="Segoe UI Emoji" w:hAnsi="Segoe UI Emoji" w:cs="Segoe UI Emoji"/>
        </w:rPr>
      </w:pPr>
    </w:p>
    <w:p w14:paraId="0BCE0AF2" w14:textId="77777777" w:rsidR="00074B1C" w:rsidRDefault="00074B1C" w:rsidP="00074B1C">
      <w:pPr>
        <w:rPr>
          <w:rFonts w:ascii="Segoe UI Emoji" w:hAnsi="Segoe UI Emoji" w:cs="Segoe UI Emoji"/>
        </w:rPr>
      </w:pPr>
    </w:p>
    <w:p w14:paraId="1AE7E9C9" w14:textId="77777777" w:rsidR="00074B1C" w:rsidRDefault="00074B1C" w:rsidP="00074B1C">
      <w:pPr>
        <w:rPr>
          <w:rFonts w:ascii="Segoe UI Emoji" w:hAnsi="Segoe UI Emoji" w:cs="Segoe UI Emoji"/>
        </w:rPr>
      </w:pPr>
    </w:p>
    <w:p w14:paraId="033451F8" w14:textId="77777777" w:rsidR="00074B1C" w:rsidRDefault="00074B1C" w:rsidP="00074B1C">
      <w:pPr>
        <w:rPr>
          <w:rFonts w:ascii="Segoe UI Emoji" w:hAnsi="Segoe UI Emoji" w:cs="Segoe UI Emoji"/>
        </w:rPr>
      </w:pPr>
    </w:p>
    <w:p w14:paraId="1372C19A" w14:textId="09393C30" w:rsidR="00074B1C" w:rsidRPr="00074B1C" w:rsidRDefault="00074B1C" w:rsidP="00074B1C">
      <w:pPr>
        <w:pStyle w:val="Title"/>
        <w:rPr>
          <w:u w:val="single"/>
        </w:rPr>
      </w:pPr>
      <w:r w:rsidRPr="00074B1C">
        <w:rPr>
          <w:rFonts w:ascii="Segoe UI Emoji" w:hAnsi="Segoe UI Emoji" w:cs="Segoe UI Emoji"/>
          <w:u w:val="single"/>
        </w:rPr>
        <w:lastRenderedPageBreak/>
        <w:t>📘</w:t>
      </w:r>
      <w:r w:rsidRPr="00074B1C">
        <w:rPr>
          <w:u w:val="single"/>
        </w:rPr>
        <w:t xml:space="preserve"> UNIT – III: TRANSACTION MANAGEMENT AND DISTRIBUTED CONCURRENCY CONTROL</w:t>
      </w:r>
    </w:p>
    <w:p w14:paraId="3479EC24" w14:textId="77777777" w:rsidR="00074B1C" w:rsidRPr="00074B1C" w:rsidRDefault="00074B1C" w:rsidP="00074B1C">
      <w:r w:rsidRPr="00074B1C">
        <w:pict w14:anchorId="7F71EBBF">
          <v:rect id="_x0000_i3291" style="width:0;height:1.5pt" o:hralign="center" o:hrstd="t" o:hr="t" fillcolor="#a0a0a0" stroked="f"/>
        </w:pict>
      </w:r>
    </w:p>
    <w:p w14:paraId="4464E796" w14:textId="77777777" w:rsidR="00074B1C" w:rsidRPr="00074B1C" w:rsidRDefault="00074B1C" w:rsidP="00074B1C">
      <w:pPr>
        <w:rPr>
          <w:b/>
          <w:bCs/>
        </w:rPr>
      </w:pPr>
      <w:r w:rsidRPr="00074B1C">
        <w:rPr>
          <w:b/>
          <w:bCs/>
        </w:rPr>
        <w:t>Definition of a Transaction</w:t>
      </w:r>
    </w:p>
    <w:p w14:paraId="6E153C68" w14:textId="77777777" w:rsidR="00074B1C" w:rsidRPr="00074B1C" w:rsidRDefault="00074B1C" w:rsidP="00074B1C">
      <w:r w:rsidRPr="00074B1C">
        <w:t>A transaction is a sequence of database operations performed as a single logical unit of work. In distributed databases, a transaction may involve multiple operations across different sites. The main goal of a transaction is to ensure that either all operations are completed successfully or none are applied, preserving the integrity and consistency of the database. Transactions are fundamental to maintaining correctness in both centralized and distributed database systems.</w:t>
      </w:r>
    </w:p>
    <w:p w14:paraId="3FBB5698" w14:textId="77777777" w:rsidR="00074B1C" w:rsidRPr="00074B1C" w:rsidRDefault="00074B1C" w:rsidP="00074B1C">
      <w:r w:rsidRPr="00074B1C">
        <w:pict w14:anchorId="506DF479">
          <v:rect id="_x0000_i3292" style="width:0;height:1.5pt" o:hralign="center" o:hrstd="t" o:hr="t" fillcolor="#a0a0a0" stroked="f"/>
        </w:pict>
      </w:r>
    </w:p>
    <w:p w14:paraId="10F5E5F4" w14:textId="77777777" w:rsidR="00074B1C" w:rsidRPr="00074B1C" w:rsidRDefault="00074B1C" w:rsidP="00074B1C">
      <w:pPr>
        <w:rPr>
          <w:b/>
          <w:bCs/>
        </w:rPr>
      </w:pPr>
      <w:r w:rsidRPr="00074B1C">
        <w:rPr>
          <w:b/>
          <w:bCs/>
        </w:rPr>
        <w:t>Properties of Transactions (ACID)</w:t>
      </w:r>
    </w:p>
    <w:p w14:paraId="44838839" w14:textId="77777777" w:rsidR="00074B1C" w:rsidRPr="00074B1C" w:rsidRDefault="00074B1C" w:rsidP="00074B1C">
      <w:r w:rsidRPr="00074B1C">
        <w:t>Transactions are characterized by the ACID properties: Atomicity, Consistency, Isolation, and Durability. Atomicity ensures that all operations within a transaction are executed entirely or not at all. Consistency guarantees that a transaction transforms the database from one valid state to another. Isolation ensures that concurrent transactions do not interfere with each other, maintaining data correctness. Durability ensures that once a transaction is committed, its changes persist even in the case of system failures.</w:t>
      </w:r>
    </w:p>
    <w:p w14:paraId="050DD099" w14:textId="77777777" w:rsidR="00074B1C" w:rsidRPr="00074B1C" w:rsidRDefault="00074B1C" w:rsidP="00074B1C">
      <w:r w:rsidRPr="00074B1C">
        <w:pict w14:anchorId="2548A9FD">
          <v:rect id="_x0000_i3293" style="width:0;height:1.5pt" o:hralign="center" o:hrstd="t" o:hr="t" fillcolor="#a0a0a0" stroked="f"/>
        </w:pict>
      </w:r>
    </w:p>
    <w:p w14:paraId="7E08218B" w14:textId="77777777" w:rsidR="00074B1C" w:rsidRPr="00074B1C" w:rsidRDefault="00074B1C" w:rsidP="00074B1C">
      <w:pPr>
        <w:rPr>
          <w:b/>
          <w:bCs/>
        </w:rPr>
      </w:pPr>
      <w:r w:rsidRPr="00074B1C">
        <w:rPr>
          <w:b/>
          <w:bCs/>
        </w:rPr>
        <w:t>Types of Transactions</w:t>
      </w:r>
    </w:p>
    <w:p w14:paraId="18FBD8E5" w14:textId="77777777" w:rsidR="00074B1C" w:rsidRPr="00074B1C" w:rsidRDefault="00074B1C" w:rsidP="00074B1C">
      <w:r w:rsidRPr="00074B1C">
        <w:t>Transactions in distributed databases can be classified based on scope and structure. Local transactions operate entirely within a single site and do not require coordination with other sites. Global or distributed transactions span multiple sites, requiring communication and synchronization between sites. Transactions may also be read-only, update-intensive, or long-running, depending on the nature of operations and the application.</w:t>
      </w:r>
    </w:p>
    <w:p w14:paraId="10BC855D" w14:textId="77777777" w:rsidR="00074B1C" w:rsidRPr="00074B1C" w:rsidRDefault="00074B1C" w:rsidP="00074B1C">
      <w:r w:rsidRPr="00074B1C">
        <w:pict w14:anchorId="6FAE1531">
          <v:rect id="_x0000_i3294" style="width:0;height:1.5pt" o:hralign="center" o:hrstd="t" o:hr="t" fillcolor="#a0a0a0" stroked="f"/>
        </w:pict>
      </w:r>
    </w:p>
    <w:p w14:paraId="2B54EECB" w14:textId="77777777" w:rsidR="00074B1C" w:rsidRPr="00074B1C" w:rsidRDefault="00074B1C" w:rsidP="00074B1C">
      <w:pPr>
        <w:rPr>
          <w:b/>
          <w:bCs/>
        </w:rPr>
      </w:pPr>
      <w:r w:rsidRPr="00074B1C">
        <w:rPr>
          <w:b/>
          <w:bCs/>
        </w:rPr>
        <w:t>Distributed Concurrency Control</w:t>
      </w:r>
    </w:p>
    <w:p w14:paraId="7459A973" w14:textId="77777777" w:rsidR="00074B1C" w:rsidRPr="00074B1C" w:rsidRDefault="00074B1C" w:rsidP="00074B1C">
      <w:r w:rsidRPr="00074B1C">
        <w:t xml:space="preserve">Distributed concurrency control ensures that multiple transactions executing simultaneously across different sites maintain consistency and isolation. In a distributed system, concurrent access to shared data can lead to conflicts, anomalies, or inconsistent results if not properly </w:t>
      </w:r>
      <w:r w:rsidRPr="00074B1C">
        <w:lastRenderedPageBreak/>
        <w:t>managed. Concurrency control mechanisms enforce rules that prevent such inconsistencies, allowing transactions to execute concurrently while preserving database correctness.</w:t>
      </w:r>
    </w:p>
    <w:p w14:paraId="2EC69A76" w14:textId="77777777" w:rsidR="00074B1C" w:rsidRPr="00074B1C" w:rsidRDefault="00074B1C" w:rsidP="00074B1C">
      <w:r w:rsidRPr="00074B1C">
        <w:pict w14:anchorId="046FE12E">
          <v:rect id="_x0000_i3295" style="width:0;height:1.5pt" o:hralign="center" o:hrstd="t" o:hr="t" fillcolor="#a0a0a0" stroked="f"/>
        </w:pict>
      </w:r>
    </w:p>
    <w:p w14:paraId="14207A1C" w14:textId="77777777" w:rsidR="00074B1C" w:rsidRPr="00074B1C" w:rsidRDefault="00074B1C" w:rsidP="00074B1C">
      <w:pPr>
        <w:rPr>
          <w:b/>
          <w:bCs/>
        </w:rPr>
      </w:pPr>
      <w:r w:rsidRPr="00074B1C">
        <w:rPr>
          <w:b/>
          <w:bCs/>
        </w:rPr>
        <w:t>Serializability</w:t>
      </w:r>
    </w:p>
    <w:p w14:paraId="3CF94476" w14:textId="77777777" w:rsidR="00074B1C" w:rsidRPr="00074B1C" w:rsidRDefault="00074B1C" w:rsidP="00074B1C">
      <w:r w:rsidRPr="00074B1C">
        <w:t>Serializability is the key correctness criterion for concurrency control. A schedule of transactions is considered serializable if its outcome is equivalent to some serial execution of the same transactions. In distributed databases, serializability ensures that even with concurrent execution across multiple sites, the database state is consistent and predictable. Ensuring serializability in a distributed environment is more complex than in centralized systems due to communication delays and partial failures.</w:t>
      </w:r>
    </w:p>
    <w:p w14:paraId="41C436DD" w14:textId="77777777" w:rsidR="00074B1C" w:rsidRPr="00074B1C" w:rsidRDefault="00074B1C" w:rsidP="00074B1C">
      <w:r w:rsidRPr="00074B1C">
        <w:pict w14:anchorId="531E563C">
          <v:rect id="_x0000_i3296" style="width:0;height:1.5pt" o:hralign="center" o:hrstd="t" o:hr="t" fillcolor="#a0a0a0" stroked="f"/>
        </w:pict>
      </w:r>
    </w:p>
    <w:p w14:paraId="1F798784" w14:textId="77777777" w:rsidR="00074B1C" w:rsidRPr="00074B1C" w:rsidRDefault="00074B1C" w:rsidP="00074B1C">
      <w:pPr>
        <w:rPr>
          <w:b/>
          <w:bCs/>
        </w:rPr>
      </w:pPr>
      <w:r w:rsidRPr="00074B1C">
        <w:rPr>
          <w:b/>
          <w:bCs/>
        </w:rPr>
        <w:t>Concurrency Control Mechanisms</w:t>
      </w:r>
    </w:p>
    <w:p w14:paraId="14509485" w14:textId="77777777" w:rsidR="00074B1C" w:rsidRPr="00074B1C" w:rsidRDefault="00074B1C" w:rsidP="00074B1C">
      <w:r w:rsidRPr="00074B1C">
        <w:t>Several concurrency control mechanisms are used in distributed databases. Lock-based protocols prevent conflicting operations by locking data items. Timestamp-based protocols order transactions based on timestamps, ensuring a consistent execution order. Optimistic concurrency control allows transactions to execute without immediate restrictions but validates them at commit time to detect conflicts. Each mechanism has trade-offs in terms of performance, complexity, and suitability for different workloads.</w:t>
      </w:r>
    </w:p>
    <w:p w14:paraId="725E6351" w14:textId="77777777" w:rsidR="00074B1C" w:rsidRPr="00074B1C" w:rsidRDefault="00074B1C" w:rsidP="00074B1C">
      <w:r w:rsidRPr="00074B1C">
        <w:pict w14:anchorId="4DDF224C">
          <v:rect id="_x0000_i3297" style="width:0;height:1.5pt" o:hralign="center" o:hrstd="t" o:hr="t" fillcolor="#a0a0a0" stroked="f"/>
        </w:pict>
      </w:r>
    </w:p>
    <w:p w14:paraId="2A1512B0" w14:textId="77777777" w:rsidR="00074B1C" w:rsidRPr="00074B1C" w:rsidRDefault="00074B1C" w:rsidP="00074B1C">
      <w:pPr>
        <w:rPr>
          <w:b/>
          <w:bCs/>
        </w:rPr>
      </w:pPr>
      <w:r w:rsidRPr="00074B1C">
        <w:rPr>
          <w:b/>
          <w:bCs/>
        </w:rPr>
        <w:t>Lock-Based Concurrency Control</w:t>
      </w:r>
    </w:p>
    <w:p w14:paraId="057AB1F3" w14:textId="77777777" w:rsidR="00074B1C" w:rsidRPr="00074B1C" w:rsidRDefault="00074B1C" w:rsidP="00074B1C">
      <w:r w:rsidRPr="00074B1C">
        <w:t>In lock-based concurrency control, transactions request locks on data items before performing operations. Shared locks allow multiple transactions to read data simultaneously, while exclusive locks prevent other transactions from accessing the data for reading or writing. Two-Phase Locking (2PL) is commonly used, where a transaction first acquires all necessary locks and then releases them only after committing. Distributed locking requires coordination among sites to avoid conflicts and deadlocks.</w:t>
      </w:r>
    </w:p>
    <w:p w14:paraId="4F0959BE" w14:textId="77777777" w:rsidR="00074B1C" w:rsidRPr="00074B1C" w:rsidRDefault="00074B1C" w:rsidP="00074B1C">
      <w:r w:rsidRPr="00074B1C">
        <w:pict w14:anchorId="0433AA09">
          <v:rect id="_x0000_i3298" style="width:0;height:1.5pt" o:hralign="center" o:hrstd="t" o:hr="t" fillcolor="#a0a0a0" stroked="f"/>
        </w:pict>
      </w:r>
    </w:p>
    <w:p w14:paraId="34C4BD25" w14:textId="77777777" w:rsidR="00074B1C" w:rsidRPr="00074B1C" w:rsidRDefault="00074B1C" w:rsidP="00074B1C">
      <w:pPr>
        <w:rPr>
          <w:b/>
          <w:bCs/>
        </w:rPr>
      </w:pPr>
      <w:r w:rsidRPr="00074B1C">
        <w:rPr>
          <w:b/>
          <w:bCs/>
        </w:rPr>
        <w:t>Timestamp-Based Concurrency Control</w:t>
      </w:r>
    </w:p>
    <w:p w14:paraId="7A98F63A" w14:textId="77777777" w:rsidR="00074B1C" w:rsidRPr="00074B1C" w:rsidRDefault="00074B1C" w:rsidP="00074B1C">
      <w:r w:rsidRPr="00074B1C">
        <w:t>Timestamp-based concurrency control assigns a unique timestamp to each transaction, determining the order of execution. Operations are allowed if they do not violate the timestamp order. This approach avoids deadlocks but may lead to transaction rollbacks if conflicts are detected. Timestamp protocols are particularly useful in distributed environments where centralized locking can be inefficient.</w:t>
      </w:r>
    </w:p>
    <w:p w14:paraId="592AFB57" w14:textId="77777777" w:rsidR="00074B1C" w:rsidRPr="00074B1C" w:rsidRDefault="00074B1C" w:rsidP="00074B1C">
      <w:r w:rsidRPr="00074B1C">
        <w:pict w14:anchorId="4D0EC860">
          <v:rect id="_x0000_i3299" style="width:0;height:1.5pt" o:hralign="center" o:hrstd="t" o:hr="t" fillcolor="#a0a0a0" stroked="f"/>
        </w:pict>
      </w:r>
    </w:p>
    <w:p w14:paraId="60F92493" w14:textId="77777777" w:rsidR="00074B1C" w:rsidRPr="00074B1C" w:rsidRDefault="00074B1C" w:rsidP="00074B1C">
      <w:pPr>
        <w:rPr>
          <w:b/>
          <w:bCs/>
        </w:rPr>
      </w:pPr>
      <w:r w:rsidRPr="00074B1C">
        <w:rPr>
          <w:b/>
          <w:bCs/>
        </w:rPr>
        <w:lastRenderedPageBreak/>
        <w:t>Optimistic Concurrency Control</w:t>
      </w:r>
    </w:p>
    <w:p w14:paraId="50FD11CA" w14:textId="77777777" w:rsidR="00074B1C" w:rsidRPr="00074B1C" w:rsidRDefault="00074B1C" w:rsidP="00074B1C">
      <w:r w:rsidRPr="00074B1C">
        <w:t>Optimistic concurrency control assumes that transaction conflicts are rare and allows transactions to execute without acquiring locks. Before committing, transactions undergo a validation phase to check for conflicts. If a conflict is detected, the transaction is rolled back and retried. This mechanism reduces overhead in low-conflict scenarios and is suitable for read-intensive distributed systems.</w:t>
      </w:r>
    </w:p>
    <w:p w14:paraId="17A04BED" w14:textId="77777777" w:rsidR="00074B1C" w:rsidRPr="00074B1C" w:rsidRDefault="00074B1C" w:rsidP="00074B1C">
      <w:r w:rsidRPr="00074B1C">
        <w:pict w14:anchorId="4B29F20D">
          <v:rect id="_x0000_i3300" style="width:0;height:1.5pt" o:hralign="center" o:hrstd="t" o:hr="t" fillcolor="#a0a0a0" stroked="f"/>
        </w:pict>
      </w:r>
    </w:p>
    <w:p w14:paraId="7B8D78E5" w14:textId="77777777" w:rsidR="00074B1C" w:rsidRPr="00074B1C" w:rsidRDefault="00074B1C" w:rsidP="00074B1C">
      <w:pPr>
        <w:rPr>
          <w:b/>
          <w:bCs/>
        </w:rPr>
      </w:pPr>
      <w:r w:rsidRPr="00074B1C">
        <w:rPr>
          <w:b/>
          <w:bCs/>
        </w:rPr>
        <w:t>Deadlock Management</w:t>
      </w:r>
    </w:p>
    <w:p w14:paraId="7D63D310" w14:textId="77777777" w:rsidR="00074B1C" w:rsidRPr="00074B1C" w:rsidRDefault="00074B1C" w:rsidP="00074B1C">
      <w:r w:rsidRPr="00074B1C">
        <w:t>Deadlocks occur when two or more transactions are waiting indefinitely for resources held by each other. In distributed systems, deadlocks are more complex due to the involvement of multiple sites. Deadlock management includes detection, prevention, and resolution strategies. Detection algorithms identify cycles in the wait-for graph, while prevention strategies avoid circular waits. Resolution typically involves aborting one or more transactions to break the deadlock.</w:t>
      </w:r>
    </w:p>
    <w:p w14:paraId="79A4FFF9" w14:textId="77777777" w:rsidR="00074B1C" w:rsidRPr="00074B1C" w:rsidRDefault="00074B1C" w:rsidP="00074B1C">
      <w:r w:rsidRPr="00074B1C">
        <w:pict w14:anchorId="2337BB22">
          <v:rect id="_x0000_i3301" style="width:0;height:1.5pt" o:hralign="center" o:hrstd="t" o:hr="t" fillcolor="#a0a0a0" stroked="f"/>
        </w:pict>
      </w:r>
    </w:p>
    <w:p w14:paraId="49FCFAB4" w14:textId="77777777" w:rsidR="00074B1C" w:rsidRPr="00074B1C" w:rsidRDefault="00074B1C" w:rsidP="00074B1C">
      <w:pPr>
        <w:rPr>
          <w:b/>
          <w:bCs/>
        </w:rPr>
      </w:pPr>
      <w:r w:rsidRPr="00074B1C">
        <w:rPr>
          <w:b/>
          <w:bCs/>
        </w:rPr>
        <w:t>Two-Phase Commit Protocol</w:t>
      </w:r>
    </w:p>
    <w:p w14:paraId="092A9FFD" w14:textId="77777777" w:rsidR="00074B1C" w:rsidRPr="00074B1C" w:rsidRDefault="00074B1C" w:rsidP="00074B1C">
      <w:r w:rsidRPr="00074B1C">
        <w:t>The Two-Phase Commit (2PC) protocol ensures atomicity in distributed transactions. It involves a coordinator and participating sites. In the first phase, the coordinator sends a prepare message to all sites, and sites respond with a vote to commit or abort. In the second phase, the coordinator decides to commit only if all sites agree, otherwise it aborts the transaction. 2PC ensures consistency but may block in case of site failures.</w:t>
      </w:r>
    </w:p>
    <w:p w14:paraId="43486329" w14:textId="77777777" w:rsidR="00074B1C" w:rsidRPr="00074B1C" w:rsidRDefault="00074B1C" w:rsidP="00074B1C">
      <w:r w:rsidRPr="00074B1C">
        <w:pict w14:anchorId="2C12DC19">
          <v:rect id="_x0000_i3302" style="width:0;height:1.5pt" o:hralign="center" o:hrstd="t" o:hr="t" fillcolor="#a0a0a0" stroked="f"/>
        </w:pict>
      </w:r>
    </w:p>
    <w:p w14:paraId="4B10E2DA" w14:textId="77777777" w:rsidR="00074B1C" w:rsidRPr="00074B1C" w:rsidRDefault="00074B1C" w:rsidP="00074B1C">
      <w:pPr>
        <w:rPr>
          <w:b/>
          <w:bCs/>
        </w:rPr>
      </w:pPr>
      <w:r w:rsidRPr="00074B1C">
        <w:rPr>
          <w:b/>
          <w:bCs/>
        </w:rPr>
        <w:t>Recovery in Distributed Transactions</w:t>
      </w:r>
    </w:p>
    <w:p w14:paraId="61DB9F8F" w14:textId="77777777" w:rsidR="00074B1C" w:rsidRPr="00074B1C" w:rsidRDefault="00074B1C" w:rsidP="00074B1C">
      <w:r w:rsidRPr="00074B1C">
        <w:t>Recovery mechanisms handle failures that may occur during distributed transaction execution. Failures can be site crashes, network partitioning, or communication errors. Distributed recovery involves maintaining logs, checkpoints, and undo/redo operations at each site to ensure that committed transactions are preserved and uncommitted transactions are rolled back.</w:t>
      </w:r>
    </w:p>
    <w:p w14:paraId="41850D09" w14:textId="77777777" w:rsidR="00074B1C" w:rsidRPr="00074B1C" w:rsidRDefault="00074B1C" w:rsidP="00074B1C">
      <w:r w:rsidRPr="00074B1C">
        <w:pict w14:anchorId="6A926F44">
          <v:rect id="_x0000_i3303" style="width:0;height:1.5pt" o:hralign="center" o:hrstd="t" o:hr="t" fillcolor="#a0a0a0" stroked="f"/>
        </w:pict>
      </w:r>
    </w:p>
    <w:p w14:paraId="2851F52D" w14:textId="77777777" w:rsidR="00074B1C" w:rsidRPr="00074B1C" w:rsidRDefault="00074B1C" w:rsidP="00074B1C">
      <w:pPr>
        <w:rPr>
          <w:b/>
          <w:bCs/>
        </w:rPr>
      </w:pPr>
      <w:r w:rsidRPr="00074B1C">
        <w:rPr>
          <w:b/>
          <w:bCs/>
        </w:rPr>
        <w:t>Challenges in Distributed Transaction Management</w:t>
      </w:r>
    </w:p>
    <w:p w14:paraId="6B379031" w14:textId="77777777" w:rsidR="00074B1C" w:rsidRPr="00074B1C" w:rsidRDefault="00074B1C" w:rsidP="00074B1C">
      <w:r w:rsidRPr="00074B1C">
        <w:t>Distributed transaction management is challenging due to network delays, partial failures, site autonomy, and concurrency. Ensuring atomicity, consistency, and isolation across multiple sites requires careful coordination. Trade-offs between performance, availability, and reliability must be considered. Advanced protocols, distributed locking, and concurrency control algorithms are essential to address these challenges effectively.</w:t>
      </w:r>
    </w:p>
    <w:p w14:paraId="6190642F" w14:textId="77777777" w:rsidR="00074B1C" w:rsidRPr="00074B1C" w:rsidRDefault="00074B1C" w:rsidP="00074B1C">
      <w:pPr>
        <w:pStyle w:val="Title"/>
        <w:rPr>
          <w:u w:val="single"/>
        </w:rPr>
      </w:pPr>
      <w:r w:rsidRPr="00074B1C">
        <w:rPr>
          <w:rFonts w:ascii="Segoe UI Emoji" w:hAnsi="Segoe UI Emoji" w:cs="Segoe UI Emoji"/>
          <w:u w:val="single"/>
        </w:rPr>
        <w:lastRenderedPageBreak/>
        <w:t>📘</w:t>
      </w:r>
      <w:r w:rsidRPr="00074B1C">
        <w:rPr>
          <w:u w:val="single"/>
        </w:rPr>
        <w:t xml:space="preserve"> UNIT – IV: DISTRIBUTED DBMS RELIABILITY AND PARALLEL DATABASE SYSTEMS</w:t>
      </w:r>
    </w:p>
    <w:p w14:paraId="7B6038E9" w14:textId="77777777" w:rsidR="00074B1C" w:rsidRPr="00074B1C" w:rsidRDefault="00074B1C" w:rsidP="00074B1C">
      <w:pPr>
        <w:pStyle w:val="Title"/>
        <w:rPr>
          <w:u w:val="single"/>
        </w:rPr>
      </w:pPr>
      <w:r w:rsidRPr="00074B1C">
        <w:rPr>
          <w:u w:val="single"/>
        </w:rPr>
        <w:pict w14:anchorId="483FA99C">
          <v:rect id="_x0000_i3306" style="width:0;height:1.5pt" o:hralign="center" o:hrstd="t" o:hr="t" fillcolor="#a0a0a0" stroked="f"/>
        </w:pict>
      </w:r>
    </w:p>
    <w:p w14:paraId="35743AAE" w14:textId="77777777" w:rsidR="00074B1C" w:rsidRPr="00074B1C" w:rsidRDefault="00074B1C" w:rsidP="00074B1C">
      <w:pPr>
        <w:rPr>
          <w:b/>
          <w:bCs/>
        </w:rPr>
      </w:pPr>
      <w:r w:rsidRPr="00074B1C">
        <w:rPr>
          <w:b/>
          <w:bCs/>
        </w:rPr>
        <w:t>Distributed DBMS Reliability: Introduction</w:t>
      </w:r>
    </w:p>
    <w:p w14:paraId="46FBFEC0" w14:textId="77777777" w:rsidR="00074B1C" w:rsidRPr="00074B1C" w:rsidRDefault="00074B1C" w:rsidP="00074B1C">
      <w:r w:rsidRPr="00074B1C">
        <w:t>Reliability in distributed database systems is the ability of the system to continue functioning correctly even in the presence of failures. In distributed systems, failures can occur at the site level, network level, or due to software errors. Reliable distributed DBMSs ensure data consistency, availability, and fault tolerance, providing uninterrupted services to users even when some components fail.</w:t>
      </w:r>
    </w:p>
    <w:p w14:paraId="4C68E7E9" w14:textId="77777777" w:rsidR="00074B1C" w:rsidRPr="00074B1C" w:rsidRDefault="00074B1C" w:rsidP="00074B1C">
      <w:r w:rsidRPr="00074B1C">
        <w:pict w14:anchorId="4D5AA5CE">
          <v:rect id="_x0000_i3307" style="width:0;height:1.5pt" o:hralign="center" o:hrstd="t" o:hr="t" fillcolor="#a0a0a0" stroked="f"/>
        </w:pict>
      </w:r>
    </w:p>
    <w:p w14:paraId="6F95BF84" w14:textId="77777777" w:rsidR="00074B1C" w:rsidRPr="00074B1C" w:rsidRDefault="00074B1C" w:rsidP="00074B1C">
      <w:pPr>
        <w:rPr>
          <w:b/>
          <w:bCs/>
        </w:rPr>
      </w:pPr>
      <w:r w:rsidRPr="00074B1C">
        <w:rPr>
          <w:b/>
          <w:bCs/>
        </w:rPr>
        <w:t>Reliability Concepts and Measures</w:t>
      </w:r>
    </w:p>
    <w:p w14:paraId="5EE11E0B" w14:textId="77777777" w:rsidR="00074B1C" w:rsidRPr="00074B1C" w:rsidRDefault="00074B1C" w:rsidP="00074B1C">
      <w:r w:rsidRPr="00074B1C">
        <w:t xml:space="preserve">Reliability measures the probability that a system will perform its intended function over a given period without failure. Key concepts include mean time to failure (MTTF), mean time to repair (MTTR), availability, and fault tolerance. In distributed DBMSs, reliability is evaluated both at individual sites and the global system level. High reliability ensures user confidence and supports mission-critical applications such as banking, </w:t>
      </w:r>
      <w:proofErr w:type="spellStart"/>
      <w:r w:rsidRPr="00074B1C">
        <w:t>defense</w:t>
      </w:r>
      <w:proofErr w:type="spellEnd"/>
      <w:r w:rsidRPr="00074B1C">
        <w:t>, and air traffic control.</w:t>
      </w:r>
    </w:p>
    <w:p w14:paraId="7D4A65D5" w14:textId="77777777" w:rsidR="00074B1C" w:rsidRPr="00074B1C" w:rsidRDefault="00074B1C" w:rsidP="00074B1C">
      <w:r w:rsidRPr="00074B1C">
        <w:pict w14:anchorId="2997AB66">
          <v:rect id="_x0000_i3308" style="width:0;height:1.5pt" o:hralign="center" o:hrstd="t" o:hr="t" fillcolor="#a0a0a0" stroked="f"/>
        </w:pict>
      </w:r>
    </w:p>
    <w:p w14:paraId="2A31946A" w14:textId="77777777" w:rsidR="00074B1C" w:rsidRPr="00074B1C" w:rsidRDefault="00074B1C" w:rsidP="00074B1C">
      <w:pPr>
        <w:rPr>
          <w:b/>
          <w:bCs/>
        </w:rPr>
      </w:pPr>
      <w:r w:rsidRPr="00074B1C">
        <w:rPr>
          <w:b/>
          <w:bCs/>
        </w:rPr>
        <w:t>Fault-Tolerance in Distributed Systems</w:t>
      </w:r>
    </w:p>
    <w:p w14:paraId="4B17800C" w14:textId="77777777" w:rsidR="00074B1C" w:rsidRPr="00074B1C" w:rsidRDefault="00074B1C" w:rsidP="00074B1C">
      <w:r w:rsidRPr="00074B1C">
        <w:t>Fault tolerance refers to a system’s ability to continue operation despite component failures. Distributed DBMSs achieve fault tolerance using techniques such as replication, redundant hardware, and recovery protocols. Data replication across multiple sites allows access even if one site fails. Checkpointing and logging ensure that transactions can be rolled back or recovered after a failure, maintaining database integrity.</w:t>
      </w:r>
    </w:p>
    <w:p w14:paraId="5F982885" w14:textId="77777777" w:rsidR="00074B1C" w:rsidRPr="00074B1C" w:rsidRDefault="00074B1C" w:rsidP="00074B1C">
      <w:r w:rsidRPr="00074B1C">
        <w:pict w14:anchorId="3A97408C">
          <v:rect id="_x0000_i3309" style="width:0;height:1.5pt" o:hralign="center" o:hrstd="t" o:hr="t" fillcolor="#a0a0a0" stroked="f"/>
        </w:pict>
      </w:r>
    </w:p>
    <w:p w14:paraId="6B576030" w14:textId="77777777" w:rsidR="00074B1C" w:rsidRPr="00074B1C" w:rsidRDefault="00074B1C" w:rsidP="00074B1C">
      <w:pPr>
        <w:rPr>
          <w:b/>
          <w:bCs/>
        </w:rPr>
      </w:pPr>
      <w:r w:rsidRPr="00074B1C">
        <w:rPr>
          <w:b/>
          <w:bCs/>
        </w:rPr>
        <w:t>Failures in Distributed DBMS</w:t>
      </w:r>
    </w:p>
    <w:p w14:paraId="12120488" w14:textId="77777777" w:rsidR="00074B1C" w:rsidRPr="00074B1C" w:rsidRDefault="00074B1C" w:rsidP="00074B1C">
      <w:r w:rsidRPr="00074B1C">
        <w:t>Failures in distributed databases are categorized as site failures, communication failures, and network partitioning. Site failures occur when a server crashes, whereas communication failures happen due to network interruptions. Network partitioning separates the network into disjoint segments, causing parts of the database to become temporarily unreachable. Handling these failures requires robust protocols and recovery mechanisms.</w:t>
      </w:r>
    </w:p>
    <w:p w14:paraId="584488E1" w14:textId="77777777" w:rsidR="00074B1C" w:rsidRPr="00074B1C" w:rsidRDefault="00074B1C" w:rsidP="00074B1C">
      <w:r w:rsidRPr="00074B1C">
        <w:lastRenderedPageBreak/>
        <w:pict w14:anchorId="57940231">
          <v:rect id="_x0000_i3310" style="width:0;height:1.5pt" o:hralign="center" o:hrstd="t" o:hr="t" fillcolor="#a0a0a0" stroked="f"/>
        </w:pict>
      </w:r>
    </w:p>
    <w:p w14:paraId="584417C6" w14:textId="77777777" w:rsidR="00074B1C" w:rsidRPr="00074B1C" w:rsidRDefault="00074B1C" w:rsidP="00074B1C">
      <w:pPr>
        <w:rPr>
          <w:b/>
          <w:bCs/>
        </w:rPr>
      </w:pPr>
      <w:r w:rsidRPr="00074B1C">
        <w:rPr>
          <w:b/>
          <w:bCs/>
        </w:rPr>
        <w:t>Local and Distributed Reliability Protocols</w:t>
      </w:r>
    </w:p>
    <w:p w14:paraId="4750E052" w14:textId="77777777" w:rsidR="00074B1C" w:rsidRPr="00074B1C" w:rsidRDefault="00074B1C" w:rsidP="00074B1C">
      <w:r w:rsidRPr="00074B1C">
        <w:t>Local reliability protocols ensure consistency and recoverability at a single site using logging, checkpoints, and transaction rollback. Distributed reliability protocols coordinate multiple sites to maintain global consistency. Two-phase commit (2PC) is commonly used to ensure atomic commit across sites. Advanced protocols such as three-phase commit (3PC) reduce blocking in case of site failures, enhancing system reliability.</w:t>
      </w:r>
    </w:p>
    <w:p w14:paraId="04BA7805" w14:textId="77777777" w:rsidR="00074B1C" w:rsidRPr="00074B1C" w:rsidRDefault="00074B1C" w:rsidP="00074B1C">
      <w:r w:rsidRPr="00074B1C">
        <w:pict w14:anchorId="6424E8A4">
          <v:rect id="_x0000_i3311" style="width:0;height:1.5pt" o:hralign="center" o:hrstd="t" o:hr="t" fillcolor="#a0a0a0" stroked="f"/>
        </w:pict>
      </w:r>
    </w:p>
    <w:p w14:paraId="009AFD36" w14:textId="77777777" w:rsidR="00074B1C" w:rsidRPr="00074B1C" w:rsidRDefault="00074B1C" w:rsidP="00074B1C">
      <w:pPr>
        <w:rPr>
          <w:b/>
          <w:bCs/>
        </w:rPr>
      </w:pPr>
      <w:r w:rsidRPr="00074B1C">
        <w:rPr>
          <w:b/>
          <w:bCs/>
        </w:rPr>
        <w:t>Site Failures and Network Partitioning</w:t>
      </w:r>
    </w:p>
    <w:p w14:paraId="54F0A63B" w14:textId="77777777" w:rsidR="00074B1C" w:rsidRPr="00074B1C" w:rsidRDefault="00074B1C" w:rsidP="00074B1C">
      <w:r w:rsidRPr="00074B1C">
        <w:t>Site failures impact local transactions and may affect global transactions that involve multiple sites. Recovery mechanisms must restore the failed site to a consistent state. Network partitioning complicates transaction coordination, as sites may be temporarily isolated. Distributed DBMSs must handle partitions using partition-tolerant protocols and ensure eventual consistency once communication is restored.</w:t>
      </w:r>
    </w:p>
    <w:p w14:paraId="2F260652" w14:textId="77777777" w:rsidR="00074B1C" w:rsidRPr="00074B1C" w:rsidRDefault="00074B1C" w:rsidP="00074B1C">
      <w:r w:rsidRPr="00074B1C">
        <w:pict w14:anchorId="76FDC96C">
          <v:rect id="_x0000_i3312" style="width:0;height:1.5pt" o:hralign="center" o:hrstd="t" o:hr="t" fillcolor="#a0a0a0" stroked="f"/>
        </w:pict>
      </w:r>
    </w:p>
    <w:p w14:paraId="60CD3168" w14:textId="77777777" w:rsidR="00074B1C" w:rsidRPr="00074B1C" w:rsidRDefault="00074B1C" w:rsidP="00074B1C">
      <w:pPr>
        <w:rPr>
          <w:b/>
          <w:bCs/>
        </w:rPr>
      </w:pPr>
      <w:r w:rsidRPr="00074B1C">
        <w:rPr>
          <w:b/>
          <w:bCs/>
        </w:rPr>
        <w:t>Parallel Database System Architectures</w:t>
      </w:r>
    </w:p>
    <w:p w14:paraId="3AED56C5" w14:textId="77777777" w:rsidR="00074B1C" w:rsidRPr="00074B1C" w:rsidRDefault="00074B1C" w:rsidP="00074B1C">
      <w:r w:rsidRPr="00074B1C">
        <w:t>Parallel database systems use multiple processors and storage units to process queries simultaneously. These systems improve performance, scalability, and throughput by exploiting data and task parallelism. Architectures include shared-memory, shared-disk, and shared-nothing systems. Shared-memory systems allow all processors to access a common memory space, while shared-nothing systems assign independent storage and processors to each node, reducing contention.</w:t>
      </w:r>
    </w:p>
    <w:p w14:paraId="3E26A44D" w14:textId="77777777" w:rsidR="00074B1C" w:rsidRPr="00074B1C" w:rsidRDefault="00074B1C" w:rsidP="00074B1C">
      <w:r w:rsidRPr="00074B1C">
        <w:pict w14:anchorId="01251904">
          <v:rect id="_x0000_i3313" style="width:0;height:1.5pt" o:hralign="center" o:hrstd="t" o:hr="t" fillcolor="#a0a0a0" stroked="f"/>
        </w:pict>
      </w:r>
    </w:p>
    <w:p w14:paraId="6B79E48E" w14:textId="77777777" w:rsidR="00074B1C" w:rsidRPr="00074B1C" w:rsidRDefault="00074B1C" w:rsidP="00074B1C">
      <w:pPr>
        <w:rPr>
          <w:b/>
          <w:bCs/>
        </w:rPr>
      </w:pPr>
      <w:r w:rsidRPr="00074B1C">
        <w:rPr>
          <w:b/>
          <w:bCs/>
        </w:rPr>
        <w:t>Parallel Data Placement</w:t>
      </w:r>
    </w:p>
    <w:p w14:paraId="3E41F979" w14:textId="77777777" w:rsidR="00074B1C" w:rsidRPr="00074B1C" w:rsidRDefault="00074B1C" w:rsidP="00074B1C">
      <w:r w:rsidRPr="00074B1C">
        <w:t>Data placement in parallel databases determines how data is distributed across multiple nodes to maximize parallelism and minimize data transfer. Techniques include horizontal partitioning, vertical partitioning, and replication. Proper data placement ensures that queries can be executed locally on individual nodes, reducing network overhead and improving performance for large-scale queries.</w:t>
      </w:r>
    </w:p>
    <w:p w14:paraId="040C615D" w14:textId="77777777" w:rsidR="00074B1C" w:rsidRPr="00074B1C" w:rsidRDefault="00074B1C" w:rsidP="00074B1C">
      <w:r w:rsidRPr="00074B1C">
        <w:pict w14:anchorId="073D6DC5">
          <v:rect id="_x0000_i3314" style="width:0;height:1.5pt" o:hralign="center" o:hrstd="t" o:hr="t" fillcolor="#a0a0a0" stroked="f"/>
        </w:pict>
      </w:r>
    </w:p>
    <w:p w14:paraId="69FFEE6C" w14:textId="77777777" w:rsidR="00074B1C" w:rsidRPr="00074B1C" w:rsidRDefault="00074B1C" w:rsidP="00074B1C">
      <w:pPr>
        <w:rPr>
          <w:b/>
          <w:bCs/>
        </w:rPr>
      </w:pPr>
      <w:r w:rsidRPr="00074B1C">
        <w:rPr>
          <w:b/>
          <w:bCs/>
        </w:rPr>
        <w:t>Parallel Query Processing</w:t>
      </w:r>
    </w:p>
    <w:p w14:paraId="1A6A8392" w14:textId="77777777" w:rsidR="00074B1C" w:rsidRPr="00074B1C" w:rsidRDefault="00074B1C" w:rsidP="00074B1C">
      <w:r w:rsidRPr="00074B1C">
        <w:t xml:space="preserve">Parallel query processing divides a query into sub-tasks executed concurrently on multiple nodes. Operations such as joins, selections, and aggregations are partitioned to exploit parallelism. Optimized scheduling and coordination among nodes reduce query response </w:t>
      </w:r>
      <w:r w:rsidRPr="00074B1C">
        <w:lastRenderedPageBreak/>
        <w:t>time. Parallel query processing is essential in data warehouses and high-performance applications where large datasets must be processed efficiently.</w:t>
      </w:r>
    </w:p>
    <w:p w14:paraId="034645D2" w14:textId="77777777" w:rsidR="00074B1C" w:rsidRPr="00074B1C" w:rsidRDefault="00074B1C" w:rsidP="00074B1C">
      <w:r w:rsidRPr="00074B1C">
        <w:pict w14:anchorId="5AA8E4B3">
          <v:rect id="_x0000_i3315" style="width:0;height:1.5pt" o:hralign="center" o:hrstd="t" o:hr="t" fillcolor="#a0a0a0" stroked="f"/>
        </w:pict>
      </w:r>
    </w:p>
    <w:p w14:paraId="39F12B3B" w14:textId="77777777" w:rsidR="00074B1C" w:rsidRPr="00074B1C" w:rsidRDefault="00074B1C" w:rsidP="00074B1C">
      <w:pPr>
        <w:rPr>
          <w:b/>
          <w:bCs/>
        </w:rPr>
      </w:pPr>
      <w:r w:rsidRPr="00074B1C">
        <w:rPr>
          <w:b/>
          <w:bCs/>
        </w:rPr>
        <w:t>Load Balancing in Parallel Databases</w:t>
      </w:r>
    </w:p>
    <w:p w14:paraId="74145B23" w14:textId="77777777" w:rsidR="00074B1C" w:rsidRPr="00074B1C" w:rsidRDefault="00074B1C" w:rsidP="00074B1C">
      <w:r w:rsidRPr="00074B1C">
        <w:t>Load balancing distributes query processing and storage tasks evenly across nodes to prevent bottlenecks. Uneven load distribution can lead to idle nodes or overutilized nodes, reducing overall system efficiency. Dynamic load balancing monitors resource usage and redistributes tasks based on current workload, ensuring maximum throughput and minimizing response time.</w:t>
      </w:r>
    </w:p>
    <w:p w14:paraId="4BF9435A" w14:textId="77777777" w:rsidR="00074B1C" w:rsidRPr="00074B1C" w:rsidRDefault="00074B1C" w:rsidP="00074B1C">
      <w:r w:rsidRPr="00074B1C">
        <w:pict w14:anchorId="1C5A8CF8">
          <v:rect id="_x0000_i3316" style="width:0;height:1.5pt" o:hralign="center" o:hrstd="t" o:hr="t" fillcolor="#a0a0a0" stroked="f"/>
        </w:pict>
      </w:r>
    </w:p>
    <w:p w14:paraId="3499B46E" w14:textId="77777777" w:rsidR="00074B1C" w:rsidRPr="00074B1C" w:rsidRDefault="00074B1C" w:rsidP="00074B1C">
      <w:pPr>
        <w:rPr>
          <w:b/>
          <w:bCs/>
        </w:rPr>
      </w:pPr>
      <w:r w:rsidRPr="00074B1C">
        <w:rPr>
          <w:b/>
          <w:bCs/>
        </w:rPr>
        <w:t>Database Clusters</w:t>
      </w:r>
    </w:p>
    <w:p w14:paraId="07ABA68C" w14:textId="77777777" w:rsidR="00074B1C" w:rsidRPr="00074B1C" w:rsidRDefault="00074B1C" w:rsidP="00074B1C">
      <w:r w:rsidRPr="00074B1C">
        <w:t>Database clusters combine multiple database servers to function as a single system, providing high availability, reliability, and scalability. Clusters can be active-active, where all nodes process queries, or active-passive, where some nodes serve as backups. Clustering supports fault tolerance, as the failure of one node does not disrupt service, and enhances performance through parallel query execution and resource sharing.</w:t>
      </w:r>
    </w:p>
    <w:p w14:paraId="5A2014FC" w14:textId="625FA7D3" w:rsidR="00074B1C" w:rsidRPr="00074B1C" w:rsidRDefault="00074B1C" w:rsidP="00074B1C">
      <w:r w:rsidRPr="00074B1C">
        <w:pict w14:anchorId="58DED178">
          <v:rect id="_x0000_i3317" style="width:0;height:1.5pt" o:hralign="center" o:hrstd="t" o:hr="t" fillcolor="#a0a0a0" stroked="f"/>
        </w:pict>
      </w:r>
    </w:p>
    <w:p w14:paraId="0B95C6C1" w14:textId="77777777" w:rsidR="00074B1C" w:rsidRDefault="00074B1C" w:rsidP="00074B1C">
      <w:pPr>
        <w:rPr>
          <w:rFonts w:ascii="Segoe UI Emoji" w:hAnsi="Segoe UI Emoji" w:cs="Segoe UI Emoji"/>
          <w:b/>
          <w:bCs/>
        </w:rPr>
      </w:pPr>
    </w:p>
    <w:p w14:paraId="0E96D507" w14:textId="77777777" w:rsidR="00074B1C" w:rsidRDefault="00074B1C" w:rsidP="00074B1C">
      <w:pPr>
        <w:rPr>
          <w:rFonts w:ascii="Segoe UI Emoji" w:hAnsi="Segoe UI Emoji" w:cs="Segoe UI Emoji"/>
          <w:b/>
          <w:bCs/>
        </w:rPr>
      </w:pPr>
    </w:p>
    <w:p w14:paraId="35EF7AD5" w14:textId="77777777" w:rsidR="00074B1C" w:rsidRDefault="00074B1C" w:rsidP="00074B1C">
      <w:pPr>
        <w:rPr>
          <w:rFonts w:ascii="Segoe UI Emoji" w:hAnsi="Segoe UI Emoji" w:cs="Segoe UI Emoji"/>
          <w:b/>
          <w:bCs/>
        </w:rPr>
      </w:pPr>
    </w:p>
    <w:p w14:paraId="49BB6785" w14:textId="77777777" w:rsidR="00074B1C" w:rsidRDefault="00074B1C" w:rsidP="00074B1C">
      <w:pPr>
        <w:rPr>
          <w:rFonts w:ascii="Segoe UI Emoji" w:hAnsi="Segoe UI Emoji" w:cs="Segoe UI Emoji"/>
          <w:b/>
          <w:bCs/>
        </w:rPr>
      </w:pPr>
    </w:p>
    <w:p w14:paraId="6A02EC69" w14:textId="77777777" w:rsidR="00074B1C" w:rsidRDefault="00074B1C" w:rsidP="00074B1C">
      <w:pPr>
        <w:rPr>
          <w:rFonts w:ascii="Segoe UI Emoji" w:hAnsi="Segoe UI Emoji" w:cs="Segoe UI Emoji"/>
          <w:b/>
          <w:bCs/>
        </w:rPr>
      </w:pPr>
    </w:p>
    <w:p w14:paraId="2EB51A21" w14:textId="77777777" w:rsidR="00074B1C" w:rsidRDefault="00074B1C" w:rsidP="00074B1C">
      <w:pPr>
        <w:rPr>
          <w:rFonts w:ascii="Segoe UI Emoji" w:hAnsi="Segoe UI Emoji" w:cs="Segoe UI Emoji"/>
          <w:b/>
          <w:bCs/>
        </w:rPr>
      </w:pPr>
    </w:p>
    <w:p w14:paraId="595CD461" w14:textId="77777777" w:rsidR="00074B1C" w:rsidRDefault="00074B1C" w:rsidP="00074B1C">
      <w:pPr>
        <w:rPr>
          <w:rFonts w:ascii="Segoe UI Emoji" w:hAnsi="Segoe UI Emoji" w:cs="Segoe UI Emoji"/>
          <w:b/>
          <w:bCs/>
        </w:rPr>
      </w:pPr>
    </w:p>
    <w:p w14:paraId="6423B00A" w14:textId="77777777" w:rsidR="00074B1C" w:rsidRDefault="00074B1C" w:rsidP="00074B1C">
      <w:pPr>
        <w:rPr>
          <w:rFonts w:ascii="Segoe UI Emoji" w:hAnsi="Segoe UI Emoji" w:cs="Segoe UI Emoji"/>
          <w:b/>
          <w:bCs/>
        </w:rPr>
      </w:pPr>
    </w:p>
    <w:p w14:paraId="5A1BB1A5" w14:textId="77777777" w:rsidR="00074B1C" w:rsidRDefault="00074B1C" w:rsidP="00074B1C">
      <w:pPr>
        <w:rPr>
          <w:rFonts w:ascii="Segoe UI Emoji" w:hAnsi="Segoe UI Emoji" w:cs="Segoe UI Emoji"/>
          <w:b/>
          <w:bCs/>
        </w:rPr>
      </w:pPr>
    </w:p>
    <w:p w14:paraId="4D221DEA" w14:textId="77777777" w:rsidR="00074B1C" w:rsidRDefault="00074B1C" w:rsidP="00074B1C">
      <w:pPr>
        <w:rPr>
          <w:rFonts w:ascii="Segoe UI Emoji" w:hAnsi="Segoe UI Emoji" w:cs="Segoe UI Emoji"/>
          <w:b/>
          <w:bCs/>
        </w:rPr>
      </w:pPr>
    </w:p>
    <w:p w14:paraId="78ABB2B6" w14:textId="77777777" w:rsidR="00074B1C" w:rsidRDefault="00074B1C" w:rsidP="00074B1C">
      <w:pPr>
        <w:rPr>
          <w:rFonts w:ascii="Segoe UI Emoji" w:hAnsi="Segoe UI Emoji" w:cs="Segoe UI Emoji"/>
          <w:b/>
          <w:bCs/>
        </w:rPr>
      </w:pPr>
    </w:p>
    <w:p w14:paraId="4012A5A9" w14:textId="77777777" w:rsidR="00074B1C" w:rsidRDefault="00074B1C" w:rsidP="00074B1C">
      <w:pPr>
        <w:rPr>
          <w:rFonts w:ascii="Segoe UI Emoji" w:hAnsi="Segoe UI Emoji" w:cs="Segoe UI Emoji"/>
          <w:b/>
          <w:bCs/>
        </w:rPr>
      </w:pPr>
    </w:p>
    <w:p w14:paraId="4F58FE01" w14:textId="77777777" w:rsidR="00074B1C" w:rsidRDefault="00074B1C" w:rsidP="00074B1C">
      <w:pPr>
        <w:rPr>
          <w:rFonts w:ascii="Segoe UI Emoji" w:hAnsi="Segoe UI Emoji" w:cs="Segoe UI Emoji"/>
          <w:b/>
          <w:bCs/>
        </w:rPr>
      </w:pPr>
    </w:p>
    <w:p w14:paraId="1BD1E450" w14:textId="24154934" w:rsidR="00074B1C" w:rsidRPr="00074B1C" w:rsidRDefault="00074B1C" w:rsidP="00074B1C">
      <w:pPr>
        <w:pStyle w:val="Title"/>
        <w:rPr>
          <w:u w:val="single"/>
        </w:rPr>
      </w:pPr>
      <w:r w:rsidRPr="00074B1C">
        <w:rPr>
          <w:rFonts w:ascii="Segoe UI Emoji" w:hAnsi="Segoe UI Emoji" w:cs="Segoe UI Emoji"/>
          <w:u w:val="single"/>
        </w:rPr>
        <w:lastRenderedPageBreak/>
        <w:t>📘</w:t>
      </w:r>
      <w:r w:rsidRPr="00074B1C">
        <w:rPr>
          <w:u w:val="single"/>
        </w:rPr>
        <w:t xml:space="preserve"> UNIT – V: DISTRIBUTED OBJECT DBMS AND OBJECT-ORIENTED DATA MODEL</w:t>
      </w:r>
    </w:p>
    <w:p w14:paraId="5E307F97" w14:textId="77777777" w:rsidR="00074B1C" w:rsidRPr="00074B1C" w:rsidRDefault="00074B1C" w:rsidP="00074B1C">
      <w:pPr>
        <w:pStyle w:val="Title"/>
        <w:rPr>
          <w:u w:val="single"/>
        </w:rPr>
      </w:pPr>
      <w:r w:rsidRPr="00074B1C">
        <w:rPr>
          <w:u w:val="single"/>
        </w:rPr>
        <w:pict w14:anchorId="4360FDA1">
          <v:rect id="_x0000_i3319" style="width:0;height:1.5pt" o:hralign="center" o:hrstd="t" o:hr="t" fillcolor="#a0a0a0" stroked="f"/>
        </w:pict>
      </w:r>
    </w:p>
    <w:p w14:paraId="059BBC58" w14:textId="77777777" w:rsidR="00074B1C" w:rsidRPr="00074B1C" w:rsidRDefault="00074B1C" w:rsidP="00074B1C">
      <w:pPr>
        <w:rPr>
          <w:b/>
          <w:bCs/>
        </w:rPr>
      </w:pPr>
      <w:r w:rsidRPr="00074B1C">
        <w:rPr>
          <w:b/>
          <w:bCs/>
        </w:rPr>
        <w:t>Introduction to Distributed Object Database Management Systems (ODBMS)</w:t>
      </w:r>
    </w:p>
    <w:p w14:paraId="42953271" w14:textId="77777777" w:rsidR="00074B1C" w:rsidRPr="00074B1C" w:rsidRDefault="00074B1C" w:rsidP="00074B1C">
      <w:r w:rsidRPr="00074B1C">
        <w:t xml:space="preserve">Distributed Object Database Management Systems (ODBMS) combine the principles of distributed databases and object-oriented data models to manage complex data across multiple sites. Objects encapsulate both data and </w:t>
      </w:r>
      <w:proofErr w:type="spellStart"/>
      <w:r w:rsidRPr="00074B1C">
        <w:t>behavior</w:t>
      </w:r>
      <w:proofErr w:type="spellEnd"/>
      <w:r w:rsidRPr="00074B1C">
        <w:t>, allowing seamless representation of real-world entities. Distributed ODBMSs support transparency, enabling users to access and manipulate objects without knowledge of their physical location. These systems are widely used in multimedia, CAD/CAM, scientific applications, and web-based systems.</w:t>
      </w:r>
    </w:p>
    <w:p w14:paraId="70BCF4E9" w14:textId="77777777" w:rsidR="00074B1C" w:rsidRPr="00074B1C" w:rsidRDefault="00074B1C" w:rsidP="00074B1C">
      <w:r w:rsidRPr="00074B1C">
        <w:pict w14:anchorId="7AEEDC22">
          <v:rect id="_x0000_i3320" style="width:0;height:1.5pt" o:hralign="center" o:hrstd="t" o:hr="t" fillcolor="#a0a0a0" stroked="f"/>
        </w:pict>
      </w:r>
    </w:p>
    <w:p w14:paraId="1C0C8303" w14:textId="77777777" w:rsidR="00074B1C" w:rsidRPr="00074B1C" w:rsidRDefault="00074B1C" w:rsidP="00074B1C">
      <w:pPr>
        <w:rPr>
          <w:b/>
          <w:bCs/>
        </w:rPr>
      </w:pPr>
      <w:r w:rsidRPr="00074B1C">
        <w:rPr>
          <w:b/>
          <w:bCs/>
        </w:rPr>
        <w:t>Fundamental Object Concepts and Models</w:t>
      </w:r>
    </w:p>
    <w:p w14:paraId="270AC104" w14:textId="77777777" w:rsidR="00074B1C" w:rsidRPr="00074B1C" w:rsidRDefault="00074B1C" w:rsidP="00074B1C">
      <w:r w:rsidRPr="00074B1C">
        <w:t xml:space="preserve">Objects are instances of classes that contain attributes (data) and methods (operations). Fundamental concepts include encapsulation, inheritance, and polymorphism. Encapsulation hides internal object details, exposing only necessary interfaces. Inheritance allows new classes to reuse attributes and </w:t>
      </w:r>
      <w:proofErr w:type="spellStart"/>
      <w:r w:rsidRPr="00074B1C">
        <w:t>behaviors</w:t>
      </w:r>
      <w:proofErr w:type="spellEnd"/>
      <w:r w:rsidRPr="00074B1C">
        <w:t xml:space="preserve"> of existing classes, while polymorphism enables objects of different classes to be treated uniformly based on common interfaces. Object models define the structure and </w:t>
      </w:r>
      <w:proofErr w:type="spellStart"/>
      <w:r w:rsidRPr="00074B1C">
        <w:t>behavior</w:t>
      </w:r>
      <w:proofErr w:type="spellEnd"/>
      <w:r w:rsidRPr="00074B1C">
        <w:t xml:space="preserve"> of objects, relationships between objects, and rules for object interaction.</w:t>
      </w:r>
    </w:p>
    <w:p w14:paraId="629B6F66" w14:textId="77777777" w:rsidR="00074B1C" w:rsidRPr="00074B1C" w:rsidRDefault="00074B1C" w:rsidP="00074B1C">
      <w:r w:rsidRPr="00074B1C">
        <w:pict w14:anchorId="387FEB9B">
          <v:rect id="_x0000_i3321" style="width:0;height:1.5pt" o:hralign="center" o:hrstd="t" o:hr="t" fillcolor="#a0a0a0" stroked="f"/>
        </w:pict>
      </w:r>
    </w:p>
    <w:p w14:paraId="000D77B2" w14:textId="77777777" w:rsidR="00074B1C" w:rsidRPr="00074B1C" w:rsidRDefault="00074B1C" w:rsidP="00074B1C">
      <w:pPr>
        <w:rPr>
          <w:b/>
          <w:bCs/>
        </w:rPr>
      </w:pPr>
      <w:r w:rsidRPr="00074B1C">
        <w:rPr>
          <w:b/>
          <w:bCs/>
        </w:rPr>
        <w:t>Object Distributed Design</w:t>
      </w:r>
    </w:p>
    <w:p w14:paraId="1FB5A0C3" w14:textId="77777777" w:rsidR="00074B1C" w:rsidRPr="00074B1C" w:rsidRDefault="00074B1C" w:rsidP="00074B1C">
      <w:r w:rsidRPr="00074B1C">
        <w:t>Object distributed design focuses on deciding how objects are allocated, replicated, and accessed across multiple sites. Design considerations include minimizing communication cost, balancing load, and ensuring fault tolerance. Objects may be fully replicated, partially replicated, or partitioned. The design process also addresses object identity, relationships, and methods to ensure that operations on objects remain consistent in a distributed environment.</w:t>
      </w:r>
    </w:p>
    <w:p w14:paraId="15E51C0E" w14:textId="77777777" w:rsidR="00074B1C" w:rsidRPr="00074B1C" w:rsidRDefault="00074B1C" w:rsidP="00074B1C">
      <w:r w:rsidRPr="00074B1C">
        <w:pict w14:anchorId="1E7E587A">
          <v:rect id="_x0000_i3322" style="width:0;height:1.5pt" o:hralign="center" o:hrstd="t" o:hr="t" fillcolor="#a0a0a0" stroked="f"/>
        </w:pict>
      </w:r>
    </w:p>
    <w:p w14:paraId="11720394" w14:textId="77777777" w:rsidR="00074B1C" w:rsidRPr="00074B1C" w:rsidRDefault="00074B1C" w:rsidP="00074B1C">
      <w:pPr>
        <w:rPr>
          <w:b/>
          <w:bCs/>
        </w:rPr>
      </w:pPr>
      <w:r w:rsidRPr="00074B1C">
        <w:rPr>
          <w:b/>
          <w:bCs/>
        </w:rPr>
        <w:t>Architectural Issues in Distributed ODBMS</w:t>
      </w:r>
    </w:p>
    <w:p w14:paraId="5E000AF9" w14:textId="77777777" w:rsidR="00074B1C" w:rsidRPr="00074B1C" w:rsidRDefault="00074B1C" w:rsidP="00074B1C">
      <w:r w:rsidRPr="00074B1C">
        <w:lastRenderedPageBreak/>
        <w:t>Distributed ODBMS architecture includes components such as object managers, object query processors, transaction coordinators, and communication modules. Object managers handle object storage, retrieval, and method execution at local sites. Transaction coordinators ensure atomic execution of distributed object operations. Communication modules manage data transfer, remote method invocation, and synchronization. Architectural decisions influence performance, scalability, and reliability.</w:t>
      </w:r>
    </w:p>
    <w:p w14:paraId="42B1D3DD" w14:textId="77777777" w:rsidR="00074B1C" w:rsidRPr="00074B1C" w:rsidRDefault="00074B1C" w:rsidP="00074B1C">
      <w:r w:rsidRPr="00074B1C">
        <w:pict w14:anchorId="7014F884">
          <v:rect id="_x0000_i3323" style="width:0;height:1.5pt" o:hralign="center" o:hrstd="t" o:hr="t" fillcolor="#a0a0a0" stroked="f"/>
        </w:pict>
      </w:r>
    </w:p>
    <w:p w14:paraId="3B19A438" w14:textId="77777777" w:rsidR="00074B1C" w:rsidRPr="00074B1C" w:rsidRDefault="00074B1C" w:rsidP="00074B1C">
      <w:pPr>
        <w:rPr>
          <w:b/>
          <w:bCs/>
        </w:rPr>
      </w:pPr>
      <w:r w:rsidRPr="00074B1C">
        <w:rPr>
          <w:b/>
          <w:bCs/>
        </w:rPr>
        <w:t>Object Management</w:t>
      </w:r>
    </w:p>
    <w:p w14:paraId="61BDD780" w14:textId="77777777" w:rsidR="00074B1C" w:rsidRPr="00074B1C" w:rsidRDefault="00074B1C" w:rsidP="00074B1C">
      <w:r w:rsidRPr="00074B1C">
        <w:t>Object management in distributed ODBMS includes creation, access, update, and deletion of objects. Object managers maintain object identifiers (OIDs) that uniquely identify objects across sites. Methods are invoked either locally or remotely, requiring mechanisms such as remote procedure calls (RPC) or distributed object communication protocols. Object caching, replication, and consistency management are essential to maintain system efficiency and integrity.</w:t>
      </w:r>
    </w:p>
    <w:p w14:paraId="4B013D90" w14:textId="77777777" w:rsidR="00074B1C" w:rsidRPr="00074B1C" w:rsidRDefault="00074B1C" w:rsidP="00074B1C">
      <w:r w:rsidRPr="00074B1C">
        <w:pict w14:anchorId="6F8EC2A2">
          <v:rect id="_x0000_i3324" style="width:0;height:1.5pt" o:hralign="center" o:hrstd="t" o:hr="t" fillcolor="#a0a0a0" stroked="f"/>
        </w:pict>
      </w:r>
    </w:p>
    <w:p w14:paraId="09A3A504" w14:textId="77777777" w:rsidR="00074B1C" w:rsidRPr="00074B1C" w:rsidRDefault="00074B1C" w:rsidP="00074B1C">
      <w:pPr>
        <w:rPr>
          <w:b/>
          <w:bCs/>
        </w:rPr>
      </w:pPr>
      <w:r w:rsidRPr="00074B1C">
        <w:rPr>
          <w:b/>
          <w:bCs/>
        </w:rPr>
        <w:t>Distributed Object Storage</w:t>
      </w:r>
    </w:p>
    <w:p w14:paraId="65FE4CEA" w14:textId="77777777" w:rsidR="00074B1C" w:rsidRPr="00074B1C" w:rsidRDefault="00074B1C" w:rsidP="00074B1C">
      <w:r w:rsidRPr="00074B1C">
        <w:t>Distributed object storage involves storing objects across multiple sites in a manner that supports efficient access and fault tolerance. Storage strategies include fragmentation, replication, and allocation based on usage patterns. Efficient indexing and retrieval mechanisms enable fast access to objects, even in large-scale distributed environments. Distributed storage must also support object persistence, ensuring that objects survive system failures and are recoverable.</w:t>
      </w:r>
    </w:p>
    <w:p w14:paraId="67D98B44" w14:textId="77777777" w:rsidR="00074B1C" w:rsidRPr="00074B1C" w:rsidRDefault="00074B1C" w:rsidP="00074B1C">
      <w:r w:rsidRPr="00074B1C">
        <w:pict w14:anchorId="52CDA33B">
          <v:rect id="_x0000_i3325" style="width:0;height:1.5pt" o:hralign="center" o:hrstd="t" o:hr="t" fillcolor="#a0a0a0" stroked="f"/>
        </w:pict>
      </w:r>
    </w:p>
    <w:p w14:paraId="1FC09CE0" w14:textId="77777777" w:rsidR="00074B1C" w:rsidRPr="00074B1C" w:rsidRDefault="00074B1C" w:rsidP="00074B1C">
      <w:pPr>
        <w:rPr>
          <w:b/>
          <w:bCs/>
        </w:rPr>
      </w:pPr>
      <w:r w:rsidRPr="00074B1C">
        <w:rPr>
          <w:b/>
          <w:bCs/>
        </w:rPr>
        <w:t>Object Query Processing</w:t>
      </w:r>
    </w:p>
    <w:p w14:paraId="3B4F09CD" w14:textId="77777777" w:rsidR="00074B1C" w:rsidRPr="00074B1C" w:rsidRDefault="00074B1C" w:rsidP="00074B1C">
      <w:r w:rsidRPr="00074B1C">
        <w:t>Query processing in distributed ODBMS involves locating objects, retrieving attributes, and executing methods across sites. Object query languages such as OQL allow users to query object databases using declarative syntax. Distributed query processing includes decomposition of queries, localization of objects, optimization of remote method invocations, and aggregation of results. Efficient query processing reduces communication overhead and response time.</w:t>
      </w:r>
    </w:p>
    <w:p w14:paraId="6237E1CD" w14:textId="77777777" w:rsidR="00074B1C" w:rsidRPr="00074B1C" w:rsidRDefault="00074B1C" w:rsidP="00074B1C">
      <w:r w:rsidRPr="00074B1C">
        <w:pict w14:anchorId="35FBFB4E">
          <v:rect id="_x0000_i3326" style="width:0;height:1.5pt" o:hralign="center" o:hrstd="t" o:hr="t" fillcolor="#a0a0a0" stroked="f"/>
        </w:pict>
      </w:r>
    </w:p>
    <w:p w14:paraId="14DE57A2" w14:textId="77777777" w:rsidR="00074B1C" w:rsidRPr="00074B1C" w:rsidRDefault="00074B1C" w:rsidP="00074B1C">
      <w:pPr>
        <w:rPr>
          <w:b/>
          <w:bCs/>
        </w:rPr>
      </w:pPr>
      <w:r w:rsidRPr="00074B1C">
        <w:rPr>
          <w:b/>
          <w:bCs/>
        </w:rPr>
        <w:t>Object-Oriented Data Model</w:t>
      </w:r>
    </w:p>
    <w:p w14:paraId="30D49361" w14:textId="77777777" w:rsidR="00074B1C" w:rsidRPr="00074B1C" w:rsidRDefault="00074B1C" w:rsidP="00074B1C">
      <w:r w:rsidRPr="00074B1C">
        <w:t xml:space="preserve">The object-oriented data model represents real-world entities as objects with attributes, methods, and relationships. It supports complex data types, nested structures, and relationships such as inheritance and aggregation. Object identity ensures each object is </w:t>
      </w:r>
      <w:r w:rsidRPr="00074B1C">
        <w:lastRenderedPageBreak/>
        <w:t xml:space="preserve">uniquely identifiable, independent of its attribute values. The object-oriented model enhances </w:t>
      </w:r>
      <w:proofErr w:type="spellStart"/>
      <w:r w:rsidRPr="00074B1C">
        <w:t>modeling</w:t>
      </w:r>
      <w:proofErr w:type="spellEnd"/>
      <w:r w:rsidRPr="00074B1C">
        <w:t xml:space="preserve"> capability and aligns database design with programming paradigms.</w:t>
      </w:r>
    </w:p>
    <w:p w14:paraId="6626CC8C" w14:textId="77777777" w:rsidR="00074B1C" w:rsidRPr="00074B1C" w:rsidRDefault="00074B1C" w:rsidP="00074B1C">
      <w:r w:rsidRPr="00074B1C">
        <w:pict w14:anchorId="1EE4B641">
          <v:rect id="_x0000_i3327" style="width:0;height:1.5pt" o:hralign="center" o:hrstd="t" o:hr="t" fillcolor="#a0a0a0" stroked="f"/>
        </w:pict>
      </w:r>
    </w:p>
    <w:p w14:paraId="79820EAB" w14:textId="77777777" w:rsidR="00074B1C" w:rsidRPr="00074B1C" w:rsidRDefault="00074B1C" w:rsidP="00074B1C">
      <w:pPr>
        <w:rPr>
          <w:b/>
          <w:bCs/>
        </w:rPr>
      </w:pPr>
      <w:r w:rsidRPr="00074B1C">
        <w:rPr>
          <w:b/>
          <w:bCs/>
        </w:rPr>
        <w:t>Inheritance in OODBMS</w:t>
      </w:r>
    </w:p>
    <w:p w14:paraId="0D79A0F9" w14:textId="77777777" w:rsidR="00074B1C" w:rsidRPr="00074B1C" w:rsidRDefault="00074B1C" w:rsidP="00074B1C">
      <w:r w:rsidRPr="00074B1C">
        <w:t xml:space="preserve">Inheritance allows a new class to derive attributes and methods from an existing class, promoting code reuse and logical organization. In distributed OODBMS, inheritance affects object storage, query processing, and method execution. Proper handling of inheritance ensures that derived objects maintain consistent </w:t>
      </w:r>
      <w:proofErr w:type="spellStart"/>
      <w:r w:rsidRPr="00074B1C">
        <w:t>behavior</w:t>
      </w:r>
      <w:proofErr w:type="spellEnd"/>
      <w:r w:rsidRPr="00074B1C">
        <w:t xml:space="preserve"> and can participate in transactions seamlessly across multiple sites.</w:t>
      </w:r>
    </w:p>
    <w:p w14:paraId="0E2124D6" w14:textId="77777777" w:rsidR="00074B1C" w:rsidRPr="00074B1C" w:rsidRDefault="00074B1C" w:rsidP="00074B1C">
      <w:r w:rsidRPr="00074B1C">
        <w:pict w14:anchorId="4730AA10">
          <v:rect id="_x0000_i3328" style="width:0;height:1.5pt" o:hralign="center" o:hrstd="t" o:hr="t" fillcolor="#a0a0a0" stroked="f"/>
        </w:pict>
      </w:r>
    </w:p>
    <w:p w14:paraId="288ED7F2" w14:textId="77777777" w:rsidR="00074B1C" w:rsidRPr="00074B1C" w:rsidRDefault="00074B1C" w:rsidP="00074B1C">
      <w:pPr>
        <w:rPr>
          <w:b/>
          <w:bCs/>
        </w:rPr>
      </w:pPr>
      <w:r w:rsidRPr="00074B1C">
        <w:rPr>
          <w:b/>
          <w:bCs/>
        </w:rPr>
        <w:t>Object Identity</w:t>
      </w:r>
    </w:p>
    <w:p w14:paraId="0AFF2D38" w14:textId="77777777" w:rsidR="00074B1C" w:rsidRPr="00074B1C" w:rsidRDefault="00074B1C" w:rsidP="00074B1C">
      <w:r w:rsidRPr="00074B1C">
        <w:t>Object identity (OID) uniquely identifies each object in the database, independent of its state or attribute values. In distributed ODBMS, OIDs are globally unique across sites, ensuring correct referencing and access. Object identity facilitates object replication, migration, and remote method invocation, making it a critical feature of distributed object systems.</w:t>
      </w:r>
    </w:p>
    <w:p w14:paraId="7A7669B3" w14:textId="77777777" w:rsidR="00074B1C" w:rsidRPr="00074B1C" w:rsidRDefault="00074B1C" w:rsidP="00074B1C">
      <w:r w:rsidRPr="00074B1C">
        <w:pict w14:anchorId="30F90879">
          <v:rect id="_x0000_i3329" style="width:0;height:1.5pt" o:hralign="center" o:hrstd="t" o:hr="t" fillcolor="#a0a0a0" stroked="f"/>
        </w:pict>
      </w:r>
    </w:p>
    <w:p w14:paraId="2BC1E640" w14:textId="77777777" w:rsidR="00074B1C" w:rsidRPr="00074B1C" w:rsidRDefault="00074B1C" w:rsidP="00074B1C">
      <w:pPr>
        <w:rPr>
          <w:b/>
          <w:bCs/>
        </w:rPr>
      </w:pPr>
      <w:r w:rsidRPr="00074B1C">
        <w:rPr>
          <w:b/>
          <w:bCs/>
        </w:rPr>
        <w:t>Persistent Programming Languages and Object Persistence</w:t>
      </w:r>
    </w:p>
    <w:p w14:paraId="48AAE038" w14:textId="77777777" w:rsidR="00074B1C" w:rsidRPr="00074B1C" w:rsidRDefault="00074B1C" w:rsidP="00074B1C">
      <w:r w:rsidRPr="00074B1C">
        <w:t>Persistent programming languages integrate database features with programming constructs, allowing objects to persist beyond program execution. Persistence ensures that objects maintain their state across sessions and system failures. In distributed ODBMS, object persistence involves storing objects on disk or across sites while providing transparency for access and method invocation.</w:t>
      </w:r>
    </w:p>
    <w:p w14:paraId="5E689C4F" w14:textId="77777777" w:rsidR="00074B1C" w:rsidRPr="00074B1C" w:rsidRDefault="00074B1C" w:rsidP="00074B1C">
      <w:r w:rsidRPr="00074B1C">
        <w:pict w14:anchorId="5CC6C992">
          <v:rect id="_x0000_i3330" style="width:0;height:1.5pt" o:hralign="center" o:hrstd="t" o:hr="t" fillcolor="#a0a0a0" stroked="f"/>
        </w:pict>
      </w:r>
    </w:p>
    <w:p w14:paraId="6E4165FA" w14:textId="77777777" w:rsidR="00074B1C" w:rsidRPr="00074B1C" w:rsidRDefault="00074B1C" w:rsidP="00074B1C">
      <w:pPr>
        <w:rPr>
          <w:b/>
          <w:bCs/>
        </w:rPr>
      </w:pPr>
      <w:r w:rsidRPr="00074B1C">
        <w:rPr>
          <w:b/>
          <w:bCs/>
        </w:rPr>
        <w:t>Comparison of OODBMS and ORDBMS</w:t>
      </w:r>
    </w:p>
    <w:p w14:paraId="5DF21B82" w14:textId="77777777" w:rsidR="00074B1C" w:rsidRPr="00074B1C" w:rsidRDefault="00074B1C" w:rsidP="00074B1C">
      <w:r w:rsidRPr="00074B1C">
        <w:t xml:space="preserve">Object-Oriented DBMS (OODBMS) and Object-Relational DBMS (ORDBMS) differ in data </w:t>
      </w:r>
      <w:proofErr w:type="spellStart"/>
      <w:r w:rsidRPr="00074B1C">
        <w:t>modeling</w:t>
      </w:r>
      <w:proofErr w:type="spellEnd"/>
      <w:r w:rsidRPr="00074B1C">
        <w:t xml:space="preserve"> and storage approaches. OODBMS fully integrates objects, inheritance, and methods, supporting complex data and relationships. ORDBMS extends relational systems with object-like features but retains the table-based structure. OODBMS is suitable for applications requiring complex object </w:t>
      </w:r>
      <w:proofErr w:type="spellStart"/>
      <w:r w:rsidRPr="00074B1C">
        <w:t>modeling</w:t>
      </w:r>
      <w:proofErr w:type="spellEnd"/>
      <w:r w:rsidRPr="00074B1C">
        <w:t xml:space="preserve"> and </w:t>
      </w:r>
      <w:proofErr w:type="spellStart"/>
      <w:r w:rsidRPr="00074B1C">
        <w:t>behavior</w:t>
      </w:r>
      <w:proofErr w:type="spellEnd"/>
      <w:r w:rsidRPr="00074B1C">
        <w:t>, whereas ORDBMS is often used for integrating object features with existing relational systems.</w:t>
      </w:r>
    </w:p>
    <w:p w14:paraId="3D9D0F22" w14:textId="77777777" w:rsidR="002F1A99" w:rsidRDefault="002F1A99" w:rsidP="002F1A99"/>
    <w:p w14:paraId="084F6F27" w14:textId="77777777" w:rsidR="00074B1C" w:rsidRDefault="00074B1C" w:rsidP="002F1A99"/>
    <w:p w14:paraId="2D5C770C" w14:textId="77777777" w:rsidR="00074B1C" w:rsidRDefault="00074B1C" w:rsidP="002F1A99"/>
    <w:p w14:paraId="439F544F" w14:textId="7B50517C" w:rsidR="00074B1C" w:rsidRDefault="00585253" w:rsidP="00585253">
      <w:pPr>
        <w:pStyle w:val="Title"/>
        <w:rPr>
          <w:u w:val="single"/>
        </w:rPr>
      </w:pPr>
      <w:r w:rsidRPr="00585253">
        <w:rPr>
          <w:u w:val="single"/>
        </w:rPr>
        <w:lastRenderedPageBreak/>
        <w:t>D65PE2C - ADVANCED OPERATING SYSTEMS PROFESSIONAL ELECTIVE -II</w:t>
      </w:r>
    </w:p>
    <w:p w14:paraId="33BC1238" w14:textId="77777777" w:rsidR="00585253" w:rsidRDefault="00585253" w:rsidP="00585253"/>
    <w:p w14:paraId="3466EBD8" w14:textId="77777777" w:rsidR="00826BB3" w:rsidRPr="00826BB3" w:rsidRDefault="00826BB3" w:rsidP="00826BB3">
      <w:pPr>
        <w:pStyle w:val="Title"/>
        <w:rPr>
          <w:u w:val="single"/>
        </w:rPr>
      </w:pPr>
      <w:r w:rsidRPr="00826BB3">
        <w:rPr>
          <w:rFonts w:ascii="Segoe UI Emoji" w:hAnsi="Segoe UI Emoji" w:cs="Segoe UI Emoji"/>
          <w:u w:val="single"/>
        </w:rPr>
        <w:t>📘</w:t>
      </w:r>
      <w:r w:rsidRPr="00826BB3">
        <w:rPr>
          <w:u w:val="single"/>
        </w:rPr>
        <w:t xml:space="preserve"> UNIT – I: ARCHITECTURES OF DISTRIBUTED SYSTEMS AND THEORETICAL FOUNDATIONS</w:t>
      </w:r>
    </w:p>
    <w:p w14:paraId="6B729F2C" w14:textId="77777777" w:rsidR="00826BB3" w:rsidRPr="00826BB3" w:rsidRDefault="00826BB3" w:rsidP="00826BB3">
      <w:r w:rsidRPr="00826BB3">
        <w:pict w14:anchorId="14EB2AAC">
          <v:rect id="_x0000_i3778" style="width:0;height:1.5pt" o:hralign="center" o:hrstd="t" o:hr="t" fillcolor="#a0a0a0" stroked="f"/>
        </w:pict>
      </w:r>
    </w:p>
    <w:p w14:paraId="275155CB" w14:textId="77777777" w:rsidR="00826BB3" w:rsidRPr="00826BB3" w:rsidRDefault="00826BB3" w:rsidP="00826BB3">
      <w:pPr>
        <w:rPr>
          <w:b/>
          <w:bCs/>
        </w:rPr>
      </w:pPr>
      <w:r w:rsidRPr="00826BB3">
        <w:rPr>
          <w:b/>
          <w:bCs/>
        </w:rPr>
        <w:t>System Architecture Types</w:t>
      </w:r>
    </w:p>
    <w:p w14:paraId="76551B7E" w14:textId="77777777" w:rsidR="00826BB3" w:rsidRPr="00826BB3" w:rsidRDefault="00826BB3" w:rsidP="00826BB3">
      <w:r w:rsidRPr="00826BB3">
        <w:t xml:space="preserve">Distributed systems consist of multiple autonomous computers that communicate and coordinate to achieve a common goal. System architecture defines how these computers are organized and how tasks and resources are managed. Common types of architectures include </w:t>
      </w:r>
      <w:r w:rsidRPr="00826BB3">
        <w:rPr>
          <w:b/>
          <w:bCs/>
        </w:rPr>
        <w:t>client-server</w:t>
      </w:r>
      <w:r w:rsidRPr="00826BB3">
        <w:t xml:space="preserve">, </w:t>
      </w:r>
      <w:r w:rsidRPr="00826BB3">
        <w:rPr>
          <w:b/>
          <w:bCs/>
        </w:rPr>
        <w:t>peer-to-peer</w:t>
      </w:r>
      <w:r w:rsidRPr="00826BB3">
        <w:t xml:space="preserve">, </w:t>
      </w:r>
      <w:r w:rsidRPr="00826BB3">
        <w:rPr>
          <w:b/>
          <w:bCs/>
        </w:rPr>
        <w:t>multi-tier</w:t>
      </w:r>
      <w:r w:rsidRPr="00826BB3">
        <w:t xml:space="preserve">, and </w:t>
      </w:r>
      <w:r w:rsidRPr="00826BB3">
        <w:rPr>
          <w:b/>
          <w:bCs/>
        </w:rPr>
        <w:t>cluster-based systems</w:t>
      </w:r>
      <w:r w:rsidRPr="00826BB3">
        <w:t>. In a client-server architecture, servers provide resources and services while clients request them. Peer-to-peer architectures allow nodes to act as both clients and servers, promoting fault tolerance and load distribution. Multi-tier architectures introduce intermediate layers for processing and caching, improving scalability and modularity.</w:t>
      </w:r>
    </w:p>
    <w:p w14:paraId="3A0CAD4E" w14:textId="77777777" w:rsidR="00826BB3" w:rsidRPr="00826BB3" w:rsidRDefault="00826BB3" w:rsidP="00826BB3">
      <w:r w:rsidRPr="00826BB3">
        <w:pict w14:anchorId="1CD0C2A2">
          <v:rect id="_x0000_i3779" style="width:0;height:1.5pt" o:hralign="center" o:hrstd="t" o:hr="t" fillcolor="#a0a0a0" stroked="f"/>
        </w:pict>
      </w:r>
    </w:p>
    <w:p w14:paraId="13615EFB" w14:textId="77777777" w:rsidR="00826BB3" w:rsidRPr="00826BB3" w:rsidRDefault="00826BB3" w:rsidP="00826BB3">
      <w:pPr>
        <w:rPr>
          <w:b/>
          <w:bCs/>
        </w:rPr>
      </w:pPr>
      <w:r w:rsidRPr="00826BB3">
        <w:rPr>
          <w:b/>
          <w:bCs/>
        </w:rPr>
        <w:t>Distributed Operating Systems</w:t>
      </w:r>
    </w:p>
    <w:p w14:paraId="19858E44" w14:textId="77777777" w:rsidR="00826BB3" w:rsidRPr="00826BB3" w:rsidRDefault="00826BB3" w:rsidP="00826BB3">
      <w:r w:rsidRPr="00826BB3">
        <w:t>A distributed operating system (DOS) manages resources and processes across multiple computers as if they were a single unified system. It provides abstraction, resource sharing, and transparency to users and applications. Key goals include process management, memory management, file systems, and communication support across distributed nodes. Distributed OS also handles scheduling, synchronization, fault tolerance, and security, ensuring seamless operation despite the physical separation of nodes.</w:t>
      </w:r>
    </w:p>
    <w:p w14:paraId="33AF7A54" w14:textId="77777777" w:rsidR="00826BB3" w:rsidRPr="00826BB3" w:rsidRDefault="00826BB3" w:rsidP="00826BB3">
      <w:r w:rsidRPr="00826BB3">
        <w:pict w14:anchorId="0FC77288">
          <v:rect id="_x0000_i3780" style="width:0;height:1.5pt" o:hralign="center" o:hrstd="t" o:hr="t" fillcolor="#a0a0a0" stroked="f"/>
        </w:pict>
      </w:r>
    </w:p>
    <w:p w14:paraId="6DF4C81F" w14:textId="77777777" w:rsidR="00826BB3" w:rsidRPr="00826BB3" w:rsidRDefault="00826BB3" w:rsidP="00826BB3">
      <w:pPr>
        <w:rPr>
          <w:b/>
          <w:bCs/>
        </w:rPr>
      </w:pPr>
      <w:r w:rsidRPr="00826BB3">
        <w:rPr>
          <w:b/>
          <w:bCs/>
        </w:rPr>
        <w:t>Issues in Distributed Operating Systems</w:t>
      </w:r>
    </w:p>
    <w:p w14:paraId="62AE44C5" w14:textId="77777777" w:rsidR="00826BB3" w:rsidRPr="00826BB3" w:rsidRDefault="00826BB3" w:rsidP="00826BB3">
      <w:r w:rsidRPr="00826BB3">
        <w:t xml:space="preserve">Distributed operating systems face several challenges, such as maintaining </w:t>
      </w:r>
      <w:r w:rsidRPr="00826BB3">
        <w:rPr>
          <w:b/>
          <w:bCs/>
        </w:rPr>
        <w:t>consistency</w:t>
      </w:r>
      <w:r w:rsidRPr="00826BB3">
        <w:t xml:space="preserve">, </w:t>
      </w:r>
      <w:r w:rsidRPr="00826BB3">
        <w:rPr>
          <w:b/>
          <w:bCs/>
        </w:rPr>
        <w:t>fault tolerance</w:t>
      </w:r>
      <w:r w:rsidRPr="00826BB3">
        <w:t xml:space="preserve">, </w:t>
      </w:r>
      <w:r w:rsidRPr="00826BB3">
        <w:rPr>
          <w:b/>
          <w:bCs/>
        </w:rPr>
        <w:t>synchronization</w:t>
      </w:r>
      <w:r w:rsidRPr="00826BB3">
        <w:t xml:space="preserve">, and </w:t>
      </w:r>
      <w:r w:rsidRPr="00826BB3">
        <w:rPr>
          <w:b/>
          <w:bCs/>
        </w:rPr>
        <w:t>efficient communication</w:t>
      </w:r>
      <w:r w:rsidRPr="00826BB3">
        <w:t xml:space="preserve">. Resource sharing among nodes must account for latency and failures. Coordinating concurrent processes, handling deadlocks, and ensuring security in a distributed environment are critical issues. </w:t>
      </w:r>
      <w:r w:rsidRPr="00826BB3">
        <w:lastRenderedPageBreak/>
        <w:t>Additionally, designing a system that is transparent to users while still efficient and scalable requires careful planning and robust algorithms.</w:t>
      </w:r>
    </w:p>
    <w:p w14:paraId="52912EFA" w14:textId="77777777" w:rsidR="00826BB3" w:rsidRPr="00826BB3" w:rsidRDefault="00826BB3" w:rsidP="00826BB3">
      <w:r w:rsidRPr="00826BB3">
        <w:pict w14:anchorId="71818F4A">
          <v:rect id="_x0000_i3781" style="width:0;height:1.5pt" o:hralign="center" o:hrstd="t" o:hr="t" fillcolor="#a0a0a0" stroked="f"/>
        </w:pict>
      </w:r>
    </w:p>
    <w:p w14:paraId="26C41EDD" w14:textId="77777777" w:rsidR="00826BB3" w:rsidRPr="00826BB3" w:rsidRDefault="00826BB3" w:rsidP="00826BB3">
      <w:pPr>
        <w:rPr>
          <w:b/>
          <w:bCs/>
        </w:rPr>
      </w:pPr>
      <w:r w:rsidRPr="00826BB3">
        <w:rPr>
          <w:b/>
          <w:bCs/>
        </w:rPr>
        <w:t>Communication Primitives</w:t>
      </w:r>
    </w:p>
    <w:p w14:paraId="4CE0C94B" w14:textId="77777777" w:rsidR="00826BB3" w:rsidRPr="00826BB3" w:rsidRDefault="00826BB3" w:rsidP="00826BB3">
      <w:r w:rsidRPr="00826BB3">
        <w:t xml:space="preserve">Communication primitives provide the basic mechanisms for data exchange between processes in distributed systems. They include </w:t>
      </w:r>
      <w:r w:rsidRPr="00826BB3">
        <w:rPr>
          <w:b/>
          <w:bCs/>
        </w:rPr>
        <w:t>message passing</w:t>
      </w:r>
      <w:r w:rsidRPr="00826BB3">
        <w:t xml:space="preserve">, </w:t>
      </w:r>
      <w:r w:rsidRPr="00826BB3">
        <w:rPr>
          <w:b/>
          <w:bCs/>
        </w:rPr>
        <w:t>remote procedure calls (RPCs)</w:t>
      </w:r>
      <w:r w:rsidRPr="00826BB3">
        <w:t xml:space="preserve">, </w:t>
      </w:r>
      <w:r w:rsidRPr="00826BB3">
        <w:rPr>
          <w:b/>
          <w:bCs/>
        </w:rPr>
        <w:t>multicast communication</w:t>
      </w:r>
      <w:r w:rsidRPr="00826BB3">
        <w:t xml:space="preserve">, and </w:t>
      </w:r>
      <w:r w:rsidRPr="00826BB3">
        <w:rPr>
          <w:b/>
          <w:bCs/>
        </w:rPr>
        <w:t>synchronous/asynchronous messaging</w:t>
      </w:r>
      <w:r w:rsidRPr="00826BB3">
        <w:t>. Reliable communication must handle message ordering, delivery guarantees, and network failures. Effective communication primitives are essential for building higher-level distributed protocols such as mutual exclusion, deadlock detection, and distributed transactions.</w:t>
      </w:r>
    </w:p>
    <w:p w14:paraId="6697273F" w14:textId="77777777" w:rsidR="00826BB3" w:rsidRPr="00826BB3" w:rsidRDefault="00826BB3" w:rsidP="00826BB3">
      <w:r w:rsidRPr="00826BB3">
        <w:pict w14:anchorId="1262F974">
          <v:rect id="_x0000_i3782" style="width:0;height:1.5pt" o:hralign="center" o:hrstd="t" o:hr="t" fillcolor="#a0a0a0" stroked="f"/>
        </w:pict>
      </w:r>
    </w:p>
    <w:p w14:paraId="4FC99665" w14:textId="77777777" w:rsidR="00826BB3" w:rsidRPr="00826BB3" w:rsidRDefault="00826BB3" w:rsidP="00826BB3">
      <w:pPr>
        <w:rPr>
          <w:b/>
          <w:bCs/>
        </w:rPr>
      </w:pPr>
      <w:r w:rsidRPr="00826BB3">
        <w:rPr>
          <w:b/>
          <w:bCs/>
        </w:rPr>
        <w:t>Inherent Limitations of a Distributed System</w:t>
      </w:r>
    </w:p>
    <w:p w14:paraId="039B79DC" w14:textId="77777777" w:rsidR="00826BB3" w:rsidRPr="00826BB3" w:rsidRDefault="00826BB3" w:rsidP="00826BB3">
      <w:r w:rsidRPr="00826BB3">
        <w:t xml:space="preserve">Distributed systems have fundamental limitations due to the absence of a global clock, asynchronous communication, and potential node or network failures. Problems such as consensus, ordering of events, and fault detection become non-trivial. The </w:t>
      </w:r>
      <w:r w:rsidRPr="00826BB3">
        <w:rPr>
          <w:b/>
          <w:bCs/>
        </w:rPr>
        <w:t>FLP impossibility result</w:t>
      </w:r>
      <w:r w:rsidRPr="00826BB3">
        <w:t xml:space="preserve"> demonstrates that achieving consensus in an asynchronous system with even a single faulty process is impossible. These inherent limitations guide the design of practical algorithms that rely on approximations or probabilistic guarantees.</w:t>
      </w:r>
    </w:p>
    <w:p w14:paraId="7E9EA63D" w14:textId="77777777" w:rsidR="00826BB3" w:rsidRPr="00826BB3" w:rsidRDefault="00826BB3" w:rsidP="00826BB3">
      <w:r w:rsidRPr="00826BB3">
        <w:pict w14:anchorId="7A089C72">
          <v:rect id="_x0000_i3783" style="width:0;height:1.5pt" o:hralign="center" o:hrstd="t" o:hr="t" fillcolor="#a0a0a0" stroked="f"/>
        </w:pict>
      </w:r>
    </w:p>
    <w:p w14:paraId="275C70A4" w14:textId="77777777" w:rsidR="00826BB3" w:rsidRPr="00826BB3" w:rsidRDefault="00826BB3" w:rsidP="00826BB3">
      <w:pPr>
        <w:rPr>
          <w:b/>
          <w:bCs/>
        </w:rPr>
      </w:pPr>
      <w:r w:rsidRPr="00826BB3">
        <w:rPr>
          <w:b/>
          <w:bCs/>
        </w:rPr>
        <w:t>Lamport’s Logical Clocks</w:t>
      </w:r>
    </w:p>
    <w:p w14:paraId="205A0E6F" w14:textId="77777777" w:rsidR="00826BB3" w:rsidRPr="00826BB3" w:rsidRDefault="00826BB3" w:rsidP="00826BB3">
      <w:r w:rsidRPr="00826BB3">
        <w:t xml:space="preserve">Logical clocks, introduced by Leslie Lamport, provide a mechanism to order events in a distributed system. Each process maintains a counter that increments with local events. When messages are sent, the counter is included, and the receiving process updates its counter accordingly. Logical clocks enable </w:t>
      </w:r>
      <w:r w:rsidRPr="00826BB3">
        <w:rPr>
          <w:b/>
          <w:bCs/>
        </w:rPr>
        <w:t>causal ordering</w:t>
      </w:r>
      <w:r w:rsidRPr="00826BB3">
        <w:t xml:space="preserve"> of events without relying on physical clocks, providing a foundation for consistency and coordination in distributed protocols.</w:t>
      </w:r>
    </w:p>
    <w:p w14:paraId="39E87D69" w14:textId="77777777" w:rsidR="00826BB3" w:rsidRPr="00826BB3" w:rsidRDefault="00826BB3" w:rsidP="00826BB3">
      <w:r w:rsidRPr="00826BB3">
        <w:pict w14:anchorId="3766C24B">
          <v:rect id="_x0000_i3784" style="width:0;height:1.5pt" o:hralign="center" o:hrstd="t" o:hr="t" fillcolor="#a0a0a0" stroked="f"/>
        </w:pict>
      </w:r>
    </w:p>
    <w:p w14:paraId="271FEAC1" w14:textId="77777777" w:rsidR="00826BB3" w:rsidRPr="00826BB3" w:rsidRDefault="00826BB3" w:rsidP="00826BB3">
      <w:pPr>
        <w:rPr>
          <w:b/>
          <w:bCs/>
        </w:rPr>
      </w:pPr>
      <w:r w:rsidRPr="00826BB3">
        <w:rPr>
          <w:b/>
          <w:bCs/>
        </w:rPr>
        <w:t>Vector Clocks</w:t>
      </w:r>
    </w:p>
    <w:p w14:paraId="0E7DBE24" w14:textId="77777777" w:rsidR="00826BB3" w:rsidRPr="00826BB3" w:rsidRDefault="00826BB3" w:rsidP="00826BB3">
      <w:r w:rsidRPr="00826BB3">
        <w:t xml:space="preserve">Vector clocks extend Lamport clocks to provide a more precise representation of causality. Each process maintains a vector of counters, one for each process in the system. When a message is sent, the vector is transmitted and merged with the receiver’s vector. Vector clocks allow detection of </w:t>
      </w:r>
      <w:r w:rsidRPr="00826BB3">
        <w:rPr>
          <w:b/>
          <w:bCs/>
        </w:rPr>
        <w:t>concurrent events</w:t>
      </w:r>
      <w:r w:rsidRPr="00826BB3">
        <w:t xml:space="preserve"> and precise causal relationships, which is critical for distributed debugging, synchronization, and detecting global states.</w:t>
      </w:r>
    </w:p>
    <w:p w14:paraId="08F41E42" w14:textId="77777777" w:rsidR="00826BB3" w:rsidRPr="00826BB3" w:rsidRDefault="00826BB3" w:rsidP="00826BB3">
      <w:r w:rsidRPr="00826BB3">
        <w:pict w14:anchorId="7C387AE7">
          <v:rect id="_x0000_i3785" style="width:0;height:1.5pt" o:hralign="center" o:hrstd="t" o:hr="t" fillcolor="#a0a0a0" stroked="f"/>
        </w:pict>
      </w:r>
    </w:p>
    <w:p w14:paraId="18397FC7" w14:textId="77777777" w:rsidR="00826BB3" w:rsidRPr="00826BB3" w:rsidRDefault="00826BB3" w:rsidP="00826BB3">
      <w:pPr>
        <w:rPr>
          <w:b/>
          <w:bCs/>
        </w:rPr>
      </w:pPr>
      <w:r w:rsidRPr="00826BB3">
        <w:rPr>
          <w:b/>
          <w:bCs/>
        </w:rPr>
        <w:lastRenderedPageBreak/>
        <w:t>Causal Ordering of Messages</w:t>
      </w:r>
    </w:p>
    <w:p w14:paraId="70E7B8CD" w14:textId="77777777" w:rsidR="00826BB3" w:rsidRPr="00826BB3" w:rsidRDefault="00826BB3" w:rsidP="00826BB3">
      <w:r w:rsidRPr="00826BB3">
        <w:t>Causal ordering ensures that messages are delivered in an order consistent with the cause-effect relationship of events. If event A causally affects event B, all processes must receive A before B. Protocols using logical or vector clocks enforce causal ordering, preventing inconsistencies in distributed applications. This ordering is essential for applications like distributed databases, collaborative systems, and messaging systems.</w:t>
      </w:r>
    </w:p>
    <w:p w14:paraId="04A98391" w14:textId="77777777" w:rsidR="00826BB3" w:rsidRPr="00826BB3" w:rsidRDefault="00826BB3" w:rsidP="00826BB3">
      <w:r w:rsidRPr="00826BB3">
        <w:pict w14:anchorId="1DCFF0F2">
          <v:rect id="_x0000_i3786" style="width:0;height:1.5pt" o:hralign="center" o:hrstd="t" o:hr="t" fillcolor="#a0a0a0" stroked="f"/>
        </w:pict>
      </w:r>
    </w:p>
    <w:p w14:paraId="76290526" w14:textId="77777777" w:rsidR="00826BB3" w:rsidRPr="00826BB3" w:rsidRDefault="00826BB3" w:rsidP="00826BB3">
      <w:pPr>
        <w:rPr>
          <w:b/>
          <w:bCs/>
        </w:rPr>
      </w:pPr>
      <w:r w:rsidRPr="00826BB3">
        <w:rPr>
          <w:b/>
          <w:bCs/>
        </w:rPr>
        <w:t>Termination Detection</w:t>
      </w:r>
    </w:p>
    <w:p w14:paraId="1EB77AD8" w14:textId="77777777" w:rsidR="00826BB3" w:rsidRPr="00826BB3" w:rsidRDefault="00826BB3" w:rsidP="00826BB3">
      <w:r w:rsidRPr="00826BB3">
        <w:t xml:space="preserve">Termination detection involves determining when a distributed computation has completed, i.e., all processes are idle and no messages are in transit. This is challenging due to the lack of global state visibility. Algorithms such as </w:t>
      </w:r>
      <w:r w:rsidRPr="00826BB3">
        <w:rPr>
          <w:b/>
          <w:bCs/>
        </w:rPr>
        <w:t>credit distribution</w:t>
      </w:r>
      <w:r w:rsidRPr="00826BB3">
        <w:t xml:space="preserve">, </w:t>
      </w:r>
      <w:r w:rsidRPr="00826BB3">
        <w:rPr>
          <w:b/>
          <w:bCs/>
        </w:rPr>
        <w:t>token circulation</w:t>
      </w:r>
      <w:r w:rsidRPr="00826BB3">
        <w:t xml:space="preserve">, and </w:t>
      </w:r>
      <w:r w:rsidRPr="00826BB3">
        <w:rPr>
          <w:b/>
          <w:bCs/>
        </w:rPr>
        <w:t>acknowledgment counting</w:t>
      </w:r>
      <w:r w:rsidRPr="00826BB3">
        <w:t xml:space="preserve"> help detect termination reliably. Correct termination detection is crucial for distributed computations to avoid indefinite waiting or incorrect assumptions of completion.</w:t>
      </w:r>
    </w:p>
    <w:p w14:paraId="7FF063A4" w14:textId="77777777" w:rsidR="00826BB3" w:rsidRPr="00826BB3" w:rsidRDefault="00826BB3" w:rsidP="00826BB3">
      <w:r w:rsidRPr="00826BB3">
        <w:pict w14:anchorId="4D5B45A9">
          <v:rect id="_x0000_i3787" style="width:0;height:1.5pt" o:hralign="center" o:hrstd="t" o:hr="t" fillcolor="#a0a0a0" stroked="f"/>
        </w:pict>
      </w:r>
    </w:p>
    <w:p w14:paraId="6652D1AE" w14:textId="77777777" w:rsidR="00826BB3" w:rsidRDefault="00826BB3" w:rsidP="00826BB3">
      <w:pPr>
        <w:rPr>
          <w:rFonts w:ascii="Segoe UI Emoji" w:hAnsi="Segoe UI Emoji" w:cs="Segoe UI Emoji"/>
        </w:rPr>
      </w:pPr>
    </w:p>
    <w:p w14:paraId="2D6E4B76" w14:textId="77777777" w:rsidR="00826BB3" w:rsidRDefault="00826BB3" w:rsidP="00826BB3">
      <w:pPr>
        <w:rPr>
          <w:rFonts w:ascii="Segoe UI Emoji" w:hAnsi="Segoe UI Emoji" w:cs="Segoe UI Emoji"/>
        </w:rPr>
      </w:pPr>
    </w:p>
    <w:p w14:paraId="0784A92D" w14:textId="77777777" w:rsidR="00826BB3" w:rsidRDefault="00826BB3" w:rsidP="00826BB3">
      <w:pPr>
        <w:rPr>
          <w:rFonts w:ascii="Segoe UI Emoji" w:hAnsi="Segoe UI Emoji" w:cs="Segoe UI Emoji"/>
        </w:rPr>
      </w:pPr>
    </w:p>
    <w:p w14:paraId="43D623FA" w14:textId="77777777" w:rsidR="00826BB3" w:rsidRDefault="00826BB3" w:rsidP="00826BB3">
      <w:pPr>
        <w:rPr>
          <w:rFonts w:ascii="Segoe UI Emoji" w:hAnsi="Segoe UI Emoji" w:cs="Segoe UI Emoji"/>
        </w:rPr>
      </w:pPr>
    </w:p>
    <w:p w14:paraId="6E8A55F1" w14:textId="77777777" w:rsidR="00826BB3" w:rsidRDefault="00826BB3" w:rsidP="00826BB3">
      <w:pPr>
        <w:rPr>
          <w:rFonts w:ascii="Segoe UI Emoji" w:hAnsi="Segoe UI Emoji" w:cs="Segoe UI Emoji"/>
        </w:rPr>
      </w:pPr>
    </w:p>
    <w:p w14:paraId="1896B2F0" w14:textId="77777777" w:rsidR="00826BB3" w:rsidRDefault="00826BB3" w:rsidP="00826BB3">
      <w:pPr>
        <w:rPr>
          <w:rFonts w:ascii="Segoe UI Emoji" w:hAnsi="Segoe UI Emoji" w:cs="Segoe UI Emoji"/>
        </w:rPr>
      </w:pPr>
    </w:p>
    <w:p w14:paraId="145B5D75" w14:textId="77777777" w:rsidR="00826BB3" w:rsidRDefault="00826BB3" w:rsidP="00826BB3">
      <w:pPr>
        <w:rPr>
          <w:rFonts w:ascii="Segoe UI Emoji" w:hAnsi="Segoe UI Emoji" w:cs="Segoe UI Emoji"/>
        </w:rPr>
      </w:pPr>
    </w:p>
    <w:p w14:paraId="44A83F1B" w14:textId="77777777" w:rsidR="00826BB3" w:rsidRDefault="00826BB3" w:rsidP="00826BB3">
      <w:pPr>
        <w:rPr>
          <w:rFonts w:ascii="Segoe UI Emoji" w:hAnsi="Segoe UI Emoji" w:cs="Segoe UI Emoji"/>
        </w:rPr>
      </w:pPr>
    </w:p>
    <w:p w14:paraId="11288263" w14:textId="77777777" w:rsidR="00826BB3" w:rsidRDefault="00826BB3" w:rsidP="00826BB3">
      <w:pPr>
        <w:rPr>
          <w:rFonts w:ascii="Segoe UI Emoji" w:hAnsi="Segoe UI Emoji" w:cs="Segoe UI Emoji"/>
        </w:rPr>
      </w:pPr>
    </w:p>
    <w:p w14:paraId="691179A9" w14:textId="77777777" w:rsidR="00826BB3" w:rsidRDefault="00826BB3" w:rsidP="00826BB3">
      <w:pPr>
        <w:rPr>
          <w:rFonts w:ascii="Segoe UI Emoji" w:hAnsi="Segoe UI Emoji" w:cs="Segoe UI Emoji"/>
        </w:rPr>
      </w:pPr>
    </w:p>
    <w:p w14:paraId="5221A1C4" w14:textId="77777777" w:rsidR="00826BB3" w:rsidRDefault="00826BB3" w:rsidP="00826BB3">
      <w:pPr>
        <w:rPr>
          <w:rFonts w:ascii="Segoe UI Emoji" w:hAnsi="Segoe UI Emoji" w:cs="Segoe UI Emoji"/>
        </w:rPr>
      </w:pPr>
    </w:p>
    <w:p w14:paraId="2D2DF506" w14:textId="77777777" w:rsidR="00826BB3" w:rsidRDefault="00826BB3" w:rsidP="00826BB3">
      <w:pPr>
        <w:rPr>
          <w:rFonts w:ascii="Segoe UI Emoji" w:hAnsi="Segoe UI Emoji" w:cs="Segoe UI Emoji"/>
        </w:rPr>
      </w:pPr>
    </w:p>
    <w:p w14:paraId="285DD2B4" w14:textId="77777777" w:rsidR="00826BB3" w:rsidRDefault="00826BB3" w:rsidP="00826BB3">
      <w:pPr>
        <w:rPr>
          <w:rFonts w:ascii="Segoe UI Emoji" w:hAnsi="Segoe UI Emoji" w:cs="Segoe UI Emoji"/>
        </w:rPr>
      </w:pPr>
    </w:p>
    <w:p w14:paraId="00352FED" w14:textId="77777777" w:rsidR="00826BB3" w:rsidRDefault="00826BB3" w:rsidP="00826BB3">
      <w:pPr>
        <w:rPr>
          <w:rFonts w:ascii="Segoe UI Emoji" w:hAnsi="Segoe UI Emoji" w:cs="Segoe UI Emoji"/>
        </w:rPr>
      </w:pPr>
    </w:p>
    <w:p w14:paraId="243424D5" w14:textId="77777777" w:rsidR="00826BB3" w:rsidRDefault="00826BB3" w:rsidP="00826BB3">
      <w:pPr>
        <w:rPr>
          <w:rFonts w:ascii="Segoe UI Emoji" w:hAnsi="Segoe UI Emoji" w:cs="Segoe UI Emoji"/>
        </w:rPr>
      </w:pPr>
    </w:p>
    <w:p w14:paraId="270DE061" w14:textId="137C5777" w:rsidR="00826BB3" w:rsidRPr="00826BB3" w:rsidRDefault="00826BB3" w:rsidP="00826BB3">
      <w:pPr>
        <w:pStyle w:val="Title"/>
        <w:rPr>
          <w:u w:val="single"/>
        </w:rPr>
      </w:pPr>
      <w:r w:rsidRPr="00826BB3">
        <w:rPr>
          <w:rFonts w:ascii="Segoe UI Emoji" w:hAnsi="Segoe UI Emoji" w:cs="Segoe UI Emoji"/>
          <w:u w:val="single"/>
        </w:rPr>
        <w:lastRenderedPageBreak/>
        <w:t>📘</w:t>
      </w:r>
      <w:r w:rsidRPr="00826BB3">
        <w:rPr>
          <w:u w:val="single"/>
        </w:rPr>
        <w:t xml:space="preserve"> UNIT – II: DISTRIBUTED MUTUAL EXCLUSION</w:t>
      </w:r>
    </w:p>
    <w:p w14:paraId="5A65B8BC" w14:textId="77777777" w:rsidR="00826BB3" w:rsidRPr="00826BB3" w:rsidRDefault="00826BB3" w:rsidP="00826BB3">
      <w:r w:rsidRPr="00826BB3">
        <w:pict w14:anchorId="3D366A38">
          <v:rect id="_x0000_i3789" style="width:0;height:1.5pt" o:hralign="center" o:hrstd="t" o:hr="t" fillcolor="#a0a0a0" stroked="f"/>
        </w:pict>
      </w:r>
    </w:p>
    <w:p w14:paraId="0B6CF9CA" w14:textId="77777777" w:rsidR="00826BB3" w:rsidRPr="00826BB3" w:rsidRDefault="00826BB3" w:rsidP="00826BB3">
      <w:pPr>
        <w:rPr>
          <w:b/>
          <w:bCs/>
        </w:rPr>
      </w:pPr>
      <w:r w:rsidRPr="00826BB3">
        <w:rPr>
          <w:b/>
          <w:bCs/>
        </w:rPr>
        <w:t>Introduction to Distributed Mutual Exclusion</w:t>
      </w:r>
    </w:p>
    <w:p w14:paraId="6EB766AA" w14:textId="77777777" w:rsidR="00826BB3" w:rsidRPr="00826BB3" w:rsidRDefault="00826BB3" w:rsidP="00826BB3">
      <w:r w:rsidRPr="00826BB3">
        <w:t>Mutual exclusion ensures that only one process at a time can access a critical section in a distributed system. In distributed environments, processes run on separate nodes without a shared memory, making mutual exclusion more challenging. Distributed mutual exclusion algorithms prevent concurrent access conflicts, ensure fairness, and maintain system consistency. Efficient algorithms minimize message overhead, reduce latency, and handle node failures gracefully.</w:t>
      </w:r>
    </w:p>
    <w:p w14:paraId="0CEA6F03" w14:textId="77777777" w:rsidR="00826BB3" w:rsidRPr="00826BB3" w:rsidRDefault="00826BB3" w:rsidP="00826BB3">
      <w:r w:rsidRPr="00826BB3">
        <w:pict w14:anchorId="6B95B278">
          <v:rect id="_x0000_i3790" style="width:0;height:1.5pt" o:hralign="center" o:hrstd="t" o:hr="t" fillcolor="#a0a0a0" stroked="f"/>
        </w:pict>
      </w:r>
    </w:p>
    <w:p w14:paraId="18B18542" w14:textId="77777777" w:rsidR="00826BB3" w:rsidRPr="00826BB3" w:rsidRDefault="00826BB3" w:rsidP="00826BB3">
      <w:pPr>
        <w:rPr>
          <w:b/>
          <w:bCs/>
        </w:rPr>
      </w:pPr>
      <w:r w:rsidRPr="00826BB3">
        <w:rPr>
          <w:b/>
          <w:bCs/>
        </w:rPr>
        <w:t>Classification of Mutual Exclusion Algorithms</w:t>
      </w:r>
    </w:p>
    <w:p w14:paraId="6D51ED2C" w14:textId="77777777" w:rsidR="00826BB3" w:rsidRPr="00826BB3" w:rsidRDefault="00826BB3" w:rsidP="00826BB3">
      <w:r w:rsidRPr="00826BB3">
        <w:t xml:space="preserve">Distributed mutual exclusion algorithms are broadly classified into </w:t>
      </w:r>
      <w:r w:rsidRPr="00826BB3">
        <w:rPr>
          <w:b/>
          <w:bCs/>
        </w:rPr>
        <w:t>non-token-based</w:t>
      </w:r>
      <w:r w:rsidRPr="00826BB3">
        <w:t xml:space="preserve"> and </w:t>
      </w:r>
      <w:r w:rsidRPr="00826BB3">
        <w:rPr>
          <w:b/>
          <w:bCs/>
        </w:rPr>
        <w:t>token-based algorithms</w:t>
      </w:r>
      <w:r w:rsidRPr="00826BB3">
        <w:t>. Non-token-based algorithms rely on message exchanges to grant access to the critical section, whereas token-based algorithms circulate a unique token among nodes; only the node possessing the token can enter the critical section. Classification helps in selecting an algorithm based on system size, message cost, and fault-tolerance requirements.</w:t>
      </w:r>
    </w:p>
    <w:p w14:paraId="7B0493A9" w14:textId="77777777" w:rsidR="00826BB3" w:rsidRPr="00826BB3" w:rsidRDefault="00826BB3" w:rsidP="00826BB3">
      <w:r w:rsidRPr="00826BB3">
        <w:pict w14:anchorId="68EC9469">
          <v:rect id="_x0000_i3791" style="width:0;height:1.5pt" o:hralign="center" o:hrstd="t" o:hr="t" fillcolor="#a0a0a0" stroked="f"/>
        </w:pict>
      </w:r>
    </w:p>
    <w:p w14:paraId="79A1C323" w14:textId="77777777" w:rsidR="00826BB3" w:rsidRPr="00826BB3" w:rsidRDefault="00826BB3" w:rsidP="00826BB3">
      <w:pPr>
        <w:rPr>
          <w:b/>
          <w:bCs/>
        </w:rPr>
      </w:pPr>
      <w:r w:rsidRPr="00826BB3">
        <w:rPr>
          <w:b/>
          <w:bCs/>
        </w:rPr>
        <w:t>Non-Token-Based Algorithms</w:t>
      </w:r>
    </w:p>
    <w:p w14:paraId="4DC80296" w14:textId="77777777" w:rsidR="00826BB3" w:rsidRPr="00826BB3" w:rsidRDefault="00826BB3" w:rsidP="00826BB3">
      <w:r w:rsidRPr="00826BB3">
        <w:t xml:space="preserve">Non-token-based algorithms require processes to exchange requests and responses to coordinate access. These algorithms include </w:t>
      </w:r>
      <w:r w:rsidRPr="00826BB3">
        <w:rPr>
          <w:b/>
          <w:bCs/>
        </w:rPr>
        <w:t>Lamport’s Algorithm</w:t>
      </w:r>
      <w:r w:rsidRPr="00826BB3">
        <w:t xml:space="preserve">, </w:t>
      </w:r>
      <w:r w:rsidRPr="00826BB3">
        <w:rPr>
          <w:b/>
          <w:bCs/>
        </w:rPr>
        <w:t>Ricart-</w:t>
      </w:r>
      <w:proofErr w:type="spellStart"/>
      <w:r w:rsidRPr="00826BB3">
        <w:rPr>
          <w:b/>
          <w:bCs/>
        </w:rPr>
        <w:t>Agrawala</w:t>
      </w:r>
      <w:proofErr w:type="spellEnd"/>
      <w:r w:rsidRPr="00826BB3">
        <w:rPr>
          <w:b/>
          <w:bCs/>
        </w:rPr>
        <w:t xml:space="preserve"> Algorithm</w:t>
      </w:r>
      <w:r w:rsidRPr="00826BB3">
        <w:t xml:space="preserve">, and </w:t>
      </w:r>
      <w:r w:rsidRPr="00826BB3">
        <w:rPr>
          <w:b/>
          <w:bCs/>
        </w:rPr>
        <w:t>Maekawa’s Algorithm</w:t>
      </w:r>
      <w:r w:rsidRPr="00826BB3">
        <w:t>. Each algorithm differs in message complexity, fault tolerance, and synchronization overhead, but all ensure that no two processes enter the critical section simultaneously.</w:t>
      </w:r>
    </w:p>
    <w:p w14:paraId="0D180B7D" w14:textId="77777777" w:rsidR="00826BB3" w:rsidRPr="00826BB3" w:rsidRDefault="00826BB3" w:rsidP="00826BB3">
      <w:r w:rsidRPr="00826BB3">
        <w:pict w14:anchorId="570672DC">
          <v:rect id="_x0000_i3792" style="width:0;height:1.5pt" o:hralign="center" o:hrstd="t" o:hr="t" fillcolor="#a0a0a0" stroked="f"/>
        </w:pict>
      </w:r>
    </w:p>
    <w:p w14:paraId="6E7D6976" w14:textId="77777777" w:rsidR="00826BB3" w:rsidRPr="00826BB3" w:rsidRDefault="00826BB3" w:rsidP="00826BB3">
      <w:pPr>
        <w:rPr>
          <w:b/>
          <w:bCs/>
        </w:rPr>
      </w:pPr>
      <w:r w:rsidRPr="00826BB3">
        <w:rPr>
          <w:b/>
          <w:bCs/>
        </w:rPr>
        <w:t>Lamport’s Algorithm</w:t>
      </w:r>
    </w:p>
    <w:p w14:paraId="5C43D6C4" w14:textId="77777777" w:rsidR="00826BB3" w:rsidRPr="00826BB3" w:rsidRDefault="00826BB3" w:rsidP="00826BB3">
      <w:r w:rsidRPr="00826BB3">
        <w:t xml:space="preserve">Lamport’s algorithm uses logical timestamps to order requests for the critical section. A process sends a timestamped request to all other processes. Each process maintains a queue ordered by timestamps and responds when it can safely grant access. The requesting process enters the critical section after receiving replies from all others. Lamport’s algorithm guarantees fairness but requires </w:t>
      </w:r>
      <w:r w:rsidRPr="00826BB3">
        <w:rPr>
          <w:i/>
          <w:iCs/>
        </w:rPr>
        <w:t>2(N-1) messages</w:t>
      </w:r>
      <w:r w:rsidRPr="00826BB3">
        <w:t>* per entry, where N is the number of processes.</w:t>
      </w:r>
    </w:p>
    <w:p w14:paraId="319303A2" w14:textId="77777777" w:rsidR="00826BB3" w:rsidRPr="00826BB3" w:rsidRDefault="00826BB3" w:rsidP="00826BB3">
      <w:r w:rsidRPr="00826BB3">
        <w:lastRenderedPageBreak/>
        <w:pict w14:anchorId="2D713F49">
          <v:rect id="_x0000_i3793" style="width:0;height:1.5pt" o:hralign="center" o:hrstd="t" o:hr="t" fillcolor="#a0a0a0" stroked="f"/>
        </w:pict>
      </w:r>
    </w:p>
    <w:p w14:paraId="6FFF1CF0" w14:textId="77777777" w:rsidR="00826BB3" w:rsidRPr="00826BB3" w:rsidRDefault="00826BB3" w:rsidP="00826BB3">
      <w:pPr>
        <w:rPr>
          <w:b/>
          <w:bCs/>
        </w:rPr>
      </w:pPr>
      <w:r w:rsidRPr="00826BB3">
        <w:rPr>
          <w:b/>
          <w:bCs/>
        </w:rPr>
        <w:t>Ricart-</w:t>
      </w:r>
      <w:proofErr w:type="spellStart"/>
      <w:r w:rsidRPr="00826BB3">
        <w:rPr>
          <w:b/>
          <w:bCs/>
        </w:rPr>
        <w:t>Agrawala</w:t>
      </w:r>
      <w:proofErr w:type="spellEnd"/>
      <w:r w:rsidRPr="00826BB3">
        <w:rPr>
          <w:b/>
          <w:bCs/>
        </w:rPr>
        <w:t xml:space="preserve"> Algorithm</w:t>
      </w:r>
    </w:p>
    <w:p w14:paraId="29062125" w14:textId="77777777" w:rsidR="00826BB3" w:rsidRPr="00826BB3" w:rsidRDefault="00826BB3" w:rsidP="00826BB3">
      <w:r w:rsidRPr="00826BB3">
        <w:t>The Ricart-</w:t>
      </w:r>
      <w:proofErr w:type="spellStart"/>
      <w:r w:rsidRPr="00826BB3">
        <w:t>Agrawala</w:t>
      </w:r>
      <w:proofErr w:type="spellEnd"/>
      <w:r w:rsidRPr="00826BB3">
        <w:t xml:space="preserve"> algorithm improves Lamport’s algorithm by reducing message complexity. A requesting process sends a timestamped request to all others and enters the critical section after receiving permission messages from all processes. Each process grants permission if it is not interested in the critical section or if the requester has a smaller timestamp. The algorithm ensures </w:t>
      </w:r>
      <w:r w:rsidRPr="00826BB3">
        <w:rPr>
          <w:b/>
          <w:bCs/>
        </w:rPr>
        <w:t>mutual exclusion, fairness, and fault tolerance</w:t>
      </w:r>
      <w:r w:rsidRPr="00826BB3">
        <w:t xml:space="preserve"> with fewer messages.</w:t>
      </w:r>
    </w:p>
    <w:p w14:paraId="6B3248F4" w14:textId="77777777" w:rsidR="00826BB3" w:rsidRPr="00826BB3" w:rsidRDefault="00826BB3" w:rsidP="00826BB3">
      <w:r w:rsidRPr="00826BB3">
        <w:pict w14:anchorId="6C95936E">
          <v:rect id="_x0000_i3794" style="width:0;height:1.5pt" o:hralign="center" o:hrstd="t" o:hr="t" fillcolor="#a0a0a0" stroked="f"/>
        </w:pict>
      </w:r>
    </w:p>
    <w:p w14:paraId="0325A18B" w14:textId="77777777" w:rsidR="00826BB3" w:rsidRPr="00826BB3" w:rsidRDefault="00826BB3" w:rsidP="00826BB3">
      <w:pPr>
        <w:rPr>
          <w:b/>
          <w:bCs/>
        </w:rPr>
      </w:pPr>
      <w:r w:rsidRPr="00826BB3">
        <w:rPr>
          <w:b/>
          <w:bCs/>
        </w:rPr>
        <w:t>Maekawa’s Algorithm</w:t>
      </w:r>
    </w:p>
    <w:p w14:paraId="55B3105C" w14:textId="77777777" w:rsidR="00826BB3" w:rsidRPr="00826BB3" w:rsidRDefault="00826BB3" w:rsidP="00826BB3">
      <w:r w:rsidRPr="00826BB3">
        <w:t xml:space="preserve">Maekawa’s algorithm reduces message overhead further by organizing processes into voting sets. Each process belongs to a subset of nodes that must grant permission before entering the critical section. Only </w:t>
      </w:r>
      <w:r w:rsidRPr="00826BB3">
        <w:rPr>
          <w:b/>
          <w:bCs/>
        </w:rPr>
        <w:t>√N nodes</w:t>
      </w:r>
      <w:r w:rsidRPr="00826BB3">
        <w:t xml:space="preserve"> need to respond, reducing communication compared to full broadcast. The algorithm introduces complexity in managing voting sets but improves efficiency in large distributed systems.</w:t>
      </w:r>
    </w:p>
    <w:p w14:paraId="51878279" w14:textId="77777777" w:rsidR="00826BB3" w:rsidRPr="00826BB3" w:rsidRDefault="00826BB3" w:rsidP="00826BB3">
      <w:r w:rsidRPr="00826BB3">
        <w:pict w14:anchorId="4145E0D7">
          <v:rect id="_x0000_i3795" style="width:0;height:1.5pt" o:hralign="center" o:hrstd="t" o:hr="t" fillcolor="#a0a0a0" stroked="f"/>
        </w:pict>
      </w:r>
    </w:p>
    <w:p w14:paraId="56A53FC3" w14:textId="77777777" w:rsidR="00826BB3" w:rsidRPr="00826BB3" w:rsidRDefault="00826BB3" w:rsidP="00826BB3">
      <w:pPr>
        <w:rPr>
          <w:b/>
          <w:bCs/>
        </w:rPr>
      </w:pPr>
      <w:r w:rsidRPr="00826BB3">
        <w:rPr>
          <w:b/>
          <w:bCs/>
        </w:rPr>
        <w:t>Token-Based Algorithms</w:t>
      </w:r>
    </w:p>
    <w:p w14:paraId="1C8BF395" w14:textId="77777777" w:rsidR="00826BB3" w:rsidRPr="00826BB3" w:rsidRDefault="00826BB3" w:rsidP="00826BB3">
      <w:r w:rsidRPr="00826BB3">
        <w:t>Token-based algorithms use a unique token that circulates among processes. A process can enter the critical section only if it holds the token. Token-based methods minimize message exchanges and prevent starvation, as the token naturally enforces order. However, token loss or duplication must be detected and handled to maintain system correctness.</w:t>
      </w:r>
    </w:p>
    <w:p w14:paraId="400C6981" w14:textId="77777777" w:rsidR="00826BB3" w:rsidRPr="00826BB3" w:rsidRDefault="00826BB3" w:rsidP="00826BB3">
      <w:r w:rsidRPr="00826BB3">
        <w:pict w14:anchorId="30CF77F1">
          <v:rect id="_x0000_i3796" style="width:0;height:1.5pt" o:hralign="center" o:hrstd="t" o:hr="t" fillcolor="#a0a0a0" stroked="f"/>
        </w:pict>
      </w:r>
    </w:p>
    <w:p w14:paraId="3738538E" w14:textId="77777777" w:rsidR="00826BB3" w:rsidRPr="00826BB3" w:rsidRDefault="00826BB3" w:rsidP="00826BB3">
      <w:pPr>
        <w:rPr>
          <w:b/>
          <w:bCs/>
        </w:rPr>
      </w:pPr>
      <w:r w:rsidRPr="00826BB3">
        <w:rPr>
          <w:b/>
          <w:bCs/>
        </w:rPr>
        <w:t>Suzuki-Kasami’s Broadcast Algorithm</w:t>
      </w:r>
    </w:p>
    <w:p w14:paraId="06EA3253" w14:textId="77777777" w:rsidR="00826BB3" w:rsidRPr="00826BB3" w:rsidRDefault="00826BB3" w:rsidP="00826BB3">
      <w:r w:rsidRPr="00826BB3">
        <w:t>Suzuki-Kasami’s broadcast algorithm is a token-based approach where a process broadcasts a request for the token when it wants to enter the critical section. Other processes maintain a request queue. Once the token holder releases it, the token is sent to the requesting process. The algorithm is simple, efficient, and requires only one message per request in a low-contention scenario.</w:t>
      </w:r>
    </w:p>
    <w:p w14:paraId="6199556B" w14:textId="77777777" w:rsidR="00826BB3" w:rsidRPr="00826BB3" w:rsidRDefault="00826BB3" w:rsidP="00826BB3">
      <w:r w:rsidRPr="00826BB3">
        <w:pict w14:anchorId="2239183E">
          <v:rect id="_x0000_i3797" style="width:0;height:1.5pt" o:hralign="center" o:hrstd="t" o:hr="t" fillcolor="#a0a0a0" stroked="f"/>
        </w:pict>
      </w:r>
    </w:p>
    <w:p w14:paraId="526EDDB6" w14:textId="77777777" w:rsidR="00826BB3" w:rsidRPr="00826BB3" w:rsidRDefault="00826BB3" w:rsidP="00826BB3">
      <w:pPr>
        <w:rPr>
          <w:b/>
          <w:bCs/>
        </w:rPr>
      </w:pPr>
      <w:r w:rsidRPr="00826BB3">
        <w:rPr>
          <w:b/>
          <w:bCs/>
        </w:rPr>
        <w:t>Singhal’s Heuristic Algorithm</w:t>
      </w:r>
    </w:p>
    <w:p w14:paraId="023C61EB" w14:textId="77777777" w:rsidR="00826BB3" w:rsidRPr="00826BB3" w:rsidRDefault="00826BB3" w:rsidP="00826BB3">
      <w:r w:rsidRPr="00826BB3">
        <w:t>Singhal’s algorithm reduces unnecessary messages by using local information and request timestamps. Processes maintain a state variable indicating interest in the critical section. The token is passed based on priority and need, reducing broadcasts compared to Suzuki-</w:t>
      </w:r>
      <w:proofErr w:type="spellStart"/>
      <w:r w:rsidRPr="00826BB3">
        <w:t>Kasami</w:t>
      </w:r>
      <w:proofErr w:type="spellEnd"/>
      <w:r w:rsidRPr="00826BB3">
        <w:t>. It is suitable for systems with high traffic and frequent critical section access.</w:t>
      </w:r>
    </w:p>
    <w:p w14:paraId="61851CD5" w14:textId="77777777" w:rsidR="00826BB3" w:rsidRPr="00826BB3" w:rsidRDefault="00826BB3" w:rsidP="00826BB3">
      <w:r w:rsidRPr="00826BB3">
        <w:lastRenderedPageBreak/>
        <w:pict w14:anchorId="0363C524">
          <v:rect id="_x0000_i3798" style="width:0;height:1.5pt" o:hralign="center" o:hrstd="t" o:hr="t" fillcolor="#a0a0a0" stroked="f"/>
        </w:pict>
      </w:r>
    </w:p>
    <w:p w14:paraId="4AAFF484" w14:textId="77777777" w:rsidR="00826BB3" w:rsidRPr="00826BB3" w:rsidRDefault="00826BB3" w:rsidP="00826BB3">
      <w:pPr>
        <w:rPr>
          <w:b/>
          <w:bCs/>
        </w:rPr>
      </w:pPr>
      <w:r w:rsidRPr="00826BB3">
        <w:rPr>
          <w:b/>
          <w:bCs/>
        </w:rPr>
        <w:t>Raymond’s Tree-Based Heuristic Algorithm</w:t>
      </w:r>
    </w:p>
    <w:p w14:paraId="5B445454" w14:textId="77777777" w:rsidR="00826BB3" w:rsidRPr="00826BB3" w:rsidRDefault="00826BB3" w:rsidP="00826BB3">
      <w:r w:rsidRPr="00826BB3">
        <w:t xml:space="preserve">Raymond’s algorithm organizes processes into a logical tree structure. The token travels along the tree edges based on requests, ensuring that only one path is used for token passing. This reduces message complexity to </w:t>
      </w:r>
      <w:proofErr w:type="gramStart"/>
      <w:r w:rsidRPr="00826BB3">
        <w:rPr>
          <w:b/>
          <w:bCs/>
        </w:rPr>
        <w:t>O(</w:t>
      </w:r>
      <w:proofErr w:type="gramEnd"/>
      <w:r w:rsidRPr="00826BB3">
        <w:rPr>
          <w:b/>
          <w:bCs/>
        </w:rPr>
        <w:t>log N)</w:t>
      </w:r>
      <w:r w:rsidRPr="00826BB3">
        <w:t xml:space="preserve"> per entry. The tree-based approach improves scalability and efficiency in large distributed systems but requires maintaining tree structure consistency.</w:t>
      </w:r>
    </w:p>
    <w:p w14:paraId="6763F554" w14:textId="77777777" w:rsidR="00826BB3" w:rsidRPr="00826BB3" w:rsidRDefault="00826BB3" w:rsidP="00826BB3">
      <w:r w:rsidRPr="00826BB3">
        <w:pict w14:anchorId="258E958D">
          <v:rect id="_x0000_i3799" style="width:0;height:1.5pt" o:hralign="center" o:hrstd="t" o:hr="t" fillcolor="#a0a0a0" stroked="f"/>
        </w:pict>
      </w:r>
    </w:p>
    <w:p w14:paraId="7716B431" w14:textId="09FC4818" w:rsidR="00826BB3" w:rsidRDefault="00826BB3" w:rsidP="00826BB3">
      <w:pPr>
        <w:rPr>
          <w:rFonts w:ascii="Segoe UI Emoji" w:hAnsi="Segoe UI Emoji" w:cs="Segoe UI Emoji"/>
        </w:rPr>
      </w:pPr>
    </w:p>
    <w:p w14:paraId="2C9B474B" w14:textId="77777777" w:rsidR="00826BB3" w:rsidRDefault="00826BB3" w:rsidP="00826BB3">
      <w:pPr>
        <w:rPr>
          <w:rFonts w:ascii="Segoe UI Emoji" w:hAnsi="Segoe UI Emoji" w:cs="Segoe UI Emoji"/>
        </w:rPr>
      </w:pPr>
    </w:p>
    <w:p w14:paraId="2614F43F" w14:textId="77777777" w:rsidR="00826BB3" w:rsidRDefault="00826BB3" w:rsidP="00826BB3">
      <w:pPr>
        <w:rPr>
          <w:rFonts w:ascii="Segoe UI Emoji" w:hAnsi="Segoe UI Emoji" w:cs="Segoe UI Emoji"/>
        </w:rPr>
      </w:pPr>
    </w:p>
    <w:p w14:paraId="2A459938" w14:textId="77777777" w:rsidR="00826BB3" w:rsidRDefault="00826BB3" w:rsidP="00826BB3">
      <w:pPr>
        <w:rPr>
          <w:rFonts w:ascii="Segoe UI Emoji" w:hAnsi="Segoe UI Emoji" w:cs="Segoe UI Emoji"/>
        </w:rPr>
      </w:pPr>
    </w:p>
    <w:p w14:paraId="5223A90C" w14:textId="77777777" w:rsidR="00826BB3" w:rsidRDefault="00826BB3" w:rsidP="00826BB3">
      <w:pPr>
        <w:rPr>
          <w:rFonts w:ascii="Segoe UI Emoji" w:hAnsi="Segoe UI Emoji" w:cs="Segoe UI Emoji"/>
        </w:rPr>
      </w:pPr>
    </w:p>
    <w:p w14:paraId="07113B35" w14:textId="77777777" w:rsidR="00826BB3" w:rsidRDefault="00826BB3" w:rsidP="00826BB3">
      <w:pPr>
        <w:rPr>
          <w:rFonts w:ascii="Segoe UI Emoji" w:hAnsi="Segoe UI Emoji" w:cs="Segoe UI Emoji"/>
        </w:rPr>
      </w:pPr>
    </w:p>
    <w:p w14:paraId="4E5E445A" w14:textId="77777777" w:rsidR="00826BB3" w:rsidRDefault="00826BB3" w:rsidP="00826BB3">
      <w:pPr>
        <w:rPr>
          <w:rFonts w:ascii="Segoe UI Emoji" w:hAnsi="Segoe UI Emoji" w:cs="Segoe UI Emoji"/>
        </w:rPr>
      </w:pPr>
    </w:p>
    <w:p w14:paraId="39B94F6A" w14:textId="77777777" w:rsidR="00826BB3" w:rsidRDefault="00826BB3" w:rsidP="00826BB3">
      <w:pPr>
        <w:rPr>
          <w:rFonts w:ascii="Segoe UI Emoji" w:hAnsi="Segoe UI Emoji" w:cs="Segoe UI Emoji"/>
        </w:rPr>
      </w:pPr>
    </w:p>
    <w:p w14:paraId="4B419B22" w14:textId="77777777" w:rsidR="00826BB3" w:rsidRDefault="00826BB3" w:rsidP="00826BB3">
      <w:pPr>
        <w:rPr>
          <w:rFonts w:ascii="Segoe UI Emoji" w:hAnsi="Segoe UI Emoji" w:cs="Segoe UI Emoji"/>
        </w:rPr>
      </w:pPr>
    </w:p>
    <w:p w14:paraId="4603A023" w14:textId="77777777" w:rsidR="00826BB3" w:rsidRDefault="00826BB3" w:rsidP="00826BB3">
      <w:pPr>
        <w:rPr>
          <w:rFonts w:ascii="Segoe UI Emoji" w:hAnsi="Segoe UI Emoji" w:cs="Segoe UI Emoji"/>
        </w:rPr>
      </w:pPr>
    </w:p>
    <w:p w14:paraId="24A8237F" w14:textId="77777777" w:rsidR="00826BB3" w:rsidRDefault="00826BB3" w:rsidP="00826BB3">
      <w:pPr>
        <w:rPr>
          <w:rFonts w:ascii="Segoe UI Emoji" w:hAnsi="Segoe UI Emoji" w:cs="Segoe UI Emoji"/>
        </w:rPr>
      </w:pPr>
    </w:p>
    <w:p w14:paraId="330E19C9" w14:textId="77777777" w:rsidR="00826BB3" w:rsidRDefault="00826BB3" w:rsidP="00826BB3">
      <w:pPr>
        <w:rPr>
          <w:rFonts w:ascii="Segoe UI Emoji" w:hAnsi="Segoe UI Emoji" w:cs="Segoe UI Emoji"/>
        </w:rPr>
      </w:pPr>
    </w:p>
    <w:p w14:paraId="7DB0BEA7" w14:textId="77777777" w:rsidR="00826BB3" w:rsidRDefault="00826BB3" w:rsidP="00826BB3">
      <w:pPr>
        <w:rPr>
          <w:rFonts w:ascii="Segoe UI Emoji" w:hAnsi="Segoe UI Emoji" w:cs="Segoe UI Emoji"/>
        </w:rPr>
      </w:pPr>
    </w:p>
    <w:p w14:paraId="0CA564E6" w14:textId="77777777" w:rsidR="00826BB3" w:rsidRDefault="00826BB3" w:rsidP="00826BB3">
      <w:pPr>
        <w:rPr>
          <w:rFonts w:ascii="Segoe UI Emoji" w:hAnsi="Segoe UI Emoji" w:cs="Segoe UI Emoji"/>
        </w:rPr>
      </w:pPr>
    </w:p>
    <w:p w14:paraId="236FAE7C" w14:textId="77777777" w:rsidR="00826BB3" w:rsidRDefault="00826BB3" w:rsidP="00826BB3">
      <w:pPr>
        <w:rPr>
          <w:rFonts w:ascii="Segoe UI Emoji" w:hAnsi="Segoe UI Emoji" w:cs="Segoe UI Emoji"/>
        </w:rPr>
      </w:pPr>
    </w:p>
    <w:p w14:paraId="32288E4B" w14:textId="77777777" w:rsidR="00826BB3" w:rsidRDefault="00826BB3" w:rsidP="00826BB3">
      <w:pPr>
        <w:rPr>
          <w:rFonts w:ascii="Segoe UI Emoji" w:hAnsi="Segoe UI Emoji" w:cs="Segoe UI Emoji"/>
        </w:rPr>
      </w:pPr>
    </w:p>
    <w:p w14:paraId="489AB12D" w14:textId="77777777" w:rsidR="00826BB3" w:rsidRDefault="00826BB3" w:rsidP="00826BB3">
      <w:pPr>
        <w:rPr>
          <w:rFonts w:ascii="Segoe UI Emoji" w:hAnsi="Segoe UI Emoji" w:cs="Segoe UI Emoji"/>
        </w:rPr>
      </w:pPr>
    </w:p>
    <w:p w14:paraId="1EF29377" w14:textId="77777777" w:rsidR="00826BB3" w:rsidRDefault="00826BB3" w:rsidP="00826BB3">
      <w:pPr>
        <w:rPr>
          <w:rFonts w:ascii="Segoe UI Emoji" w:hAnsi="Segoe UI Emoji" w:cs="Segoe UI Emoji"/>
        </w:rPr>
      </w:pPr>
    </w:p>
    <w:p w14:paraId="1006A66D" w14:textId="77777777" w:rsidR="00826BB3" w:rsidRDefault="00826BB3" w:rsidP="00826BB3">
      <w:pPr>
        <w:rPr>
          <w:rFonts w:ascii="Segoe UI Emoji" w:hAnsi="Segoe UI Emoji" w:cs="Segoe UI Emoji"/>
        </w:rPr>
      </w:pPr>
    </w:p>
    <w:p w14:paraId="5DD86DDD" w14:textId="77777777" w:rsidR="00826BB3" w:rsidRPr="00826BB3" w:rsidRDefault="00826BB3" w:rsidP="00826BB3"/>
    <w:p w14:paraId="3D0BA54D" w14:textId="77777777" w:rsidR="00826BB3" w:rsidRPr="00826BB3" w:rsidRDefault="00826BB3" w:rsidP="00826BB3">
      <w:pPr>
        <w:pStyle w:val="Title"/>
        <w:rPr>
          <w:u w:val="single"/>
        </w:rPr>
      </w:pPr>
      <w:r w:rsidRPr="00826BB3">
        <w:rPr>
          <w:rFonts w:ascii="Segoe UI Emoji" w:hAnsi="Segoe UI Emoji" w:cs="Segoe UI Emoji"/>
          <w:u w:val="single"/>
        </w:rPr>
        <w:lastRenderedPageBreak/>
        <w:t>📘</w:t>
      </w:r>
      <w:r w:rsidRPr="00826BB3">
        <w:rPr>
          <w:u w:val="single"/>
        </w:rPr>
        <w:t xml:space="preserve"> UNIT – III: DISTRIBUTED DEADLOCK DETECTION</w:t>
      </w:r>
    </w:p>
    <w:p w14:paraId="02D14B3A" w14:textId="77777777" w:rsidR="00826BB3" w:rsidRPr="00826BB3" w:rsidRDefault="00826BB3" w:rsidP="00826BB3">
      <w:r w:rsidRPr="00826BB3">
        <w:pict w14:anchorId="6987128F">
          <v:rect id="_x0000_i3801" style="width:0;height:1.5pt" o:hralign="center" o:hrstd="t" o:hr="t" fillcolor="#a0a0a0" stroked="f"/>
        </w:pict>
      </w:r>
    </w:p>
    <w:p w14:paraId="323F91CA" w14:textId="77777777" w:rsidR="00826BB3" w:rsidRPr="00826BB3" w:rsidRDefault="00826BB3" w:rsidP="00826BB3">
      <w:pPr>
        <w:rPr>
          <w:b/>
          <w:bCs/>
        </w:rPr>
      </w:pPr>
      <w:r w:rsidRPr="00826BB3">
        <w:rPr>
          <w:b/>
          <w:bCs/>
        </w:rPr>
        <w:t>Introduction to Distributed Deadlocks</w:t>
      </w:r>
    </w:p>
    <w:p w14:paraId="4BC8C22F" w14:textId="77777777" w:rsidR="00826BB3" w:rsidRPr="00826BB3" w:rsidRDefault="00826BB3" w:rsidP="00826BB3">
      <w:r w:rsidRPr="00826BB3">
        <w:t>Deadlocks occur when a set of processes wait indefinitely for resources held by each other, preventing further execution. In distributed systems, deadlocks are more complex due to multiple sites, asynchronous communication, and lack of global state visibility. Deadlock detection and resolution are crucial to maintain system reliability, avoid resource wastage, and ensure progress of distributed transactions.</w:t>
      </w:r>
    </w:p>
    <w:p w14:paraId="6FCE60B5" w14:textId="77777777" w:rsidR="00826BB3" w:rsidRPr="00826BB3" w:rsidRDefault="00826BB3" w:rsidP="00826BB3">
      <w:r w:rsidRPr="00826BB3">
        <w:pict w14:anchorId="7DDFD53B">
          <v:rect id="_x0000_i3802" style="width:0;height:1.5pt" o:hralign="center" o:hrstd="t" o:hr="t" fillcolor="#a0a0a0" stroked="f"/>
        </w:pict>
      </w:r>
    </w:p>
    <w:p w14:paraId="5B610593" w14:textId="77777777" w:rsidR="00826BB3" w:rsidRPr="00826BB3" w:rsidRDefault="00826BB3" w:rsidP="00826BB3">
      <w:pPr>
        <w:rPr>
          <w:b/>
          <w:bCs/>
        </w:rPr>
      </w:pPr>
      <w:r w:rsidRPr="00826BB3">
        <w:rPr>
          <w:b/>
          <w:bCs/>
        </w:rPr>
        <w:t>Preliminaries</w:t>
      </w:r>
    </w:p>
    <w:p w14:paraId="341FC221" w14:textId="77777777" w:rsidR="00826BB3" w:rsidRPr="00826BB3" w:rsidRDefault="00826BB3" w:rsidP="00826BB3">
      <w:r w:rsidRPr="00826BB3">
        <w:t xml:space="preserve">Distributed deadlock detection requires understanding resource allocation, wait-for relationships, and process dependencies across sites. A </w:t>
      </w:r>
      <w:r w:rsidRPr="00826BB3">
        <w:rPr>
          <w:b/>
          <w:bCs/>
        </w:rPr>
        <w:t>wait-for graph (WFG)</w:t>
      </w:r>
      <w:r w:rsidRPr="00826BB3">
        <w:t xml:space="preserve"> models these relationships, where nodes represent processes and edges represent resource requests. Cycles in the WFG indicate potential deadlocks. In distributed systems, WFGs are partitioned across sites, complicating cycle detection and necessitating coordinated detection algorithms.</w:t>
      </w:r>
    </w:p>
    <w:p w14:paraId="41672AC7" w14:textId="77777777" w:rsidR="00826BB3" w:rsidRPr="00826BB3" w:rsidRDefault="00826BB3" w:rsidP="00826BB3">
      <w:r w:rsidRPr="00826BB3">
        <w:pict w14:anchorId="0F043E1C">
          <v:rect id="_x0000_i3803" style="width:0;height:1.5pt" o:hralign="center" o:hrstd="t" o:hr="t" fillcolor="#a0a0a0" stroked="f"/>
        </w:pict>
      </w:r>
    </w:p>
    <w:p w14:paraId="2DE0F660" w14:textId="77777777" w:rsidR="00826BB3" w:rsidRPr="00826BB3" w:rsidRDefault="00826BB3" w:rsidP="00826BB3">
      <w:pPr>
        <w:rPr>
          <w:b/>
          <w:bCs/>
        </w:rPr>
      </w:pPr>
      <w:r w:rsidRPr="00826BB3">
        <w:rPr>
          <w:b/>
          <w:bCs/>
        </w:rPr>
        <w:t>Deadlock Handling Strategies</w:t>
      </w:r>
    </w:p>
    <w:p w14:paraId="2A5891CD" w14:textId="77777777" w:rsidR="00826BB3" w:rsidRPr="00826BB3" w:rsidRDefault="00826BB3" w:rsidP="00826BB3">
      <w:r w:rsidRPr="00826BB3">
        <w:t xml:space="preserve">Deadlocks in distributed systems can be handled through </w:t>
      </w:r>
      <w:r w:rsidRPr="00826BB3">
        <w:rPr>
          <w:b/>
          <w:bCs/>
        </w:rPr>
        <w:t>prevention, avoidance, detection, and resolution</w:t>
      </w:r>
      <w:r w:rsidRPr="00826BB3">
        <w:t>. Prevention strategies restrict resource allocation to eliminate circular waits but may reduce concurrency. Avoidance techniques, such as the Banker's algorithm, require prior knowledge of resource requirements. Detection allows deadlocks to occur but periodically checks for cycles and resolves them. Resolution typically involves aborting one or more processes to break the deadlock.</w:t>
      </w:r>
    </w:p>
    <w:p w14:paraId="22DE1F8B" w14:textId="77777777" w:rsidR="00826BB3" w:rsidRPr="00826BB3" w:rsidRDefault="00826BB3" w:rsidP="00826BB3">
      <w:r w:rsidRPr="00826BB3">
        <w:pict w14:anchorId="30CF6D72">
          <v:rect id="_x0000_i3804" style="width:0;height:1.5pt" o:hralign="center" o:hrstd="t" o:hr="t" fillcolor="#a0a0a0" stroked="f"/>
        </w:pict>
      </w:r>
    </w:p>
    <w:p w14:paraId="3E6CE892" w14:textId="77777777" w:rsidR="00826BB3" w:rsidRPr="00826BB3" w:rsidRDefault="00826BB3" w:rsidP="00826BB3">
      <w:pPr>
        <w:rPr>
          <w:b/>
          <w:bCs/>
        </w:rPr>
      </w:pPr>
      <w:r w:rsidRPr="00826BB3">
        <w:rPr>
          <w:b/>
          <w:bCs/>
        </w:rPr>
        <w:t>Issues in Deadlock Detection and Resolution</w:t>
      </w:r>
    </w:p>
    <w:p w14:paraId="7322F10B" w14:textId="77777777" w:rsidR="00826BB3" w:rsidRPr="00826BB3" w:rsidRDefault="00826BB3" w:rsidP="00826BB3">
      <w:r w:rsidRPr="00826BB3">
        <w:t>Distributed deadlock detection faces several challenges:</w:t>
      </w:r>
    </w:p>
    <w:p w14:paraId="1E862231" w14:textId="77777777" w:rsidR="00826BB3" w:rsidRPr="00826BB3" w:rsidRDefault="00826BB3" w:rsidP="00826BB3">
      <w:pPr>
        <w:numPr>
          <w:ilvl w:val="0"/>
          <w:numId w:val="61"/>
        </w:numPr>
      </w:pPr>
      <w:r w:rsidRPr="00826BB3">
        <w:t>Partial visibility of the system state due to site autonomy.</w:t>
      </w:r>
    </w:p>
    <w:p w14:paraId="1ADA7A8F" w14:textId="77777777" w:rsidR="00826BB3" w:rsidRPr="00826BB3" w:rsidRDefault="00826BB3" w:rsidP="00826BB3">
      <w:pPr>
        <w:numPr>
          <w:ilvl w:val="0"/>
          <w:numId w:val="61"/>
        </w:numPr>
      </w:pPr>
      <w:r w:rsidRPr="00826BB3">
        <w:t>Communication delays and message losses affecting cycle detection.</w:t>
      </w:r>
    </w:p>
    <w:p w14:paraId="4A9C81BC" w14:textId="77777777" w:rsidR="00826BB3" w:rsidRPr="00826BB3" w:rsidRDefault="00826BB3" w:rsidP="00826BB3">
      <w:pPr>
        <w:numPr>
          <w:ilvl w:val="0"/>
          <w:numId w:val="61"/>
        </w:numPr>
      </w:pPr>
      <w:r w:rsidRPr="00826BB3">
        <w:t>Coordination among sites to identify global deadlocks.</w:t>
      </w:r>
    </w:p>
    <w:p w14:paraId="7129F591" w14:textId="77777777" w:rsidR="00826BB3" w:rsidRPr="00826BB3" w:rsidRDefault="00826BB3" w:rsidP="00826BB3">
      <w:pPr>
        <w:numPr>
          <w:ilvl w:val="0"/>
          <w:numId w:val="61"/>
        </w:numPr>
      </w:pPr>
      <w:r w:rsidRPr="00826BB3">
        <w:lastRenderedPageBreak/>
        <w:t>Selecting victims for resolution without violating fairness or system constraints. Efficient algorithms must balance detection accuracy with minimal communication and computational overhead.</w:t>
      </w:r>
    </w:p>
    <w:p w14:paraId="71BEA792" w14:textId="77777777" w:rsidR="00826BB3" w:rsidRPr="00826BB3" w:rsidRDefault="00826BB3" w:rsidP="00826BB3">
      <w:r w:rsidRPr="00826BB3">
        <w:pict w14:anchorId="20A68DE0">
          <v:rect id="_x0000_i3805" style="width:0;height:1.5pt" o:hralign="center" o:hrstd="t" o:hr="t" fillcolor="#a0a0a0" stroked="f"/>
        </w:pict>
      </w:r>
    </w:p>
    <w:p w14:paraId="3A2F7B75" w14:textId="77777777" w:rsidR="00826BB3" w:rsidRPr="00826BB3" w:rsidRDefault="00826BB3" w:rsidP="00826BB3">
      <w:pPr>
        <w:rPr>
          <w:b/>
          <w:bCs/>
        </w:rPr>
      </w:pPr>
      <w:r w:rsidRPr="00826BB3">
        <w:rPr>
          <w:b/>
          <w:bCs/>
        </w:rPr>
        <w:t>Control Organizations for Distributed Deadlock Detection</w:t>
      </w:r>
    </w:p>
    <w:p w14:paraId="4AA0153D" w14:textId="77777777" w:rsidR="00826BB3" w:rsidRPr="00826BB3" w:rsidRDefault="00826BB3" w:rsidP="00826BB3">
      <w:r w:rsidRPr="00826BB3">
        <w:t>Control organization determines how detection responsibilities are distributed across sites. Three main approaches exist: centralized, distributed, and hierarchical. Centralized control assigns detection to a single site, simplifying coordination but introducing a bottleneck. Distributed control spreads responsibility across all sites, improving robustness but increasing message complexity. Hierarchical control combines both, using regional coordinators to manage subsets of sites, balancing efficiency and fault tolerance.</w:t>
      </w:r>
    </w:p>
    <w:p w14:paraId="7A5BA7EA" w14:textId="77777777" w:rsidR="00826BB3" w:rsidRPr="00826BB3" w:rsidRDefault="00826BB3" w:rsidP="00826BB3">
      <w:r w:rsidRPr="00826BB3">
        <w:pict w14:anchorId="309D8D96">
          <v:rect id="_x0000_i3806" style="width:0;height:1.5pt" o:hralign="center" o:hrstd="t" o:hr="t" fillcolor="#a0a0a0" stroked="f"/>
        </w:pict>
      </w:r>
    </w:p>
    <w:p w14:paraId="2945A549" w14:textId="77777777" w:rsidR="00826BB3" w:rsidRPr="00826BB3" w:rsidRDefault="00826BB3" w:rsidP="00826BB3">
      <w:pPr>
        <w:rPr>
          <w:b/>
          <w:bCs/>
        </w:rPr>
      </w:pPr>
      <w:r w:rsidRPr="00826BB3">
        <w:rPr>
          <w:b/>
          <w:bCs/>
        </w:rPr>
        <w:t>Centralized Deadlock Detection Algorithms</w:t>
      </w:r>
    </w:p>
    <w:p w14:paraId="6FE29CEF" w14:textId="77777777" w:rsidR="00826BB3" w:rsidRPr="00826BB3" w:rsidRDefault="00826BB3" w:rsidP="00826BB3">
      <w:r w:rsidRPr="00826BB3">
        <w:t>In centralized algorithms, a single coordinator collects local wait-for information from all sites and constructs a global WFG to detect cycles. Upon detecting a deadlock, the coordinator initiates resolution by aborting one or more victim processes. Centralized detection is simple to implement but suffers from single-point failure and scalability issues in large distributed systems.</w:t>
      </w:r>
    </w:p>
    <w:p w14:paraId="63AB7E99" w14:textId="77777777" w:rsidR="00826BB3" w:rsidRPr="00826BB3" w:rsidRDefault="00826BB3" w:rsidP="00826BB3">
      <w:r w:rsidRPr="00826BB3">
        <w:pict w14:anchorId="274D8AB6">
          <v:rect id="_x0000_i3807" style="width:0;height:1.5pt" o:hralign="center" o:hrstd="t" o:hr="t" fillcolor="#a0a0a0" stroked="f"/>
        </w:pict>
      </w:r>
    </w:p>
    <w:p w14:paraId="4524A480" w14:textId="77777777" w:rsidR="00826BB3" w:rsidRPr="00826BB3" w:rsidRDefault="00826BB3" w:rsidP="00826BB3">
      <w:pPr>
        <w:rPr>
          <w:b/>
          <w:bCs/>
        </w:rPr>
      </w:pPr>
      <w:r w:rsidRPr="00826BB3">
        <w:rPr>
          <w:b/>
          <w:bCs/>
        </w:rPr>
        <w:t>Distributed Deadlock Detection Algorithms</w:t>
      </w:r>
    </w:p>
    <w:p w14:paraId="29C79213" w14:textId="77777777" w:rsidR="00826BB3" w:rsidRPr="00826BB3" w:rsidRDefault="00826BB3" w:rsidP="00826BB3">
      <w:r w:rsidRPr="00826BB3">
        <w:t xml:space="preserve">Distributed algorithms eliminate the central coordinator by allowing sites to collaborate in detecting deadlocks. Examples include the </w:t>
      </w:r>
      <w:r w:rsidRPr="00826BB3">
        <w:rPr>
          <w:b/>
          <w:bCs/>
        </w:rPr>
        <w:t>edge-chasing algorithm</w:t>
      </w:r>
      <w:r w:rsidRPr="00826BB3">
        <w:t>, where probes circulate along edges of the distributed WFG. If a probe returns to its origin, a deadlock is detected. Distributed detection improves fault tolerance and scalability but requires more messages and careful handling of asynchronous communication.</w:t>
      </w:r>
    </w:p>
    <w:p w14:paraId="683BB8FE" w14:textId="77777777" w:rsidR="00826BB3" w:rsidRPr="00826BB3" w:rsidRDefault="00826BB3" w:rsidP="00826BB3">
      <w:r w:rsidRPr="00826BB3">
        <w:pict w14:anchorId="64CF2C13">
          <v:rect id="_x0000_i3808" style="width:0;height:1.5pt" o:hralign="center" o:hrstd="t" o:hr="t" fillcolor="#a0a0a0" stroked="f"/>
        </w:pict>
      </w:r>
    </w:p>
    <w:p w14:paraId="5634DD29" w14:textId="77777777" w:rsidR="00826BB3" w:rsidRPr="00826BB3" w:rsidRDefault="00826BB3" w:rsidP="00826BB3">
      <w:pPr>
        <w:rPr>
          <w:b/>
          <w:bCs/>
        </w:rPr>
      </w:pPr>
      <w:r w:rsidRPr="00826BB3">
        <w:rPr>
          <w:b/>
          <w:bCs/>
        </w:rPr>
        <w:t>Hierarchical Deadlock Detection Algorithms</w:t>
      </w:r>
    </w:p>
    <w:p w14:paraId="45155585" w14:textId="77777777" w:rsidR="00826BB3" w:rsidRPr="00826BB3" w:rsidRDefault="00826BB3" w:rsidP="00826BB3">
      <w:r w:rsidRPr="00826BB3">
        <w:t>Hierarchical detection organizes sites into clusters or regions, with local detectors handling intra-cluster deadlocks and regional coordinators handling inter-cluster deadlocks. This approach reduces message overhead compared to fully distributed detection while maintaining better fault tolerance than centralized detection. Hierarchical algorithms are suitable for large-scale distributed systems with many nodes.</w:t>
      </w:r>
    </w:p>
    <w:p w14:paraId="5E7EB12C" w14:textId="77777777" w:rsidR="00826BB3" w:rsidRPr="00826BB3" w:rsidRDefault="00826BB3" w:rsidP="00826BB3">
      <w:r w:rsidRPr="00826BB3">
        <w:pict w14:anchorId="7ADACB70">
          <v:rect id="_x0000_i3809" style="width:0;height:1.5pt" o:hralign="center" o:hrstd="t" o:hr="t" fillcolor="#a0a0a0" stroked="f"/>
        </w:pict>
      </w:r>
    </w:p>
    <w:p w14:paraId="3D5FC75E" w14:textId="77777777" w:rsidR="00826BB3" w:rsidRPr="00826BB3" w:rsidRDefault="00826BB3" w:rsidP="00826BB3">
      <w:pPr>
        <w:rPr>
          <w:b/>
          <w:bCs/>
        </w:rPr>
      </w:pPr>
      <w:r w:rsidRPr="00826BB3">
        <w:rPr>
          <w:b/>
          <w:bCs/>
        </w:rPr>
        <w:t>Resolution of Distributed Deadlocks</w:t>
      </w:r>
    </w:p>
    <w:p w14:paraId="1E702795" w14:textId="77777777" w:rsidR="00826BB3" w:rsidRPr="00826BB3" w:rsidRDefault="00826BB3" w:rsidP="00826BB3">
      <w:r w:rsidRPr="00826BB3">
        <w:lastRenderedPageBreak/>
        <w:t xml:space="preserve">Once a deadlock is detected, it must be resolved to allow affected processes to continue. Resolution involves selecting one or more </w:t>
      </w:r>
      <w:r w:rsidRPr="00826BB3">
        <w:rPr>
          <w:b/>
          <w:bCs/>
        </w:rPr>
        <w:t>victim processes</w:t>
      </w:r>
      <w:r w:rsidRPr="00826BB3">
        <w:t xml:space="preserve"> to abort or roll back, freeing the required resources. Victim selection criteria may include priority, resource utilization, transaction age, or abort cost. After resolution, the system updates wait-for relationships to restore normal execution.</w:t>
      </w:r>
    </w:p>
    <w:p w14:paraId="4FAB4F14" w14:textId="77777777" w:rsidR="00826BB3" w:rsidRPr="00826BB3" w:rsidRDefault="00826BB3" w:rsidP="00826BB3">
      <w:r w:rsidRPr="00826BB3">
        <w:pict w14:anchorId="36BB6F2A">
          <v:rect id="_x0000_i3810" style="width:0;height:1.5pt" o:hralign="center" o:hrstd="t" o:hr="t" fillcolor="#a0a0a0" stroked="f"/>
        </w:pict>
      </w:r>
    </w:p>
    <w:p w14:paraId="7A0584D5" w14:textId="77777777" w:rsidR="00826BB3" w:rsidRPr="00826BB3" w:rsidRDefault="00826BB3" w:rsidP="00826BB3">
      <w:pPr>
        <w:rPr>
          <w:b/>
          <w:bCs/>
        </w:rPr>
      </w:pPr>
      <w:r w:rsidRPr="00826BB3">
        <w:rPr>
          <w:b/>
          <w:bCs/>
        </w:rPr>
        <w:t>Importance of Efficient Deadlock Management</w:t>
      </w:r>
    </w:p>
    <w:p w14:paraId="40C5E606" w14:textId="77777777" w:rsidR="00826BB3" w:rsidRPr="00826BB3" w:rsidRDefault="00826BB3" w:rsidP="00826BB3">
      <w:r w:rsidRPr="00826BB3">
        <w:t>Effective distributed deadlock detection and resolution are critical to maintaining system performance, preventing indefinite blocking, and ensuring transaction progress. Poorly managed deadlocks lead to resource wastage, system slowdown, and reduced reliability. Advanced algorithms strive to minimize detection latency, communication overhead, and process aborts while maintaining correctness in dynamic distributed environments.</w:t>
      </w:r>
    </w:p>
    <w:p w14:paraId="03165DC2" w14:textId="77777777" w:rsidR="00826BB3" w:rsidRPr="00826BB3" w:rsidRDefault="00826BB3" w:rsidP="00826BB3">
      <w:r w:rsidRPr="00826BB3">
        <w:pict w14:anchorId="4FA47240">
          <v:rect id="_x0000_i3811" style="width:0;height:1.5pt" o:hralign="center" o:hrstd="t" o:hr="t" fillcolor="#a0a0a0" stroked="f"/>
        </w:pict>
      </w:r>
    </w:p>
    <w:p w14:paraId="17C773A5" w14:textId="77777777" w:rsidR="00826BB3" w:rsidRDefault="00826BB3" w:rsidP="00826BB3">
      <w:pPr>
        <w:rPr>
          <w:rFonts w:ascii="Segoe UI Emoji" w:hAnsi="Segoe UI Emoji" w:cs="Segoe UI Emoji"/>
        </w:rPr>
      </w:pPr>
    </w:p>
    <w:p w14:paraId="3D7DC8E4" w14:textId="77777777" w:rsidR="00826BB3" w:rsidRDefault="00826BB3" w:rsidP="00826BB3">
      <w:pPr>
        <w:rPr>
          <w:rFonts w:ascii="Segoe UI Emoji" w:hAnsi="Segoe UI Emoji" w:cs="Segoe UI Emoji"/>
        </w:rPr>
      </w:pPr>
    </w:p>
    <w:p w14:paraId="4FD5C978" w14:textId="77777777" w:rsidR="00826BB3" w:rsidRDefault="00826BB3" w:rsidP="00826BB3">
      <w:pPr>
        <w:rPr>
          <w:rFonts w:ascii="Segoe UI Emoji" w:hAnsi="Segoe UI Emoji" w:cs="Segoe UI Emoji"/>
        </w:rPr>
      </w:pPr>
    </w:p>
    <w:p w14:paraId="040C278D" w14:textId="77777777" w:rsidR="00826BB3" w:rsidRDefault="00826BB3" w:rsidP="00826BB3">
      <w:pPr>
        <w:rPr>
          <w:rFonts w:ascii="Segoe UI Emoji" w:hAnsi="Segoe UI Emoji" w:cs="Segoe UI Emoji"/>
        </w:rPr>
      </w:pPr>
    </w:p>
    <w:p w14:paraId="3CD77556" w14:textId="77777777" w:rsidR="00826BB3" w:rsidRDefault="00826BB3" w:rsidP="00826BB3">
      <w:pPr>
        <w:rPr>
          <w:rFonts w:ascii="Segoe UI Emoji" w:hAnsi="Segoe UI Emoji" w:cs="Segoe UI Emoji"/>
        </w:rPr>
      </w:pPr>
    </w:p>
    <w:p w14:paraId="657C8EE3" w14:textId="77777777" w:rsidR="00826BB3" w:rsidRDefault="00826BB3" w:rsidP="00826BB3">
      <w:pPr>
        <w:rPr>
          <w:rFonts w:ascii="Segoe UI Emoji" w:hAnsi="Segoe UI Emoji" w:cs="Segoe UI Emoji"/>
        </w:rPr>
      </w:pPr>
    </w:p>
    <w:p w14:paraId="09243E70" w14:textId="77777777" w:rsidR="00826BB3" w:rsidRDefault="00826BB3" w:rsidP="00826BB3">
      <w:pPr>
        <w:rPr>
          <w:rFonts w:ascii="Segoe UI Emoji" w:hAnsi="Segoe UI Emoji" w:cs="Segoe UI Emoji"/>
        </w:rPr>
      </w:pPr>
    </w:p>
    <w:p w14:paraId="07184F2D" w14:textId="77777777" w:rsidR="00826BB3" w:rsidRDefault="00826BB3" w:rsidP="00826BB3">
      <w:pPr>
        <w:rPr>
          <w:rFonts w:ascii="Segoe UI Emoji" w:hAnsi="Segoe UI Emoji" w:cs="Segoe UI Emoji"/>
        </w:rPr>
      </w:pPr>
    </w:p>
    <w:p w14:paraId="46CAE296" w14:textId="77777777" w:rsidR="00826BB3" w:rsidRDefault="00826BB3" w:rsidP="00826BB3">
      <w:pPr>
        <w:rPr>
          <w:rFonts w:ascii="Segoe UI Emoji" w:hAnsi="Segoe UI Emoji" w:cs="Segoe UI Emoji"/>
        </w:rPr>
      </w:pPr>
    </w:p>
    <w:p w14:paraId="32447C46" w14:textId="77777777" w:rsidR="00826BB3" w:rsidRDefault="00826BB3" w:rsidP="00826BB3">
      <w:pPr>
        <w:rPr>
          <w:rFonts w:ascii="Segoe UI Emoji" w:hAnsi="Segoe UI Emoji" w:cs="Segoe UI Emoji"/>
        </w:rPr>
      </w:pPr>
    </w:p>
    <w:p w14:paraId="757997FA" w14:textId="77777777" w:rsidR="00826BB3" w:rsidRDefault="00826BB3" w:rsidP="00826BB3">
      <w:pPr>
        <w:rPr>
          <w:rFonts w:ascii="Segoe UI Emoji" w:hAnsi="Segoe UI Emoji" w:cs="Segoe UI Emoji"/>
        </w:rPr>
      </w:pPr>
    </w:p>
    <w:p w14:paraId="215EE031" w14:textId="77777777" w:rsidR="00826BB3" w:rsidRDefault="00826BB3" w:rsidP="00826BB3">
      <w:pPr>
        <w:rPr>
          <w:rFonts w:ascii="Segoe UI Emoji" w:hAnsi="Segoe UI Emoji" w:cs="Segoe UI Emoji"/>
        </w:rPr>
      </w:pPr>
    </w:p>
    <w:p w14:paraId="4BA2A029" w14:textId="77777777" w:rsidR="00826BB3" w:rsidRDefault="00826BB3" w:rsidP="00826BB3">
      <w:pPr>
        <w:rPr>
          <w:rFonts w:ascii="Segoe UI Emoji" w:hAnsi="Segoe UI Emoji" w:cs="Segoe UI Emoji"/>
        </w:rPr>
      </w:pPr>
    </w:p>
    <w:p w14:paraId="1647FBD3" w14:textId="77777777" w:rsidR="00826BB3" w:rsidRDefault="00826BB3" w:rsidP="00826BB3">
      <w:pPr>
        <w:rPr>
          <w:rFonts w:ascii="Segoe UI Emoji" w:hAnsi="Segoe UI Emoji" w:cs="Segoe UI Emoji"/>
        </w:rPr>
      </w:pPr>
    </w:p>
    <w:p w14:paraId="776F720B" w14:textId="77777777" w:rsidR="00826BB3" w:rsidRDefault="00826BB3" w:rsidP="00826BB3">
      <w:pPr>
        <w:rPr>
          <w:rFonts w:ascii="Segoe UI Emoji" w:hAnsi="Segoe UI Emoji" w:cs="Segoe UI Emoji"/>
        </w:rPr>
      </w:pPr>
    </w:p>
    <w:p w14:paraId="36D7F04F" w14:textId="77777777" w:rsidR="00826BB3" w:rsidRDefault="00826BB3" w:rsidP="00826BB3">
      <w:pPr>
        <w:rPr>
          <w:rFonts w:ascii="Segoe UI Emoji" w:hAnsi="Segoe UI Emoji" w:cs="Segoe UI Emoji"/>
        </w:rPr>
      </w:pPr>
    </w:p>
    <w:p w14:paraId="0351D63C" w14:textId="152AD214" w:rsidR="00826BB3" w:rsidRPr="00826BB3" w:rsidRDefault="00826BB3" w:rsidP="00826BB3">
      <w:pPr>
        <w:pStyle w:val="Title"/>
        <w:rPr>
          <w:u w:val="single"/>
        </w:rPr>
      </w:pPr>
      <w:r w:rsidRPr="00826BB3">
        <w:rPr>
          <w:rFonts w:ascii="Segoe UI Emoji" w:hAnsi="Segoe UI Emoji" w:cs="Segoe UI Emoji"/>
          <w:u w:val="single"/>
        </w:rPr>
        <w:lastRenderedPageBreak/>
        <w:t>📘</w:t>
      </w:r>
      <w:r w:rsidRPr="00826BB3">
        <w:rPr>
          <w:u w:val="single"/>
        </w:rPr>
        <w:t xml:space="preserve"> UNIT – IV: MULTIPROCESSOR SYSTEMS AND DISTRIBUTED FILE SYSTEMS</w:t>
      </w:r>
    </w:p>
    <w:p w14:paraId="75946993" w14:textId="77777777" w:rsidR="00826BB3" w:rsidRPr="00826BB3" w:rsidRDefault="00826BB3" w:rsidP="00826BB3">
      <w:r w:rsidRPr="00826BB3">
        <w:pict w14:anchorId="48D40A08">
          <v:rect id="_x0000_i3813" style="width:0;height:1.5pt" o:hralign="center" o:hrstd="t" o:hr="t" fillcolor="#a0a0a0" stroked="f"/>
        </w:pict>
      </w:r>
    </w:p>
    <w:p w14:paraId="59A32BEE" w14:textId="77777777" w:rsidR="00826BB3" w:rsidRPr="00826BB3" w:rsidRDefault="00826BB3" w:rsidP="00826BB3">
      <w:pPr>
        <w:rPr>
          <w:b/>
          <w:bCs/>
        </w:rPr>
      </w:pPr>
      <w:r w:rsidRPr="00826BB3">
        <w:rPr>
          <w:b/>
          <w:bCs/>
        </w:rPr>
        <w:t>Introduction to Multiprocessor System Architectures</w:t>
      </w:r>
    </w:p>
    <w:p w14:paraId="63D94038" w14:textId="77777777" w:rsidR="00826BB3" w:rsidRPr="00826BB3" w:rsidRDefault="00826BB3" w:rsidP="00826BB3">
      <w:r w:rsidRPr="00826BB3">
        <w:t>Multiprocessor systems consist of multiple processors connected to a shared memory or distributed memory system, working concurrently to improve performance and throughput. These architectures aim to exploit parallelism in computation, reduce execution time, and efficiently manage resources. Key motivations include handling high computational workloads, real-time processing, and increasing reliability through redundancy.</w:t>
      </w:r>
    </w:p>
    <w:p w14:paraId="2081A0BA" w14:textId="77777777" w:rsidR="00826BB3" w:rsidRPr="00826BB3" w:rsidRDefault="00826BB3" w:rsidP="00826BB3">
      <w:r w:rsidRPr="00826BB3">
        <w:pict w14:anchorId="0991AC5A">
          <v:rect id="_x0000_i3814" style="width:0;height:1.5pt" o:hralign="center" o:hrstd="t" o:hr="t" fillcolor="#a0a0a0" stroked="f"/>
        </w:pict>
      </w:r>
    </w:p>
    <w:p w14:paraId="27FFC721" w14:textId="77777777" w:rsidR="00826BB3" w:rsidRPr="00826BB3" w:rsidRDefault="00826BB3" w:rsidP="00826BB3">
      <w:pPr>
        <w:rPr>
          <w:b/>
          <w:bCs/>
        </w:rPr>
      </w:pPr>
      <w:r w:rsidRPr="00826BB3">
        <w:rPr>
          <w:b/>
          <w:bCs/>
        </w:rPr>
        <w:t>Motivation for Multiprocessor Systems</w:t>
      </w:r>
    </w:p>
    <w:p w14:paraId="1A870260" w14:textId="77777777" w:rsidR="00826BB3" w:rsidRPr="00826BB3" w:rsidRDefault="00826BB3" w:rsidP="00826BB3">
      <w:r w:rsidRPr="00826BB3">
        <w:t>The main motivations for multiprocessor systems are increased computational speed, scalability, fault tolerance, and efficient resource utilization. Parallel processing allows tasks to be divided among multiple processors, reducing overall execution time. Multiprocessor systems also improve system reliability, as failure of a single processor does not halt the entire system. These systems are widely used in scientific computing, graphics, databases, and real-time applications.</w:t>
      </w:r>
    </w:p>
    <w:p w14:paraId="4872D7FE" w14:textId="77777777" w:rsidR="00826BB3" w:rsidRPr="00826BB3" w:rsidRDefault="00826BB3" w:rsidP="00826BB3">
      <w:r w:rsidRPr="00826BB3">
        <w:pict w14:anchorId="348DAB33">
          <v:rect id="_x0000_i3815" style="width:0;height:1.5pt" o:hralign="center" o:hrstd="t" o:hr="t" fillcolor="#a0a0a0" stroked="f"/>
        </w:pict>
      </w:r>
    </w:p>
    <w:p w14:paraId="78D5112C" w14:textId="77777777" w:rsidR="00826BB3" w:rsidRPr="00826BB3" w:rsidRDefault="00826BB3" w:rsidP="00826BB3">
      <w:pPr>
        <w:rPr>
          <w:b/>
          <w:bCs/>
        </w:rPr>
      </w:pPr>
      <w:r w:rsidRPr="00826BB3">
        <w:rPr>
          <w:b/>
          <w:bCs/>
        </w:rPr>
        <w:t>Basic Multiprocessor System Architectures</w:t>
      </w:r>
    </w:p>
    <w:p w14:paraId="2100C663" w14:textId="77777777" w:rsidR="00826BB3" w:rsidRPr="00826BB3" w:rsidRDefault="00826BB3" w:rsidP="00826BB3">
      <w:r w:rsidRPr="00826BB3">
        <w:t xml:space="preserve">Multiprocessor architectures are classified based on memory and interconnection structure. </w:t>
      </w:r>
      <w:r w:rsidRPr="00826BB3">
        <w:rPr>
          <w:b/>
          <w:bCs/>
        </w:rPr>
        <w:t>Shared-memory systems</w:t>
      </w:r>
      <w:r w:rsidRPr="00826BB3">
        <w:t xml:space="preserve"> allow all processors to access a common memory space, facilitating communication but introducing contention. </w:t>
      </w:r>
      <w:r w:rsidRPr="00826BB3">
        <w:rPr>
          <w:b/>
          <w:bCs/>
        </w:rPr>
        <w:t>Distributed-memory systems</w:t>
      </w:r>
      <w:r w:rsidRPr="00826BB3">
        <w:t xml:space="preserve"> provide private memory to each processor, requiring explicit message passing. </w:t>
      </w:r>
      <w:r w:rsidRPr="00826BB3">
        <w:rPr>
          <w:b/>
          <w:bCs/>
        </w:rPr>
        <w:t>Hybrid architectures</w:t>
      </w:r>
      <w:r w:rsidRPr="00826BB3">
        <w:t xml:space="preserve"> combine shared and distributed memory to balance performance and scalability. Each architecture has trade-offs in communication speed, complexity, and fault tolerance.</w:t>
      </w:r>
    </w:p>
    <w:p w14:paraId="35C7921E" w14:textId="77777777" w:rsidR="00826BB3" w:rsidRPr="00826BB3" w:rsidRDefault="00826BB3" w:rsidP="00826BB3">
      <w:r w:rsidRPr="00826BB3">
        <w:pict w14:anchorId="39ED8757">
          <v:rect id="_x0000_i3816" style="width:0;height:1.5pt" o:hralign="center" o:hrstd="t" o:hr="t" fillcolor="#a0a0a0" stroked="f"/>
        </w:pict>
      </w:r>
    </w:p>
    <w:p w14:paraId="443D4DAF" w14:textId="77777777" w:rsidR="00826BB3" w:rsidRPr="00826BB3" w:rsidRDefault="00826BB3" w:rsidP="00826BB3">
      <w:pPr>
        <w:rPr>
          <w:b/>
          <w:bCs/>
        </w:rPr>
      </w:pPr>
      <w:r w:rsidRPr="00826BB3">
        <w:rPr>
          <w:b/>
          <w:bCs/>
        </w:rPr>
        <w:t>Multiprocessor Operating Systems: Introduction</w:t>
      </w:r>
    </w:p>
    <w:p w14:paraId="7EDA02AB" w14:textId="77777777" w:rsidR="00826BB3" w:rsidRPr="00826BB3" w:rsidRDefault="00826BB3" w:rsidP="00826BB3">
      <w:r w:rsidRPr="00826BB3">
        <w:t xml:space="preserve">Multiprocessor operating systems (OS) manage resources and processes in systems with multiple processors. The OS is responsible for process scheduling, memory management, </w:t>
      </w:r>
      <w:r w:rsidRPr="00826BB3">
        <w:lastRenderedPageBreak/>
        <w:t>synchronization, and I/O coordination. It provides an abstraction of a single unified system to applications while managing concurrency and ensuring fairness among processes.</w:t>
      </w:r>
    </w:p>
    <w:p w14:paraId="0CA560FF" w14:textId="77777777" w:rsidR="00826BB3" w:rsidRPr="00826BB3" w:rsidRDefault="00826BB3" w:rsidP="00826BB3">
      <w:r w:rsidRPr="00826BB3">
        <w:pict w14:anchorId="686DD6D7">
          <v:rect id="_x0000_i3817" style="width:0;height:1.5pt" o:hralign="center" o:hrstd="t" o:hr="t" fillcolor="#a0a0a0" stroked="f"/>
        </w:pict>
      </w:r>
    </w:p>
    <w:p w14:paraId="3F86C851" w14:textId="77777777" w:rsidR="00826BB3" w:rsidRPr="00826BB3" w:rsidRDefault="00826BB3" w:rsidP="00826BB3">
      <w:pPr>
        <w:rPr>
          <w:b/>
          <w:bCs/>
        </w:rPr>
      </w:pPr>
      <w:r w:rsidRPr="00826BB3">
        <w:rPr>
          <w:b/>
          <w:bCs/>
        </w:rPr>
        <w:t>Structures of Multiprocessor Operating Systems</w:t>
      </w:r>
    </w:p>
    <w:p w14:paraId="30BF8F50" w14:textId="77777777" w:rsidR="00826BB3" w:rsidRPr="00826BB3" w:rsidRDefault="00826BB3" w:rsidP="00826BB3">
      <w:r w:rsidRPr="00826BB3">
        <w:t xml:space="preserve">Multiprocessor OS structures include </w:t>
      </w:r>
      <w:r w:rsidRPr="00826BB3">
        <w:rPr>
          <w:b/>
          <w:bCs/>
        </w:rPr>
        <w:t>tightly coupled</w:t>
      </w:r>
      <w:r w:rsidRPr="00826BB3">
        <w:t xml:space="preserve"> and </w:t>
      </w:r>
      <w:r w:rsidRPr="00826BB3">
        <w:rPr>
          <w:b/>
          <w:bCs/>
        </w:rPr>
        <w:t>loosely coupled systems</w:t>
      </w:r>
      <w:r w:rsidRPr="00826BB3">
        <w:t>. In tightly coupled systems, processors share a common OS kernel and memory, enabling efficient communication and centralized control. Loosely coupled systems have separate OS instances for each processor, communicating through message passing. The structure affects process management, communication overhead, and system scalability.</w:t>
      </w:r>
    </w:p>
    <w:p w14:paraId="3FE9B945" w14:textId="77777777" w:rsidR="00826BB3" w:rsidRPr="00826BB3" w:rsidRDefault="00826BB3" w:rsidP="00826BB3">
      <w:r w:rsidRPr="00826BB3">
        <w:pict w14:anchorId="58D7E5D3">
          <v:rect id="_x0000_i3818" style="width:0;height:1.5pt" o:hralign="center" o:hrstd="t" o:hr="t" fillcolor="#a0a0a0" stroked="f"/>
        </w:pict>
      </w:r>
    </w:p>
    <w:p w14:paraId="0475514E" w14:textId="77777777" w:rsidR="00826BB3" w:rsidRPr="00826BB3" w:rsidRDefault="00826BB3" w:rsidP="00826BB3">
      <w:pPr>
        <w:rPr>
          <w:b/>
          <w:bCs/>
        </w:rPr>
      </w:pPr>
      <w:r w:rsidRPr="00826BB3">
        <w:rPr>
          <w:b/>
          <w:bCs/>
        </w:rPr>
        <w:t>Operating System Design Issues</w:t>
      </w:r>
    </w:p>
    <w:p w14:paraId="23BCCA85" w14:textId="77777777" w:rsidR="00826BB3" w:rsidRPr="00826BB3" w:rsidRDefault="00826BB3" w:rsidP="00826BB3">
      <w:r w:rsidRPr="00826BB3">
        <w:t xml:space="preserve">Key design issues for multiprocessor OS include </w:t>
      </w:r>
      <w:r w:rsidRPr="00826BB3">
        <w:rPr>
          <w:b/>
          <w:bCs/>
        </w:rPr>
        <w:t>process scheduling, synchronization, load balancing, and fault tolerance</w:t>
      </w:r>
      <w:r w:rsidRPr="00826BB3">
        <w:t>. The OS must efficiently allocate CPU time, prevent deadlocks, manage shared resources, and coordinate parallel execution. Ensuring consistency and minimizing contention in shared resources are critical for system performance.</w:t>
      </w:r>
    </w:p>
    <w:p w14:paraId="1CB2181A" w14:textId="77777777" w:rsidR="00826BB3" w:rsidRPr="00826BB3" w:rsidRDefault="00826BB3" w:rsidP="00826BB3">
      <w:r w:rsidRPr="00826BB3">
        <w:pict w14:anchorId="6D98A2D2">
          <v:rect id="_x0000_i3819" style="width:0;height:1.5pt" o:hralign="center" o:hrstd="t" o:hr="t" fillcolor="#a0a0a0" stroked="f"/>
        </w:pict>
      </w:r>
    </w:p>
    <w:p w14:paraId="7753515E" w14:textId="77777777" w:rsidR="00826BB3" w:rsidRPr="00826BB3" w:rsidRDefault="00826BB3" w:rsidP="00826BB3">
      <w:pPr>
        <w:rPr>
          <w:b/>
          <w:bCs/>
        </w:rPr>
      </w:pPr>
      <w:r w:rsidRPr="00826BB3">
        <w:rPr>
          <w:b/>
          <w:bCs/>
        </w:rPr>
        <w:t>Threads in Multiprocessor Systems</w:t>
      </w:r>
    </w:p>
    <w:p w14:paraId="52657EA1" w14:textId="77777777" w:rsidR="00826BB3" w:rsidRPr="00826BB3" w:rsidRDefault="00826BB3" w:rsidP="00826BB3">
      <w:r w:rsidRPr="00826BB3">
        <w:t>Threads are lightweight units of execution that allow concurrent execution within a process. Multiprocessor OS supports multithreading to utilize multiple processors efficiently. Threads share process resources such as memory but have independent execution contexts. Thread-based parallelism improves responsiveness, resource utilization, and overall system throughput.</w:t>
      </w:r>
    </w:p>
    <w:p w14:paraId="1AB7CD84" w14:textId="77777777" w:rsidR="00826BB3" w:rsidRPr="00826BB3" w:rsidRDefault="00826BB3" w:rsidP="00826BB3">
      <w:r w:rsidRPr="00826BB3">
        <w:pict w14:anchorId="13AB43F5">
          <v:rect id="_x0000_i3820" style="width:0;height:1.5pt" o:hralign="center" o:hrstd="t" o:hr="t" fillcolor="#a0a0a0" stroked="f"/>
        </w:pict>
      </w:r>
    </w:p>
    <w:p w14:paraId="1854116E" w14:textId="77777777" w:rsidR="00826BB3" w:rsidRPr="00826BB3" w:rsidRDefault="00826BB3" w:rsidP="00826BB3">
      <w:pPr>
        <w:rPr>
          <w:b/>
          <w:bCs/>
        </w:rPr>
      </w:pPr>
      <w:r w:rsidRPr="00826BB3">
        <w:rPr>
          <w:b/>
          <w:bCs/>
        </w:rPr>
        <w:t>Process Synchronization</w:t>
      </w:r>
    </w:p>
    <w:p w14:paraId="6C2D5F95" w14:textId="77777777" w:rsidR="00826BB3" w:rsidRPr="00826BB3" w:rsidRDefault="00826BB3" w:rsidP="00826BB3">
      <w:r w:rsidRPr="00826BB3">
        <w:t xml:space="preserve">Synchronization ensures that concurrent processes operate correctly when accessing shared resources. Multiprocessor systems use synchronization primitives such as </w:t>
      </w:r>
      <w:r w:rsidRPr="00826BB3">
        <w:rPr>
          <w:b/>
          <w:bCs/>
        </w:rPr>
        <w:t>mutexes, semaphores, monitors, and barriers</w:t>
      </w:r>
      <w:r w:rsidRPr="00826BB3">
        <w:t xml:space="preserve"> to prevent race conditions and ensure mutual exclusion. Proper synchronization is essential to maintain data consistency, prevent deadlocks, and ensure predictable </w:t>
      </w:r>
      <w:proofErr w:type="spellStart"/>
      <w:r w:rsidRPr="00826BB3">
        <w:t>behavior</w:t>
      </w:r>
      <w:proofErr w:type="spellEnd"/>
      <w:r w:rsidRPr="00826BB3">
        <w:t>.</w:t>
      </w:r>
    </w:p>
    <w:p w14:paraId="23B8C0EE" w14:textId="77777777" w:rsidR="00826BB3" w:rsidRPr="00826BB3" w:rsidRDefault="00826BB3" w:rsidP="00826BB3">
      <w:r w:rsidRPr="00826BB3">
        <w:pict w14:anchorId="2C5AD69C">
          <v:rect id="_x0000_i3821" style="width:0;height:1.5pt" o:hralign="center" o:hrstd="t" o:hr="t" fillcolor="#a0a0a0" stroked="f"/>
        </w:pict>
      </w:r>
    </w:p>
    <w:p w14:paraId="01CE3039" w14:textId="77777777" w:rsidR="00826BB3" w:rsidRPr="00826BB3" w:rsidRDefault="00826BB3" w:rsidP="00826BB3">
      <w:pPr>
        <w:rPr>
          <w:b/>
          <w:bCs/>
        </w:rPr>
      </w:pPr>
      <w:r w:rsidRPr="00826BB3">
        <w:rPr>
          <w:b/>
          <w:bCs/>
        </w:rPr>
        <w:t>Processor Scheduling</w:t>
      </w:r>
    </w:p>
    <w:p w14:paraId="5E1CB24D" w14:textId="77777777" w:rsidR="00826BB3" w:rsidRPr="00826BB3" w:rsidRDefault="00826BB3" w:rsidP="00826BB3">
      <w:r w:rsidRPr="00826BB3">
        <w:t xml:space="preserve">Processor scheduling determines the order in which processes or threads are executed on multiple processors. Scheduling policies include </w:t>
      </w:r>
      <w:r w:rsidRPr="00826BB3">
        <w:rPr>
          <w:b/>
          <w:bCs/>
        </w:rPr>
        <w:t xml:space="preserve">round-robin, priority-based, load </w:t>
      </w:r>
      <w:r w:rsidRPr="00826BB3">
        <w:rPr>
          <w:b/>
          <w:bCs/>
        </w:rPr>
        <w:lastRenderedPageBreak/>
        <w:t>balancing, and dynamic scheduling</w:t>
      </w:r>
      <w:r w:rsidRPr="00826BB3">
        <w:t>. Efficient scheduling maximizes CPU utilization, minimizes response time, and ensures fairness among processes, which is especially critical in real-time and high-performance systems.</w:t>
      </w:r>
    </w:p>
    <w:p w14:paraId="0DF12BA4" w14:textId="77777777" w:rsidR="00826BB3" w:rsidRPr="00826BB3" w:rsidRDefault="00826BB3" w:rsidP="00826BB3">
      <w:r w:rsidRPr="00826BB3">
        <w:pict w14:anchorId="33E7F8E3">
          <v:rect id="_x0000_i3822" style="width:0;height:1.5pt" o:hralign="center" o:hrstd="t" o:hr="t" fillcolor="#a0a0a0" stroked="f"/>
        </w:pict>
      </w:r>
    </w:p>
    <w:p w14:paraId="7823D9C3" w14:textId="77777777" w:rsidR="00826BB3" w:rsidRPr="00826BB3" w:rsidRDefault="00826BB3" w:rsidP="00826BB3">
      <w:pPr>
        <w:rPr>
          <w:b/>
          <w:bCs/>
        </w:rPr>
      </w:pPr>
      <w:r w:rsidRPr="00826BB3">
        <w:rPr>
          <w:b/>
          <w:bCs/>
        </w:rPr>
        <w:t>Distributed File Systems: Architecture</w:t>
      </w:r>
    </w:p>
    <w:p w14:paraId="12660DF8" w14:textId="77777777" w:rsidR="00826BB3" w:rsidRPr="00826BB3" w:rsidRDefault="00826BB3" w:rsidP="00826BB3">
      <w:r w:rsidRPr="00826BB3">
        <w:t xml:space="preserve">Distributed file systems (DFS) allow multiple users and applications to access files stored across multiple nodes as if they were local. DFS architecture includes </w:t>
      </w:r>
      <w:r w:rsidRPr="00826BB3">
        <w:rPr>
          <w:b/>
          <w:bCs/>
        </w:rPr>
        <w:t>clients, servers, and communication protocols</w:t>
      </w:r>
      <w:r w:rsidRPr="00826BB3">
        <w:t>. The system provides transparency in location, replication, and access, enabling users to interact with files seamlessly. Architecture design impacts performance, reliability, and fault tolerance.</w:t>
      </w:r>
    </w:p>
    <w:p w14:paraId="7032ADF2" w14:textId="77777777" w:rsidR="00826BB3" w:rsidRPr="00826BB3" w:rsidRDefault="00826BB3" w:rsidP="00826BB3">
      <w:r w:rsidRPr="00826BB3">
        <w:pict w14:anchorId="6543EA9D">
          <v:rect id="_x0000_i3823" style="width:0;height:1.5pt" o:hralign="center" o:hrstd="t" o:hr="t" fillcolor="#a0a0a0" stroked="f"/>
        </w:pict>
      </w:r>
    </w:p>
    <w:p w14:paraId="6348085C" w14:textId="77777777" w:rsidR="00826BB3" w:rsidRPr="00826BB3" w:rsidRDefault="00826BB3" w:rsidP="00826BB3">
      <w:pPr>
        <w:rPr>
          <w:b/>
          <w:bCs/>
        </w:rPr>
      </w:pPr>
      <w:r w:rsidRPr="00826BB3">
        <w:rPr>
          <w:b/>
          <w:bCs/>
        </w:rPr>
        <w:t>Mechanisms for Building Distributed File Systems</w:t>
      </w:r>
    </w:p>
    <w:p w14:paraId="5D759D8B" w14:textId="77777777" w:rsidR="00826BB3" w:rsidRPr="00826BB3" w:rsidRDefault="00826BB3" w:rsidP="00826BB3">
      <w:r w:rsidRPr="00826BB3">
        <w:t xml:space="preserve">Mechanisms for DFS include </w:t>
      </w:r>
      <w:r w:rsidRPr="00826BB3">
        <w:rPr>
          <w:b/>
          <w:bCs/>
        </w:rPr>
        <w:t>file replication, caching, consistency control, and file locking</w:t>
      </w:r>
      <w:r w:rsidRPr="00826BB3">
        <w:t>. Replication improves availability and fault tolerance, while caching reduces access latency. Consistency control ensures that updates are correctly reflected across replicas. File locking prevents conflicts in concurrent file access, maintaining data integrity.</w:t>
      </w:r>
    </w:p>
    <w:p w14:paraId="0429BB76" w14:textId="77777777" w:rsidR="00826BB3" w:rsidRPr="00826BB3" w:rsidRDefault="00826BB3" w:rsidP="00826BB3">
      <w:r w:rsidRPr="00826BB3">
        <w:pict w14:anchorId="798C742E">
          <v:rect id="_x0000_i3824" style="width:0;height:1.5pt" o:hralign="center" o:hrstd="t" o:hr="t" fillcolor="#a0a0a0" stroked="f"/>
        </w:pict>
      </w:r>
    </w:p>
    <w:p w14:paraId="500948CD" w14:textId="77777777" w:rsidR="00826BB3" w:rsidRPr="00826BB3" w:rsidRDefault="00826BB3" w:rsidP="00826BB3">
      <w:pPr>
        <w:rPr>
          <w:b/>
          <w:bCs/>
        </w:rPr>
      </w:pPr>
      <w:r w:rsidRPr="00826BB3">
        <w:rPr>
          <w:b/>
          <w:bCs/>
        </w:rPr>
        <w:t>Design Issues in Distributed File Systems</w:t>
      </w:r>
    </w:p>
    <w:p w14:paraId="0F3ABD63" w14:textId="77777777" w:rsidR="00826BB3" w:rsidRPr="00826BB3" w:rsidRDefault="00826BB3" w:rsidP="00826BB3">
      <w:r w:rsidRPr="00826BB3">
        <w:t xml:space="preserve">Key design issues in DFS include </w:t>
      </w:r>
      <w:r w:rsidRPr="00826BB3">
        <w:rPr>
          <w:b/>
          <w:bCs/>
        </w:rPr>
        <w:t>transparency, scalability, fault tolerance, performance, and security</w:t>
      </w:r>
      <w:r w:rsidRPr="00826BB3">
        <w:t>. Transparency ensures users do not need to know the physical location of files. Scalability allows the system to grow without degradation. Fault tolerance ensures data availability despite node failures. Efficient communication and synchronization mechanisms are critical for high-performance DFS.</w:t>
      </w:r>
    </w:p>
    <w:p w14:paraId="36C2D7D1" w14:textId="7BC1233D" w:rsidR="00826BB3" w:rsidRDefault="00826BB3" w:rsidP="00826BB3"/>
    <w:p w14:paraId="1B0D441F" w14:textId="77777777" w:rsidR="00826BB3" w:rsidRDefault="00826BB3" w:rsidP="00826BB3"/>
    <w:p w14:paraId="4752A9C6" w14:textId="77777777" w:rsidR="00826BB3" w:rsidRDefault="00826BB3" w:rsidP="00826BB3"/>
    <w:p w14:paraId="660C447D" w14:textId="77777777" w:rsidR="00826BB3" w:rsidRDefault="00826BB3" w:rsidP="00826BB3"/>
    <w:p w14:paraId="116E77CF" w14:textId="77777777" w:rsidR="00826BB3" w:rsidRDefault="00826BB3" w:rsidP="00826BB3"/>
    <w:p w14:paraId="01811C66" w14:textId="77777777" w:rsidR="00826BB3" w:rsidRDefault="00826BB3" w:rsidP="00826BB3"/>
    <w:p w14:paraId="7EC1C675" w14:textId="77777777" w:rsidR="00826BB3" w:rsidRDefault="00826BB3" w:rsidP="00826BB3"/>
    <w:p w14:paraId="4B4380C7" w14:textId="77777777" w:rsidR="00826BB3" w:rsidRDefault="00826BB3" w:rsidP="00826BB3"/>
    <w:p w14:paraId="3A88FDD2" w14:textId="77777777" w:rsidR="00826BB3" w:rsidRPr="00826BB3" w:rsidRDefault="00826BB3" w:rsidP="00826BB3"/>
    <w:p w14:paraId="6BDE3E72" w14:textId="77777777" w:rsidR="00826BB3" w:rsidRPr="00826BB3" w:rsidRDefault="00826BB3" w:rsidP="00826BB3">
      <w:pPr>
        <w:pStyle w:val="Title"/>
        <w:rPr>
          <w:u w:val="single"/>
        </w:rPr>
      </w:pPr>
      <w:r w:rsidRPr="00826BB3">
        <w:rPr>
          <w:rFonts w:ascii="Segoe UI Emoji" w:hAnsi="Segoe UI Emoji" w:cs="Segoe UI Emoji"/>
          <w:u w:val="single"/>
        </w:rPr>
        <w:lastRenderedPageBreak/>
        <w:t>📘</w:t>
      </w:r>
      <w:r w:rsidRPr="00826BB3">
        <w:rPr>
          <w:u w:val="single"/>
        </w:rPr>
        <w:t xml:space="preserve"> UNIT – V: DISTRIBUTED SCHEDULING AND DISTRIBUTED SHARED MEMORY</w:t>
      </w:r>
    </w:p>
    <w:p w14:paraId="480E8D3B" w14:textId="77777777" w:rsidR="00826BB3" w:rsidRPr="00826BB3" w:rsidRDefault="00826BB3" w:rsidP="00826BB3">
      <w:r w:rsidRPr="00826BB3">
        <w:pict w14:anchorId="5BA968AF">
          <v:rect id="_x0000_i3827" style="width:0;height:1.5pt" o:hralign="center" o:hrstd="t" o:hr="t" fillcolor="#a0a0a0" stroked="f"/>
        </w:pict>
      </w:r>
    </w:p>
    <w:p w14:paraId="714CE6F9" w14:textId="77777777" w:rsidR="00826BB3" w:rsidRPr="00826BB3" w:rsidRDefault="00826BB3" w:rsidP="00826BB3">
      <w:pPr>
        <w:rPr>
          <w:b/>
          <w:bCs/>
        </w:rPr>
      </w:pPr>
      <w:r w:rsidRPr="00826BB3">
        <w:rPr>
          <w:b/>
          <w:bCs/>
        </w:rPr>
        <w:t>Introduction to Distributed Scheduling</w:t>
      </w:r>
    </w:p>
    <w:p w14:paraId="2E45D6CB" w14:textId="77777777" w:rsidR="00826BB3" w:rsidRPr="00826BB3" w:rsidRDefault="00826BB3" w:rsidP="00826BB3">
      <w:r w:rsidRPr="00826BB3">
        <w:t xml:space="preserve">Distributed scheduling involves allocating computational tasks across multiple processors or nodes in a distributed system to achieve optimal performance. Unlike centralized scheduling, distributed scheduling must operate without a global view of all resources. The primary goals are </w:t>
      </w:r>
      <w:proofErr w:type="gramStart"/>
      <w:r w:rsidRPr="00826BB3">
        <w:rPr>
          <w:b/>
          <w:bCs/>
        </w:rPr>
        <w:t>load</w:t>
      </w:r>
      <w:proofErr w:type="gramEnd"/>
      <w:r w:rsidRPr="00826BB3">
        <w:rPr>
          <w:b/>
          <w:bCs/>
        </w:rPr>
        <w:t xml:space="preserve"> balancing, minimizing response time, maximizing resource utilization</w:t>
      </w:r>
      <w:r w:rsidRPr="00826BB3">
        <w:t>, and ensuring fairness among tasks.</w:t>
      </w:r>
    </w:p>
    <w:p w14:paraId="484DF8CC" w14:textId="77777777" w:rsidR="00826BB3" w:rsidRPr="00826BB3" w:rsidRDefault="00826BB3" w:rsidP="00826BB3">
      <w:r w:rsidRPr="00826BB3">
        <w:pict w14:anchorId="0D21E7B4">
          <v:rect id="_x0000_i3828" style="width:0;height:1.5pt" o:hralign="center" o:hrstd="t" o:hr="t" fillcolor="#a0a0a0" stroked="f"/>
        </w:pict>
      </w:r>
    </w:p>
    <w:p w14:paraId="724E75C9" w14:textId="77777777" w:rsidR="00826BB3" w:rsidRPr="00826BB3" w:rsidRDefault="00826BB3" w:rsidP="00826BB3">
      <w:pPr>
        <w:rPr>
          <w:b/>
          <w:bCs/>
        </w:rPr>
      </w:pPr>
      <w:r w:rsidRPr="00826BB3">
        <w:rPr>
          <w:b/>
          <w:bCs/>
        </w:rPr>
        <w:t>Issues in Load Distribution</w:t>
      </w:r>
    </w:p>
    <w:p w14:paraId="47098B64" w14:textId="77777777" w:rsidR="00826BB3" w:rsidRPr="00826BB3" w:rsidRDefault="00826BB3" w:rsidP="00826BB3">
      <w:r w:rsidRPr="00826BB3">
        <w:t>Load distribution in distributed systems faces challenges due to heterogeneity of nodes, dynamic workloads, and unpredictable communication delays. Uneven distribution can lead to some processors being idle while others are overloaded. Other issues include task dependencies, fault tolerance, scalability, and coordination among nodes to prevent resource conflicts or deadlocks.</w:t>
      </w:r>
    </w:p>
    <w:p w14:paraId="54356068" w14:textId="77777777" w:rsidR="00826BB3" w:rsidRPr="00826BB3" w:rsidRDefault="00826BB3" w:rsidP="00826BB3">
      <w:r w:rsidRPr="00826BB3">
        <w:pict w14:anchorId="68C2ADF8">
          <v:rect id="_x0000_i3829" style="width:0;height:1.5pt" o:hralign="center" o:hrstd="t" o:hr="t" fillcolor="#a0a0a0" stroked="f"/>
        </w:pict>
      </w:r>
    </w:p>
    <w:p w14:paraId="1EC050E5" w14:textId="77777777" w:rsidR="00826BB3" w:rsidRPr="00826BB3" w:rsidRDefault="00826BB3" w:rsidP="00826BB3">
      <w:pPr>
        <w:rPr>
          <w:b/>
          <w:bCs/>
        </w:rPr>
      </w:pPr>
      <w:r w:rsidRPr="00826BB3">
        <w:rPr>
          <w:b/>
          <w:bCs/>
        </w:rPr>
        <w:t>Components of a Load Distribution Algorithm</w:t>
      </w:r>
    </w:p>
    <w:p w14:paraId="52EC363C" w14:textId="77777777" w:rsidR="00826BB3" w:rsidRPr="00826BB3" w:rsidRDefault="00826BB3" w:rsidP="00826BB3">
      <w:r w:rsidRPr="00826BB3">
        <w:t xml:space="preserve">A load distribution algorithm consists of several components: </w:t>
      </w:r>
      <w:r w:rsidRPr="00826BB3">
        <w:rPr>
          <w:b/>
          <w:bCs/>
        </w:rPr>
        <w:t>load measurement</w:t>
      </w:r>
      <w:r w:rsidRPr="00826BB3">
        <w:t xml:space="preserve">, which determines the current workload of each node; </w:t>
      </w:r>
      <w:r w:rsidRPr="00826BB3">
        <w:rPr>
          <w:b/>
          <w:bCs/>
        </w:rPr>
        <w:t>task assignment</w:t>
      </w:r>
      <w:r w:rsidRPr="00826BB3">
        <w:t xml:space="preserve">, which decides which node should execute a task; </w:t>
      </w:r>
      <w:r w:rsidRPr="00826BB3">
        <w:rPr>
          <w:b/>
          <w:bCs/>
        </w:rPr>
        <w:t>task migration</w:t>
      </w:r>
      <w:r w:rsidRPr="00826BB3">
        <w:t xml:space="preserve">, which moves tasks between nodes to balance load; and </w:t>
      </w:r>
      <w:r w:rsidRPr="00826BB3">
        <w:rPr>
          <w:b/>
          <w:bCs/>
        </w:rPr>
        <w:t>monitoring</w:t>
      </w:r>
      <w:r w:rsidRPr="00826BB3">
        <w:t>, which ensures that load distribution remains effective. Each component must operate efficiently to reduce overhead and maintain system stability.</w:t>
      </w:r>
    </w:p>
    <w:p w14:paraId="4AE97BDB" w14:textId="77777777" w:rsidR="00826BB3" w:rsidRPr="00826BB3" w:rsidRDefault="00826BB3" w:rsidP="00826BB3">
      <w:r w:rsidRPr="00826BB3">
        <w:pict w14:anchorId="0F98EB2C">
          <v:rect id="_x0000_i3830" style="width:0;height:1.5pt" o:hralign="center" o:hrstd="t" o:hr="t" fillcolor="#a0a0a0" stroked="f"/>
        </w:pict>
      </w:r>
    </w:p>
    <w:p w14:paraId="7A415526" w14:textId="77777777" w:rsidR="00826BB3" w:rsidRPr="00826BB3" w:rsidRDefault="00826BB3" w:rsidP="00826BB3">
      <w:pPr>
        <w:rPr>
          <w:b/>
          <w:bCs/>
        </w:rPr>
      </w:pPr>
      <w:r w:rsidRPr="00826BB3">
        <w:rPr>
          <w:b/>
          <w:bCs/>
        </w:rPr>
        <w:t>Stability in Load Distribution</w:t>
      </w:r>
    </w:p>
    <w:p w14:paraId="376C95C8" w14:textId="77777777" w:rsidR="00826BB3" w:rsidRPr="00826BB3" w:rsidRDefault="00826BB3" w:rsidP="00826BB3">
      <w:r w:rsidRPr="00826BB3">
        <w:t>Stability refers to the system’s ability to reach a balanced load distribution and maintain it despite changes in task arrival rates or node availability. An unstable system may oscillate, causing nodes to frequently migrate tasks, increasing communication cost and response time. Algorithms are designed to converge quickly to a stable state, ensuring efficient resource utilization.</w:t>
      </w:r>
    </w:p>
    <w:p w14:paraId="5BBAE09D" w14:textId="77777777" w:rsidR="00826BB3" w:rsidRPr="00826BB3" w:rsidRDefault="00826BB3" w:rsidP="00826BB3">
      <w:r w:rsidRPr="00826BB3">
        <w:pict w14:anchorId="7882B5EC">
          <v:rect id="_x0000_i3831" style="width:0;height:1.5pt" o:hralign="center" o:hrstd="t" o:hr="t" fillcolor="#a0a0a0" stroked="f"/>
        </w:pict>
      </w:r>
    </w:p>
    <w:p w14:paraId="2B47C166" w14:textId="77777777" w:rsidR="00826BB3" w:rsidRPr="00826BB3" w:rsidRDefault="00826BB3" w:rsidP="00826BB3">
      <w:pPr>
        <w:rPr>
          <w:b/>
          <w:bCs/>
        </w:rPr>
      </w:pPr>
      <w:r w:rsidRPr="00826BB3">
        <w:rPr>
          <w:b/>
          <w:bCs/>
        </w:rPr>
        <w:t>Load Distribution Algorithms</w:t>
      </w:r>
    </w:p>
    <w:p w14:paraId="7AD34223" w14:textId="77777777" w:rsidR="00826BB3" w:rsidRPr="00826BB3" w:rsidRDefault="00826BB3" w:rsidP="00826BB3">
      <w:r w:rsidRPr="00826BB3">
        <w:lastRenderedPageBreak/>
        <w:t xml:space="preserve">Load distribution algorithms can be classified into </w:t>
      </w:r>
      <w:r w:rsidRPr="00826BB3">
        <w:rPr>
          <w:b/>
          <w:bCs/>
        </w:rPr>
        <w:t>centralized, distributed, and hierarchical approaches</w:t>
      </w:r>
      <w:r w:rsidRPr="00826BB3">
        <w:t>. Centralized algorithms use a master node to assign tasks but risk bottlenecks and single-point failures. Distributed algorithms allow nodes to cooperate and make local decisions, improving fault tolerance. Hierarchical approaches combine both, using intermediate coordinators to balance efficiency and scalability. Algorithms can be static (predefined assignments) or dynamic (adapt to changing loads).</w:t>
      </w:r>
    </w:p>
    <w:p w14:paraId="159D41FD" w14:textId="77777777" w:rsidR="00826BB3" w:rsidRPr="00826BB3" w:rsidRDefault="00826BB3" w:rsidP="00826BB3">
      <w:r w:rsidRPr="00826BB3">
        <w:pict w14:anchorId="498A0EC0">
          <v:rect id="_x0000_i3832" style="width:0;height:1.5pt" o:hralign="center" o:hrstd="t" o:hr="t" fillcolor="#a0a0a0" stroked="f"/>
        </w:pict>
      </w:r>
    </w:p>
    <w:p w14:paraId="4CF93165" w14:textId="77777777" w:rsidR="00826BB3" w:rsidRPr="00826BB3" w:rsidRDefault="00826BB3" w:rsidP="00826BB3">
      <w:pPr>
        <w:rPr>
          <w:b/>
          <w:bCs/>
        </w:rPr>
      </w:pPr>
      <w:r w:rsidRPr="00826BB3">
        <w:rPr>
          <w:b/>
          <w:bCs/>
        </w:rPr>
        <w:t>Requirements for Load Distribution</w:t>
      </w:r>
    </w:p>
    <w:p w14:paraId="0EE8C929" w14:textId="77777777" w:rsidR="00826BB3" w:rsidRPr="00826BB3" w:rsidRDefault="00826BB3" w:rsidP="00826BB3">
      <w:r w:rsidRPr="00826BB3">
        <w:t>Effective load distribution requires accurate and timely information about node workloads, minimal overhead in task migration, and fairness in task allocation. The algorithm must also be scalable, fault-tolerant, and capable of handling heterogeneous nodes with varying computational power and memory capacity. Communication cost must be minimized to maintain high performance.</w:t>
      </w:r>
    </w:p>
    <w:p w14:paraId="1379D8BA" w14:textId="77777777" w:rsidR="00826BB3" w:rsidRPr="00826BB3" w:rsidRDefault="00826BB3" w:rsidP="00826BB3">
      <w:r w:rsidRPr="00826BB3">
        <w:pict w14:anchorId="5064CADE">
          <v:rect id="_x0000_i3833" style="width:0;height:1.5pt" o:hralign="center" o:hrstd="t" o:hr="t" fillcolor="#a0a0a0" stroked="f"/>
        </w:pict>
      </w:r>
    </w:p>
    <w:p w14:paraId="447C1F34" w14:textId="77777777" w:rsidR="00826BB3" w:rsidRPr="00826BB3" w:rsidRDefault="00826BB3" w:rsidP="00826BB3">
      <w:pPr>
        <w:rPr>
          <w:b/>
          <w:bCs/>
        </w:rPr>
      </w:pPr>
      <w:r w:rsidRPr="00826BB3">
        <w:rPr>
          <w:b/>
          <w:bCs/>
        </w:rPr>
        <w:t>Task Migration</w:t>
      </w:r>
    </w:p>
    <w:p w14:paraId="68C5DA3E" w14:textId="77777777" w:rsidR="00826BB3" w:rsidRPr="00826BB3" w:rsidRDefault="00826BB3" w:rsidP="00826BB3">
      <w:r w:rsidRPr="00826BB3">
        <w:t>Task migration moves tasks from overloaded nodes to underloaded nodes to achieve load balancing. Migration decisions consider task size, computation remaining, communication cost, and dependencies. Efficient task migration improves response time and prevents processor bottlenecks. Mechanisms for migration must ensure that task state is transferred accurately and that execution continues seamlessly on the new node.</w:t>
      </w:r>
    </w:p>
    <w:p w14:paraId="095259E3" w14:textId="77777777" w:rsidR="00826BB3" w:rsidRPr="00826BB3" w:rsidRDefault="00826BB3" w:rsidP="00826BB3">
      <w:r w:rsidRPr="00826BB3">
        <w:pict w14:anchorId="45C78ECC">
          <v:rect id="_x0000_i3834" style="width:0;height:1.5pt" o:hralign="center" o:hrstd="t" o:hr="t" fillcolor="#a0a0a0" stroked="f"/>
        </w:pict>
      </w:r>
    </w:p>
    <w:p w14:paraId="374F1961" w14:textId="77777777" w:rsidR="00826BB3" w:rsidRPr="00826BB3" w:rsidRDefault="00826BB3" w:rsidP="00826BB3">
      <w:pPr>
        <w:rPr>
          <w:b/>
          <w:bCs/>
        </w:rPr>
      </w:pPr>
      <w:r w:rsidRPr="00826BB3">
        <w:rPr>
          <w:b/>
          <w:bCs/>
        </w:rPr>
        <w:t>Issues in Task Migration</w:t>
      </w:r>
    </w:p>
    <w:p w14:paraId="708D75C0" w14:textId="77777777" w:rsidR="00826BB3" w:rsidRPr="00826BB3" w:rsidRDefault="00826BB3" w:rsidP="00826BB3">
      <w:r w:rsidRPr="00826BB3">
        <w:t xml:space="preserve">Task migration introduces challenges such as </w:t>
      </w:r>
      <w:r w:rsidRPr="00826BB3">
        <w:rPr>
          <w:b/>
          <w:bCs/>
        </w:rPr>
        <w:t>transfer overhead, maintaining task state, synchronization, and communication latency</w:t>
      </w:r>
      <w:r w:rsidRPr="00826BB3">
        <w:t>. Improper migration can degrade performance rather than improve it. Migration algorithms must also handle node failures during transfer and ensure that tasks are not lost or duplicated, preserving system correctness and stability.</w:t>
      </w:r>
    </w:p>
    <w:p w14:paraId="7DEB4CF1" w14:textId="77777777" w:rsidR="00826BB3" w:rsidRPr="00826BB3" w:rsidRDefault="00826BB3" w:rsidP="00826BB3">
      <w:r w:rsidRPr="00826BB3">
        <w:pict w14:anchorId="13BE1462">
          <v:rect id="_x0000_i3835" style="width:0;height:1.5pt" o:hralign="center" o:hrstd="t" o:hr="t" fillcolor="#a0a0a0" stroked="f"/>
        </w:pict>
      </w:r>
    </w:p>
    <w:p w14:paraId="46F3C60B" w14:textId="77777777" w:rsidR="00826BB3" w:rsidRPr="00826BB3" w:rsidRDefault="00826BB3" w:rsidP="00826BB3">
      <w:pPr>
        <w:rPr>
          <w:b/>
          <w:bCs/>
        </w:rPr>
      </w:pPr>
      <w:r w:rsidRPr="00826BB3">
        <w:rPr>
          <w:b/>
          <w:bCs/>
        </w:rPr>
        <w:t>Distributed Shared Memory (DSM): Architecture and Motivation</w:t>
      </w:r>
    </w:p>
    <w:p w14:paraId="11015DA7" w14:textId="77777777" w:rsidR="00826BB3" w:rsidRPr="00826BB3" w:rsidRDefault="00826BB3" w:rsidP="00826BB3">
      <w:r w:rsidRPr="00826BB3">
        <w:t xml:space="preserve">Distributed Shared Memory (DSM) provides an abstraction that allows processes to access remote memory locations as if they were local. DSM simplifies programming by hiding the physical distribution of memory. The architecture typically involves </w:t>
      </w:r>
      <w:r w:rsidRPr="00826BB3">
        <w:rPr>
          <w:b/>
          <w:bCs/>
        </w:rPr>
        <w:t>nodes with local memory, communication networks, and consistency protocols</w:t>
      </w:r>
      <w:r w:rsidRPr="00826BB3">
        <w:t>. DSM enables efficient inter-process communication and shared data access in distributed systems.</w:t>
      </w:r>
    </w:p>
    <w:p w14:paraId="7C729858" w14:textId="77777777" w:rsidR="00826BB3" w:rsidRPr="00826BB3" w:rsidRDefault="00826BB3" w:rsidP="00826BB3">
      <w:r w:rsidRPr="00826BB3">
        <w:pict w14:anchorId="7E20B922">
          <v:rect id="_x0000_i3836" style="width:0;height:1.5pt" o:hralign="center" o:hrstd="t" o:hr="t" fillcolor="#a0a0a0" stroked="f"/>
        </w:pict>
      </w:r>
    </w:p>
    <w:p w14:paraId="534B6F83" w14:textId="77777777" w:rsidR="00826BB3" w:rsidRPr="00826BB3" w:rsidRDefault="00826BB3" w:rsidP="00826BB3">
      <w:pPr>
        <w:rPr>
          <w:b/>
          <w:bCs/>
        </w:rPr>
      </w:pPr>
      <w:r w:rsidRPr="00826BB3">
        <w:rPr>
          <w:b/>
          <w:bCs/>
        </w:rPr>
        <w:lastRenderedPageBreak/>
        <w:t>Algorithms for Implementing DSM</w:t>
      </w:r>
    </w:p>
    <w:p w14:paraId="1001E50F" w14:textId="77777777" w:rsidR="00826BB3" w:rsidRPr="00826BB3" w:rsidRDefault="00826BB3" w:rsidP="00826BB3">
      <w:r w:rsidRPr="00826BB3">
        <w:t xml:space="preserve">DSM implementation algorithms manage </w:t>
      </w:r>
      <w:r w:rsidRPr="00826BB3">
        <w:rPr>
          <w:b/>
          <w:bCs/>
        </w:rPr>
        <w:t>memory consistency, data replication, and synchronization</w:t>
      </w:r>
      <w:r w:rsidRPr="00826BB3">
        <w:t xml:space="preserve">. Common approaches include </w:t>
      </w:r>
      <w:r w:rsidRPr="00826BB3">
        <w:rPr>
          <w:b/>
          <w:bCs/>
        </w:rPr>
        <w:t>page-based DSM</w:t>
      </w:r>
      <w:r w:rsidRPr="00826BB3">
        <w:t xml:space="preserve">, where memory is divided into pages and updates are propagated to other nodes, and </w:t>
      </w:r>
      <w:r w:rsidRPr="00826BB3">
        <w:rPr>
          <w:b/>
          <w:bCs/>
        </w:rPr>
        <w:t>object-based DSM</w:t>
      </w:r>
      <w:r w:rsidRPr="00826BB3">
        <w:t>, where objects or data structures are shared. Algorithms ensure that reads and writes are consistent across nodes and minimize communication overhead.</w:t>
      </w:r>
    </w:p>
    <w:p w14:paraId="33BD3C94" w14:textId="77777777" w:rsidR="00826BB3" w:rsidRPr="00826BB3" w:rsidRDefault="00826BB3" w:rsidP="00826BB3">
      <w:r w:rsidRPr="00826BB3">
        <w:pict w14:anchorId="486B3CC5">
          <v:rect id="_x0000_i3837" style="width:0;height:1.5pt" o:hralign="center" o:hrstd="t" o:hr="t" fillcolor="#a0a0a0" stroked="f"/>
        </w:pict>
      </w:r>
    </w:p>
    <w:p w14:paraId="7DC9C238" w14:textId="77777777" w:rsidR="00826BB3" w:rsidRPr="00826BB3" w:rsidRDefault="00826BB3" w:rsidP="00826BB3">
      <w:pPr>
        <w:rPr>
          <w:b/>
          <w:bCs/>
        </w:rPr>
      </w:pPr>
      <w:r w:rsidRPr="00826BB3">
        <w:rPr>
          <w:b/>
          <w:bCs/>
        </w:rPr>
        <w:t>Memory Coherence</w:t>
      </w:r>
    </w:p>
    <w:p w14:paraId="402CD0FC" w14:textId="77777777" w:rsidR="00826BB3" w:rsidRPr="00826BB3" w:rsidRDefault="00826BB3" w:rsidP="00826BB3">
      <w:r w:rsidRPr="00826BB3">
        <w:t xml:space="preserve">Memory coherence ensures that all nodes have a consistent view of shared memory. When a node updates a memory location, the change must eventually be visible to all other nodes. Coherence guarantees are critical for correctness in parallel computations, preventing stale or inconsistent data reads. Different consistency models, such as </w:t>
      </w:r>
      <w:r w:rsidRPr="00826BB3">
        <w:rPr>
          <w:b/>
          <w:bCs/>
        </w:rPr>
        <w:t>strict, sequential, and weak consistency</w:t>
      </w:r>
      <w:r w:rsidRPr="00826BB3">
        <w:t>, define how and when updates are propagated.</w:t>
      </w:r>
    </w:p>
    <w:p w14:paraId="125A2A18" w14:textId="77777777" w:rsidR="00826BB3" w:rsidRPr="00826BB3" w:rsidRDefault="00826BB3" w:rsidP="00826BB3">
      <w:r w:rsidRPr="00826BB3">
        <w:pict w14:anchorId="55072F4D">
          <v:rect id="_x0000_i3838" style="width:0;height:1.5pt" o:hralign="center" o:hrstd="t" o:hr="t" fillcolor="#a0a0a0" stroked="f"/>
        </w:pict>
      </w:r>
    </w:p>
    <w:p w14:paraId="280D8654" w14:textId="77777777" w:rsidR="00826BB3" w:rsidRPr="00826BB3" w:rsidRDefault="00826BB3" w:rsidP="00826BB3">
      <w:pPr>
        <w:rPr>
          <w:b/>
          <w:bCs/>
        </w:rPr>
      </w:pPr>
      <w:r w:rsidRPr="00826BB3">
        <w:rPr>
          <w:b/>
          <w:bCs/>
        </w:rPr>
        <w:t>Coherence Protocols</w:t>
      </w:r>
    </w:p>
    <w:p w14:paraId="29E7136B" w14:textId="77777777" w:rsidR="00826BB3" w:rsidRPr="00826BB3" w:rsidRDefault="00826BB3" w:rsidP="00826BB3">
      <w:r w:rsidRPr="00826BB3">
        <w:t xml:space="preserve">Coherence protocols control the propagation of updates in DSM systems. </w:t>
      </w:r>
      <w:r w:rsidRPr="00826BB3">
        <w:rPr>
          <w:b/>
          <w:bCs/>
        </w:rPr>
        <w:t>Write-invalidate protocols</w:t>
      </w:r>
      <w:r w:rsidRPr="00826BB3">
        <w:t xml:space="preserve"> invalidate copies of a memory block in other nodes upon writing, forcing them to fetch updated data on next access. </w:t>
      </w:r>
      <w:r w:rsidRPr="00826BB3">
        <w:rPr>
          <w:b/>
          <w:bCs/>
        </w:rPr>
        <w:t>Write-update protocols</w:t>
      </w:r>
      <w:r w:rsidRPr="00826BB3">
        <w:t xml:space="preserve"> broadcast changes to all copies immediately. The choice of protocol affects system performance, communication cost, and application semantics.</w:t>
      </w:r>
    </w:p>
    <w:p w14:paraId="20E0AD9D" w14:textId="77777777" w:rsidR="00826BB3" w:rsidRPr="00826BB3" w:rsidRDefault="00826BB3" w:rsidP="00826BB3">
      <w:r w:rsidRPr="00826BB3">
        <w:pict w14:anchorId="0FAE7FBB">
          <v:rect id="_x0000_i3839" style="width:0;height:1.5pt" o:hralign="center" o:hrstd="t" o:hr="t" fillcolor="#a0a0a0" stroked="f"/>
        </w:pict>
      </w:r>
    </w:p>
    <w:p w14:paraId="66712D49" w14:textId="77777777" w:rsidR="00826BB3" w:rsidRPr="00826BB3" w:rsidRDefault="00826BB3" w:rsidP="00826BB3">
      <w:pPr>
        <w:rPr>
          <w:b/>
          <w:bCs/>
        </w:rPr>
      </w:pPr>
      <w:r w:rsidRPr="00826BB3">
        <w:rPr>
          <w:b/>
          <w:bCs/>
        </w:rPr>
        <w:t>Design Issues in DSM</w:t>
      </w:r>
    </w:p>
    <w:p w14:paraId="1EE32DC7" w14:textId="77777777" w:rsidR="00826BB3" w:rsidRPr="00826BB3" w:rsidRDefault="00826BB3" w:rsidP="00826BB3">
      <w:r w:rsidRPr="00826BB3">
        <w:t xml:space="preserve">Key design issues include </w:t>
      </w:r>
      <w:r w:rsidRPr="00826BB3">
        <w:rPr>
          <w:b/>
          <w:bCs/>
        </w:rPr>
        <w:t>granularity of sharing, consistency models, synchronization mechanisms, fault tolerance, and scalability</w:t>
      </w:r>
      <w:r w:rsidRPr="00826BB3">
        <w:t>. Fine-grained sharing increases overhead, while coarse-grained sharing may reduce parallelism. Choosing an appropriate consistency model balances performance and correctness. DSM systems must also handle node failures and network partitions to ensure reliability and availability.</w:t>
      </w:r>
    </w:p>
    <w:p w14:paraId="7F60BFD4" w14:textId="77777777" w:rsidR="00585253" w:rsidRDefault="00585253" w:rsidP="00585253"/>
    <w:p w14:paraId="6319CD42" w14:textId="77777777" w:rsidR="00EC7E88" w:rsidRDefault="00EC7E88" w:rsidP="00585253"/>
    <w:p w14:paraId="24595C18" w14:textId="77777777" w:rsidR="00EC7E88" w:rsidRDefault="00EC7E88" w:rsidP="00585253"/>
    <w:p w14:paraId="072B707D" w14:textId="77777777" w:rsidR="00EC7E88" w:rsidRDefault="00EC7E88" w:rsidP="00585253"/>
    <w:p w14:paraId="62C9FB5C" w14:textId="77777777" w:rsidR="00EC7E88" w:rsidRDefault="00EC7E88" w:rsidP="00585253"/>
    <w:p w14:paraId="7504710B" w14:textId="77777777" w:rsidR="00EC7E88" w:rsidRDefault="00EC7E88" w:rsidP="00585253"/>
    <w:p w14:paraId="4DF240FA" w14:textId="0114807F" w:rsidR="00EC7E88" w:rsidRDefault="00EC7E88" w:rsidP="00EC7E88">
      <w:pPr>
        <w:pStyle w:val="Title"/>
        <w:rPr>
          <w:u w:val="single"/>
        </w:rPr>
      </w:pPr>
      <w:r w:rsidRPr="00EC7E88">
        <w:rPr>
          <w:u w:val="single"/>
        </w:rPr>
        <w:lastRenderedPageBreak/>
        <w:t>MC003 - INTELLECTUAL PROPERTY RIGHTS</w:t>
      </w:r>
    </w:p>
    <w:p w14:paraId="69584B16" w14:textId="77777777" w:rsidR="00EC7E88" w:rsidRPr="0035001D" w:rsidRDefault="00EC7E88" w:rsidP="0035001D">
      <w:pPr>
        <w:pStyle w:val="Title"/>
        <w:rPr>
          <w:u w:val="single"/>
        </w:rPr>
      </w:pPr>
    </w:p>
    <w:p w14:paraId="4EC75554" w14:textId="77777777" w:rsidR="0035001D" w:rsidRPr="0035001D" w:rsidRDefault="0035001D" w:rsidP="0035001D">
      <w:pPr>
        <w:pStyle w:val="Title"/>
        <w:rPr>
          <w:b/>
          <w:bCs/>
          <w:u w:val="single"/>
        </w:rPr>
      </w:pPr>
      <w:r w:rsidRPr="0035001D">
        <w:rPr>
          <w:rFonts w:ascii="Segoe UI Emoji" w:hAnsi="Segoe UI Emoji" w:cs="Segoe UI Emoji"/>
          <w:b/>
          <w:bCs/>
          <w:u w:val="single"/>
        </w:rPr>
        <w:t>📘</w:t>
      </w:r>
      <w:r w:rsidRPr="0035001D">
        <w:rPr>
          <w:b/>
          <w:bCs/>
          <w:u w:val="single"/>
        </w:rPr>
        <w:t xml:space="preserve"> UNIT – I: INTRODUCTION TO INTELLECTUAL PROPERTY</w:t>
      </w:r>
    </w:p>
    <w:p w14:paraId="502165A9" w14:textId="77777777" w:rsidR="0035001D" w:rsidRPr="0035001D" w:rsidRDefault="0035001D" w:rsidP="0035001D">
      <w:r w:rsidRPr="0035001D">
        <w:pict w14:anchorId="33C7E50D">
          <v:rect id="_x0000_i4093" style="width:0;height:1.5pt" o:hralign="center" o:hrstd="t" o:hr="t" fillcolor="#a0a0a0" stroked="f"/>
        </w:pict>
      </w:r>
    </w:p>
    <w:p w14:paraId="2C45DEAF" w14:textId="77777777" w:rsidR="0035001D" w:rsidRPr="0035001D" w:rsidRDefault="0035001D" w:rsidP="0035001D">
      <w:pPr>
        <w:rPr>
          <w:b/>
          <w:bCs/>
        </w:rPr>
      </w:pPr>
      <w:r w:rsidRPr="0035001D">
        <w:rPr>
          <w:b/>
          <w:bCs/>
        </w:rPr>
        <w:t>Introduction to Intellectual Property</w:t>
      </w:r>
    </w:p>
    <w:p w14:paraId="0F7CB4B2" w14:textId="77777777" w:rsidR="0035001D" w:rsidRPr="0035001D" w:rsidRDefault="0035001D" w:rsidP="0035001D">
      <w:r w:rsidRPr="0035001D">
        <w:t>Intellectual Property (IP) refers to creations of the mind such as inventions, literary and artistic works, symbols, names, images, and designs used in commerce. IP laws provide legal protection to creators, ensuring they can control and benefit from the use of their intellectual creations. Protecting IP promotes innovation, creativity, and economic growth by granting exclusive rights to inventors and authors.</w:t>
      </w:r>
    </w:p>
    <w:p w14:paraId="3E2CD154" w14:textId="77777777" w:rsidR="0035001D" w:rsidRPr="0035001D" w:rsidRDefault="0035001D" w:rsidP="0035001D">
      <w:r w:rsidRPr="0035001D">
        <w:pict w14:anchorId="16AAE6B6">
          <v:rect id="_x0000_i4094" style="width:0;height:1.5pt" o:hralign="center" o:hrstd="t" o:hr="t" fillcolor="#a0a0a0" stroked="f"/>
        </w:pict>
      </w:r>
    </w:p>
    <w:p w14:paraId="586753FD" w14:textId="77777777" w:rsidR="0035001D" w:rsidRPr="0035001D" w:rsidRDefault="0035001D" w:rsidP="0035001D">
      <w:pPr>
        <w:rPr>
          <w:b/>
          <w:bCs/>
        </w:rPr>
      </w:pPr>
      <w:r w:rsidRPr="0035001D">
        <w:rPr>
          <w:b/>
          <w:bCs/>
        </w:rPr>
        <w:t>Types of Intellectual Property</w:t>
      </w:r>
    </w:p>
    <w:p w14:paraId="0F0DEDE6" w14:textId="77777777" w:rsidR="0035001D" w:rsidRPr="0035001D" w:rsidRDefault="0035001D" w:rsidP="0035001D">
      <w:r w:rsidRPr="0035001D">
        <w:t xml:space="preserve">IP is categorized into several types: </w:t>
      </w:r>
      <w:r w:rsidRPr="0035001D">
        <w:rPr>
          <w:b/>
          <w:bCs/>
        </w:rPr>
        <w:t>patents, copyrights, trademarks, trade secrets, and industrial designs</w:t>
      </w:r>
      <w:r w:rsidRPr="0035001D">
        <w:t>. Patents protect inventions and technical innovations. Copyrights protect literary, artistic, and musical works. Trademarks safeguard brand identifiers like logos and names. Trade secrets protect confidential business information. Industrial designs protect the aesthetic aspects of products. Each type has specific legal frameworks and durations of protection.</w:t>
      </w:r>
    </w:p>
    <w:p w14:paraId="246C53FE" w14:textId="77777777" w:rsidR="0035001D" w:rsidRPr="0035001D" w:rsidRDefault="0035001D" w:rsidP="0035001D">
      <w:r w:rsidRPr="0035001D">
        <w:pict w14:anchorId="3561966E">
          <v:rect id="_x0000_i4095" style="width:0;height:1.5pt" o:hralign="center" o:hrstd="t" o:hr="t" fillcolor="#a0a0a0" stroked="f"/>
        </w:pict>
      </w:r>
    </w:p>
    <w:p w14:paraId="6ADEFD08" w14:textId="77777777" w:rsidR="0035001D" w:rsidRPr="0035001D" w:rsidRDefault="0035001D" w:rsidP="0035001D">
      <w:pPr>
        <w:rPr>
          <w:b/>
          <w:bCs/>
        </w:rPr>
      </w:pPr>
      <w:r w:rsidRPr="0035001D">
        <w:rPr>
          <w:b/>
          <w:bCs/>
        </w:rPr>
        <w:t>International Organizations, Agencies, and Treaties</w:t>
      </w:r>
    </w:p>
    <w:p w14:paraId="079DF9DF" w14:textId="77777777" w:rsidR="0035001D" w:rsidRPr="0035001D" w:rsidRDefault="0035001D" w:rsidP="0035001D">
      <w:r w:rsidRPr="0035001D">
        <w:t xml:space="preserve">International organizations play a key role in harmonizing IP laws globally. The </w:t>
      </w:r>
      <w:r w:rsidRPr="0035001D">
        <w:rPr>
          <w:b/>
          <w:bCs/>
        </w:rPr>
        <w:t>World Intellectual Property Organization (WIPO)</w:t>
      </w:r>
      <w:r w:rsidRPr="0035001D">
        <w:t xml:space="preserve"> administers international treaties and promotes IP protection worldwide. Agencies like the </w:t>
      </w:r>
      <w:r w:rsidRPr="0035001D">
        <w:rPr>
          <w:b/>
          <w:bCs/>
        </w:rPr>
        <w:t>United States Patent and Trademark Office (USPTO)</w:t>
      </w:r>
      <w:r w:rsidRPr="0035001D">
        <w:t xml:space="preserve"> and the </w:t>
      </w:r>
      <w:r w:rsidRPr="0035001D">
        <w:rPr>
          <w:b/>
          <w:bCs/>
        </w:rPr>
        <w:t>European Patent Office (EPO)</w:t>
      </w:r>
      <w:r w:rsidRPr="0035001D">
        <w:t xml:space="preserve"> handle registrations and enforcement in their jurisdictions. Treaties such as the </w:t>
      </w:r>
      <w:r w:rsidRPr="0035001D">
        <w:rPr>
          <w:b/>
          <w:bCs/>
        </w:rPr>
        <w:t>Berne Convention, Paris Convention, and TRIPS Agreement</w:t>
      </w:r>
      <w:r w:rsidRPr="0035001D">
        <w:t xml:space="preserve"> establish international standards for IP protection.</w:t>
      </w:r>
    </w:p>
    <w:p w14:paraId="52878B18" w14:textId="77777777" w:rsidR="0035001D" w:rsidRPr="0035001D" w:rsidRDefault="0035001D" w:rsidP="0035001D">
      <w:r w:rsidRPr="0035001D">
        <w:pict w14:anchorId="7BD4CA48">
          <v:rect id="_x0000_i4096" style="width:0;height:1.5pt" o:hralign="center" o:hrstd="t" o:hr="t" fillcolor="#a0a0a0" stroked="f"/>
        </w:pict>
      </w:r>
    </w:p>
    <w:p w14:paraId="34F00291" w14:textId="77777777" w:rsidR="0035001D" w:rsidRPr="0035001D" w:rsidRDefault="0035001D" w:rsidP="0035001D">
      <w:pPr>
        <w:rPr>
          <w:b/>
          <w:bCs/>
        </w:rPr>
      </w:pPr>
      <w:r w:rsidRPr="0035001D">
        <w:rPr>
          <w:b/>
          <w:bCs/>
        </w:rPr>
        <w:t>Importance of Intellectual Property Rights (IPR)</w:t>
      </w:r>
    </w:p>
    <w:p w14:paraId="769F4F43" w14:textId="77777777" w:rsidR="0035001D" w:rsidRPr="0035001D" w:rsidRDefault="0035001D" w:rsidP="0035001D">
      <w:r w:rsidRPr="0035001D">
        <w:lastRenderedPageBreak/>
        <w:t>IPR incentivizes innovation by granting exclusive rights to creators for a limited period. This encourages research, artistic creation, and technological development. IPR also fosters economic growth by enabling commercialization, licensing, and entrepreneurship. Protection of IP reduces piracy and counterfeit goods, strengthens brand identity, and enhances competitiveness in the global market.</w:t>
      </w:r>
    </w:p>
    <w:p w14:paraId="58B0AE55" w14:textId="77777777" w:rsidR="0035001D" w:rsidRPr="0035001D" w:rsidRDefault="0035001D" w:rsidP="0035001D">
      <w:r w:rsidRPr="0035001D">
        <w:pict w14:anchorId="2D612192">
          <v:rect id="_x0000_i4097" style="width:0;height:1.5pt" o:hralign="center" o:hrstd="t" o:hr="t" fillcolor="#a0a0a0" stroked="f"/>
        </w:pict>
      </w:r>
    </w:p>
    <w:p w14:paraId="0D1CC96D" w14:textId="77777777" w:rsidR="0035001D" w:rsidRPr="0035001D" w:rsidRDefault="0035001D" w:rsidP="0035001D">
      <w:pPr>
        <w:pStyle w:val="Title"/>
        <w:rPr>
          <w:u w:val="single"/>
        </w:rPr>
      </w:pPr>
      <w:r w:rsidRPr="0035001D">
        <w:rPr>
          <w:rFonts w:ascii="Segoe UI Emoji" w:hAnsi="Segoe UI Emoji" w:cs="Segoe UI Emoji"/>
          <w:u w:val="single"/>
        </w:rPr>
        <w:t>📘</w:t>
      </w:r>
      <w:r w:rsidRPr="0035001D">
        <w:rPr>
          <w:u w:val="single"/>
        </w:rPr>
        <w:t xml:space="preserve"> UNIT – II: TRADEMARKS</w:t>
      </w:r>
    </w:p>
    <w:p w14:paraId="24680635" w14:textId="77777777" w:rsidR="0035001D" w:rsidRPr="0035001D" w:rsidRDefault="0035001D" w:rsidP="0035001D">
      <w:r w:rsidRPr="0035001D">
        <w:pict w14:anchorId="0251A9CC">
          <v:rect id="_x0000_i4098" style="width:0;height:1.5pt" o:hralign="center" o:hrstd="t" o:hr="t" fillcolor="#a0a0a0" stroked="f"/>
        </w:pict>
      </w:r>
    </w:p>
    <w:p w14:paraId="45C2EE27" w14:textId="77777777" w:rsidR="0035001D" w:rsidRPr="0035001D" w:rsidRDefault="0035001D" w:rsidP="0035001D">
      <w:pPr>
        <w:rPr>
          <w:b/>
          <w:bCs/>
        </w:rPr>
      </w:pPr>
      <w:r w:rsidRPr="0035001D">
        <w:rPr>
          <w:b/>
          <w:bCs/>
        </w:rPr>
        <w:t>Purpose and Function of Trademarks</w:t>
      </w:r>
    </w:p>
    <w:p w14:paraId="62373245" w14:textId="77777777" w:rsidR="0035001D" w:rsidRPr="0035001D" w:rsidRDefault="0035001D" w:rsidP="0035001D">
      <w:r w:rsidRPr="0035001D">
        <w:t>Trademarks are distinctive signs, symbols, or words used to identify goods and services of a particular source. They help consumers distinguish between products and prevent confusion in the marketplace. Trademarks promote brand loyalty and recognition, serving as valuable business assets. They also protect a company’s reputation by preventing unauthorized use by competitors.</w:t>
      </w:r>
    </w:p>
    <w:p w14:paraId="7A9074AD" w14:textId="77777777" w:rsidR="0035001D" w:rsidRPr="0035001D" w:rsidRDefault="0035001D" w:rsidP="0035001D">
      <w:r w:rsidRPr="0035001D">
        <w:pict w14:anchorId="11EB9CBA">
          <v:rect id="_x0000_i4099" style="width:0;height:1.5pt" o:hralign="center" o:hrstd="t" o:hr="t" fillcolor="#a0a0a0" stroked="f"/>
        </w:pict>
      </w:r>
    </w:p>
    <w:p w14:paraId="12D91B78" w14:textId="77777777" w:rsidR="0035001D" w:rsidRPr="0035001D" w:rsidRDefault="0035001D" w:rsidP="0035001D">
      <w:pPr>
        <w:rPr>
          <w:b/>
          <w:bCs/>
        </w:rPr>
      </w:pPr>
      <w:r w:rsidRPr="0035001D">
        <w:rPr>
          <w:b/>
          <w:bCs/>
        </w:rPr>
        <w:t>Acquisition of Trademark Rights</w:t>
      </w:r>
    </w:p>
    <w:p w14:paraId="2DFF7F92" w14:textId="77777777" w:rsidR="0035001D" w:rsidRPr="0035001D" w:rsidRDefault="0035001D" w:rsidP="0035001D">
      <w:r w:rsidRPr="0035001D">
        <w:t xml:space="preserve">Trademark rights can be acquired through </w:t>
      </w:r>
      <w:r w:rsidRPr="0035001D">
        <w:rPr>
          <w:b/>
          <w:bCs/>
        </w:rPr>
        <w:t>use in commerce</w:t>
      </w:r>
      <w:r w:rsidRPr="0035001D">
        <w:t xml:space="preserve"> or </w:t>
      </w:r>
      <w:r w:rsidRPr="0035001D">
        <w:rPr>
          <w:b/>
          <w:bCs/>
        </w:rPr>
        <w:t>formal registration</w:t>
      </w:r>
      <w:r w:rsidRPr="0035001D">
        <w:t xml:space="preserve"> with the appropriate IP office. Common law rights arise automatically upon use, while registration provides stronger legal protection and exclusive nationwide rights. Registration also enables the owner to sue for infringement and claim damages.</w:t>
      </w:r>
    </w:p>
    <w:p w14:paraId="3DCDC7A0" w14:textId="77777777" w:rsidR="0035001D" w:rsidRPr="0035001D" w:rsidRDefault="0035001D" w:rsidP="0035001D">
      <w:r w:rsidRPr="0035001D">
        <w:pict w14:anchorId="16E84618">
          <v:rect id="_x0000_i4100" style="width:0;height:1.5pt" o:hralign="center" o:hrstd="t" o:hr="t" fillcolor="#a0a0a0" stroked="f"/>
        </w:pict>
      </w:r>
    </w:p>
    <w:p w14:paraId="1A7018D3" w14:textId="77777777" w:rsidR="0035001D" w:rsidRPr="0035001D" w:rsidRDefault="0035001D" w:rsidP="0035001D">
      <w:pPr>
        <w:rPr>
          <w:b/>
          <w:bCs/>
        </w:rPr>
      </w:pPr>
      <w:r w:rsidRPr="0035001D">
        <w:rPr>
          <w:b/>
          <w:bCs/>
        </w:rPr>
        <w:t>Protectable Matter in Trademarks</w:t>
      </w:r>
    </w:p>
    <w:p w14:paraId="59750601" w14:textId="77777777" w:rsidR="0035001D" w:rsidRPr="0035001D" w:rsidRDefault="0035001D" w:rsidP="0035001D">
      <w:r w:rsidRPr="0035001D">
        <w:t xml:space="preserve">Not all marks are protectable. Trademarks must be </w:t>
      </w:r>
      <w:r w:rsidRPr="0035001D">
        <w:rPr>
          <w:b/>
          <w:bCs/>
        </w:rPr>
        <w:t>distinctive, non-generic, and not deceptive</w:t>
      </w:r>
      <w:r w:rsidRPr="0035001D">
        <w:t xml:space="preserve">. They can include words, logos, slogans, sounds, and </w:t>
      </w:r>
      <w:proofErr w:type="spellStart"/>
      <w:r w:rsidRPr="0035001D">
        <w:t>colors</w:t>
      </w:r>
      <w:proofErr w:type="spellEnd"/>
      <w:r w:rsidRPr="0035001D">
        <w:t xml:space="preserve"> if used as identifiers of source. Functional features or generic terms are typically not eligible for trademark protection.</w:t>
      </w:r>
    </w:p>
    <w:p w14:paraId="79744CC5" w14:textId="77777777" w:rsidR="0035001D" w:rsidRPr="0035001D" w:rsidRDefault="0035001D" w:rsidP="0035001D">
      <w:r w:rsidRPr="0035001D">
        <w:pict w14:anchorId="67D5CBE0">
          <v:rect id="_x0000_i4101" style="width:0;height:1.5pt" o:hralign="center" o:hrstd="t" o:hr="t" fillcolor="#a0a0a0" stroked="f"/>
        </w:pict>
      </w:r>
    </w:p>
    <w:p w14:paraId="7DB21DCB" w14:textId="77777777" w:rsidR="0035001D" w:rsidRPr="0035001D" w:rsidRDefault="0035001D" w:rsidP="0035001D">
      <w:pPr>
        <w:rPr>
          <w:b/>
          <w:bCs/>
        </w:rPr>
      </w:pPr>
      <w:r w:rsidRPr="0035001D">
        <w:rPr>
          <w:b/>
          <w:bCs/>
        </w:rPr>
        <w:t>Selecting and Evaluating a Trademark</w:t>
      </w:r>
    </w:p>
    <w:p w14:paraId="352DFB3E" w14:textId="77777777" w:rsidR="0035001D" w:rsidRPr="0035001D" w:rsidRDefault="0035001D" w:rsidP="0035001D">
      <w:r w:rsidRPr="0035001D">
        <w:t xml:space="preserve">Choosing a strong trademark involves considering </w:t>
      </w:r>
      <w:r w:rsidRPr="0035001D">
        <w:rPr>
          <w:b/>
          <w:bCs/>
        </w:rPr>
        <w:t>distinctiveness, market relevance, and potential for confusion</w:t>
      </w:r>
      <w:r w:rsidRPr="0035001D">
        <w:t xml:space="preserve"> with existing marks. Evaluation includes conducting clearance searches to ensure the mark is unique and does not infringe on other rights. Strong trademarks are easier to protect and enforce legally.</w:t>
      </w:r>
    </w:p>
    <w:p w14:paraId="400C5529" w14:textId="77777777" w:rsidR="0035001D" w:rsidRPr="0035001D" w:rsidRDefault="0035001D" w:rsidP="0035001D">
      <w:r w:rsidRPr="0035001D">
        <w:pict w14:anchorId="0FFB4351">
          <v:rect id="_x0000_i4102" style="width:0;height:1.5pt" o:hralign="center" o:hrstd="t" o:hr="t" fillcolor="#a0a0a0" stroked="f"/>
        </w:pict>
      </w:r>
    </w:p>
    <w:p w14:paraId="342BE55B" w14:textId="77777777" w:rsidR="0035001D" w:rsidRPr="0035001D" w:rsidRDefault="0035001D" w:rsidP="0035001D">
      <w:pPr>
        <w:rPr>
          <w:b/>
          <w:bCs/>
        </w:rPr>
      </w:pPr>
      <w:r w:rsidRPr="0035001D">
        <w:rPr>
          <w:b/>
          <w:bCs/>
        </w:rPr>
        <w:lastRenderedPageBreak/>
        <w:t>Trademark Registration Process</w:t>
      </w:r>
    </w:p>
    <w:p w14:paraId="130A9746" w14:textId="77777777" w:rsidR="0035001D" w:rsidRPr="0035001D" w:rsidRDefault="0035001D" w:rsidP="0035001D">
      <w:r w:rsidRPr="0035001D">
        <w:t xml:space="preserve">The registration process involves </w:t>
      </w:r>
      <w:r w:rsidRPr="0035001D">
        <w:rPr>
          <w:b/>
          <w:bCs/>
        </w:rPr>
        <w:t>filing an application</w:t>
      </w:r>
      <w:r w:rsidRPr="0035001D">
        <w:t>, examination by the IP office, publication for opposition, and issuance of the certificate if no objections arise. Registration grants exclusive rights and enhances enforceability. Renewal and monitoring are required to maintain protection over time.</w:t>
      </w:r>
    </w:p>
    <w:p w14:paraId="185A0949" w14:textId="77777777" w:rsidR="0035001D" w:rsidRPr="0035001D" w:rsidRDefault="0035001D" w:rsidP="0035001D">
      <w:r w:rsidRPr="0035001D">
        <w:pict w14:anchorId="35524654">
          <v:rect id="_x0000_i4103" style="width:0;height:1.5pt" o:hralign="center" o:hrstd="t" o:hr="t" fillcolor="#a0a0a0" stroked="f"/>
        </w:pict>
      </w:r>
    </w:p>
    <w:p w14:paraId="5122F97B" w14:textId="77777777" w:rsidR="0035001D" w:rsidRPr="0035001D" w:rsidRDefault="0035001D" w:rsidP="0035001D">
      <w:pPr>
        <w:pStyle w:val="Title"/>
        <w:rPr>
          <w:u w:val="single"/>
        </w:rPr>
      </w:pPr>
      <w:r w:rsidRPr="0035001D">
        <w:rPr>
          <w:rFonts w:ascii="Segoe UI Emoji" w:hAnsi="Segoe UI Emoji" w:cs="Segoe UI Emoji"/>
          <w:u w:val="single"/>
        </w:rPr>
        <w:t>📘</w:t>
      </w:r>
      <w:r w:rsidRPr="0035001D">
        <w:rPr>
          <w:u w:val="single"/>
        </w:rPr>
        <w:t xml:space="preserve"> UNIT – III: COPYRIGHT AND PATENT LAW</w:t>
      </w:r>
    </w:p>
    <w:p w14:paraId="45C9B3DB" w14:textId="77777777" w:rsidR="0035001D" w:rsidRPr="0035001D" w:rsidRDefault="0035001D" w:rsidP="0035001D">
      <w:r w:rsidRPr="0035001D">
        <w:pict w14:anchorId="3060DE6E">
          <v:rect id="_x0000_i4104" style="width:0;height:1.5pt" o:hralign="center" o:hrstd="t" o:hr="t" fillcolor="#a0a0a0" stroked="f"/>
        </w:pict>
      </w:r>
    </w:p>
    <w:p w14:paraId="6605C008" w14:textId="77777777" w:rsidR="0035001D" w:rsidRPr="0035001D" w:rsidRDefault="0035001D" w:rsidP="0035001D">
      <w:pPr>
        <w:rPr>
          <w:b/>
          <w:bCs/>
        </w:rPr>
      </w:pPr>
      <w:r w:rsidRPr="0035001D">
        <w:rPr>
          <w:b/>
          <w:bCs/>
        </w:rPr>
        <w:t>Fundamentals of Copyright Law</w:t>
      </w:r>
    </w:p>
    <w:p w14:paraId="05A4ED31" w14:textId="77777777" w:rsidR="0035001D" w:rsidRPr="0035001D" w:rsidRDefault="0035001D" w:rsidP="0035001D">
      <w:r w:rsidRPr="0035001D">
        <w:t>Copyright protects original works of authorship such as books, music, art, and software. The work must demonstrate originality and creativity. Copyright grants the creator exclusive rights to reproduce, distribute, perform, and display the work publicly. It encourages artistic creation by providing financial incentives and control over the use of creative works.</w:t>
      </w:r>
    </w:p>
    <w:p w14:paraId="232C3510" w14:textId="77777777" w:rsidR="0035001D" w:rsidRPr="0035001D" w:rsidRDefault="0035001D" w:rsidP="0035001D">
      <w:r w:rsidRPr="0035001D">
        <w:pict w14:anchorId="0F41FA9B">
          <v:rect id="_x0000_i4105" style="width:0;height:1.5pt" o:hralign="center" o:hrstd="t" o:hr="t" fillcolor="#a0a0a0" stroked="f"/>
        </w:pict>
      </w:r>
    </w:p>
    <w:p w14:paraId="71FC6C7E" w14:textId="77777777" w:rsidR="0035001D" w:rsidRPr="0035001D" w:rsidRDefault="0035001D" w:rsidP="0035001D">
      <w:pPr>
        <w:rPr>
          <w:b/>
          <w:bCs/>
        </w:rPr>
      </w:pPr>
      <w:r w:rsidRPr="0035001D">
        <w:rPr>
          <w:b/>
          <w:bCs/>
        </w:rPr>
        <w:t>Rights of Reproduction and Public Performance</w:t>
      </w:r>
    </w:p>
    <w:p w14:paraId="7BDB1B20" w14:textId="77777777" w:rsidR="0035001D" w:rsidRPr="0035001D" w:rsidRDefault="0035001D" w:rsidP="0035001D">
      <w:r w:rsidRPr="0035001D">
        <w:t xml:space="preserve">Copyright owners have the right to </w:t>
      </w:r>
      <w:r w:rsidRPr="0035001D">
        <w:rPr>
          <w:b/>
          <w:bCs/>
        </w:rPr>
        <w:t>reproduce, distribute, and publicly perform their work</w:t>
      </w:r>
      <w:r w:rsidRPr="0035001D">
        <w:t>. Reproduction includes copying in any form, while public performance covers plays, music, films, and broadcasts. Unauthorized use constitutes infringement, giving rise to legal remedies including damages and injunctions.</w:t>
      </w:r>
    </w:p>
    <w:p w14:paraId="1FAC967C" w14:textId="77777777" w:rsidR="0035001D" w:rsidRPr="0035001D" w:rsidRDefault="0035001D" w:rsidP="0035001D">
      <w:r w:rsidRPr="0035001D">
        <w:pict w14:anchorId="7137BB36">
          <v:rect id="_x0000_i4106" style="width:0;height:1.5pt" o:hralign="center" o:hrstd="t" o:hr="t" fillcolor="#a0a0a0" stroked="f"/>
        </w:pict>
      </w:r>
    </w:p>
    <w:p w14:paraId="3B15D044" w14:textId="77777777" w:rsidR="0035001D" w:rsidRPr="0035001D" w:rsidRDefault="0035001D" w:rsidP="0035001D">
      <w:pPr>
        <w:rPr>
          <w:b/>
          <w:bCs/>
        </w:rPr>
      </w:pPr>
      <w:r w:rsidRPr="0035001D">
        <w:rPr>
          <w:b/>
          <w:bCs/>
        </w:rPr>
        <w:t>Ownership and Registration of Copyright</w:t>
      </w:r>
    </w:p>
    <w:p w14:paraId="4EE3838A" w14:textId="77777777" w:rsidR="0035001D" w:rsidRPr="0035001D" w:rsidRDefault="0035001D" w:rsidP="0035001D">
      <w:r w:rsidRPr="0035001D">
        <w:t>Copyright arises automatically upon creation but can be formally registered for stronger enforcement. Ownership issues may arise in employment or collaborative works. Registration provides a public record of ownership and facilitates international protection through treaties such as the Berne Convention.</w:t>
      </w:r>
    </w:p>
    <w:p w14:paraId="093A1FE0" w14:textId="77777777" w:rsidR="0035001D" w:rsidRPr="0035001D" w:rsidRDefault="0035001D" w:rsidP="0035001D">
      <w:r w:rsidRPr="0035001D">
        <w:pict w14:anchorId="0215FB96">
          <v:rect id="_x0000_i4107" style="width:0;height:1.5pt" o:hralign="center" o:hrstd="t" o:hr="t" fillcolor="#a0a0a0" stroked="f"/>
        </w:pict>
      </w:r>
    </w:p>
    <w:p w14:paraId="15E58694" w14:textId="77777777" w:rsidR="0035001D" w:rsidRPr="0035001D" w:rsidRDefault="0035001D" w:rsidP="0035001D">
      <w:pPr>
        <w:rPr>
          <w:b/>
          <w:bCs/>
        </w:rPr>
      </w:pPr>
      <w:r w:rsidRPr="0035001D">
        <w:rPr>
          <w:b/>
          <w:bCs/>
        </w:rPr>
        <w:t>International Copyright Law</w:t>
      </w:r>
    </w:p>
    <w:p w14:paraId="2168AA11" w14:textId="77777777" w:rsidR="0035001D" w:rsidRPr="0035001D" w:rsidRDefault="0035001D" w:rsidP="0035001D">
      <w:r w:rsidRPr="0035001D">
        <w:t xml:space="preserve">International copyright law harmonizes protection across countries. Treaties such as the </w:t>
      </w:r>
      <w:r w:rsidRPr="0035001D">
        <w:rPr>
          <w:b/>
          <w:bCs/>
        </w:rPr>
        <w:t>Berne Convention</w:t>
      </w:r>
      <w:r w:rsidRPr="0035001D">
        <w:t xml:space="preserve"> and </w:t>
      </w:r>
      <w:r w:rsidRPr="0035001D">
        <w:rPr>
          <w:b/>
          <w:bCs/>
        </w:rPr>
        <w:t>TRIPS</w:t>
      </w:r>
      <w:r w:rsidRPr="0035001D">
        <w:t xml:space="preserve"> ensure that authors receive recognition and protection abroad. This helps prevent piracy and facilitates licensing and distribution in international markets.</w:t>
      </w:r>
    </w:p>
    <w:p w14:paraId="475120E6" w14:textId="77777777" w:rsidR="0035001D" w:rsidRPr="0035001D" w:rsidRDefault="0035001D" w:rsidP="0035001D">
      <w:r w:rsidRPr="0035001D">
        <w:lastRenderedPageBreak/>
        <w:pict w14:anchorId="20614B70">
          <v:rect id="_x0000_i4108" style="width:0;height:1.5pt" o:hralign="center" o:hrstd="t" o:hr="t" fillcolor="#a0a0a0" stroked="f"/>
        </w:pict>
      </w:r>
    </w:p>
    <w:p w14:paraId="0E67DF6A" w14:textId="77777777" w:rsidR="0035001D" w:rsidRPr="0035001D" w:rsidRDefault="0035001D" w:rsidP="0035001D">
      <w:pPr>
        <w:rPr>
          <w:b/>
          <w:bCs/>
        </w:rPr>
      </w:pPr>
      <w:r w:rsidRPr="0035001D">
        <w:rPr>
          <w:b/>
          <w:bCs/>
        </w:rPr>
        <w:t>Foundation of Patent Law</w:t>
      </w:r>
    </w:p>
    <w:p w14:paraId="41F2A067" w14:textId="77777777" w:rsidR="0035001D" w:rsidRPr="0035001D" w:rsidRDefault="0035001D" w:rsidP="0035001D">
      <w:r w:rsidRPr="0035001D">
        <w:t xml:space="preserve">Patents protect inventions and technical solutions to problems. A patent grants the inventor exclusive rights to use, manufacture, and sell the invention for a limited time, typically 20 years. Patentability requires </w:t>
      </w:r>
      <w:r w:rsidRPr="0035001D">
        <w:rPr>
          <w:b/>
          <w:bCs/>
        </w:rPr>
        <w:t>novelty, non-obviousness, and industrial applicability</w:t>
      </w:r>
      <w:r w:rsidRPr="0035001D">
        <w:t>.</w:t>
      </w:r>
    </w:p>
    <w:p w14:paraId="1400606B" w14:textId="77777777" w:rsidR="0035001D" w:rsidRPr="0035001D" w:rsidRDefault="0035001D" w:rsidP="0035001D">
      <w:r w:rsidRPr="0035001D">
        <w:pict w14:anchorId="4F97C608">
          <v:rect id="_x0000_i4109" style="width:0;height:1.5pt" o:hralign="center" o:hrstd="t" o:hr="t" fillcolor="#a0a0a0" stroked="f"/>
        </w:pict>
      </w:r>
    </w:p>
    <w:p w14:paraId="6D7FA9E8" w14:textId="77777777" w:rsidR="0035001D" w:rsidRPr="0035001D" w:rsidRDefault="0035001D" w:rsidP="0035001D">
      <w:pPr>
        <w:rPr>
          <w:b/>
          <w:bCs/>
        </w:rPr>
      </w:pPr>
      <w:r w:rsidRPr="0035001D">
        <w:rPr>
          <w:b/>
          <w:bCs/>
        </w:rPr>
        <w:t>Patent Searching Process</w:t>
      </w:r>
    </w:p>
    <w:p w14:paraId="55A61C98" w14:textId="77777777" w:rsidR="0035001D" w:rsidRPr="0035001D" w:rsidRDefault="0035001D" w:rsidP="0035001D">
      <w:r w:rsidRPr="0035001D">
        <w:t>Before filing a patent, inventors conduct searches to determine prior art and assess novelty. This involves reviewing existing patents, scientific literature, and other publications. Effective searching reduces the risk of rejection and ensures the invention is truly innovative.</w:t>
      </w:r>
    </w:p>
    <w:p w14:paraId="60A3E209" w14:textId="77777777" w:rsidR="0035001D" w:rsidRPr="0035001D" w:rsidRDefault="0035001D" w:rsidP="0035001D">
      <w:r w:rsidRPr="0035001D">
        <w:pict w14:anchorId="0C94F02F">
          <v:rect id="_x0000_i4110" style="width:0;height:1.5pt" o:hralign="center" o:hrstd="t" o:hr="t" fillcolor="#a0a0a0" stroked="f"/>
        </w:pict>
      </w:r>
    </w:p>
    <w:p w14:paraId="0A2365EA" w14:textId="77777777" w:rsidR="0035001D" w:rsidRPr="0035001D" w:rsidRDefault="0035001D" w:rsidP="0035001D">
      <w:pPr>
        <w:rPr>
          <w:b/>
          <w:bCs/>
        </w:rPr>
      </w:pPr>
      <w:r w:rsidRPr="0035001D">
        <w:rPr>
          <w:b/>
          <w:bCs/>
        </w:rPr>
        <w:t>Ownership Rights and Transfer</w:t>
      </w:r>
    </w:p>
    <w:p w14:paraId="0B09720A" w14:textId="77777777" w:rsidR="0035001D" w:rsidRPr="0035001D" w:rsidRDefault="0035001D" w:rsidP="0035001D">
      <w:r w:rsidRPr="0035001D">
        <w:t xml:space="preserve">Patent rights initially belong to the inventor but can be </w:t>
      </w:r>
      <w:r w:rsidRPr="0035001D">
        <w:rPr>
          <w:b/>
          <w:bCs/>
        </w:rPr>
        <w:t>assigned, licensed, or transferred</w:t>
      </w:r>
      <w:r w:rsidRPr="0035001D">
        <w:t xml:space="preserve"> to individuals or organizations. Proper documentation ensures legal recognition of ownership changes. Licensing agreements allow commercialization while retaining certain rights with the inventor.</w:t>
      </w:r>
    </w:p>
    <w:p w14:paraId="0468ADAC" w14:textId="77777777" w:rsidR="0035001D" w:rsidRPr="0035001D" w:rsidRDefault="0035001D" w:rsidP="0035001D">
      <w:r w:rsidRPr="0035001D">
        <w:pict w14:anchorId="48CEF54B">
          <v:rect id="_x0000_i4111" style="width:0;height:1.5pt" o:hralign="center" o:hrstd="t" o:hr="t" fillcolor="#a0a0a0" stroked="f"/>
        </w:pict>
      </w:r>
    </w:p>
    <w:p w14:paraId="3EDB5043" w14:textId="77777777" w:rsidR="0035001D" w:rsidRPr="0035001D" w:rsidRDefault="0035001D" w:rsidP="0035001D">
      <w:pPr>
        <w:pStyle w:val="Title"/>
        <w:rPr>
          <w:u w:val="single"/>
        </w:rPr>
      </w:pPr>
      <w:r w:rsidRPr="0035001D">
        <w:rPr>
          <w:rFonts w:ascii="Segoe UI Emoji" w:hAnsi="Segoe UI Emoji" w:cs="Segoe UI Emoji"/>
          <w:u w:val="single"/>
        </w:rPr>
        <w:t>📘</w:t>
      </w:r>
      <w:r w:rsidRPr="0035001D">
        <w:rPr>
          <w:u w:val="single"/>
        </w:rPr>
        <w:t xml:space="preserve"> UNIT – IV: TRADE SECRETS AND UNFAIR COMPETITION</w:t>
      </w:r>
    </w:p>
    <w:p w14:paraId="7EA2FDB1" w14:textId="77777777" w:rsidR="0035001D" w:rsidRPr="0035001D" w:rsidRDefault="0035001D" w:rsidP="0035001D">
      <w:r w:rsidRPr="0035001D">
        <w:pict w14:anchorId="46A51D41">
          <v:rect id="_x0000_i4112" style="width:0;height:1.5pt" o:hralign="center" o:hrstd="t" o:hr="t" fillcolor="#a0a0a0" stroked="f"/>
        </w:pict>
      </w:r>
    </w:p>
    <w:p w14:paraId="4DEB69F5" w14:textId="77777777" w:rsidR="0035001D" w:rsidRPr="0035001D" w:rsidRDefault="0035001D" w:rsidP="0035001D">
      <w:pPr>
        <w:rPr>
          <w:b/>
          <w:bCs/>
        </w:rPr>
      </w:pPr>
      <w:r w:rsidRPr="0035001D">
        <w:rPr>
          <w:b/>
          <w:bCs/>
        </w:rPr>
        <w:t>Trade Secret Law</w:t>
      </w:r>
    </w:p>
    <w:p w14:paraId="5B4CC32E" w14:textId="77777777" w:rsidR="0035001D" w:rsidRPr="0035001D" w:rsidRDefault="0035001D" w:rsidP="0035001D">
      <w:r w:rsidRPr="0035001D">
        <w:t xml:space="preserve">Trade secrets are confidential business information providing a competitive advantage, such as formulas, processes, or customer lists. Protection relies on </w:t>
      </w:r>
      <w:r w:rsidRPr="0035001D">
        <w:rPr>
          <w:b/>
          <w:bCs/>
        </w:rPr>
        <w:t>confidentiality measures, non-disclosure agreements, and internal controls</w:t>
      </w:r>
      <w:r w:rsidRPr="0035001D">
        <w:t xml:space="preserve"> rather than registration. Trade secret laws prevent unauthorized use or disclosure by employees, competitors, or third parties.</w:t>
      </w:r>
    </w:p>
    <w:p w14:paraId="2AE89A1F" w14:textId="77777777" w:rsidR="0035001D" w:rsidRPr="0035001D" w:rsidRDefault="0035001D" w:rsidP="0035001D">
      <w:r w:rsidRPr="0035001D">
        <w:pict w14:anchorId="47602CBE">
          <v:rect id="_x0000_i4113" style="width:0;height:1.5pt" o:hralign="center" o:hrstd="t" o:hr="t" fillcolor="#a0a0a0" stroked="f"/>
        </w:pict>
      </w:r>
    </w:p>
    <w:p w14:paraId="386D6C02" w14:textId="77777777" w:rsidR="0035001D" w:rsidRPr="0035001D" w:rsidRDefault="0035001D" w:rsidP="0035001D">
      <w:pPr>
        <w:rPr>
          <w:b/>
          <w:bCs/>
        </w:rPr>
      </w:pPr>
      <w:r w:rsidRPr="0035001D">
        <w:rPr>
          <w:b/>
          <w:bCs/>
        </w:rPr>
        <w:t>Determination of Trade Secret Status</w:t>
      </w:r>
    </w:p>
    <w:p w14:paraId="58D54CE9" w14:textId="77777777" w:rsidR="0035001D" w:rsidRPr="0035001D" w:rsidRDefault="0035001D" w:rsidP="0035001D">
      <w:r w:rsidRPr="0035001D">
        <w:t xml:space="preserve">Information qualifies as a trade secret if it is </w:t>
      </w:r>
      <w:r w:rsidRPr="0035001D">
        <w:rPr>
          <w:b/>
          <w:bCs/>
        </w:rPr>
        <w:t>secret, has commercial value, and reasonable measures are taken to maintain secrecy</w:t>
      </w:r>
      <w:r w:rsidRPr="0035001D">
        <w:t>. Courts assess these factors in disputes over misappropriation or improper disclosure.</w:t>
      </w:r>
    </w:p>
    <w:p w14:paraId="09F46BBA" w14:textId="77777777" w:rsidR="0035001D" w:rsidRPr="0035001D" w:rsidRDefault="0035001D" w:rsidP="0035001D">
      <w:r w:rsidRPr="0035001D">
        <w:pict w14:anchorId="4FA13E9A">
          <v:rect id="_x0000_i4114" style="width:0;height:1.5pt" o:hralign="center" o:hrstd="t" o:hr="t" fillcolor="#a0a0a0" stroked="f"/>
        </w:pict>
      </w:r>
    </w:p>
    <w:p w14:paraId="00D57353" w14:textId="77777777" w:rsidR="0035001D" w:rsidRPr="0035001D" w:rsidRDefault="0035001D" w:rsidP="0035001D">
      <w:pPr>
        <w:rPr>
          <w:b/>
          <w:bCs/>
        </w:rPr>
      </w:pPr>
      <w:r w:rsidRPr="0035001D">
        <w:rPr>
          <w:b/>
          <w:bCs/>
        </w:rPr>
        <w:lastRenderedPageBreak/>
        <w:t>Liability for Misappropriation</w:t>
      </w:r>
    </w:p>
    <w:p w14:paraId="17B5E5D6" w14:textId="77777777" w:rsidR="0035001D" w:rsidRPr="0035001D" w:rsidRDefault="0035001D" w:rsidP="0035001D">
      <w:r w:rsidRPr="0035001D">
        <w:t xml:space="preserve">Misappropriation occurs when someone acquires or uses trade secrets through improper means. Legal remedies include </w:t>
      </w:r>
      <w:r w:rsidRPr="0035001D">
        <w:rPr>
          <w:b/>
          <w:bCs/>
        </w:rPr>
        <w:t>injunctions, damages, and criminal penalties</w:t>
      </w:r>
      <w:r w:rsidRPr="0035001D">
        <w:t>. Liability may extend to employees, business partners, or competitors who breach confidentiality agreements.</w:t>
      </w:r>
    </w:p>
    <w:p w14:paraId="383EFC70" w14:textId="77777777" w:rsidR="0035001D" w:rsidRPr="0035001D" w:rsidRDefault="0035001D" w:rsidP="0035001D">
      <w:r w:rsidRPr="0035001D">
        <w:pict w14:anchorId="77EB8205">
          <v:rect id="_x0000_i4115" style="width:0;height:1.5pt" o:hralign="center" o:hrstd="t" o:hr="t" fillcolor="#a0a0a0" stroked="f"/>
        </w:pict>
      </w:r>
    </w:p>
    <w:p w14:paraId="636734C8" w14:textId="77777777" w:rsidR="0035001D" w:rsidRPr="0035001D" w:rsidRDefault="0035001D" w:rsidP="0035001D">
      <w:pPr>
        <w:rPr>
          <w:b/>
          <w:bCs/>
        </w:rPr>
      </w:pPr>
      <w:r w:rsidRPr="0035001D">
        <w:rPr>
          <w:b/>
          <w:bCs/>
        </w:rPr>
        <w:t>Protection for Submission and Litigation</w:t>
      </w:r>
    </w:p>
    <w:p w14:paraId="0960C7F5" w14:textId="77777777" w:rsidR="0035001D" w:rsidRPr="0035001D" w:rsidRDefault="0035001D" w:rsidP="0035001D">
      <w:r w:rsidRPr="0035001D">
        <w:t>Protection for submitted trade secrets, such as proposals or inventions, requires clear agreements. Trade secret litigation involves proving secrecy, value, and unauthorized use. Courts may enforce remedies to prevent economic loss or competitive harm.</w:t>
      </w:r>
    </w:p>
    <w:p w14:paraId="60E3B9AD" w14:textId="77777777" w:rsidR="0035001D" w:rsidRPr="0035001D" w:rsidRDefault="0035001D" w:rsidP="0035001D">
      <w:r w:rsidRPr="0035001D">
        <w:pict w14:anchorId="20E7DF1F">
          <v:rect id="_x0000_i4116" style="width:0;height:1.5pt" o:hralign="center" o:hrstd="t" o:hr="t" fillcolor="#a0a0a0" stroked="f"/>
        </w:pict>
      </w:r>
    </w:p>
    <w:p w14:paraId="1B56FA1E" w14:textId="77777777" w:rsidR="0035001D" w:rsidRPr="0035001D" w:rsidRDefault="0035001D" w:rsidP="0035001D">
      <w:pPr>
        <w:rPr>
          <w:b/>
          <w:bCs/>
        </w:rPr>
      </w:pPr>
      <w:r w:rsidRPr="0035001D">
        <w:rPr>
          <w:b/>
          <w:bCs/>
        </w:rPr>
        <w:t>Unfair Competition</w:t>
      </w:r>
    </w:p>
    <w:p w14:paraId="72C60353" w14:textId="77777777" w:rsidR="0035001D" w:rsidRPr="0035001D" w:rsidRDefault="0035001D" w:rsidP="0035001D">
      <w:r w:rsidRPr="0035001D">
        <w:t xml:space="preserve">Unfair competition encompasses acts like </w:t>
      </w:r>
      <w:r w:rsidRPr="0035001D">
        <w:rPr>
          <w:b/>
          <w:bCs/>
        </w:rPr>
        <w:t>misappropriation, false advertising, and violation of publicity rights</w:t>
      </w:r>
      <w:r w:rsidRPr="0035001D">
        <w:t>. It protects businesses from deceptive practices that harm reputation or market position. Legal remedies include damages, injunctions, and corrective advertising.</w:t>
      </w:r>
    </w:p>
    <w:p w14:paraId="317A6A5C" w14:textId="77777777" w:rsidR="0035001D" w:rsidRPr="0035001D" w:rsidRDefault="0035001D" w:rsidP="0035001D">
      <w:r w:rsidRPr="0035001D">
        <w:pict w14:anchorId="7A6771EA">
          <v:rect id="_x0000_i4117" style="width:0;height:1.5pt" o:hralign="center" o:hrstd="t" o:hr="t" fillcolor="#a0a0a0" stroked="f"/>
        </w:pict>
      </w:r>
    </w:p>
    <w:p w14:paraId="404F11C8" w14:textId="77777777" w:rsidR="0035001D" w:rsidRPr="0035001D" w:rsidRDefault="0035001D" w:rsidP="0035001D">
      <w:pPr>
        <w:pStyle w:val="Title"/>
        <w:rPr>
          <w:u w:val="single"/>
        </w:rPr>
      </w:pPr>
      <w:r w:rsidRPr="0035001D">
        <w:rPr>
          <w:rFonts w:ascii="Segoe UI Emoji" w:hAnsi="Segoe UI Emoji" w:cs="Segoe UI Emoji"/>
          <w:u w:val="single"/>
        </w:rPr>
        <w:t>📘</w:t>
      </w:r>
      <w:r w:rsidRPr="0035001D">
        <w:rPr>
          <w:u w:val="single"/>
        </w:rPr>
        <w:t xml:space="preserve"> UNIT – V: NEW DEVELOPMENTS IN INTELLECTUAL PROPERTY</w:t>
      </w:r>
    </w:p>
    <w:p w14:paraId="3469EEA3" w14:textId="77777777" w:rsidR="0035001D" w:rsidRPr="0035001D" w:rsidRDefault="0035001D" w:rsidP="0035001D">
      <w:r w:rsidRPr="0035001D">
        <w:pict w14:anchorId="6D8A0D0D">
          <v:rect id="_x0000_i4118" style="width:0;height:1.5pt" o:hralign="center" o:hrstd="t" o:hr="t" fillcolor="#a0a0a0" stroked="f"/>
        </w:pict>
      </w:r>
    </w:p>
    <w:p w14:paraId="5EF4B9E8" w14:textId="77777777" w:rsidR="0035001D" w:rsidRPr="0035001D" w:rsidRDefault="0035001D" w:rsidP="0035001D">
      <w:pPr>
        <w:rPr>
          <w:b/>
          <w:bCs/>
        </w:rPr>
      </w:pPr>
      <w:r w:rsidRPr="0035001D">
        <w:rPr>
          <w:b/>
          <w:bCs/>
        </w:rPr>
        <w:t>Developments in Trademark Law</w:t>
      </w:r>
    </w:p>
    <w:p w14:paraId="6D8CD930" w14:textId="77777777" w:rsidR="0035001D" w:rsidRPr="0035001D" w:rsidRDefault="0035001D" w:rsidP="0035001D">
      <w:r w:rsidRPr="0035001D">
        <w:t xml:space="preserve">Recent developments include </w:t>
      </w:r>
      <w:r w:rsidRPr="0035001D">
        <w:rPr>
          <w:b/>
          <w:bCs/>
        </w:rPr>
        <w:t>protection of non-traditional marks</w:t>
      </w:r>
      <w:r w:rsidRPr="0035001D">
        <w:t xml:space="preserve"> such as sounds, </w:t>
      </w:r>
      <w:proofErr w:type="spellStart"/>
      <w:r w:rsidRPr="0035001D">
        <w:t>colors</w:t>
      </w:r>
      <w:proofErr w:type="spellEnd"/>
      <w:r w:rsidRPr="0035001D">
        <w:t xml:space="preserve">, and holograms. Courts and IP offices increasingly emphasize </w:t>
      </w:r>
      <w:r w:rsidRPr="0035001D">
        <w:rPr>
          <w:b/>
          <w:bCs/>
        </w:rPr>
        <w:t>distinctiveness, online branding, and global enforcement</w:t>
      </w:r>
      <w:r w:rsidRPr="0035001D">
        <w:t>, reflecting the growth of e-commerce and digital marketing.</w:t>
      </w:r>
    </w:p>
    <w:p w14:paraId="4F74F375" w14:textId="77777777" w:rsidR="0035001D" w:rsidRPr="0035001D" w:rsidRDefault="0035001D" w:rsidP="0035001D">
      <w:r w:rsidRPr="0035001D">
        <w:pict w14:anchorId="64238D0D">
          <v:rect id="_x0000_i4119" style="width:0;height:1.5pt" o:hralign="center" o:hrstd="t" o:hr="t" fillcolor="#a0a0a0" stroked="f"/>
        </w:pict>
      </w:r>
    </w:p>
    <w:p w14:paraId="54ACB46E" w14:textId="77777777" w:rsidR="0035001D" w:rsidRPr="0035001D" w:rsidRDefault="0035001D" w:rsidP="0035001D">
      <w:pPr>
        <w:rPr>
          <w:b/>
          <w:bCs/>
        </w:rPr>
      </w:pPr>
      <w:r w:rsidRPr="0035001D">
        <w:rPr>
          <w:b/>
          <w:bCs/>
        </w:rPr>
        <w:t>Developments in Copyright Law</w:t>
      </w:r>
    </w:p>
    <w:p w14:paraId="0092D381" w14:textId="77777777" w:rsidR="0035001D" w:rsidRPr="0035001D" w:rsidRDefault="0035001D" w:rsidP="0035001D">
      <w:r w:rsidRPr="0035001D">
        <w:t xml:space="preserve">Copyright law adapts to </w:t>
      </w:r>
      <w:r w:rsidRPr="0035001D">
        <w:rPr>
          <w:b/>
          <w:bCs/>
        </w:rPr>
        <w:t>digital media, internet distribution, and software protection</w:t>
      </w:r>
      <w:r w:rsidRPr="0035001D">
        <w:t xml:space="preserve">. Issues like </w:t>
      </w:r>
      <w:r w:rsidRPr="0035001D">
        <w:rPr>
          <w:b/>
          <w:bCs/>
        </w:rPr>
        <w:t>digital rights management (DRM), anti-circumvention measures, and online infringement</w:t>
      </w:r>
      <w:r w:rsidRPr="0035001D">
        <w:t xml:space="preserve"> are central to modern copyright enforcement.</w:t>
      </w:r>
    </w:p>
    <w:p w14:paraId="1BC8B2CA" w14:textId="77777777" w:rsidR="0035001D" w:rsidRPr="0035001D" w:rsidRDefault="0035001D" w:rsidP="0035001D">
      <w:r w:rsidRPr="0035001D">
        <w:pict w14:anchorId="42E72A20">
          <v:rect id="_x0000_i4120" style="width:0;height:1.5pt" o:hralign="center" o:hrstd="t" o:hr="t" fillcolor="#a0a0a0" stroked="f"/>
        </w:pict>
      </w:r>
    </w:p>
    <w:p w14:paraId="7D7FA853" w14:textId="77777777" w:rsidR="0035001D" w:rsidRPr="0035001D" w:rsidRDefault="0035001D" w:rsidP="0035001D">
      <w:pPr>
        <w:rPr>
          <w:b/>
          <w:bCs/>
        </w:rPr>
      </w:pPr>
      <w:r w:rsidRPr="0035001D">
        <w:rPr>
          <w:b/>
          <w:bCs/>
        </w:rPr>
        <w:t>Developments in Patent Law</w:t>
      </w:r>
    </w:p>
    <w:p w14:paraId="256985A8" w14:textId="77777777" w:rsidR="0035001D" w:rsidRPr="0035001D" w:rsidRDefault="0035001D" w:rsidP="0035001D">
      <w:r w:rsidRPr="0035001D">
        <w:lastRenderedPageBreak/>
        <w:t xml:space="preserve">Patent law evolves to address </w:t>
      </w:r>
      <w:r w:rsidRPr="0035001D">
        <w:rPr>
          <w:b/>
          <w:bCs/>
        </w:rPr>
        <w:t>biotechnology, software patents, and international harmonization</w:t>
      </w:r>
      <w:r w:rsidRPr="0035001D">
        <w:t xml:space="preserve">. Patent </w:t>
      </w:r>
      <w:proofErr w:type="spellStart"/>
      <w:r w:rsidRPr="0035001D">
        <w:t>offices</w:t>
      </w:r>
      <w:proofErr w:type="spellEnd"/>
      <w:r w:rsidRPr="0035001D">
        <w:t xml:space="preserve"> focus on prior art databases, inventive step evaluation, and expedited examination for strategic industries.</w:t>
      </w:r>
    </w:p>
    <w:p w14:paraId="5C3945E3" w14:textId="77777777" w:rsidR="0035001D" w:rsidRPr="0035001D" w:rsidRDefault="0035001D" w:rsidP="0035001D">
      <w:r w:rsidRPr="0035001D">
        <w:pict w14:anchorId="3947F7E0">
          <v:rect id="_x0000_i4121" style="width:0;height:1.5pt" o:hralign="center" o:hrstd="t" o:hr="t" fillcolor="#a0a0a0" stroked="f"/>
        </w:pict>
      </w:r>
    </w:p>
    <w:p w14:paraId="1C3AF6B9" w14:textId="77777777" w:rsidR="0035001D" w:rsidRPr="0035001D" w:rsidRDefault="0035001D" w:rsidP="0035001D">
      <w:pPr>
        <w:rPr>
          <w:b/>
          <w:bCs/>
        </w:rPr>
      </w:pPr>
      <w:r w:rsidRPr="0035001D">
        <w:rPr>
          <w:b/>
          <w:bCs/>
        </w:rPr>
        <w:t>Intellectual Property Audits</w:t>
      </w:r>
    </w:p>
    <w:p w14:paraId="1D17E835" w14:textId="77777777" w:rsidR="0035001D" w:rsidRPr="0035001D" w:rsidRDefault="0035001D" w:rsidP="0035001D">
      <w:r w:rsidRPr="0035001D">
        <w:t>IP audits assess the value, protection, and management of intellectual property within organizations. Audits help identify unprotected assets, optimize licensing, and ensure compliance with legal obligations. They are essential for mergers, acquisitions, and strategic planning.</w:t>
      </w:r>
    </w:p>
    <w:p w14:paraId="3933FA4B" w14:textId="77777777" w:rsidR="0035001D" w:rsidRPr="0035001D" w:rsidRDefault="0035001D" w:rsidP="0035001D">
      <w:r w:rsidRPr="0035001D">
        <w:pict w14:anchorId="18FD1595">
          <v:rect id="_x0000_i4122" style="width:0;height:1.5pt" o:hralign="center" o:hrstd="t" o:hr="t" fillcolor="#a0a0a0" stroked="f"/>
        </w:pict>
      </w:r>
    </w:p>
    <w:p w14:paraId="1A15DC33" w14:textId="77777777" w:rsidR="0035001D" w:rsidRPr="0035001D" w:rsidRDefault="0035001D" w:rsidP="0035001D">
      <w:pPr>
        <w:rPr>
          <w:b/>
          <w:bCs/>
        </w:rPr>
      </w:pPr>
      <w:r w:rsidRPr="0035001D">
        <w:rPr>
          <w:b/>
          <w:bCs/>
        </w:rPr>
        <w:t>International Overview of Intellectual Property</w:t>
      </w:r>
    </w:p>
    <w:p w14:paraId="53AD58E8" w14:textId="77777777" w:rsidR="0035001D" w:rsidRPr="0035001D" w:rsidRDefault="0035001D" w:rsidP="0035001D">
      <w:r w:rsidRPr="0035001D">
        <w:t xml:space="preserve">International IP law harmonizes protections across countries. The </w:t>
      </w:r>
      <w:r w:rsidRPr="0035001D">
        <w:rPr>
          <w:b/>
          <w:bCs/>
        </w:rPr>
        <w:t>Paris Convention, Berne Convention, TRIPS, WIPO treaties</w:t>
      </w:r>
      <w:r w:rsidRPr="0035001D">
        <w:t xml:space="preserve"> guide registration, enforcement, and cross-border protection of trademarks, copyrights, patents, and trade secrets. Global cooperation ensures creators can protect and commercialize their works internationally.</w:t>
      </w:r>
    </w:p>
    <w:p w14:paraId="3C38A7F4" w14:textId="77777777" w:rsidR="0035001D" w:rsidRPr="0035001D" w:rsidRDefault="0035001D" w:rsidP="0035001D">
      <w:r w:rsidRPr="0035001D">
        <w:pict w14:anchorId="4031BA5D">
          <v:rect id="_x0000_i4123" style="width:0;height:1.5pt" o:hralign="center" o:hrstd="t" o:hr="t" fillcolor="#a0a0a0" stroked="f"/>
        </w:pict>
      </w:r>
    </w:p>
    <w:p w14:paraId="64901627" w14:textId="77777777" w:rsidR="0035001D" w:rsidRPr="0035001D" w:rsidRDefault="0035001D" w:rsidP="0035001D">
      <w:pPr>
        <w:rPr>
          <w:b/>
          <w:bCs/>
        </w:rPr>
      </w:pPr>
      <w:r w:rsidRPr="0035001D">
        <w:rPr>
          <w:b/>
          <w:bCs/>
        </w:rPr>
        <w:t>International Developments in Trade Secrets Law</w:t>
      </w:r>
    </w:p>
    <w:p w14:paraId="06AEC032" w14:textId="77777777" w:rsidR="0035001D" w:rsidRPr="0035001D" w:rsidRDefault="0035001D" w:rsidP="0035001D">
      <w:r w:rsidRPr="0035001D">
        <w:t xml:space="preserve">Many countries now recognize </w:t>
      </w:r>
      <w:r w:rsidRPr="0035001D">
        <w:rPr>
          <w:b/>
          <w:bCs/>
        </w:rPr>
        <w:t>trade secrets as a protected category under civil and criminal law</w:t>
      </w:r>
      <w:r w:rsidRPr="0035001D">
        <w:t xml:space="preserve">, following the </w:t>
      </w:r>
      <w:r w:rsidRPr="0035001D">
        <w:rPr>
          <w:b/>
          <w:bCs/>
        </w:rPr>
        <w:t>TRIPS agreement</w:t>
      </w:r>
      <w:r w:rsidRPr="0035001D">
        <w:t>. Emphasis is on employee confidentiality, enforcement measures, and international cooperation to combat misappropriation.</w:t>
      </w:r>
    </w:p>
    <w:p w14:paraId="33450E01" w14:textId="77777777" w:rsidR="00EC7E88" w:rsidRDefault="00EC7E88" w:rsidP="00EC7E88"/>
    <w:p w14:paraId="45BE5693" w14:textId="77777777" w:rsidR="0035001D" w:rsidRDefault="0035001D" w:rsidP="00EC7E88"/>
    <w:p w14:paraId="1553E7FE" w14:textId="77777777" w:rsidR="0035001D" w:rsidRDefault="0035001D" w:rsidP="00EC7E88"/>
    <w:p w14:paraId="10A6FA07" w14:textId="77777777" w:rsidR="0035001D" w:rsidRDefault="0035001D" w:rsidP="00EC7E88"/>
    <w:p w14:paraId="5880A3C4" w14:textId="77777777" w:rsidR="0035001D" w:rsidRDefault="0035001D" w:rsidP="00EC7E88"/>
    <w:p w14:paraId="4F6EB076" w14:textId="77777777" w:rsidR="0035001D" w:rsidRDefault="0035001D" w:rsidP="00EC7E88"/>
    <w:p w14:paraId="64F6B606" w14:textId="77777777" w:rsidR="0035001D" w:rsidRDefault="0035001D" w:rsidP="00EC7E88"/>
    <w:p w14:paraId="32A6FD8D" w14:textId="77777777" w:rsidR="0035001D" w:rsidRDefault="0035001D" w:rsidP="00EC7E88"/>
    <w:p w14:paraId="51C5D489" w14:textId="77777777" w:rsidR="0035001D" w:rsidRDefault="0035001D" w:rsidP="00EC7E88"/>
    <w:p w14:paraId="5B6D41B8" w14:textId="77777777" w:rsidR="0035001D" w:rsidRDefault="0035001D" w:rsidP="00EC7E88"/>
    <w:p w14:paraId="73024735" w14:textId="77777777" w:rsidR="0035001D" w:rsidRDefault="0035001D" w:rsidP="00EC7E88"/>
    <w:p w14:paraId="16C704D0" w14:textId="77777777" w:rsidR="0035001D" w:rsidRPr="00EC7E88" w:rsidRDefault="0035001D" w:rsidP="00EC7E88"/>
    <w:sectPr w:rsidR="0035001D" w:rsidRPr="00EC7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AF1"/>
    <w:multiLevelType w:val="multilevel"/>
    <w:tmpl w:val="1ED8A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92DC8"/>
    <w:multiLevelType w:val="multilevel"/>
    <w:tmpl w:val="0ED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3261D"/>
    <w:multiLevelType w:val="multilevel"/>
    <w:tmpl w:val="E128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25D87"/>
    <w:multiLevelType w:val="multilevel"/>
    <w:tmpl w:val="97B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C1C60"/>
    <w:multiLevelType w:val="multilevel"/>
    <w:tmpl w:val="6E58B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D0B04"/>
    <w:multiLevelType w:val="multilevel"/>
    <w:tmpl w:val="8416C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1965A3"/>
    <w:multiLevelType w:val="multilevel"/>
    <w:tmpl w:val="BF408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3331C"/>
    <w:multiLevelType w:val="multilevel"/>
    <w:tmpl w:val="DA92D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025429"/>
    <w:multiLevelType w:val="multilevel"/>
    <w:tmpl w:val="EB469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96380"/>
    <w:multiLevelType w:val="multilevel"/>
    <w:tmpl w:val="E4ECD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52C66"/>
    <w:multiLevelType w:val="multilevel"/>
    <w:tmpl w:val="1B3AF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18012C"/>
    <w:multiLevelType w:val="multilevel"/>
    <w:tmpl w:val="6C40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DF5CF0"/>
    <w:multiLevelType w:val="multilevel"/>
    <w:tmpl w:val="494EA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E409D2"/>
    <w:multiLevelType w:val="multilevel"/>
    <w:tmpl w:val="C32E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60096A"/>
    <w:multiLevelType w:val="multilevel"/>
    <w:tmpl w:val="9B5238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63759E"/>
    <w:multiLevelType w:val="multilevel"/>
    <w:tmpl w:val="E49E2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B13795"/>
    <w:multiLevelType w:val="multilevel"/>
    <w:tmpl w:val="FB8A6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A24385"/>
    <w:multiLevelType w:val="multilevel"/>
    <w:tmpl w:val="248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1B762D"/>
    <w:multiLevelType w:val="multilevel"/>
    <w:tmpl w:val="0258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AA36B8"/>
    <w:multiLevelType w:val="multilevel"/>
    <w:tmpl w:val="C1F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0B5898"/>
    <w:multiLevelType w:val="multilevel"/>
    <w:tmpl w:val="2FD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C054ED"/>
    <w:multiLevelType w:val="multilevel"/>
    <w:tmpl w:val="85C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2B6374"/>
    <w:multiLevelType w:val="multilevel"/>
    <w:tmpl w:val="4DCC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2B19B3"/>
    <w:multiLevelType w:val="multilevel"/>
    <w:tmpl w:val="315A9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CE1D7B"/>
    <w:multiLevelType w:val="multilevel"/>
    <w:tmpl w:val="70A4E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FD7529"/>
    <w:multiLevelType w:val="multilevel"/>
    <w:tmpl w:val="05D04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29261E"/>
    <w:multiLevelType w:val="multilevel"/>
    <w:tmpl w:val="1564D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855223"/>
    <w:multiLevelType w:val="multilevel"/>
    <w:tmpl w:val="8B326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E73DE9"/>
    <w:multiLevelType w:val="multilevel"/>
    <w:tmpl w:val="A844B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B37FC9"/>
    <w:multiLevelType w:val="multilevel"/>
    <w:tmpl w:val="5216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C16EFD"/>
    <w:multiLevelType w:val="multilevel"/>
    <w:tmpl w:val="6D7A6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5033DF"/>
    <w:multiLevelType w:val="multilevel"/>
    <w:tmpl w:val="83F01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6D64AA"/>
    <w:multiLevelType w:val="multilevel"/>
    <w:tmpl w:val="4E22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CD591A"/>
    <w:multiLevelType w:val="multilevel"/>
    <w:tmpl w:val="1CA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E0338"/>
    <w:multiLevelType w:val="multilevel"/>
    <w:tmpl w:val="6520D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C60DDC"/>
    <w:multiLevelType w:val="multilevel"/>
    <w:tmpl w:val="B5B46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D0A3CD5"/>
    <w:multiLevelType w:val="multilevel"/>
    <w:tmpl w:val="0FA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C11EDF"/>
    <w:multiLevelType w:val="multilevel"/>
    <w:tmpl w:val="033E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972A18"/>
    <w:multiLevelType w:val="multilevel"/>
    <w:tmpl w:val="075EF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5C0F51"/>
    <w:multiLevelType w:val="multilevel"/>
    <w:tmpl w:val="B57A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FF0C7F"/>
    <w:multiLevelType w:val="multilevel"/>
    <w:tmpl w:val="296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BD5B93"/>
    <w:multiLevelType w:val="multilevel"/>
    <w:tmpl w:val="BFA6F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6B6F45"/>
    <w:multiLevelType w:val="multilevel"/>
    <w:tmpl w:val="1200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022110"/>
    <w:multiLevelType w:val="multilevel"/>
    <w:tmpl w:val="4F0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D4230B"/>
    <w:multiLevelType w:val="multilevel"/>
    <w:tmpl w:val="1958C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B66E76"/>
    <w:multiLevelType w:val="multilevel"/>
    <w:tmpl w:val="D29E8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FC1AEA"/>
    <w:multiLevelType w:val="multilevel"/>
    <w:tmpl w:val="852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3D39BC"/>
    <w:multiLevelType w:val="multilevel"/>
    <w:tmpl w:val="3992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953FDC"/>
    <w:multiLevelType w:val="multilevel"/>
    <w:tmpl w:val="470A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9A94E3E"/>
    <w:multiLevelType w:val="multilevel"/>
    <w:tmpl w:val="C6C64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BE157D3"/>
    <w:multiLevelType w:val="multilevel"/>
    <w:tmpl w:val="0BB80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704CE0"/>
    <w:multiLevelType w:val="multilevel"/>
    <w:tmpl w:val="FFDC4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C76686"/>
    <w:multiLevelType w:val="multilevel"/>
    <w:tmpl w:val="DE82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AB7103"/>
    <w:multiLevelType w:val="multilevel"/>
    <w:tmpl w:val="BE404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F5F52D1"/>
    <w:multiLevelType w:val="multilevel"/>
    <w:tmpl w:val="E7B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341513C"/>
    <w:multiLevelType w:val="multilevel"/>
    <w:tmpl w:val="545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42A361C"/>
    <w:multiLevelType w:val="multilevel"/>
    <w:tmpl w:val="0CC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685C27"/>
    <w:multiLevelType w:val="multilevel"/>
    <w:tmpl w:val="39E43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F205A9"/>
    <w:multiLevelType w:val="multilevel"/>
    <w:tmpl w:val="B47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D126498"/>
    <w:multiLevelType w:val="multilevel"/>
    <w:tmpl w:val="DFB2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F01704"/>
    <w:multiLevelType w:val="multilevel"/>
    <w:tmpl w:val="665C4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7674192">
    <w:abstractNumId w:val="8"/>
  </w:num>
  <w:num w:numId="2" w16cid:durableId="1022126988">
    <w:abstractNumId w:val="51"/>
  </w:num>
  <w:num w:numId="3" w16cid:durableId="1622419597">
    <w:abstractNumId w:val="16"/>
  </w:num>
  <w:num w:numId="4" w16cid:durableId="1601720240">
    <w:abstractNumId w:val="45"/>
  </w:num>
  <w:num w:numId="5" w16cid:durableId="46151436">
    <w:abstractNumId w:val="49"/>
  </w:num>
  <w:num w:numId="6" w16cid:durableId="914515352">
    <w:abstractNumId w:val="56"/>
  </w:num>
  <w:num w:numId="7" w16cid:durableId="459610699">
    <w:abstractNumId w:val="36"/>
  </w:num>
  <w:num w:numId="8" w16cid:durableId="1591084942">
    <w:abstractNumId w:val="55"/>
  </w:num>
  <w:num w:numId="9" w16cid:durableId="2074346385">
    <w:abstractNumId w:val="3"/>
  </w:num>
  <w:num w:numId="10" w16cid:durableId="1963417092">
    <w:abstractNumId w:val="0"/>
  </w:num>
  <w:num w:numId="11" w16cid:durableId="503319357">
    <w:abstractNumId w:val="60"/>
  </w:num>
  <w:num w:numId="12" w16cid:durableId="1822892219">
    <w:abstractNumId w:val="34"/>
  </w:num>
  <w:num w:numId="13" w16cid:durableId="868370385">
    <w:abstractNumId w:val="10"/>
  </w:num>
  <w:num w:numId="14" w16cid:durableId="555430556">
    <w:abstractNumId w:val="38"/>
  </w:num>
  <w:num w:numId="15" w16cid:durableId="1582716437">
    <w:abstractNumId w:val="30"/>
  </w:num>
  <w:num w:numId="16" w16cid:durableId="1835951431">
    <w:abstractNumId w:val="28"/>
  </w:num>
  <w:num w:numId="17" w16cid:durableId="443039509">
    <w:abstractNumId w:val="15"/>
  </w:num>
  <w:num w:numId="18" w16cid:durableId="1284992858">
    <w:abstractNumId w:val="25"/>
  </w:num>
  <w:num w:numId="19" w16cid:durableId="1601599520">
    <w:abstractNumId w:val="14"/>
  </w:num>
  <w:num w:numId="20" w16cid:durableId="558130244">
    <w:abstractNumId w:val="24"/>
  </w:num>
  <w:num w:numId="21" w16cid:durableId="2089617689">
    <w:abstractNumId w:val="31"/>
  </w:num>
  <w:num w:numId="22" w16cid:durableId="385184551">
    <w:abstractNumId w:val="13"/>
  </w:num>
  <w:num w:numId="23" w16cid:durableId="2065785831">
    <w:abstractNumId w:val="58"/>
  </w:num>
  <w:num w:numId="24" w16cid:durableId="1461335464">
    <w:abstractNumId w:val="52"/>
  </w:num>
  <w:num w:numId="25" w16cid:durableId="1293554071">
    <w:abstractNumId w:val="11"/>
  </w:num>
  <w:num w:numId="26" w16cid:durableId="1157846117">
    <w:abstractNumId w:val="53"/>
  </w:num>
  <w:num w:numId="27" w16cid:durableId="399250302">
    <w:abstractNumId w:val="59"/>
  </w:num>
  <w:num w:numId="28" w16cid:durableId="1335038747">
    <w:abstractNumId w:val="5"/>
  </w:num>
  <w:num w:numId="29" w16cid:durableId="1851597468">
    <w:abstractNumId w:val="18"/>
  </w:num>
  <w:num w:numId="30" w16cid:durableId="817380664">
    <w:abstractNumId w:val="48"/>
  </w:num>
  <w:num w:numId="31" w16cid:durableId="250940140">
    <w:abstractNumId w:val="37"/>
  </w:num>
  <w:num w:numId="32" w16cid:durableId="1936589024">
    <w:abstractNumId w:val="29"/>
  </w:num>
  <w:num w:numId="33" w16cid:durableId="1090084177">
    <w:abstractNumId w:val="26"/>
  </w:num>
  <w:num w:numId="34" w16cid:durableId="2019385355">
    <w:abstractNumId w:val="32"/>
  </w:num>
  <w:num w:numId="35" w16cid:durableId="1992635589">
    <w:abstractNumId w:val="44"/>
  </w:num>
  <w:num w:numId="36" w16cid:durableId="1519153875">
    <w:abstractNumId w:val="12"/>
  </w:num>
  <w:num w:numId="37" w16cid:durableId="1213886751">
    <w:abstractNumId w:val="47"/>
  </w:num>
  <w:num w:numId="38" w16cid:durableId="1703819686">
    <w:abstractNumId w:val="2"/>
  </w:num>
  <w:num w:numId="39" w16cid:durableId="644553158">
    <w:abstractNumId w:val="40"/>
  </w:num>
  <w:num w:numId="40" w16cid:durableId="1943490687">
    <w:abstractNumId w:val="1"/>
  </w:num>
  <w:num w:numId="41" w16cid:durableId="412240412">
    <w:abstractNumId w:val="50"/>
  </w:num>
  <w:num w:numId="42" w16cid:durableId="723256261">
    <w:abstractNumId w:val="42"/>
  </w:num>
  <w:num w:numId="43" w16cid:durableId="427232882">
    <w:abstractNumId w:val="39"/>
  </w:num>
  <w:num w:numId="44" w16cid:durableId="1122577114">
    <w:abstractNumId w:val="46"/>
  </w:num>
  <w:num w:numId="45" w16cid:durableId="416291579">
    <w:abstractNumId w:val="7"/>
  </w:num>
  <w:num w:numId="46" w16cid:durableId="1397900006">
    <w:abstractNumId w:val="22"/>
  </w:num>
  <w:num w:numId="47" w16cid:durableId="854465889">
    <w:abstractNumId w:val="19"/>
  </w:num>
  <w:num w:numId="48" w16cid:durableId="458304877">
    <w:abstractNumId w:val="27"/>
  </w:num>
  <w:num w:numId="49" w16cid:durableId="1450854807">
    <w:abstractNumId w:val="57"/>
  </w:num>
  <w:num w:numId="50" w16cid:durableId="2041276286">
    <w:abstractNumId w:val="54"/>
  </w:num>
  <w:num w:numId="51" w16cid:durableId="1666278251">
    <w:abstractNumId w:val="17"/>
  </w:num>
  <w:num w:numId="52" w16cid:durableId="2020885552">
    <w:abstractNumId w:val="41"/>
  </w:num>
  <w:num w:numId="53" w16cid:durableId="679308444">
    <w:abstractNumId w:val="20"/>
  </w:num>
  <w:num w:numId="54" w16cid:durableId="1687364233">
    <w:abstractNumId w:val="43"/>
  </w:num>
  <w:num w:numId="55" w16cid:durableId="1887717178">
    <w:abstractNumId w:val="9"/>
  </w:num>
  <w:num w:numId="56" w16cid:durableId="1163014181">
    <w:abstractNumId w:val="35"/>
  </w:num>
  <w:num w:numId="57" w16cid:durableId="1880390037">
    <w:abstractNumId w:val="21"/>
  </w:num>
  <w:num w:numId="58" w16cid:durableId="26028499">
    <w:abstractNumId w:val="6"/>
  </w:num>
  <w:num w:numId="59" w16cid:durableId="1871643420">
    <w:abstractNumId w:val="23"/>
  </w:num>
  <w:num w:numId="60" w16cid:durableId="1325545506">
    <w:abstractNumId w:val="33"/>
  </w:num>
  <w:num w:numId="61" w16cid:durableId="849487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F6D"/>
    <w:rsid w:val="00012469"/>
    <w:rsid w:val="000325AE"/>
    <w:rsid w:val="00043954"/>
    <w:rsid w:val="00074B1C"/>
    <w:rsid w:val="000821A4"/>
    <w:rsid w:val="000B66D4"/>
    <w:rsid w:val="000D0E7D"/>
    <w:rsid w:val="00190E93"/>
    <w:rsid w:val="00245738"/>
    <w:rsid w:val="00257DE3"/>
    <w:rsid w:val="002E3AA4"/>
    <w:rsid w:val="002F1A99"/>
    <w:rsid w:val="0035001D"/>
    <w:rsid w:val="003866C5"/>
    <w:rsid w:val="003A0475"/>
    <w:rsid w:val="003A3EAE"/>
    <w:rsid w:val="003D126F"/>
    <w:rsid w:val="00545A90"/>
    <w:rsid w:val="00585253"/>
    <w:rsid w:val="005B72D1"/>
    <w:rsid w:val="00737EED"/>
    <w:rsid w:val="007732C0"/>
    <w:rsid w:val="00790155"/>
    <w:rsid w:val="007915C7"/>
    <w:rsid w:val="0079240C"/>
    <w:rsid w:val="007A7CDA"/>
    <w:rsid w:val="00803E3B"/>
    <w:rsid w:val="00821D2E"/>
    <w:rsid w:val="008233D1"/>
    <w:rsid w:val="00826BB3"/>
    <w:rsid w:val="008862FA"/>
    <w:rsid w:val="00896EBC"/>
    <w:rsid w:val="00941B28"/>
    <w:rsid w:val="00952F6D"/>
    <w:rsid w:val="009651ED"/>
    <w:rsid w:val="0099045D"/>
    <w:rsid w:val="00A0709C"/>
    <w:rsid w:val="00A21275"/>
    <w:rsid w:val="00AC433B"/>
    <w:rsid w:val="00B52317"/>
    <w:rsid w:val="00B84F28"/>
    <w:rsid w:val="00C52171"/>
    <w:rsid w:val="00D31EB7"/>
    <w:rsid w:val="00D52025"/>
    <w:rsid w:val="00DB1477"/>
    <w:rsid w:val="00DB48C7"/>
    <w:rsid w:val="00E05668"/>
    <w:rsid w:val="00E73594"/>
    <w:rsid w:val="00EC7E88"/>
    <w:rsid w:val="00F442AA"/>
    <w:rsid w:val="00FC2FA0"/>
    <w:rsid w:val="00FC5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5B3F"/>
  <w15:chartTrackingRefBased/>
  <w15:docId w15:val="{FB777AD6-5359-4A29-AA76-7A8183C06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F6D"/>
    <w:rPr>
      <w:rFonts w:eastAsiaTheme="majorEastAsia" w:cstheme="majorBidi"/>
      <w:color w:val="272727" w:themeColor="text1" w:themeTint="D8"/>
    </w:rPr>
  </w:style>
  <w:style w:type="paragraph" w:styleId="Title">
    <w:name w:val="Title"/>
    <w:basedOn w:val="Normal"/>
    <w:next w:val="Normal"/>
    <w:link w:val="TitleChar"/>
    <w:uiPriority w:val="10"/>
    <w:qFormat/>
    <w:rsid w:val="00952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F6D"/>
    <w:pPr>
      <w:spacing w:before="160"/>
      <w:jc w:val="center"/>
    </w:pPr>
    <w:rPr>
      <w:i/>
      <w:iCs/>
      <w:color w:val="404040" w:themeColor="text1" w:themeTint="BF"/>
    </w:rPr>
  </w:style>
  <w:style w:type="character" w:customStyle="1" w:styleId="QuoteChar">
    <w:name w:val="Quote Char"/>
    <w:basedOn w:val="DefaultParagraphFont"/>
    <w:link w:val="Quote"/>
    <w:uiPriority w:val="29"/>
    <w:rsid w:val="00952F6D"/>
    <w:rPr>
      <w:i/>
      <w:iCs/>
      <w:color w:val="404040" w:themeColor="text1" w:themeTint="BF"/>
    </w:rPr>
  </w:style>
  <w:style w:type="paragraph" w:styleId="ListParagraph">
    <w:name w:val="List Paragraph"/>
    <w:basedOn w:val="Normal"/>
    <w:uiPriority w:val="34"/>
    <w:qFormat/>
    <w:rsid w:val="00952F6D"/>
    <w:pPr>
      <w:ind w:left="720"/>
      <w:contextualSpacing/>
    </w:pPr>
  </w:style>
  <w:style w:type="character" w:styleId="IntenseEmphasis">
    <w:name w:val="Intense Emphasis"/>
    <w:basedOn w:val="DefaultParagraphFont"/>
    <w:uiPriority w:val="21"/>
    <w:qFormat/>
    <w:rsid w:val="00952F6D"/>
    <w:rPr>
      <w:i/>
      <w:iCs/>
      <w:color w:val="2F5496" w:themeColor="accent1" w:themeShade="BF"/>
    </w:rPr>
  </w:style>
  <w:style w:type="paragraph" w:styleId="IntenseQuote">
    <w:name w:val="Intense Quote"/>
    <w:basedOn w:val="Normal"/>
    <w:next w:val="Normal"/>
    <w:link w:val="IntenseQuoteChar"/>
    <w:uiPriority w:val="30"/>
    <w:qFormat/>
    <w:rsid w:val="0095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F6D"/>
    <w:rPr>
      <w:i/>
      <w:iCs/>
      <w:color w:val="2F5496" w:themeColor="accent1" w:themeShade="BF"/>
    </w:rPr>
  </w:style>
  <w:style w:type="character" w:styleId="IntenseReference">
    <w:name w:val="Intense Reference"/>
    <w:basedOn w:val="DefaultParagraphFont"/>
    <w:uiPriority w:val="32"/>
    <w:qFormat/>
    <w:rsid w:val="00952F6D"/>
    <w:rPr>
      <w:b/>
      <w:bCs/>
      <w:smallCaps/>
      <w:color w:val="2F5496" w:themeColor="accent1" w:themeShade="BF"/>
      <w:spacing w:val="5"/>
    </w:rPr>
  </w:style>
  <w:style w:type="character" w:styleId="Hyperlink">
    <w:name w:val="Hyperlink"/>
    <w:basedOn w:val="DefaultParagraphFont"/>
    <w:uiPriority w:val="99"/>
    <w:unhideWhenUsed/>
    <w:rsid w:val="003A3EAE"/>
    <w:rPr>
      <w:color w:val="0563C1" w:themeColor="hyperlink"/>
      <w:u w:val="single"/>
    </w:rPr>
  </w:style>
  <w:style w:type="character" w:styleId="UnresolvedMention">
    <w:name w:val="Unresolved Mention"/>
    <w:basedOn w:val="DefaultParagraphFont"/>
    <w:uiPriority w:val="99"/>
    <w:semiHidden/>
    <w:unhideWhenUsed/>
    <w:rsid w:val="003A3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171</Pages>
  <Words>44890</Words>
  <Characters>255878</Characters>
  <Application>Microsoft Office Word</Application>
  <DocSecurity>0</DocSecurity>
  <Lines>2132</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48</cp:revision>
  <dcterms:created xsi:type="dcterms:W3CDTF">2025-12-25T04:56:00Z</dcterms:created>
  <dcterms:modified xsi:type="dcterms:W3CDTF">2025-12-25T06:57:00Z</dcterms:modified>
</cp:coreProperties>
</file>