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974" w:rsidRDefault="00035974" w:rsidP="00035974">
      <w:pPr>
        <w:pStyle w:val="NoSpacing"/>
      </w:pPr>
      <w:r>
        <w:t>Assignment-1</w:t>
      </w:r>
      <w:r w:rsidRPr="00035974">
        <w:t xml:space="preserve">: Create an </w:t>
      </w:r>
      <w:proofErr w:type="spellStart"/>
      <w:r w:rsidRPr="00035974">
        <w:t>infographic</w:t>
      </w:r>
      <w:proofErr w:type="spellEnd"/>
      <w:r w:rsidRPr="00035974">
        <w:t xml:space="preserve"> illustrating the Test-Driven Development (TDD) process. Highlight steps like writing tests before code, benefits such as bug reduction, and how it fosters software reliability.</w:t>
      </w:r>
    </w:p>
    <w:p w:rsidR="001E3A2D" w:rsidRDefault="001E3A2D" w:rsidP="001E3A2D">
      <w:pPr>
        <w:pStyle w:val="Heading1"/>
        <w:rPr>
          <w:color w:val="000000" w:themeColor="text1"/>
          <w:sz w:val="24"/>
          <w:szCs w:val="24"/>
        </w:rPr>
      </w:pPr>
      <w:r>
        <w:rPr>
          <w:rStyle w:val="Heading1Char"/>
          <w:b/>
          <w:bCs/>
          <w:color w:val="000000" w:themeColor="text1"/>
          <w:sz w:val="24"/>
          <w:szCs w:val="24"/>
        </w:rPr>
        <w:t>Test- Driven Dev</w:t>
      </w:r>
      <w:r w:rsidR="00DE65FD">
        <w:rPr>
          <w:rStyle w:val="Heading1Char"/>
          <w:b/>
          <w:bCs/>
          <w:color w:val="000000" w:themeColor="text1"/>
          <w:sz w:val="24"/>
          <w:szCs w:val="24"/>
        </w:rPr>
        <w:t>e</w:t>
      </w:r>
      <w:bookmarkStart w:id="0" w:name="_GoBack"/>
      <w:bookmarkEnd w:id="0"/>
      <w:r>
        <w:rPr>
          <w:rStyle w:val="Heading1Char"/>
          <w:b/>
          <w:bCs/>
          <w:color w:val="000000" w:themeColor="text1"/>
          <w:sz w:val="24"/>
          <w:szCs w:val="24"/>
        </w:rPr>
        <w:t>lopment(TDD)</w:t>
      </w:r>
      <w:r w:rsidRPr="00035974">
        <w:rPr>
          <w:color w:val="000000" w:themeColor="text1"/>
          <w:sz w:val="24"/>
          <w:szCs w:val="24"/>
        </w:rPr>
        <w:t xml:space="preserve">: </w:t>
      </w:r>
    </w:p>
    <w:p w:rsidR="00D045BB" w:rsidRPr="001E3A2D" w:rsidRDefault="001E3A2D" w:rsidP="001E3A2D">
      <w:pPr>
        <w:pStyle w:val="NoSpacing"/>
        <w:rPr>
          <w:sz w:val="20"/>
          <w:szCs w:val="20"/>
        </w:rPr>
      </w:pPr>
      <w:r w:rsidRPr="001E3A2D">
        <w:rPr>
          <w:rFonts w:ascii="Segoe UI" w:hAnsi="Segoe UI" w:cs="Segoe UI"/>
          <w:color w:val="0D0D0D"/>
          <w:sz w:val="20"/>
          <w:szCs w:val="20"/>
          <w:shd w:val="clear" w:color="auto" w:fill="FFFFFF"/>
        </w:rPr>
        <w:t xml:space="preserve">Test-driven development (TDD) is a software development approach where tests are written before the code implementation. In traditional software development, code is typically written first, followed by testing to ensure that it functions correctly. However, in TDD, the process is reversed: developers first write a failing test that describes a small unit of functionality, </w:t>
      </w:r>
      <w:proofErr w:type="gramStart"/>
      <w:r w:rsidRPr="001E3A2D">
        <w:rPr>
          <w:rFonts w:ascii="Segoe UI" w:hAnsi="Segoe UI" w:cs="Segoe UI"/>
          <w:color w:val="0D0D0D"/>
          <w:sz w:val="20"/>
          <w:szCs w:val="20"/>
          <w:shd w:val="clear" w:color="auto" w:fill="FFFFFF"/>
        </w:rPr>
        <w:t>then</w:t>
      </w:r>
      <w:proofErr w:type="gramEnd"/>
      <w:r w:rsidRPr="001E3A2D">
        <w:rPr>
          <w:rFonts w:ascii="Segoe UI" w:hAnsi="Segoe UI" w:cs="Segoe UI"/>
          <w:color w:val="0D0D0D"/>
          <w:sz w:val="20"/>
          <w:szCs w:val="20"/>
          <w:shd w:val="clear" w:color="auto" w:fill="FFFFFF"/>
        </w:rPr>
        <w:t xml:space="preserve"> write the code to pass that test, and finally refactor the code to improve its structure while ensuring that all tests still pass.</w:t>
      </w:r>
      <w:r w:rsidR="00D045BB" w:rsidRPr="00035974">
        <w:rPr>
          <w:sz w:val="28"/>
          <w:szCs w:val="28"/>
        </w:rPr>
        <w:t xml:space="preserve">    </w:t>
      </w:r>
    </w:p>
    <w:p w:rsidR="00035974" w:rsidRDefault="00D045BB" w:rsidP="001E3A2D">
      <w:pPr>
        <w:pStyle w:val="Heading1"/>
        <w:rPr>
          <w:color w:val="000000" w:themeColor="text1"/>
          <w:sz w:val="24"/>
          <w:szCs w:val="24"/>
        </w:rPr>
      </w:pPr>
      <w:r w:rsidRPr="00035974">
        <w:rPr>
          <w:rStyle w:val="Heading1Char"/>
          <w:b/>
          <w:bCs/>
          <w:color w:val="000000" w:themeColor="text1"/>
          <w:sz w:val="24"/>
          <w:szCs w:val="24"/>
        </w:rPr>
        <w:t>Write Test Cases</w:t>
      </w:r>
      <w:r w:rsidRPr="00035974">
        <w:rPr>
          <w:color w:val="000000" w:themeColor="text1"/>
          <w:sz w:val="24"/>
          <w:szCs w:val="24"/>
        </w:rPr>
        <w:t xml:space="preserve">: </w:t>
      </w:r>
    </w:p>
    <w:p w:rsidR="001E3A2D" w:rsidRPr="001E3A2D" w:rsidRDefault="001E3A2D" w:rsidP="001E3A2D"/>
    <w:p w:rsidR="00D045BB" w:rsidRDefault="00D045BB" w:rsidP="00035974">
      <w:pPr>
        <w:pStyle w:val="ListParagraph"/>
        <w:numPr>
          <w:ilvl w:val="0"/>
          <w:numId w:val="5"/>
        </w:numPr>
      </w:pPr>
      <w:r>
        <w:t xml:space="preserve">Develop tests that define the desired </w:t>
      </w:r>
      <w:proofErr w:type="spellStart"/>
      <w:r>
        <w:t>behavior</w:t>
      </w:r>
      <w:proofErr w:type="spellEnd"/>
      <w:r>
        <w:t xml:space="preserve"> of the software. These tests are written before </w:t>
      </w:r>
      <w:r>
        <w:t xml:space="preserve">   any code is implemented.</w:t>
      </w:r>
    </w:p>
    <w:p w:rsidR="00D045BB" w:rsidRPr="00035974" w:rsidRDefault="00D045BB" w:rsidP="00D045BB">
      <w:pPr>
        <w:rPr>
          <w:color w:val="000000" w:themeColor="text1"/>
          <w:sz w:val="24"/>
          <w:szCs w:val="24"/>
        </w:rPr>
      </w:pPr>
      <w:r w:rsidRPr="00035974">
        <w:rPr>
          <w:rStyle w:val="Heading1Char"/>
          <w:color w:val="000000" w:themeColor="text1"/>
          <w:sz w:val="24"/>
          <w:szCs w:val="24"/>
        </w:rPr>
        <w:t>Run Tests</w:t>
      </w:r>
      <w:r w:rsidRPr="00035974">
        <w:rPr>
          <w:color w:val="000000" w:themeColor="text1"/>
          <w:sz w:val="24"/>
          <w:szCs w:val="24"/>
        </w:rPr>
        <w:t xml:space="preserve">: </w:t>
      </w:r>
    </w:p>
    <w:p w:rsidR="00D045BB" w:rsidRDefault="00D045BB" w:rsidP="00035974">
      <w:pPr>
        <w:pStyle w:val="ListParagraph"/>
        <w:numPr>
          <w:ilvl w:val="0"/>
          <w:numId w:val="4"/>
        </w:numPr>
      </w:pPr>
      <w:r>
        <w:t xml:space="preserve">Execute the tests to ensure they fail. This step verifies that the tests are correctly </w:t>
      </w:r>
      <w:r>
        <w:t xml:space="preserve">assessing the desired </w:t>
      </w:r>
      <w:proofErr w:type="spellStart"/>
      <w:r>
        <w:t>behavior.</w:t>
      </w:r>
      <w:proofErr w:type="spellEnd"/>
    </w:p>
    <w:p w:rsidR="00D045BB" w:rsidRPr="00035974" w:rsidRDefault="00D045BB" w:rsidP="00D045BB">
      <w:pPr>
        <w:rPr>
          <w:color w:val="000000" w:themeColor="text1"/>
          <w:sz w:val="24"/>
          <w:szCs w:val="24"/>
        </w:rPr>
      </w:pPr>
      <w:r w:rsidRPr="00035974">
        <w:rPr>
          <w:rStyle w:val="Heading1Char"/>
          <w:color w:val="000000" w:themeColor="text1"/>
          <w:sz w:val="24"/>
          <w:szCs w:val="24"/>
        </w:rPr>
        <w:t>Write Code</w:t>
      </w:r>
      <w:r w:rsidRPr="00035974">
        <w:rPr>
          <w:color w:val="000000" w:themeColor="text1"/>
          <w:sz w:val="24"/>
          <w:szCs w:val="24"/>
        </w:rPr>
        <w:t xml:space="preserve">: </w:t>
      </w:r>
    </w:p>
    <w:p w:rsidR="00D045BB" w:rsidRDefault="00D045BB" w:rsidP="00035974">
      <w:pPr>
        <w:pStyle w:val="ListParagraph"/>
        <w:numPr>
          <w:ilvl w:val="0"/>
          <w:numId w:val="3"/>
        </w:numPr>
      </w:pPr>
      <w:r>
        <w:t xml:space="preserve">Implement the minimum code required to pass the failing tests. This code should </w:t>
      </w:r>
      <w:proofErr w:type="spellStart"/>
      <w:r>
        <w:t>fulfill</w:t>
      </w:r>
      <w:proofErr w:type="spellEnd"/>
      <w:r>
        <w:t xml:space="preserve"> the requirements outlined</w:t>
      </w:r>
      <w:r>
        <w:t xml:space="preserve"> by the tests.</w:t>
      </w:r>
    </w:p>
    <w:p w:rsidR="00D045BB" w:rsidRPr="00035974" w:rsidRDefault="00D045BB" w:rsidP="00D045BB">
      <w:pPr>
        <w:rPr>
          <w:color w:val="000000" w:themeColor="text1"/>
          <w:sz w:val="24"/>
          <w:szCs w:val="24"/>
        </w:rPr>
      </w:pPr>
      <w:r w:rsidRPr="00035974">
        <w:rPr>
          <w:rStyle w:val="Heading1Char"/>
          <w:color w:val="000000" w:themeColor="text1"/>
          <w:sz w:val="24"/>
          <w:szCs w:val="24"/>
        </w:rPr>
        <w:t>Run Tests Again</w:t>
      </w:r>
      <w:r w:rsidRPr="00035974">
        <w:rPr>
          <w:color w:val="000000" w:themeColor="text1"/>
          <w:sz w:val="24"/>
          <w:szCs w:val="24"/>
        </w:rPr>
        <w:t>:</w:t>
      </w:r>
      <w:r w:rsidRPr="00035974">
        <w:rPr>
          <w:color w:val="000000" w:themeColor="text1"/>
          <w:sz w:val="24"/>
          <w:szCs w:val="24"/>
        </w:rPr>
        <w:t xml:space="preserve"> </w:t>
      </w:r>
    </w:p>
    <w:p w:rsidR="00D045BB" w:rsidRDefault="00D045BB" w:rsidP="00035974">
      <w:pPr>
        <w:pStyle w:val="ListParagraph"/>
        <w:numPr>
          <w:ilvl w:val="0"/>
          <w:numId w:val="2"/>
        </w:numPr>
      </w:pPr>
      <w:r>
        <w:t>Rerun the tests to validate the newly implemented code. Tests sho</w:t>
      </w:r>
      <w:r>
        <w:t xml:space="preserve">uld now pass since the code has </w:t>
      </w:r>
      <w:r>
        <w:t>been d</w:t>
      </w:r>
      <w:r>
        <w:t>esigned to meet their criteria.</w:t>
      </w:r>
    </w:p>
    <w:p w:rsidR="00D045BB" w:rsidRPr="00035974" w:rsidRDefault="00D045BB" w:rsidP="00D045BB">
      <w:pPr>
        <w:rPr>
          <w:color w:val="000000" w:themeColor="text1"/>
          <w:sz w:val="24"/>
          <w:szCs w:val="24"/>
        </w:rPr>
      </w:pPr>
      <w:r w:rsidRPr="00035974">
        <w:rPr>
          <w:rStyle w:val="Heading1Char"/>
          <w:color w:val="000000" w:themeColor="text1"/>
          <w:sz w:val="24"/>
          <w:szCs w:val="24"/>
        </w:rPr>
        <w:t>Refactor Code:</w:t>
      </w:r>
      <w:r w:rsidRPr="00035974">
        <w:rPr>
          <w:color w:val="000000" w:themeColor="text1"/>
          <w:sz w:val="24"/>
          <w:szCs w:val="24"/>
        </w:rPr>
        <w:t xml:space="preserve"> </w:t>
      </w:r>
    </w:p>
    <w:p w:rsidR="00D045BB" w:rsidRDefault="00D045BB" w:rsidP="00035974">
      <w:pPr>
        <w:pStyle w:val="ListParagraph"/>
        <w:numPr>
          <w:ilvl w:val="0"/>
          <w:numId w:val="1"/>
        </w:numPr>
      </w:pPr>
      <w:r>
        <w:t>Optimize the code structure without altering its functionality. Refactoring improves code readability, m</w:t>
      </w:r>
      <w:r>
        <w:t>aintainability, and efficiency.</w:t>
      </w:r>
    </w:p>
    <w:p w:rsidR="00035974" w:rsidRPr="00035974" w:rsidRDefault="00D045BB" w:rsidP="00D045BB">
      <w:pPr>
        <w:rPr>
          <w:rStyle w:val="Heading1Char"/>
          <w:color w:val="000000" w:themeColor="text1"/>
          <w:sz w:val="24"/>
          <w:szCs w:val="24"/>
        </w:rPr>
      </w:pPr>
      <w:r w:rsidRPr="00035974">
        <w:rPr>
          <w:rStyle w:val="Heading1Char"/>
          <w:color w:val="000000" w:themeColor="text1"/>
          <w:sz w:val="24"/>
          <w:szCs w:val="24"/>
        </w:rPr>
        <w:t xml:space="preserve">Repeat Steps: </w:t>
      </w:r>
    </w:p>
    <w:p w:rsidR="00D045BB" w:rsidRPr="00035974" w:rsidRDefault="00D045BB" w:rsidP="00035974">
      <w:pPr>
        <w:pStyle w:val="ListParagraph"/>
        <w:numPr>
          <w:ilvl w:val="0"/>
          <w:numId w:val="1"/>
        </w:numPr>
      </w:pPr>
      <w:r>
        <w:t xml:space="preserve">Iterate the process by writing new tests, running them, writing code to pass the </w:t>
      </w:r>
      <w:r w:rsidRPr="00035974">
        <w:rPr>
          <w:color w:val="000000" w:themeColor="text1"/>
        </w:rPr>
        <w:t>tests, and refactoring as necessary</w:t>
      </w:r>
      <w:r w:rsidR="00035974">
        <w:t>.</w:t>
      </w:r>
    </w:p>
    <w:p w:rsidR="00D045BB" w:rsidRPr="00D045BB" w:rsidRDefault="00D045BB" w:rsidP="00D045BB">
      <w:pPr>
        <w:rPr>
          <w:color w:val="FF0000"/>
        </w:rPr>
      </w:pPr>
    </w:p>
    <w:p w:rsidR="00D045BB" w:rsidRPr="00035974" w:rsidRDefault="00D045BB" w:rsidP="00D045BB">
      <w:pPr>
        <w:pStyle w:val="Heading2"/>
        <w:rPr>
          <w:color w:val="000000" w:themeColor="text1"/>
          <w:sz w:val="24"/>
          <w:szCs w:val="24"/>
        </w:rPr>
      </w:pPr>
      <w:r w:rsidRPr="00035974">
        <w:rPr>
          <w:color w:val="000000" w:themeColor="text1"/>
          <w:sz w:val="24"/>
          <w:szCs w:val="24"/>
        </w:rPr>
        <w:t>Benefits of TDD:</w:t>
      </w:r>
    </w:p>
    <w:p w:rsidR="00D045BB" w:rsidRPr="00D045BB" w:rsidRDefault="00D045BB" w:rsidP="00D045BB"/>
    <w:p w:rsidR="00035974" w:rsidRPr="00035974" w:rsidRDefault="00D045BB" w:rsidP="00D045BB">
      <w:pPr>
        <w:rPr>
          <w:rStyle w:val="Heading2Char"/>
          <w:color w:val="000000" w:themeColor="text1"/>
          <w:sz w:val="24"/>
          <w:szCs w:val="24"/>
        </w:rPr>
      </w:pPr>
      <w:r w:rsidRPr="00035974">
        <w:rPr>
          <w:rStyle w:val="Heading2Char"/>
          <w:color w:val="000000" w:themeColor="text1"/>
          <w:sz w:val="24"/>
          <w:szCs w:val="24"/>
        </w:rPr>
        <w:t xml:space="preserve">Reduced Bugs: </w:t>
      </w:r>
    </w:p>
    <w:p w:rsidR="00D045BB" w:rsidRDefault="00D045BB" w:rsidP="00035974">
      <w:pPr>
        <w:pStyle w:val="ListParagraph"/>
        <w:numPr>
          <w:ilvl w:val="0"/>
          <w:numId w:val="1"/>
        </w:numPr>
      </w:pPr>
      <w:r>
        <w:lastRenderedPageBreak/>
        <w:t>By writing tests before code, developers catch bugs early in the development process, leading to fewe</w:t>
      </w:r>
      <w:r>
        <w:t>r defects in the final product.</w:t>
      </w:r>
    </w:p>
    <w:p w:rsidR="00035974" w:rsidRPr="00035974" w:rsidRDefault="00D045BB" w:rsidP="00D045BB">
      <w:pPr>
        <w:rPr>
          <w:rStyle w:val="Heading2Char"/>
          <w:color w:val="000000" w:themeColor="text1"/>
          <w:sz w:val="24"/>
          <w:szCs w:val="24"/>
        </w:rPr>
      </w:pPr>
      <w:r w:rsidRPr="00035974">
        <w:rPr>
          <w:rStyle w:val="Heading2Char"/>
          <w:color w:val="000000" w:themeColor="text1"/>
          <w:sz w:val="24"/>
          <w:szCs w:val="24"/>
        </w:rPr>
        <w:t>Improved Reliability:</w:t>
      </w:r>
    </w:p>
    <w:p w:rsidR="00D045BB" w:rsidRDefault="00D045BB" w:rsidP="00035974">
      <w:pPr>
        <w:pStyle w:val="ListParagraph"/>
        <w:numPr>
          <w:ilvl w:val="0"/>
          <w:numId w:val="1"/>
        </w:numPr>
      </w:pPr>
      <w:r>
        <w:t xml:space="preserve">TDD ensures that software functions as intended by continuously testing and refining </w:t>
      </w:r>
      <w:r>
        <w:t xml:space="preserve">code to match desired </w:t>
      </w:r>
      <w:proofErr w:type="spellStart"/>
      <w:r>
        <w:t>behavior</w:t>
      </w:r>
      <w:proofErr w:type="spellEnd"/>
      <w:r>
        <w:t>.</w:t>
      </w:r>
    </w:p>
    <w:p w:rsidR="00035974" w:rsidRPr="001E3A2D" w:rsidRDefault="00D045BB" w:rsidP="00D045BB">
      <w:pPr>
        <w:rPr>
          <w:color w:val="000000" w:themeColor="text1"/>
          <w:sz w:val="24"/>
          <w:szCs w:val="24"/>
        </w:rPr>
      </w:pPr>
      <w:r w:rsidRPr="001E3A2D">
        <w:rPr>
          <w:rStyle w:val="Heading2Char"/>
          <w:color w:val="000000" w:themeColor="text1"/>
          <w:sz w:val="24"/>
          <w:szCs w:val="24"/>
        </w:rPr>
        <w:t>Enhanced Code Quality:</w:t>
      </w:r>
      <w:r w:rsidRPr="001E3A2D">
        <w:rPr>
          <w:color w:val="000000" w:themeColor="text1"/>
          <w:sz w:val="24"/>
          <w:szCs w:val="24"/>
        </w:rPr>
        <w:t xml:space="preserve"> </w:t>
      </w:r>
    </w:p>
    <w:p w:rsidR="00D045BB" w:rsidRDefault="00D045BB" w:rsidP="00035974">
      <w:pPr>
        <w:pStyle w:val="ListParagraph"/>
        <w:numPr>
          <w:ilvl w:val="0"/>
          <w:numId w:val="1"/>
        </w:numPr>
      </w:pPr>
      <w:r>
        <w:t>The iterative nature of TDD encourages cleaner, modular code design, resulting in higher-quality software that is</w:t>
      </w:r>
      <w:r>
        <w:t xml:space="preserve"> easier to maintain and extend.</w:t>
      </w:r>
    </w:p>
    <w:p w:rsidR="00035974" w:rsidRPr="001E3A2D" w:rsidRDefault="00D045BB" w:rsidP="00D045BB">
      <w:pPr>
        <w:rPr>
          <w:rStyle w:val="Heading2Char"/>
          <w:color w:val="000000" w:themeColor="text1"/>
          <w:sz w:val="24"/>
          <w:szCs w:val="24"/>
        </w:rPr>
      </w:pPr>
      <w:r w:rsidRPr="001E3A2D">
        <w:rPr>
          <w:rStyle w:val="Heading2Char"/>
          <w:color w:val="000000" w:themeColor="text1"/>
          <w:sz w:val="24"/>
          <w:szCs w:val="24"/>
        </w:rPr>
        <w:t>Faster Development:</w:t>
      </w:r>
    </w:p>
    <w:p w:rsidR="00145C45" w:rsidRDefault="00D045BB" w:rsidP="00035974">
      <w:pPr>
        <w:pStyle w:val="ListParagraph"/>
        <w:numPr>
          <w:ilvl w:val="0"/>
          <w:numId w:val="1"/>
        </w:numPr>
      </w:pPr>
      <w:r>
        <w:t>Although initially perceived as time-consuming, TDD ultimately speeds up development by reducing debugging time and minimizing the need for extensive rework.</w:t>
      </w:r>
    </w:p>
    <w:sectPr w:rsidR="00145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933A5"/>
    <w:multiLevelType w:val="hybridMultilevel"/>
    <w:tmpl w:val="E43A4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CBF7552"/>
    <w:multiLevelType w:val="hybridMultilevel"/>
    <w:tmpl w:val="1BAC0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CF0E36"/>
    <w:multiLevelType w:val="hybridMultilevel"/>
    <w:tmpl w:val="BD74B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EE58AE"/>
    <w:multiLevelType w:val="hybridMultilevel"/>
    <w:tmpl w:val="AAE8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A07298"/>
    <w:multiLevelType w:val="hybridMultilevel"/>
    <w:tmpl w:val="25FED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BB"/>
    <w:rsid w:val="00035974"/>
    <w:rsid w:val="00145C45"/>
    <w:rsid w:val="001E3A2D"/>
    <w:rsid w:val="00D045BB"/>
    <w:rsid w:val="00DE6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5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45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5974"/>
    <w:pPr>
      <w:ind w:left="720"/>
      <w:contextualSpacing/>
    </w:pPr>
  </w:style>
  <w:style w:type="character" w:customStyle="1" w:styleId="ui-provider">
    <w:name w:val="ui-provider"/>
    <w:basedOn w:val="DefaultParagraphFont"/>
    <w:rsid w:val="00035974"/>
  </w:style>
  <w:style w:type="paragraph" w:styleId="NoSpacing">
    <w:name w:val="No Spacing"/>
    <w:uiPriority w:val="1"/>
    <w:qFormat/>
    <w:rsid w:val="000359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4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45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45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5974"/>
    <w:pPr>
      <w:ind w:left="720"/>
      <w:contextualSpacing/>
    </w:pPr>
  </w:style>
  <w:style w:type="character" w:customStyle="1" w:styleId="ui-provider">
    <w:name w:val="ui-provider"/>
    <w:basedOn w:val="DefaultParagraphFont"/>
    <w:rsid w:val="00035974"/>
  </w:style>
  <w:style w:type="paragraph" w:styleId="NoSpacing">
    <w:name w:val="No Spacing"/>
    <w:uiPriority w:val="1"/>
    <w:qFormat/>
    <w:rsid w:val="000359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2024-04-03T10:45:00Z</dcterms:created>
  <dcterms:modified xsi:type="dcterms:W3CDTF">2024-04-03T11:19:00Z</dcterms:modified>
</cp:coreProperties>
</file>