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F04F" w14:textId="77777777" w:rsidR="002775F5" w:rsidRDefault="002775F5" w:rsidP="002775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24"/>
          <w:szCs w:val="24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A use case diagram for a Library Management System (LMS) in UML (Unified </w:t>
      </w:r>
      <w:proofErr w:type="spellStart"/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Modeling</w:t>
      </w:r>
      <w:proofErr w:type="spellEnd"/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Language) helps to depict the various interactions between users and the system. Use case diagrams illustrate the functionalities of a system and the relationships between different actors and use cases. In the context of an LMS, common actors might include Librarian, Member, and Guest. Here's a brief description of the key elements in a use case diagram for a Library Management System:</w:t>
      </w:r>
      <w:r w:rsidRPr="002775F5"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E5F2E96" w14:textId="2CE213CB" w:rsidR="002775F5" w:rsidRPr="002775F5" w:rsidRDefault="002775F5" w:rsidP="002775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color w:val="ED7D31" w:themeColor="accent2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24"/>
          <w:szCs w:val="24"/>
          <w:lang w:eastAsia="en-IN"/>
          <w14:ligatures w14:val="none"/>
        </w:rPr>
        <w:t>UseCase</w:t>
      </w:r>
      <w:proofErr w:type="spellEnd"/>
      <w:r w:rsidRPr="002775F5"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24"/>
          <w:szCs w:val="24"/>
          <w:lang w:eastAsia="en-IN"/>
          <w14:ligatures w14:val="none"/>
        </w:rPr>
        <w:t xml:space="preserve"> Diagram for Library Management System:</w:t>
      </w:r>
    </w:p>
    <w:p w14:paraId="3E445F2E" w14:textId="77777777" w:rsidR="002775F5" w:rsidRPr="002775F5" w:rsidRDefault="002775F5" w:rsidP="002775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Actors:</w:t>
      </w:r>
    </w:p>
    <w:p w14:paraId="60042C6B" w14:textId="77777777" w:rsidR="002775F5" w:rsidRPr="002775F5" w:rsidRDefault="002775F5" w:rsidP="002775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Librarian:</w:t>
      </w: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The Librarian is a primary actor who manages the overall functioning of the library system. They have access to administrative functionalities such as adding or removing books, managing memberships, and handling fines.</w:t>
      </w:r>
    </w:p>
    <w:p w14:paraId="1B28F45E" w14:textId="77777777" w:rsidR="002775F5" w:rsidRPr="002775F5" w:rsidRDefault="002775F5" w:rsidP="002775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Member:</w:t>
      </w: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The Member is a registered user of the library who can borrow and return books. They have access to functionalities like searching for books, checking their account status, and placing holds.</w:t>
      </w:r>
    </w:p>
    <w:p w14:paraId="0D33786B" w14:textId="77777777" w:rsidR="002775F5" w:rsidRPr="002775F5" w:rsidRDefault="002775F5" w:rsidP="002775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Guest:</w:t>
      </w: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 Guest is an unregistered user who can browse the available books but has limited functionalities compared to a </w:t>
      </w:r>
      <w:proofErr w:type="gramStart"/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Member</w:t>
      </w:r>
      <w:proofErr w:type="gramEnd"/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A9F522D" w14:textId="77777777" w:rsidR="002775F5" w:rsidRPr="002775F5" w:rsidRDefault="002775F5" w:rsidP="002775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Use Cases:</w:t>
      </w:r>
    </w:p>
    <w:p w14:paraId="1D204FC2" w14:textId="77777777" w:rsidR="002775F5" w:rsidRPr="002775F5" w:rsidRDefault="002775F5" w:rsidP="002775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Search for Books:</w:t>
      </w: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Users (Members and Guests) can search for books based on various criteria such as title, author, or genre.</w:t>
      </w:r>
    </w:p>
    <w:p w14:paraId="7BA07CEC" w14:textId="77777777" w:rsidR="002775F5" w:rsidRPr="002775F5" w:rsidRDefault="002775F5" w:rsidP="002775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Borrow Book:</w:t>
      </w: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Members can borrow books from the library by selecting available copies of a book.</w:t>
      </w:r>
    </w:p>
    <w:p w14:paraId="56E55375" w14:textId="77777777" w:rsidR="002775F5" w:rsidRPr="002775F5" w:rsidRDefault="002775F5" w:rsidP="002775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Return Book:</w:t>
      </w: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Members can return borrowed books to the library.</w:t>
      </w:r>
    </w:p>
    <w:p w14:paraId="36BF94BC" w14:textId="77777777" w:rsidR="002775F5" w:rsidRPr="002775F5" w:rsidRDefault="002775F5" w:rsidP="002775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Manage Membership:</w:t>
      </w: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Librarians can manage user memberships, including registering new members, updating member information, and deactivating memberships.</w:t>
      </w:r>
    </w:p>
    <w:p w14:paraId="6EB9B2FB" w14:textId="77777777" w:rsidR="002775F5" w:rsidRPr="002775F5" w:rsidRDefault="002775F5" w:rsidP="002775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lastRenderedPageBreak/>
        <w:t>Add/Remove Books:</w:t>
      </w: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Librarians can add new books to the library inventory or remove books that are no longer available.</w:t>
      </w:r>
    </w:p>
    <w:p w14:paraId="65143A59" w14:textId="77777777" w:rsidR="002775F5" w:rsidRPr="002775F5" w:rsidRDefault="002775F5" w:rsidP="002775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Check Account Status:</w:t>
      </w: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Members can check their account status, including borrowed books, due dates, and any fines incurred.</w:t>
      </w:r>
    </w:p>
    <w:p w14:paraId="540F4937" w14:textId="77777777" w:rsidR="002775F5" w:rsidRPr="002775F5" w:rsidRDefault="002775F5" w:rsidP="002775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Place Hold:</w:t>
      </w: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Members can place a hold on a book that is currently checked out by another member.</w:t>
      </w:r>
    </w:p>
    <w:p w14:paraId="6978977F" w14:textId="77777777" w:rsidR="002775F5" w:rsidRPr="002775F5" w:rsidRDefault="002775F5" w:rsidP="002775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Associations:</w:t>
      </w:r>
    </w:p>
    <w:p w14:paraId="5258DF24" w14:textId="77777777" w:rsidR="002775F5" w:rsidRPr="002775F5" w:rsidRDefault="002775F5" w:rsidP="002775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Association between Librarian and Manage Membership:</w:t>
      </w: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Indicates that the Librarian is associated with the "Manage Membership" use case.</w:t>
      </w:r>
    </w:p>
    <w:p w14:paraId="36755985" w14:textId="77777777" w:rsidR="002775F5" w:rsidRPr="002775F5" w:rsidRDefault="002775F5" w:rsidP="002775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Association between Member and Borrow Book/Return Book:</w:t>
      </w: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Indicates that Members can interact with the system to borrow and return books.</w:t>
      </w:r>
    </w:p>
    <w:p w14:paraId="4EF81D4E" w14:textId="77777777" w:rsidR="002775F5" w:rsidRPr="002775F5" w:rsidRDefault="002775F5" w:rsidP="002775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Association between Guest and Search for Books:</w:t>
      </w: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Indicates that Guests can search for books in the library.</w:t>
      </w:r>
    </w:p>
    <w:p w14:paraId="1F8918F2" w14:textId="77777777" w:rsidR="002775F5" w:rsidRPr="002775F5" w:rsidRDefault="002775F5" w:rsidP="002775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Include and Extend Relationships:</w:t>
      </w:r>
    </w:p>
    <w:p w14:paraId="698ECD0F" w14:textId="77777777" w:rsidR="002775F5" w:rsidRPr="002775F5" w:rsidRDefault="002775F5" w:rsidP="002775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Include relationship between Borrow Book and Check Account Status:</w:t>
      </w: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Indicates that when a member borrows a book, their account status is automatically checked to ensure eligibility.</w:t>
      </w:r>
    </w:p>
    <w:p w14:paraId="265DADCA" w14:textId="77777777" w:rsidR="002775F5" w:rsidRPr="002775F5" w:rsidRDefault="002775F5" w:rsidP="002775F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Extend relationship between Place Hold and Borrow Book:</w:t>
      </w: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Indicates that placing a hold is an optional extension of the borrowing process.</w:t>
      </w:r>
    </w:p>
    <w:p w14:paraId="72E0E317" w14:textId="77777777" w:rsidR="002775F5" w:rsidRPr="002775F5" w:rsidRDefault="002775F5" w:rsidP="002775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This use case diagram provides a high-level overview of the interactions within the Library Management System and helps in understanding the system's functionality from the perspective of different actors.</w:t>
      </w:r>
    </w:p>
    <w:p w14:paraId="3874D8D9" w14:textId="53522887" w:rsidR="002775F5" w:rsidRPr="002775F5" w:rsidRDefault="002775F5" w:rsidP="002775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E0FF86" w14:textId="77777777" w:rsidR="002775F5" w:rsidRDefault="002775F5" w:rsidP="002775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8EEC622" w14:textId="77777777" w:rsidR="002775F5" w:rsidRDefault="002775F5" w:rsidP="002775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6CA9DE8" w14:textId="57B7957D" w:rsidR="002775F5" w:rsidRPr="002775F5" w:rsidRDefault="002775F5" w:rsidP="002775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An activity diagram for a Library Management System (LMS) in UML (Unified </w:t>
      </w:r>
      <w:proofErr w:type="spellStart"/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Modeling</w:t>
      </w:r>
      <w:proofErr w:type="spellEnd"/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Language) helps to depict the flow of activities within the system as users interact with it. Activity diagrams are especially useful for </w:t>
      </w:r>
      <w:proofErr w:type="spellStart"/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modeling</w:t>
      </w:r>
      <w:proofErr w:type="spellEnd"/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the workflow and sequential steps involved in various processes. Below is a description of an activity diagram for a Library Management System:</w:t>
      </w:r>
    </w:p>
    <w:p w14:paraId="6C00D439" w14:textId="3B33EB81" w:rsidR="002775F5" w:rsidRPr="002775F5" w:rsidRDefault="002775F5" w:rsidP="002775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color w:val="ED7D31" w:themeColor="accent2"/>
          <w:kern w:val="0"/>
          <w:sz w:val="24"/>
          <w:szCs w:val="24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24"/>
          <w:szCs w:val="24"/>
          <w:lang w:eastAsia="en-IN"/>
          <w14:ligatures w14:val="none"/>
        </w:rPr>
        <w:t>Activity Diagram for Library Management System:</w:t>
      </w:r>
    </w:p>
    <w:p w14:paraId="76DA7F9F" w14:textId="77777777" w:rsidR="002775F5" w:rsidRPr="002775F5" w:rsidRDefault="002775F5" w:rsidP="002775F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 diagram begins with a start node, representing the initiation of the Library Management System.</w:t>
      </w:r>
    </w:p>
    <w:p w14:paraId="375EECC6" w14:textId="77777777" w:rsidR="002775F5" w:rsidRPr="002775F5" w:rsidRDefault="002775F5" w:rsidP="002775F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User Login:</w:t>
      </w:r>
    </w:p>
    <w:p w14:paraId="4FAE4511" w14:textId="77777777" w:rsidR="002775F5" w:rsidRPr="002775F5" w:rsidRDefault="002775F5" w:rsidP="002775F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 first activity is the "User Login" process. This involves users (Librarian, Member, or Guest) providing their credentials to access the system.</w:t>
      </w:r>
    </w:p>
    <w:p w14:paraId="6B9C6E8C" w14:textId="77777777" w:rsidR="002775F5" w:rsidRPr="002775F5" w:rsidRDefault="002775F5" w:rsidP="002775F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Branch Based on User Type:</w:t>
      </w:r>
    </w:p>
    <w:p w14:paraId="6B49D4BD" w14:textId="77777777" w:rsidR="002775F5" w:rsidRPr="002775F5" w:rsidRDefault="002775F5" w:rsidP="002775F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After successful login, the system determines the user type (Librarian, Member, or Guest).</w:t>
      </w:r>
    </w:p>
    <w:p w14:paraId="0A733573" w14:textId="77777777" w:rsidR="002775F5" w:rsidRPr="002775F5" w:rsidRDefault="002775F5" w:rsidP="002775F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Librarian Activities:</w:t>
      </w:r>
    </w:p>
    <w:p w14:paraId="00D627B7" w14:textId="77777777" w:rsidR="002775F5" w:rsidRPr="002775F5" w:rsidRDefault="002775F5" w:rsidP="002775F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If the user is identified as a Librarian, the following activities occur:</w:t>
      </w:r>
    </w:p>
    <w:p w14:paraId="32BE4E08" w14:textId="77777777" w:rsidR="002775F5" w:rsidRPr="002775F5" w:rsidRDefault="002775F5" w:rsidP="002775F5">
      <w:pPr>
        <w:numPr>
          <w:ilvl w:val="2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Manage Membership:</w:t>
      </w:r>
    </w:p>
    <w:p w14:paraId="49C44560" w14:textId="77777777" w:rsidR="002775F5" w:rsidRPr="002775F5" w:rsidRDefault="002775F5" w:rsidP="002775F5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 Librarian can manage user memberships, including adding new members, updating member information, and deactivating memberships.</w:t>
      </w:r>
    </w:p>
    <w:p w14:paraId="09A64942" w14:textId="77777777" w:rsidR="002775F5" w:rsidRPr="002775F5" w:rsidRDefault="002775F5" w:rsidP="002775F5">
      <w:pPr>
        <w:numPr>
          <w:ilvl w:val="2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Add/Remove Books:</w:t>
      </w:r>
    </w:p>
    <w:p w14:paraId="4B552ECF" w14:textId="77777777" w:rsidR="002775F5" w:rsidRPr="002775F5" w:rsidRDefault="002775F5" w:rsidP="002775F5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 Librarian can add new books to the library inventory or remove books that are no longer available.</w:t>
      </w:r>
    </w:p>
    <w:p w14:paraId="1DF1A021" w14:textId="77777777" w:rsidR="002775F5" w:rsidRPr="002775F5" w:rsidRDefault="002775F5" w:rsidP="002775F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Member Activities:</w:t>
      </w:r>
    </w:p>
    <w:p w14:paraId="5998DF2A" w14:textId="77777777" w:rsidR="002775F5" w:rsidRPr="002775F5" w:rsidRDefault="002775F5" w:rsidP="002775F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If the user is identified as a </w:t>
      </w:r>
      <w:proofErr w:type="gramStart"/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Member</w:t>
      </w:r>
      <w:proofErr w:type="gramEnd"/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 the following activities occur:</w:t>
      </w:r>
    </w:p>
    <w:p w14:paraId="58B62B8B" w14:textId="77777777" w:rsidR="002775F5" w:rsidRPr="002775F5" w:rsidRDefault="002775F5" w:rsidP="002775F5">
      <w:pPr>
        <w:numPr>
          <w:ilvl w:val="2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Search for Books:</w:t>
      </w:r>
    </w:p>
    <w:p w14:paraId="5FB152CE" w14:textId="77777777" w:rsidR="002775F5" w:rsidRPr="002775F5" w:rsidRDefault="002775F5" w:rsidP="002775F5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Members can search for books based on criteria such as title, author, or genre.</w:t>
      </w:r>
    </w:p>
    <w:p w14:paraId="30C28479" w14:textId="77777777" w:rsidR="002775F5" w:rsidRPr="002775F5" w:rsidRDefault="002775F5" w:rsidP="002775F5">
      <w:pPr>
        <w:numPr>
          <w:ilvl w:val="2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Borrow Book:</w:t>
      </w:r>
    </w:p>
    <w:p w14:paraId="3160F56B" w14:textId="77777777" w:rsidR="002775F5" w:rsidRPr="002775F5" w:rsidRDefault="002775F5" w:rsidP="002775F5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Members can select available copies of a book and borrow them.</w:t>
      </w:r>
    </w:p>
    <w:p w14:paraId="6FB3CD14" w14:textId="77777777" w:rsidR="002775F5" w:rsidRPr="002775F5" w:rsidRDefault="002775F5" w:rsidP="002775F5">
      <w:pPr>
        <w:numPr>
          <w:ilvl w:val="2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Return Book:</w:t>
      </w:r>
    </w:p>
    <w:p w14:paraId="5FCF75D8" w14:textId="77777777" w:rsidR="002775F5" w:rsidRPr="002775F5" w:rsidRDefault="002775F5" w:rsidP="002775F5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Members can return borrowed books to the library.</w:t>
      </w:r>
    </w:p>
    <w:p w14:paraId="34E8C9CB" w14:textId="77777777" w:rsidR="002775F5" w:rsidRPr="002775F5" w:rsidRDefault="002775F5" w:rsidP="002775F5">
      <w:pPr>
        <w:numPr>
          <w:ilvl w:val="2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Check Account Status:</w:t>
      </w:r>
    </w:p>
    <w:p w14:paraId="619240EB" w14:textId="77777777" w:rsidR="002775F5" w:rsidRPr="002775F5" w:rsidRDefault="002775F5" w:rsidP="002775F5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Members can check their account status, including borrowed books, due dates, and any fines incurred.</w:t>
      </w:r>
    </w:p>
    <w:p w14:paraId="42D15ED9" w14:textId="77777777" w:rsidR="002775F5" w:rsidRPr="002775F5" w:rsidRDefault="002775F5" w:rsidP="002775F5">
      <w:pPr>
        <w:numPr>
          <w:ilvl w:val="2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Place Hold:</w:t>
      </w:r>
    </w:p>
    <w:p w14:paraId="75307EC0" w14:textId="77777777" w:rsidR="002775F5" w:rsidRPr="002775F5" w:rsidRDefault="002775F5" w:rsidP="002775F5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Members can place a hold on a book that is currently checked out by another member.</w:t>
      </w:r>
    </w:p>
    <w:p w14:paraId="607B765F" w14:textId="77777777" w:rsidR="002775F5" w:rsidRPr="002775F5" w:rsidRDefault="002775F5" w:rsidP="002775F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Guest Activities:</w:t>
      </w:r>
    </w:p>
    <w:p w14:paraId="7B7906A1" w14:textId="77777777" w:rsidR="002775F5" w:rsidRPr="002775F5" w:rsidRDefault="002775F5" w:rsidP="002775F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If the user is identified as a Guest, the following activities occur:</w:t>
      </w:r>
    </w:p>
    <w:p w14:paraId="6D0052CF" w14:textId="77777777" w:rsidR="002775F5" w:rsidRPr="002775F5" w:rsidRDefault="002775F5" w:rsidP="002775F5">
      <w:pPr>
        <w:numPr>
          <w:ilvl w:val="2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Search for Books:</w:t>
      </w:r>
    </w:p>
    <w:p w14:paraId="4075C703" w14:textId="77777777" w:rsidR="002775F5" w:rsidRPr="002775F5" w:rsidRDefault="002775F5" w:rsidP="002775F5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Guests can browse the available books in the library but have limited functionalities compared to Members.</w:t>
      </w:r>
    </w:p>
    <w:p w14:paraId="016082A7" w14:textId="77777777" w:rsidR="002775F5" w:rsidRPr="002775F5" w:rsidRDefault="002775F5" w:rsidP="002775F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End:</w:t>
      </w:r>
    </w:p>
    <w:p w14:paraId="6E80FBDC" w14:textId="77777777" w:rsidR="002775F5" w:rsidRPr="002775F5" w:rsidRDefault="002775F5" w:rsidP="002775F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 diagram concludes with an end node, indicating the completion of the activities.</w:t>
      </w:r>
    </w:p>
    <w:p w14:paraId="654B13CB" w14:textId="77777777" w:rsidR="002775F5" w:rsidRPr="002775F5" w:rsidRDefault="002775F5" w:rsidP="002775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>Additional Considerations:</w:t>
      </w:r>
    </w:p>
    <w:p w14:paraId="0C433548" w14:textId="77777777" w:rsidR="002775F5" w:rsidRPr="002775F5" w:rsidRDefault="002775F5" w:rsidP="002775F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Decision Points:</w:t>
      </w:r>
    </w:p>
    <w:p w14:paraId="095FB92A" w14:textId="77777777" w:rsidR="002775F5" w:rsidRPr="002775F5" w:rsidRDefault="002775F5" w:rsidP="002775F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Decision points may be included to represent conditions, such as checking whether a user is a Librarian, Member, or Guest.</w:t>
      </w:r>
    </w:p>
    <w:p w14:paraId="384F47F7" w14:textId="77777777" w:rsidR="002775F5" w:rsidRPr="002775F5" w:rsidRDefault="002775F5" w:rsidP="002775F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Loops:</w:t>
      </w:r>
    </w:p>
    <w:p w14:paraId="5488A20D" w14:textId="77777777" w:rsidR="002775F5" w:rsidRPr="002775F5" w:rsidRDefault="002775F5" w:rsidP="002775F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Loops can be added to represent repetitive activities, such as searching for multiple books or borrowing multiple books.</w:t>
      </w:r>
    </w:p>
    <w:p w14:paraId="18BDA5F7" w14:textId="77777777" w:rsidR="002775F5" w:rsidRPr="002775F5" w:rsidRDefault="002775F5" w:rsidP="002775F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lastRenderedPageBreak/>
        <w:t>Parallel Activities:</w:t>
      </w:r>
    </w:p>
    <w:p w14:paraId="3E94B505" w14:textId="77777777" w:rsidR="002775F5" w:rsidRPr="002775F5" w:rsidRDefault="002775F5" w:rsidP="002775F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Parallel activities may be depicted to show simultaneous processes, such as a Librarian managing memberships while a </w:t>
      </w:r>
      <w:proofErr w:type="gramStart"/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Member</w:t>
      </w:r>
      <w:proofErr w:type="gramEnd"/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searches for books.</w:t>
      </w:r>
    </w:p>
    <w:p w14:paraId="69F154CF" w14:textId="77777777" w:rsidR="002775F5" w:rsidRPr="002775F5" w:rsidRDefault="002775F5" w:rsidP="002775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This activity diagram provides a visual representation of the sequential activities within the Library Management System, highlighting the interactions between users and the system.</w:t>
      </w:r>
    </w:p>
    <w:p w14:paraId="6A4F7ACA" w14:textId="77777777" w:rsidR="002775F5" w:rsidRPr="002775F5" w:rsidRDefault="002775F5" w:rsidP="002775F5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IN"/>
          <w14:ligatures w14:val="none"/>
        </w:rPr>
      </w:pPr>
      <w:r w:rsidRPr="002775F5"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B2DF517" w14:textId="77777777" w:rsidR="002775F5" w:rsidRPr="002775F5" w:rsidRDefault="002775F5" w:rsidP="002775F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775F5" w:rsidRPr="0027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C20A6"/>
    <w:multiLevelType w:val="multilevel"/>
    <w:tmpl w:val="5948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7272AA"/>
    <w:multiLevelType w:val="multilevel"/>
    <w:tmpl w:val="8AFC5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17443"/>
    <w:multiLevelType w:val="multilevel"/>
    <w:tmpl w:val="21FA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764683">
    <w:abstractNumId w:val="1"/>
  </w:num>
  <w:num w:numId="2" w16cid:durableId="1531604096">
    <w:abstractNumId w:val="2"/>
  </w:num>
  <w:num w:numId="3" w16cid:durableId="55354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F5"/>
    <w:rsid w:val="0027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4212"/>
  <w15:chartTrackingRefBased/>
  <w15:docId w15:val="{72BD03C3-E836-45FE-B4BB-DADD97E4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7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5F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775F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75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75F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0309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7415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2630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424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7407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914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920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800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287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502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331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24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06032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885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773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152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021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539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2740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99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01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3709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430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928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00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8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28560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49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96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488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401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598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61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0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538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8778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17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64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499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3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2</cp:revision>
  <dcterms:created xsi:type="dcterms:W3CDTF">2023-12-15T09:22:00Z</dcterms:created>
  <dcterms:modified xsi:type="dcterms:W3CDTF">2023-12-15T09:22:00Z</dcterms:modified>
</cp:coreProperties>
</file>