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3BAD" w14:textId="2212DD69" w:rsidR="00F646E5" w:rsidRDefault="00F646E5" w:rsidP="00F646E5">
      <w:pPr>
        <w:jc w:val="center"/>
        <w:rPr>
          <w:rFonts w:cstheme="minorHAnsi"/>
          <w:b/>
          <w:bCs/>
        </w:rPr>
      </w:pPr>
      <w:r>
        <w:rPr>
          <w:rFonts w:cstheme="minorHAnsi"/>
          <w:b/>
          <w:bCs/>
        </w:rPr>
        <w:t xml:space="preserve">DATA MINING PROJECT- DIABETES PREDICTION </w:t>
      </w:r>
    </w:p>
    <w:p w14:paraId="66311ACF" w14:textId="3D0358F8" w:rsidR="00F646E5" w:rsidRDefault="00F646E5" w:rsidP="00F646E5">
      <w:pPr>
        <w:spacing w:after="0"/>
        <w:rPr>
          <w:rFonts w:cstheme="minorHAnsi"/>
        </w:rPr>
      </w:pPr>
      <w:r>
        <w:rPr>
          <w:rFonts w:cstheme="minorHAnsi"/>
        </w:rPr>
        <w:br/>
        <w:t xml:space="preserve">Professor: </w:t>
      </w:r>
      <w:r w:rsidRPr="00F646E5">
        <w:rPr>
          <w:rFonts w:cstheme="minorHAnsi"/>
        </w:rPr>
        <w:t>Srinivasan Radhakrishnan</w:t>
      </w:r>
    </w:p>
    <w:p w14:paraId="3F0D317E" w14:textId="4CA161C8" w:rsidR="00F646E5" w:rsidRDefault="00F646E5" w:rsidP="00F646E5">
      <w:pPr>
        <w:spacing w:after="0"/>
        <w:rPr>
          <w:rFonts w:cstheme="minorHAnsi"/>
        </w:rPr>
      </w:pPr>
      <w:r>
        <w:rPr>
          <w:rFonts w:cstheme="minorHAnsi"/>
        </w:rPr>
        <w:t xml:space="preserve">Course Name: </w:t>
      </w:r>
      <w:r w:rsidRPr="00F646E5">
        <w:rPr>
          <w:rFonts w:cstheme="minorHAnsi"/>
        </w:rPr>
        <w:t>Data Mining in Engineering</w:t>
      </w:r>
    </w:p>
    <w:p w14:paraId="56C59DAB" w14:textId="763E93F7" w:rsidR="00F646E5" w:rsidRDefault="00F646E5" w:rsidP="00F646E5">
      <w:pPr>
        <w:spacing w:after="0"/>
        <w:rPr>
          <w:rFonts w:cstheme="minorHAnsi"/>
        </w:rPr>
      </w:pPr>
      <w:r>
        <w:rPr>
          <w:rFonts w:cstheme="minorHAnsi"/>
        </w:rPr>
        <w:t>Due Date of Proposal: 03-12-2024</w:t>
      </w:r>
    </w:p>
    <w:p w14:paraId="783079D9" w14:textId="77777777" w:rsidR="00F646E5" w:rsidRDefault="00F646E5" w:rsidP="00F646E5">
      <w:pPr>
        <w:spacing w:after="0"/>
        <w:rPr>
          <w:rFonts w:cstheme="minorHAnsi"/>
          <w:b/>
          <w:bCs/>
        </w:rPr>
      </w:pPr>
      <w:r>
        <w:rPr>
          <w:rFonts w:cstheme="minorHAnsi"/>
        </w:rPr>
        <w:br/>
      </w:r>
      <w:r>
        <w:rPr>
          <w:rFonts w:cstheme="minorHAnsi"/>
          <w:b/>
          <w:bCs/>
        </w:rPr>
        <w:t>Project Background and Objective</w:t>
      </w:r>
    </w:p>
    <w:p w14:paraId="26104F5A" w14:textId="7B742304" w:rsidR="00F646E5" w:rsidRDefault="00F646E5" w:rsidP="00F646E5">
      <w:pPr>
        <w:spacing w:after="0"/>
        <w:rPr>
          <w:rFonts w:cstheme="minorHAnsi"/>
        </w:rPr>
      </w:pPr>
      <w:r w:rsidRPr="00F646E5">
        <w:rPr>
          <w:rFonts w:cstheme="minorHAnsi"/>
        </w:rPr>
        <w:t>This project aims to develop a predictive model for diabetes using machine learning algorithms on a dataset comprising health-related attributes like gender, age, hypertension, heart disease, smoking history, BMI, HbA1c level, blood glucose level, and diabetes status. The primary objectives include evaluating the performance of algorithms such as Logistic Regression, Random Forest, and Decision Tree in diabetes prediction, comparing their accuracy metrics, and identifying the most effective algorithm for this task. The insights gained from this analysis can contribute to better healthcare decision-making and management of diabetes-related risks.</w:t>
      </w:r>
    </w:p>
    <w:p w14:paraId="6AB1B4CB" w14:textId="77777777" w:rsidR="00F646E5" w:rsidRDefault="00F646E5" w:rsidP="00F646E5">
      <w:pPr>
        <w:spacing w:after="0"/>
        <w:rPr>
          <w:rFonts w:cstheme="minorHAnsi"/>
        </w:rPr>
      </w:pPr>
    </w:p>
    <w:p w14:paraId="2E2C9B7F" w14:textId="7F73E12F" w:rsidR="00F646E5" w:rsidRDefault="00F646E5" w:rsidP="00F646E5">
      <w:pPr>
        <w:spacing w:after="0"/>
        <w:rPr>
          <w:rFonts w:cstheme="minorHAnsi"/>
          <w:b/>
          <w:bCs/>
        </w:rPr>
      </w:pPr>
      <w:r>
        <w:rPr>
          <w:rFonts w:cstheme="minorHAnsi"/>
          <w:b/>
          <w:bCs/>
        </w:rPr>
        <w:t>Data Selection and Preprocessing</w:t>
      </w:r>
    </w:p>
    <w:p w14:paraId="580B82BC" w14:textId="75CDAE41" w:rsidR="00F646E5" w:rsidRDefault="00F646E5" w:rsidP="00F646E5">
      <w:pPr>
        <w:rPr>
          <w:rFonts w:cstheme="minorHAnsi"/>
        </w:rPr>
      </w:pPr>
      <w:r>
        <w:rPr>
          <w:rFonts w:cstheme="minorHAnsi"/>
        </w:rPr>
        <w:t xml:space="preserve">The dataset used is taken from Kaggle website. The required </w:t>
      </w:r>
      <w:r w:rsidRPr="00F646E5">
        <w:rPr>
          <w:rFonts w:cstheme="minorHAnsi"/>
        </w:rPr>
        <w:t xml:space="preserve">dataset </w:t>
      </w:r>
      <w:r>
        <w:rPr>
          <w:rFonts w:cstheme="minorHAnsi"/>
        </w:rPr>
        <w:t xml:space="preserve">is cleaned </w:t>
      </w:r>
      <w:r w:rsidRPr="00F646E5">
        <w:rPr>
          <w:rFonts w:cstheme="minorHAnsi"/>
        </w:rPr>
        <w:t>by handling missing values</w:t>
      </w:r>
      <w:r>
        <w:rPr>
          <w:rFonts w:cstheme="minorHAnsi"/>
        </w:rPr>
        <w:t xml:space="preserve"> and</w:t>
      </w:r>
      <w:r w:rsidRPr="00F646E5">
        <w:rPr>
          <w:rFonts w:cstheme="minorHAnsi"/>
        </w:rPr>
        <w:t xml:space="preserve"> removing unnecessary columns. </w:t>
      </w:r>
    </w:p>
    <w:p w14:paraId="7C1D0E7F" w14:textId="11E088D6" w:rsidR="00F646E5" w:rsidRDefault="00F646E5" w:rsidP="00F646E5">
      <w:pPr>
        <w:jc w:val="center"/>
        <w:rPr>
          <w:rFonts w:cstheme="minorHAnsi"/>
        </w:rPr>
      </w:pPr>
      <w:r w:rsidRPr="00F646E5">
        <w:rPr>
          <w:rFonts w:cstheme="minorHAnsi"/>
        </w:rPr>
        <w:drawing>
          <wp:inline distT="0" distB="0" distL="0" distR="0" wp14:anchorId="6DEE3981" wp14:editId="43E012DB">
            <wp:extent cx="3181901" cy="1862748"/>
            <wp:effectExtent l="0" t="0" r="0" b="4445"/>
            <wp:docPr id="19062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403" name=""/>
                    <pic:cNvPicPr/>
                  </pic:nvPicPr>
                  <pic:blipFill>
                    <a:blip r:embed="rId5"/>
                    <a:stretch>
                      <a:fillRect/>
                    </a:stretch>
                  </pic:blipFill>
                  <pic:spPr>
                    <a:xfrm>
                      <a:off x="0" y="0"/>
                      <a:ext cx="3187025" cy="1865748"/>
                    </a:xfrm>
                    <a:prstGeom prst="rect">
                      <a:avLst/>
                    </a:prstGeom>
                  </pic:spPr>
                </pic:pic>
              </a:graphicData>
            </a:graphic>
          </wp:inline>
        </w:drawing>
      </w:r>
    </w:p>
    <w:p w14:paraId="7E9ED7FB" w14:textId="1DB13F8B" w:rsidR="00F646E5" w:rsidRDefault="001B4CD3" w:rsidP="00F646E5">
      <w:pPr>
        <w:rPr>
          <w:b/>
          <w:bCs/>
        </w:rPr>
      </w:pPr>
      <w:r w:rsidRPr="001B4CD3">
        <w:rPr>
          <w:b/>
          <w:bCs/>
        </w:rPr>
        <w:t>Exploratory Data Analysis (EDA) and Feature Selection</w:t>
      </w:r>
    </w:p>
    <w:p w14:paraId="0D4F4BC4" w14:textId="21FE246A" w:rsidR="001B4CD3" w:rsidRDefault="001B4CD3" w:rsidP="00F646E5">
      <w:r w:rsidRPr="001B4CD3">
        <w:t xml:space="preserve">In Phase 2 of </w:t>
      </w:r>
      <w:r>
        <w:t>the</w:t>
      </w:r>
      <w:r w:rsidRPr="001B4CD3">
        <w:t xml:space="preserve"> project, Exploratory Data Analysis (EDA) and Feature Selection</w:t>
      </w:r>
      <w:r>
        <w:t xml:space="preserve"> is conducted</w:t>
      </w:r>
      <w:r w:rsidRPr="001B4CD3">
        <w:t xml:space="preserve">. </w:t>
      </w:r>
      <w:r>
        <w:t>U</w:t>
      </w:r>
      <w:r w:rsidRPr="001B4CD3">
        <w:t>sed box plots and bar graphs to visualize numerical variables and encoded categorical variables to understand their distribution and relationships with the target variable. This step is crucial for gaining insights into the dataset's structure and identifying important features for further analysis.</w:t>
      </w:r>
      <w:r>
        <w:t xml:space="preserve"> And the confusion matrix is displayed.</w:t>
      </w:r>
    </w:p>
    <w:p w14:paraId="609FF0E8" w14:textId="41F33FA3" w:rsidR="001B4CD3" w:rsidRDefault="001B4CD3" w:rsidP="001B4CD3">
      <w:pPr>
        <w:jc w:val="center"/>
      </w:pPr>
      <w:r w:rsidRPr="001B4CD3">
        <w:drawing>
          <wp:inline distT="0" distB="0" distL="0" distR="0" wp14:anchorId="2BDD379E" wp14:editId="78EC4F6B">
            <wp:extent cx="2743400" cy="2087792"/>
            <wp:effectExtent l="0" t="0" r="0" b="8255"/>
            <wp:docPr id="116139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3004" name=""/>
                    <pic:cNvPicPr/>
                  </pic:nvPicPr>
                  <pic:blipFill>
                    <a:blip r:embed="rId6"/>
                    <a:stretch>
                      <a:fillRect/>
                    </a:stretch>
                  </pic:blipFill>
                  <pic:spPr>
                    <a:xfrm>
                      <a:off x="0" y="0"/>
                      <a:ext cx="2744119" cy="2088339"/>
                    </a:xfrm>
                    <a:prstGeom prst="rect">
                      <a:avLst/>
                    </a:prstGeom>
                  </pic:spPr>
                </pic:pic>
              </a:graphicData>
            </a:graphic>
          </wp:inline>
        </w:drawing>
      </w:r>
    </w:p>
    <w:p w14:paraId="699A1134" w14:textId="4E3D405D" w:rsidR="001B4CD3" w:rsidRDefault="001B4CD3" w:rsidP="001B4CD3">
      <w:pPr>
        <w:jc w:val="both"/>
        <w:rPr>
          <w:rFonts w:cstheme="minorHAnsi"/>
          <w:color w:val="1F1F1F"/>
          <w:shd w:val="clear" w:color="auto" w:fill="FFFFFF"/>
        </w:rPr>
      </w:pPr>
      <w:r>
        <w:lastRenderedPageBreak/>
        <w:t>I</w:t>
      </w:r>
      <w:r w:rsidRPr="001B4CD3">
        <w:t xml:space="preserve">n this specific heatmap, it shows the correlation between a person's age and whether they have heart disease. A darker </w:t>
      </w:r>
      <w:proofErr w:type="spellStart"/>
      <w:r w:rsidRPr="001B4CD3">
        <w:t>color</w:t>
      </w:r>
      <w:proofErr w:type="spellEnd"/>
      <w:r w:rsidRPr="001B4CD3">
        <w:t xml:space="preserve"> indicates a stronger correlation. In this case, there is a weak positive correlation between age and heart disease, which means that as age increases, the likelihood of heart disease also increases.</w:t>
      </w:r>
      <w:r>
        <w:t xml:space="preserve"> </w:t>
      </w:r>
      <w:r w:rsidRPr="001B4CD3">
        <w:t>There is a weak positive correlation between HbA1c level and heart disease. HbA1c is a measure of blood sugar control over the past few months.</w:t>
      </w:r>
      <w:r>
        <w:t xml:space="preserve"> </w:t>
      </w:r>
      <w:r w:rsidRPr="001B4CD3">
        <w:rPr>
          <w:rFonts w:cstheme="minorHAnsi"/>
          <w:color w:val="1F1F1F"/>
          <w:shd w:val="clear" w:color="auto" w:fill="FFFFFF"/>
        </w:rPr>
        <w:t>T</w:t>
      </w:r>
      <w:r w:rsidRPr="001B4CD3">
        <w:rPr>
          <w:rFonts w:cstheme="minorHAnsi"/>
          <w:color w:val="1F1F1F"/>
          <w:shd w:val="clear" w:color="auto" w:fill="FFFFFF"/>
        </w:rPr>
        <w:t>here is a moderate positive correlation between diabetes and heart disease.</w:t>
      </w:r>
    </w:p>
    <w:p w14:paraId="54776C03" w14:textId="7B014AF4" w:rsidR="001B4CD3" w:rsidRDefault="001B4CD3" w:rsidP="001B4CD3">
      <w:pPr>
        <w:jc w:val="both"/>
        <w:rPr>
          <w:b/>
          <w:bCs/>
        </w:rPr>
      </w:pPr>
      <w:r w:rsidRPr="001B4CD3">
        <w:rPr>
          <w:b/>
          <w:bCs/>
        </w:rPr>
        <w:t>Model Implementation and Baseline Evaluation</w:t>
      </w:r>
    </w:p>
    <w:p w14:paraId="2A4AD6F9" w14:textId="05A5DF6A" w:rsidR="001B4CD3" w:rsidRDefault="001B4CD3" w:rsidP="001B4CD3">
      <w:pPr>
        <w:jc w:val="both"/>
      </w:pPr>
      <w:r w:rsidRPr="001B4CD3">
        <w:t xml:space="preserve">In Phase 3, </w:t>
      </w:r>
      <w:r>
        <w:t>three</w:t>
      </w:r>
      <w:r w:rsidRPr="001B4CD3">
        <w:t xml:space="preserve"> supervised learning algorithms</w:t>
      </w:r>
      <w:r>
        <w:t xml:space="preserve"> are implemented</w:t>
      </w:r>
      <w:r w:rsidRPr="001B4CD3">
        <w:t xml:space="preserve"> </w:t>
      </w:r>
      <w:r>
        <w:t xml:space="preserve">Logistic </w:t>
      </w:r>
      <w:proofErr w:type="spellStart"/>
      <w:r>
        <w:t>Regresson</w:t>
      </w:r>
      <w:proofErr w:type="spellEnd"/>
      <w:r>
        <w:t>,</w:t>
      </w:r>
      <w:r w:rsidRPr="001B4CD3">
        <w:t xml:space="preserve"> Decision Trees, </w:t>
      </w:r>
      <w:r>
        <w:t>Random Forest</w:t>
      </w:r>
      <w:r w:rsidRPr="001B4CD3">
        <w:t>. These algorithms were evaluated using the initial features without hyperparameter tuning to establish baseline performance metrics.</w:t>
      </w:r>
    </w:p>
    <w:p w14:paraId="7958244B" w14:textId="3262E7E9" w:rsidR="001B4CD3" w:rsidRDefault="006042D0" w:rsidP="001B4CD3">
      <w:pPr>
        <w:jc w:val="both"/>
      </w:pPr>
      <w:r>
        <w:t xml:space="preserve">The results acquired </w:t>
      </w:r>
      <w:proofErr w:type="gramStart"/>
      <w:r>
        <w:t>are :</w:t>
      </w:r>
      <w:proofErr w:type="gramEnd"/>
    </w:p>
    <w:p w14:paraId="5F497CAC"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Logistic Regression Accuracy: 0.9612403100775194</w:t>
      </w:r>
    </w:p>
    <w:p w14:paraId="2140A941"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Logistic Regression Classification Report:</w:t>
      </w:r>
    </w:p>
    <w:p w14:paraId="48A9E320"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              precision    </w:t>
      </w:r>
      <w:proofErr w:type="gramStart"/>
      <w:r w:rsidRPr="006042D0">
        <w:rPr>
          <w:rFonts w:ascii="Courier New" w:eastAsia="Times New Roman" w:hAnsi="Courier New" w:cs="Courier New"/>
          <w:color w:val="000000"/>
          <w:kern w:val="0"/>
          <w:sz w:val="21"/>
          <w:szCs w:val="21"/>
          <w:lang w:eastAsia="en-IN"/>
          <w14:ligatures w14:val="none"/>
        </w:rPr>
        <w:t>recall  f</w:t>
      </w:r>
      <w:proofErr w:type="gramEnd"/>
      <w:r w:rsidRPr="006042D0">
        <w:rPr>
          <w:rFonts w:ascii="Courier New" w:eastAsia="Times New Roman" w:hAnsi="Courier New" w:cs="Courier New"/>
          <w:color w:val="000000"/>
          <w:kern w:val="0"/>
          <w:sz w:val="21"/>
          <w:szCs w:val="21"/>
          <w:lang w:eastAsia="en-IN"/>
          <w14:ligatures w14:val="none"/>
        </w:rPr>
        <w:t>1-score   support</w:t>
      </w:r>
    </w:p>
    <w:p w14:paraId="387B2B87"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684198E8"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           0       0.97      0.99      0.98       614</w:t>
      </w:r>
    </w:p>
    <w:p w14:paraId="3793E555"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           1       0.69      0.35      0.47        31</w:t>
      </w:r>
    </w:p>
    <w:p w14:paraId="3FD1BAAE"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6BF38604"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    accuracy                           0.96       645</w:t>
      </w:r>
    </w:p>
    <w:p w14:paraId="78693B5D"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   macro </w:t>
      </w:r>
      <w:proofErr w:type="spellStart"/>
      <w:r w:rsidRPr="006042D0">
        <w:rPr>
          <w:rFonts w:ascii="Courier New" w:eastAsia="Times New Roman" w:hAnsi="Courier New" w:cs="Courier New"/>
          <w:color w:val="000000"/>
          <w:kern w:val="0"/>
          <w:sz w:val="21"/>
          <w:szCs w:val="21"/>
          <w:lang w:eastAsia="en-IN"/>
          <w14:ligatures w14:val="none"/>
        </w:rPr>
        <w:t>avg</w:t>
      </w:r>
      <w:proofErr w:type="spellEnd"/>
      <w:r w:rsidRPr="006042D0">
        <w:rPr>
          <w:rFonts w:ascii="Courier New" w:eastAsia="Times New Roman" w:hAnsi="Courier New" w:cs="Courier New"/>
          <w:color w:val="000000"/>
          <w:kern w:val="0"/>
          <w:sz w:val="21"/>
          <w:szCs w:val="21"/>
          <w:lang w:eastAsia="en-IN"/>
          <w14:ligatures w14:val="none"/>
        </w:rPr>
        <w:t xml:space="preserve">       0.83      0.67      0.72       645</w:t>
      </w:r>
    </w:p>
    <w:p w14:paraId="78175EFC"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 xml:space="preserve">weighted </w:t>
      </w:r>
      <w:proofErr w:type="spellStart"/>
      <w:r w:rsidRPr="006042D0">
        <w:rPr>
          <w:rFonts w:ascii="Courier New" w:eastAsia="Times New Roman" w:hAnsi="Courier New" w:cs="Courier New"/>
          <w:color w:val="000000"/>
          <w:kern w:val="0"/>
          <w:sz w:val="21"/>
          <w:szCs w:val="21"/>
          <w:lang w:eastAsia="en-IN"/>
          <w14:ligatures w14:val="none"/>
        </w:rPr>
        <w:t>avg</w:t>
      </w:r>
      <w:proofErr w:type="spellEnd"/>
      <w:r w:rsidRPr="006042D0">
        <w:rPr>
          <w:rFonts w:ascii="Courier New" w:eastAsia="Times New Roman" w:hAnsi="Courier New" w:cs="Courier New"/>
          <w:color w:val="000000"/>
          <w:kern w:val="0"/>
          <w:sz w:val="21"/>
          <w:szCs w:val="21"/>
          <w:lang w:eastAsia="en-IN"/>
          <w14:ligatures w14:val="none"/>
        </w:rPr>
        <w:t xml:space="preserve">       0.95      0.96      0.96       645</w:t>
      </w:r>
    </w:p>
    <w:p w14:paraId="33A3E1A8"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3114CA77" w14:textId="77777777" w:rsidR="006042D0" w:rsidRPr="006042D0" w:rsidRDefault="006042D0" w:rsidP="0060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6042D0">
        <w:rPr>
          <w:rFonts w:ascii="Courier New" w:eastAsia="Times New Roman" w:hAnsi="Courier New" w:cs="Courier New"/>
          <w:color w:val="000000"/>
          <w:kern w:val="0"/>
          <w:sz w:val="21"/>
          <w:szCs w:val="21"/>
          <w:lang w:eastAsia="en-IN"/>
          <w14:ligatures w14:val="none"/>
        </w:rPr>
        <w:t>Logistic Regression ROC-AUC Score: 0.6733476936009247</w:t>
      </w:r>
    </w:p>
    <w:p w14:paraId="003CB44B" w14:textId="77777777" w:rsidR="006042D0" w:rsidRDefault="006042D0" w:rsidP="001B4CD3">
      <w:pPr>
        <w:jc w:val="both"/>
      </w:pPr>
    </w:p>
    <w:p w14:paraId="59EC7115"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Random Forest Accuracy: 0.9705426356589147</w:t>
      </w:r>
    </w:p>
    <w:p w14:paraId="5EBB05DF"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Random Forest Classification Report:</w:t>
      </w:r>
    </w:p>
    <w:p w14:paraId="47DD34A5"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C3988B8" w14:textId="77777777" w:rsidR="006042D0" w:rsidRDefault="006042D0" w:rsidP="006042D0">
      <w:pPr>
        <w:pStyle w:val="HTMLPreformatted"/>
        <w:shd w:val="clear" w:color="auto" w:fill="FFFFFF"/>
        <w:wordWrap w:val="0"/>
        <w:textAlignment w:val="baseline"/>
        <w:rPr>
          <w:color w:val="000000"/>
          <w:sz w:val="21"/>
          <w:szCs w:val="21"/>
        </w:rPr>
      </w:pPr>
    </w:p>
    <w:p w14:paraId="163EA81A"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0       0.97      1.00      0.98       614</w:t>
      </w:r>
    </w:p>
    <w:p w14:paraId="7CC3BC31"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1       1.00      0.39      0.56        31</w:t>
      </w:r>
    </w:p>
    <w:p w14:paraId="7C17A054" w14:textId="77777777" w:rsidR="006042D0" w:rsidRDefault="006042D0" w:rsidP="006042D0">
      <w:pPr>
        <w:pStyle w:val="HTMLPreformatted"/>
        <w:shd w:val="clear" w:color="auto" w:fill="FFFFFF"/>
        <w:wordWrap w:val="0"/>
        <w:textAlignment w:val="baseline"/>
        <w:rPr>
          <w:color w:val="000000"/>
          <w:sz w:val="21"/>
          <w:szCs w:val="21"/>
        </w:rPr>
      </w:pPr>
    </w:p>
    <w:p w14:paraId="316EB286"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accuracy                           0.97       645</w:t>
      </w:r>
    </w:p>
    <w:p w14:paraId="7EC389D4"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0.98      0.69      0.77       645</w:t>
      </w:r>
    </w:p>
    <w:p w14:paraId="2E8B9156"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0.97      0.97      0.96       645</w:t>
      </w:r>
    </w:p>
    <w:p w14:paraId="3B536BE1" w14:textId="77777777" w:rsidR="006042D0" w:rsidRDefault="006042D0" w:rsidP="006042D0">
      <w:pPr>
        <w:pStyle w:val="HTMLPreformatted"/>
        <w:shd w:val="clear" w:color="auto" w:fill="FFFFFF"/>
        <w:wordWrap w:val="0"/>
        <w:textAlignment w:val="baseline"/>
        <w:rPr>
          <w:color w:val="000000"/>
          <w:sz w:val="21"/>
          <w:szCs w:val="21"/>
        </w:rPr>
      </w:pPr>
    </w:p>
    <w:p w14:paraId="0A5E7633"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Random Forest ROC-AUC Score: 0.6935483870967742</w:t>
      </w:r>
    </w:p>
    <w:p w14:paraId="38F9E1C9" w14:textId="77777777" w:rsidR="006042D0" w:rsidRDefault="006042D0" w:rsidP="001B4CD3">
      <w:pPr>
        <w:jc w:val="both"/>
      </w:pPr>
    </w:p>
    <w:p w14:paraId="2C2126DC"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Decision Tree Accuracy: 0.9503875968992248</w:t>
      </w:r>
    </w:p>
    <w:p w14:paraId="0EDC9A4B"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Decision Tree Classification Report:</w:t>
      </w:r>
    </w:p>
    <w:p w14:paraId="4017F6F4"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269C1F5" w14:textId="77777777" w:rsidR="006042D0" w:rsidRDefault="006042D0" w:rsidP="006042D0">
      <w:pPr>
        <w:pStyle w:val="HTMLPreformatted"/>
        <w:shd w:val="clear" w:color="auto" w:fill="FFFFFF"/>
        <w:wordWrap w:val="0"/>
        <w:textAlignment w:val="baseline"/>
        <w:rPr>
          <w:color w:val="000000"/>
          <w:sz w:val="21"/>
          <w:szCs w:val="21"/>
        </w:rPr>
      </w:pPr>
    </w:p>
    <w:p w14:paraId="5E42D39B"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0       0.98      0.97      0.97       614</w:t>
      </w:r>
    </w:p>
    <w:p w14:paraId="44BCC809"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1       0.48      0.52      0.50        31</w:t>
      </w:r>
    </w:p>
    <w:p w14:paraId="1952DC3C" w14:textId="77777777" w:rsidR="006042D0" w:rsidRDefault="006042D0" w:rsidP="006042D0">
      <w:pPr>
        <w:pStyle w:val="HTMLPreformatted"/>
        <w:shd w:val="clear" w:color="auto" w:fill="FFFFFF"/>
        <w:wordWrap w:val="0"/>
        <w:textAlignment w:val="baseline"/>
        <w:rPr>
          <w:color w:val="000000"/>
          <w:sz w:val="21"/>
          <w:szCs w:val="21"/>
        </w:rPr>
      </w:pPr>
    </w:p>
    <w:p w14:paraId="1AD7B0E8"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accuracy                           0.95       645</w:t>
      </w:r>
    </w:p>
    <w:p w14:paraId="5FAA7637"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0.73      0.74      0.74       645</w:t>
      </w:r>
    </w:p>
    <w:p w14:paraId="29861631"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0.95      0.95      0.95       645</w:t>
      </w:r>
    </w:p>
    <w:p w14:paraId="180E1318" w14:textId="77777777" w:rsidR="006042D0" w:rsidRDefault="006042D0" w:rsidP="006042D0">
      <w:pPr>
        <w:pStyle w:val="HTMLPreformatted"/>
        <w:shd w:val="clear" w:color="auto" w:fill="FFFFFF"/>
        <w:wordWrap w:val="0"/>
        <w:textAlignment w:val="baseline"/>
        <w:rPr>
          <w:color w:val="000000"/>
          <w:sz w:val="21"/>
          <w:szCs w:val="21"/>
        </w:rPr>
      </w:pPr>
    </w:p>
    <w:p w14:paraId="6EFF4985"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Decision Tree ROC-AUC Score: 0.7442208679205632</w:t>
      </w:r>
    </w:p>
    <w:p w14:paraId="7299B81B" w14:textId="77777777" w:rsidR="006042D0" w:rsidRDefault="006042D0" w:rsidP="001B4CD3">
      <w:pPr>
        <w:jc w:val="both"/>
      </w:pPr>
    </w:p>
    <w:p w14:paraId="5DBDD0B9" w14:textId="77777777" w:rsidR="006042D0" w:rsidRPr="006042D0" w:rsidRDefault="006042D0" w:rsidP="006042D0">
      <w:pPr>
        <w:jc w:val="both"/>
        <w:rPr>
          <w:b/>
          <w:bCs/>
        </w:rPr>
      </w:pPr>
      <w:r w:rsidRPr="006042D0">
        <w:rPr>
          <w:b/>
          <w:bCs/>
        </w:rPr>
        <w:lastRenderedPageBreak/>
        <w:t>Phase 4: Hyperparameter Tuning</w:t>
      </w:r>
    </w:p>
    <w:p w14:paraId="2A36721A" w14:textId="12D614E1" w:rsidR="006042D0" w:rsidRDefault="006042D0" w:rsidP="006042D0">
      <w:pPr>
        <w:jc w:val="both"/>
      </w:pPr>
      <w:r w:rsidRPr="006042D0">
        <w:t xml:space="preserve">During this phase, random search </w:t>
      </w:r>
      <w:r>
        <w:t xml:space="preserve">is used </w:t>
      </w:r>
      <w:r w:rsidRPr="006042D0">
        <w:t>to discover the optimal hyperparameters for each model.</w:t>
      </w:r>
      <w:r>
        <w:t xml:space="preserve"> </w:t>
      </w:r>
    </w:p>
    <w:p w14:paraId="2370EE5A" w14:textId="599705E7" w:rsidR="006042D0" w:rsidRDefault="006042D0" w:rsidP="006042D0">
      <w:pPr>
        <w:jc w:val="both"/>
      </w:pPr>
      <w:r>
        <w:t>Results acquired are as follows:</w:t>
      </w:r>
    </w:p>
    <w:p w14:paraId="60F14704"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Logistic Regression Classification Report:</w:t>
      </w:r>
    </w:p>
    <w:p w14:paraId="233E44BD"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6DFC9CC" w14:textId="77777777" w:rsidR="006042D0" w:rsidRDefault="006042D0" w:rsidP="006042D0">
      <w:pPr>
        <w:pStyle w:val="HTMLPreformatted"/>
        <w:shd w:val="clear" w:color="auto" w:fill="FFFFFF"/>
        <w:wordWrap w:val="0"/>
        <w:textAlignment w:val="baseline"/>
        <w:rPr>
          <w:color w:val="000000"/>
          <w:sz w:val="21"/>
          <w:szCs w:val="21"/>
        </w:rPr>
      </w:pPr>
    </w:p>
    <w:p w14:paraId="724D675B"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0       0.97      1.00      0.98       614</w:t>
      </w:r>
    </w:p>
    <w:p w14:paraId="1E82FC81"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1       0.83      0.32      0.47        31</w:t>
      </w:r>
    </w:p>
    <w:p w14:paraId="221DB0D0" w14:textId="77777777" w:rsidR="006042D0" w:rsidRDefault="006042D0" w:rsidP="006042D0">
      <w:pPr>
        <w:pStyle w:val="HTMLPreformatted"/>
        <w:shd w:val="clear" w:color="auto" w:fill="FFFFFF"/>
        <w:wordWrap w:val="0"/>
        <w:textAlignment w:val="baseline"/>
        <w:rPr>
          <w:color w:val="000000"/>
          <w:sz w:val="21"/>
          <w:szCs w:val="21"/>
        </w:rPr>
      </w:pPr>
    </w:p>
    <w:p w14:paraId="6814EE22"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accuracy                           0.96       645</w:t>
      </w:r>
    </w:p>
    <w:p w14:paraId="06006EA3"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0.90      0.66      0.72       645</w:t>
      </w:r>
    </w:p>
    <w:p w14:paraId="59A12659"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0.96      0.96      0.96       645</w:t>
      </w:r>
    </w:p>
    <w:p w14:paraId="16491AF2" w14:textId="77777777" w:rsidR="006042D0" w:rsidRDefault="006042D0" w:rsidP="006042D0">
      <w:pPr>
        <w:pStyle w:val="HTMLPreformatted"/>
        <w:shd w:val="clear" w:color="auto" w:fill="FFFFFF"/>
        <w:wordWrap w:val="0"/>
        <w:textAlignment w:val="baseline"/>
        <w:rPr>
          <w:color w:val="000000"/>
          <w:sz w:val="21"/>
          <w:szCs w:val="21"/>
        </w:rPr>
      </w:pPr>
    </w:p>
    <w:p w14:paraId="0D9B7E00" w14:textId="77777777" w:rsidR="006042D0" w:rsidRDefault="006042D0" w:rsidP="006042D0">
      <w:pPr>
        <w:pStyle w:val="HTMLPreformatted"/>
        <w:shd w:val="clear" w:color="auto" w:fill="FFFFFF"/>
        <w:wordWrap w:val="0"/>
        <w:textAlignment w:val="baseline"/>
        <w:rPr>
          <w:color w:val="000000"/>
          <w:sz w:val="21"/>
          <w:szCs w:val="21"/>
        </w:rPr>
      </w:pPr>
    </w:p>
    <w:p w14:paraId="213D6F70"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Decision Tree Classification Report:</w:t>
      </w:r>
    </w:p>
    <w:p w14:paraId="4CE8E052"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CF29251" w14:textId="77777777" w:rsidR="006042D0" w:rsidRDefault="006042D0" w:rsidP="006042D0">
      <w:pPr>
        <w:pStyle w:val="HTMLPreformatted"/>
        <w:shd w:val="clear" w:color="auto" w:fill="FFFFFF"/>
        <w:wordWrap w:val="0"/>
        <w:textAlignment w:val="baseline"/>
        <w:rPr>
          <w:color w:val="000000"/>
          <w:sz w:val="21"/>
          <w:szCs w:val="21"/>
        </w:rPr>
      </w:pPr>
    </w:p>
    <w:p w14:paraId="20E3EFD1"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0       0.97      1.00      0.98       614</w:t>
      </w:r>
    </w:p>
    <w:p w14:paraId="6373D5DA"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1       1.00      0.39      0.56        31</w:t>
      </w:r>
    </w:p>
    <w:p w14:paraId="6DDFFD7C" w14:textId="77777777" w:rsidR="006042D0" w:rsidRDefault="006042D0" w:rsidP="006042D0">
      <w:pPr>
        <w:pStyle w:val="HTMLPreformatted"/>
        <w:shd w:val="clear" w:color="auto" w:fill="FFFFFF"/>
        <w:wordWrap w:val="0"/>
        <w:textAlignment w:val="baseline"/>
        <w:rPr>
          <w:color w:val="000000"/>
          <w:sz w:val="21"/>
          <w:szCs w:val="21"/>
        </w:rPr>
      </w:pPr>
    </w:p>
    <w:p w14:paraId="450C7076"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accuracy                           0.97       645</w:t>
      </w:r>
    </w:p>
    <w:p w14:paraId="094346CC"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0.98      0.69      0.77       645</w:t>
      </w:r>
    </w:p>
    <w:p w14:paraId="74FFB11C"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0.97      0.97      0.96       645</w:t>
      </w:r>
    </w:p>
    <w:p w14:paraId="103A776F" w14:textId="77777777" w:rsidR="006042D0" w:rsidRDefault="006042D0" w:rsidP="006042D0">
      <w:pPr>
        <w:pStyle w:val="HTMLPreformatted"/>
        <w:shd w:val="clear" w:color="auto" w:fill="FFFFFF"/>
        <w:wordWrap w:val="0"/>
        <w:textAlignment w:val="baseline"/>
        <w:rPr>
          <w:color w:val="000000"/>
          <w:sz w:val="21"/>
          <w:szCs w:val="21"/>
        </w:rPr>
      </w:pPr>
    </w:p>
    <w:p w14:paraId="2E04A555" w14:textId="77777777" w:rsidR="006042D0" w:rsidRDefault="006042D0" w:rsidP="006042D0">
      <w:pPr>
        <w:pStyle w:val="HTMLPreformatted"/>
        <w:shd w:val="clear" w:color="auto" w:fill="FFFFFF"/>
        <w:wordWrap w:val="0"/>
        <w:textAlignment w:val="baseline"/>
        <w:rPr>
          <w:color w:val="000000"/>
          <w:sz w:val="21"/>
          <w:szCs w:val="21"/>
        </w:rPr>
      </w:pPr>
    </w:p>
    <w:p w14:paraId="034776B7"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Random Forest Classification Report:</w:t>
      </w:r>
    </w:p>
    <w:p w14:paraId="67A1ECDF"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A090F2A" w14:textId="77777777" w:rsidR="006042D0" w:rsidRDefault="006042D0" w:rsidP="006042D0">
      <w:pPr>
        <w:pStyle w:val="HTMLPreformatted"/>
        <w:shd w:val="clear" w:color="auto" w:fill="FFFFFF"/>
        <w:wordWrap w:val="0"/>
        <w:textAlignment w:val="baseline"/>
        <w:rPr>
          <w:color w:val="000000"/>
          <w:sz w:val="21"/>
          <w:szCs w:val="21"/>
        </w:rPr>
      </w:pPr>
    </w:p>
    <w:p w14:paraId="58979B2B"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0       0.97      1.00      0.98       614</w:t>
      </w:r>
    </w:p>
    <w:p w14:paraId="4B28A373"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1       1.00      0.39      0.56        31</w:t>
      </w:r>
    </w:p>
    <w:p w14:paraId="71136304" w14:textId="77777777" w:rsidR="006042D0" w:rsidRDefault="006042D0" w:rsidP="006042D0">
      <w:pPr>
        <w:pStyle w:val="HTMLPreformatted"/>
        <w:shd w:val="clear" w:color="auto" w:fill="FFFFFF"/>
        <w:wordWrap w:val="0"/>
        <w:textAlignment w:val="baseline"/>
        <w:rPr>
          <w:color w:val="000000"/>
          <w:sz w:val="21"/>
          <w:szCs w:val="21"/>
        </w:rPr>
      </w:pPr>
    </w:p>
    <w:p w14:paraId="0FCA9468"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accuracy                           0.97       645</w:t>
      </w:r>
    </w:p>
    <w:p w14:paraId="69AC084F"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0.98      0.69      0.77       645</w:t>
      </w:r>
    </w:p>
    <w:p w14:paraId="07C7B730" w14:textId="77777777" w:rsidR="006042D0" w:rsidRDefault="006042D0" w:rsidP="006042D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0.97      0.97      0.96       645</w:t>
      </w:r>
    </w:p>
    <w:p w14:paraId="1C77DC8F" w14:textId="34D0DDCA" w:rsidR="006042D0" w:rsidRDefault="006042D0" w:rsidP="006042D0">
      <w:pPr>
        <w:jc w:val="both"/>
      </w:pPr>
    </w:p>
    <w:p w14:paraId="03114173" w14:textId="13B19D0A" w:rsidR="006042D0" w:rsidRDefault="006042D0" w:rsidP="006042D0">
      <w:pPr>
        <w:jc w:val="both"/>
      </w:pPr>
      <w:r>
        <w:t>The ROC-AUC score is calculated and the curve is displayed:</w:t>
      </w:r>
    </w:p>
    <w:p w14:paraId="2C279C4C" w14:textId="77777777" w:rsidR="006042D0" w:rsidRPr="006042D0" w:rsidRDefault="006042D0" w:rsidP="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042D0">
        <w:rPr>
          <w:rFonts w:ascii="Courier New" w:eastAsia="Times New Roman" w:hAnsi="Courier New" w:cs="Courier New"/>
          <w:color w:val="000000"/>
          <w:kern w:val="0"/>
          <w:sz w:val="20"/>
          <w:szCs w:val="20"/>
          <w:lang w:eastAsia="en-IN"/>
          <w14:ligatures w14:val="none"/>
        </w:rPr>
        <w:t>Logistic Regression ROC-AUC Score: 0.9332247557003258</w:t>
      </w:r>
    </w:p>
    <w:p w14:paraId="06A3CF9A" w14:textId="020B550C" w:rsidR="006042D0" w:rsidRPr="006042D0" w:rsidRDefault="006042D0" w:rsidP="006042D0">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6042D0">
        <w:rPr>
          <w:rFonts w:ascii="Helvetica" w:eastAsia="Times New Roman" w:hAnsi="Helvetica" w:cs="Times New Roman"/>
          <w:noProof/>
          <w:color w:val="000000"/>
          <w:kern w:val="0"/>
          <w:sz w:val="21"/>
          <w:szCs w:val="21"/>
          <w:lang w:eastAsia="en-IN"/>
          <w14:ligatures w14:val="none"/>
        </w:rPr>
        <w:lastRenderedPageBreak/>
        <w:drawing>
          <wp:inline distT="0" distB="0" distL="0" distR="0" wp14:anchorId="4A8EDC4B" wp14:editId="3C9382BD">
            <wp:extent cx="4899660" cy="3573145"/>
            <wp:effectExtent l="0" t="0" r="0" b="8255"/>
            <wp:docPr id="592627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573145"/>
                    </a:xfrm>
                    <a:prstGeom prst="rect">
                      <a:avLst/>
                    </a:prstGeom>
                    <a:noFill/>
                    <a:ln>
                      <a:noFill/>
                    </a:ln>
                  </pic:spPr>
                </pic:pic>
              </a:graphicData>
            </a:graphic>
          </wp:inline>
        </w:drawing>
      </w:r>
    </w:p>
    <w:p w14:paraId="555FFF11" w14:textId="77777777" w:rsidR="006042D0" w:rsidRPr="006042D0" w:rsidRDefault="006042D0" w:rsidP="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042D0">
        <w:rPr>
          <w:rFonts w:ascii="Courier New" w:eastAsia="Times New Roman" w:hAnsi="Courier New" w:cs="Courier New"/>
          <w:color w:val="000000"/>
          <w:kern w:val="0"/>
          <w:sz w:val="20"/>
          <w:szCs w:val="20"/>
          <w:lang w:eastAsia="en-IN"/>
          <w14:ligatures w14:val="none"/>
        </w:rPr>
        <w:t>Random Forest ROC-AUC Score: 0.900178627718819</w:t>
      </w:r>
    </w:p>
    <w:p w14:paraId="5EC90AE3" w14:textId="3595D04D" w:rsidR="006042D0" w:rsidRPr="006042D0" w:rsidRDefault="006042D0" w:rsidP="006042D0">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6042D0">
        <w:rPr>
          <w:rFonts w:ascii="Helvetica" w:eastAsia="Times New Roman" w:hAnsi="Helvetica" w:cs="Times New Roman"/>
          <w:noProof/>
          <w:color w:val="000000"/>
          <w:kern w:val="0"/>
          <w:sz w:val="21"/>
          <w:szCs w:val="21"/>
          <w:lang w:eastAsia="en-IN"/>
          <w14:ligatures w14:val="none"/>
        </w:rPr>
        <w:drawing>
          <wp:inline distT="0" distB="0" distL="0" distR="0" wp14:anchorId="65A5FEAA" wp14:editId="13A17F1A">
            <wp:extent cx="4899660" cy="3573145"/>
            <wp:effectExtent l="0" t="0" r="0" b="8255"/>
            <wp:docPr id="208866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3573145"/>
                    </a:xfrm>
                    <a:prstGeom prst="rect">
                      <a:avLst/>
                    </a:prstGeom>
                    <a:noFill/>
                    <a:ln>
                      <a:noFill/>
                    </a:ln>
                  </pic:spPr>
                </pic:pic>
              </a:graphicData>
            </a:graphic>
          </wp:inline>
        </w:drawing>
      </w:r>
    </w:p>
    <w:p w14:paraId="61B38CE4" w14:textId="77777777" w:rsidR="006042D0" w:rsidRDefault="006042D0" w:rsidP="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6042D0">
        <w:rPr>
          <w:rFonts w:ascii="Courier New" w:eastAsia="Times New Roman" w:hAnsi="Courier New" w:cs="Courier New"/>
          <w:color w:val="000000"/>
          <w:kern w:val="0"/>
          <w:sz w:val="20"/>
          <w:szCs w:val="20"/>
          <w:lang w:eastAsia="en-IN"/>
          <w14:ligatures w14:val="none"/>
        </w:rPr>
        <w:t>Decision Tree ROC-AUC Score: 0.900178627718819</w:t>
      </w:r>
    </w:p>
    <w:p w14:paraId="575F34C9" w14:textId="77777777" w:rsidR="006042D0" w:rsidRDefault="006042D0" w:rsidP="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44B8B4E3" w14:textId="73D3A1A4" w:rsidR="006042D0" w:rsidRDefault="006042D0" w:rsidP="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Conclusion and Recommendations</w:t>
      </w:r>
    </w:p>
    <w:p w14:paraId="2DBCAA5B" w14:textId="77777777" w:rsidR="006042D0" w:rsidRDefault="006042D0" w:rsidP="006042D0">
      <w:pPr>
        <w:jc w:val="both"/>
        <w:rPr>
          <w:rFonts w:eastAsia="Times New Roman" w:cstheme="minorHAnsi"/>
          <w:color w:val="000000"/>
          <w:kern w:val="0"/>
          <w:lang w:eastAsia="en-IN"/>
          <w14:ligatures w14:val="none"/>
        </w:rPr>
      </w:pPr>
    </w:p>
    <w:p w14:paraId="729232A5" w14:textId="061FF377" w:rsidR="006042D0" w:rsidRPr="006042D0" w:rsidRDefault="006042D0" w:rsidP="006042D0">
      <w:pPr>
        <w:jc w:val="both"/>
        <w:rPr>
          <w:rFonts w:cstheme="minorHAnsi"/>
        </w:rPr>
      </w:pPr>
      <w:r w:rsidRPr="006042D0">
        <w:rPr>
          <w:rFonts w:cstheme="minorHAnsi"/>
        </w:rPr>
        <w:t xml:space="preserve">In conclusion, the comparative analysis of three supervised learning algorithms - Logistic Regression, Random Forest, and Decision Tree - for predicting diabetes revealed valuable insights into their performance, computational efficiency, and applicability to </w:t>
      </w:r>
      <w:r>
        <w:rPr>
          <w:rFonts w:cstheme="minorHAnsi"/>
        </w:rPr>
        <w:t>the</w:t>
      </w:r>
      <w:r w:rsidRPr="006042D0">
        <w:rPr>
          <w:rFonts w:cstheme="minorHAnsi"/>
        </w:rPr>
        <w:t xml:space="preserve"> dataset.</w:t>
      </w:r>
    </w:p>
    <w:p w14:paraId="6DADD35B" w14:textId="77777777" w:rsidR="006042D0" w:rsidRPr="006042D0" w:rsidRDefault="006042D0" w:rsidP="006042D0">
      <w:pPr>
        <w:jc w:val="both"/>
        <w:rPr>
          <w:rFonts w:cstheme="minorHAnsi"/>
        </w:rPr>
      </w:pPr>
      <w:r w:rsidRPr="006042D0">
        <w:rPr>
          <w:rFonts w:cstheme="minorHAnsi"/>
        </w:rPr>
        <w:lastRenderedPageBreak/>
        <w:t>Before hyperparameter tuning, Logistic Regression showed promising accuracy but lacked in precision and recall for positive diabetes cases. Random Forest exhibited high accuracy and stability, ideal for capturing complex patterns in healthcare data, while Decision Tree provided a simpler model with good interpretability.</w:t>
      </w:r>
    </w:p>
    <w:p w14:paraId="40924E28" w14:textId="77777777" w:rsidR="006042D0" w:rsidRPr="006042D0" w:rsidRDefault="006042D0" w:rsidP="006042D0">
      <w:pPr>
        <w:jc w:val="both"/>
        <w:rPr>
          <w:rFonts w:cstheme="minorHAnsi"/>
        </w:rPr>
      </w:pPr>
      <w:r w:rsidRPr="006042D0">
        <w:rPr>
          <w:rFonts w:cstheme="minorHAnsi"/>
        </w:rPr>
        <w:t>After hyperparameter tuning, all models showed improvements, with Random Forest maintaining its high accuracy and becoming the preferred choice due to its robust performance and versatility.</w:t>
      </w:r>
    </w:p>
    <w:p w14:paraId="47CD375D" w14:textId="77777777" w:rsidR="006042D0" w:rsidRPr="006042D0" w:rsidRDefault="006042D0" w:rsidP="006042D0">
      <w:pPr>
        <w:jc w:val="both"/>
        <w:rPr>
          <w:rFonts w:cstheme="minorHAnsi"/>
        </w:rPr>
      </w:pPr>
      <w:r w:rsidRPr="006042D0">
        <w:rPr>
          <w:rFonts w:cstheme="minorHAnsi"/>
        </w:rPr>
        <w:t>Furthermore, fine-tuning and exploring other algorithms may further enhance model performance. Logistic Regression remains suitable for straightforward interpretability, while Random Forest proves effective for capturing intricate relationships in the data. Decision Tree, although simpler, can be valuable for understanding feature importance.</w:t>
      </w:r>
    </w:p>
    <w:p w14:paraId="26D1B4AB" w14:textId="77777777" w:rsidR="006042D0" w:rsidRPr="006042D0" w:rsidRDefault="006042D0" w:rsidP="006042D0">
      <w:pPr>
        <w:jc w:val="both"/>
        <w:rPr>
          <w:rFonts w:cstheme="minorHAnsi"/>
        </w:rPr>
      </w:pPr>
      <w:r w:rsidRPr="006042D0">
        <w:rPr>
          <w:rFonts w:cstheme="minorHAnsi"/>
        </w:rPr>
        <w:t>Ultimately, the choice of algorithm should align with specific analysis goals and the desired balance between accuracy, interpretability, and computational efficiency.</w:t>
      </w:r>
    </w:p>
    <w:p w14:paraId="0D80BC12" w14:textId="77777777" w:rsidR="006042D0" w:rsidRPr="006042D0" w:rsidRDefault="006042D0" w:rsidP="006042D0">
      <w:pPr>
        <w:jc w:val="both"/>
        <w:rPr>
          <w:rFonts w:cstheme="minorHAnsi"/>
        </w:rPr>
      </w:pPr>
    </w:p>
    <w:sectPr w:rsidR="006042D0" w:rsidRPr="0060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7DB3"/>
    <w:multiLevelType w:val="hybridMultilevel"/>
    <w:tmpl w:val="71B6EEF4"/>
    <w:lvl w:ilvl="0" w:tplc="B78893E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2507209"/>
    <w:multiLevelType w:val="multilevel"/>
    <w:tmpl w:val="20B2A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781C0B"/>
    <w:multiLevelType w:val="hybridMultilevel"/>
    <w:tmpl w:val="2B7A6A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766383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3650613">
    <w:abstractNumId w:val="2"/>
    <w:lvlOverride w:ilvl="0"/>
    <w:lvlOverride w:ilvl="1"/>
    <w:lvlOverride w:ilvl="2"/>
    <w:lvlOverride w:ilvl="3"/>
    <w:lvlOverride w:ilvl="4"/>
    <w:lvlOverride w:ilvl="5"/>
    <w:lvlOverride w:ilvl="6"/>
    <w:lvlOverride w:ilvl="7"/>
    <w:lvlOverride w:ilvl="8"/>
  </w:num>
  <w:num w:numId="3" w16cid:durableId="22868703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E5"/>
    <w:rsid w:val="001B4CD3"/>
    <w:rsid w:val="006042D0"/>
    <w:rsid w:val="00F6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6713"/>
  <w15:chartTrackingRefBased/>
  <w15:docId w15:val="{3B8AAE7A-BE15-485F-BC47-DE9BD6AB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E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6E5"/>
    <w:rPr>
      <w:color w:val="0563C1" w:themeColor="hyperlink"/>
      <w:u w:val="single"/>
    </w:rPr>
  </w:style>
  <w:style w:type="paragraph" w:styleId="ListParagraph">
    <w:name w:val="List Paragraph"/>
    <w:basedOn w:val="Normal"/>
    <w:uiPriority w:val="34"/>
    <w:qFormat/>
    <w:rsid w:val="00F646E5"/>
    <w:pPr>
      <w:ind w:left="720"/>
      <w:contextualSpacing/>
    </w:pPr>
  </w:style>
  <w:style w:type="paragraph" w:styleId="HTMLPreformatted">
    <w:name w:val="HTML Preformatted"/>
    <w:basedOn w:val="Normal"/>
    <w:link w:val="HTMLPreformattedChar"/>
    <w:uiPriority w:val="99"/>
    <w:semiHidden/>
    <w:unhideWhenUsed/>
    <w:rsid w:val="00604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42D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687">
      <w:bodyDiv w:val="1"/>
      <w:marLeft w:val="0"/>
      <w:marRight w:val="0"/>
      <w:marTop w:val="0"/>
      <w:marBottom w:val="0"/>
      <w:divBdr>
        <w:top w:val="none" w:sz="0" w:space="0" w:color="auto"/>
        <w:left w:val="none" w:sz="0" w:space="0" w:color="auto"/>
        <w:bottom w:val="none" w:sz="0" w:space="0" w:color="auto"/>
        <w:right w:val="none" w:sz="0" w:space="0" w:color="auto"/>
      </w:divBdr>
    </w:div>
    <w:div w:id="539779742">
      <w:bodyDiv w:val="1"/>
      <w:marLeft w:val="0"/>
      <w:marRight w:val="0"/>
      <w:marTop w:val="0"/>
      <w:marBottom w:val="0"/>
      <w:divBdr>
        <w:top w:val="none" w:sz="0" w:space="0" w:color="auto"/>
        <w:left w:val="none" w:sz="0" w:space="0" w:color="auto"/>
        <w:bottom w:val="none" w:sz="0" w:space="0" w:color="auto"/>
        <w:right w:val="none" w:sz="0" w:space="0" w:color="auto"/>
      </w:divBdr>
    </w:div>
    <w:div w:id="1014456192">
      <w:bodyDiv w:val="1"/>
      <w:marLeft w:val="0"/>
      <w:marRight w:val="0"/>
      <w:marTop w:val="0"/>
      <w:marBottom w:val="0"/>
      <w:divBdr>
        <w:top w:val="none" w:sz="0" w:space="0" w:color="auto"/>
        <w:left w:val="none" w:sz="0" w:space="0" w:color="auto"/>
        <w:bottom w:val="none" w:sz="0" w:space="0" w:color="auto"/>
        <w:right w:val="none" w:sz="0" w:space="0" w:color="auto"/>
      </w:divBdr>
    </w:div>
    <w:div w:id="1159924800">
      <w:bodyDiv w:val="1"/>
      <w:marLeft w:val="0"/>
      <w:marRight w:val="0"/>
      <w:marTop w:val="0"/>
      <w:marBottom w:val="0"/>
      <w:divBdr>
        <w:top w:val="none" w:sz="0" w:space="0" w:color="auto"/>
        <w:left w:val="none" w:sz="0" w:space="0" w:color="auto"/>
        <w:bottom w:val="none" w:sz="0" w:space="0" w:color="auto"/>
        <w:right w:val="none" w:sz="0" w:space="0" w:color="auto"/>
      </w:divBdr>
    </w:div>
    <w:div w:id="1174031593">
      <w:bodyDiv w:val="1"/>
      <w:marLeft w:val="0"/>
      <w:marRight w:val="0"/>
      <w:marTop w:val="0"/>
      <w:marBottom w:val="0"/>
      <w:divBdr>
        <w:top w:val="none" w:sz="0" w:space="0" w:color="auto"/>
        <w:left w:val="none" w:sz="0" w:space="0" w:color="auto"/>
        <w:bottom w:val="none" w:sz="0" w:space="0" w:color="auto"/>
        <w:right w:val="none" w:sz="0" w:space="0" w:color="auto"/>
      </w:divBdr>
    </w:div>
    <w:div w:id="1376006161">
      <w:bodyDiv w:val="1"/>
      <w:marLeft w:val="0"/>
      <w:marRight w:val="0"/>
      <w:marTop w:val="0"/>
      <w:marBottom w:val="0"/>
      <w:divBdr>
        <w:top w:val="none" w:sz="0" w:space="0" w:color="auto"/>
        <w:left w:val="none" w:sz="0" w:space="0" w:color="auto"/>
        <w:bottom w:val="none" w:sz="0" w:space="0" w:color="auto"/>
        <w:right w:val="none" w:sz="0" w:space="0" w:color="auto"/>
      </w:divBdr>
    </w:div>
    <w:div w:id="1467503215">
      <w:bodyDiv w:val="1"/>
      <w:marLeft w:val="0"/>
      <w:marRight w:val="0"/>
      <w:marTop w:val="0"/>
      <w:marBottom w:val="0"/>
      <w:divBdr>
        <w:top w:val="none" w:sz="0" w:space="0" w:color="auto"/>
        <w:left w:val="none" w:sz="0" w:space="0" w:color="auto"/>
        <w:bottom w:val="none" w:sz="0" w:space="0" w:color="auto"/>
        <w:right w:val="none" w:sz="0" w:space="0" w:color="auto"/>
      </w:divBdr>
    </w:div>
    <w:div w:id="1481457200">
      <w:bodyDiv w:val="1"/>
      <w:marLeft w:val="0"/>
      <w:marRight w:val="0"/>
      <w:marTop w:val="0"/>
      <w:marBottom w:val="0"/>
      <w:divBdr>
        <w:top w:val="none" w:sz="0" w:space="0" w:color="auto"/>
        <w:left w:val="none" w:sz="0" w:space="0" w:color="auto"/>
        <w:bottom w:val="none" w:sz="0" w:space="0" w:color="auto"/>
        <w:right w:val="none" w:sz="0" w:space="0" w:color="auto"/>
      </w:divBdr>
      <w:divsChild>
        <w:div w:id="2025664216">
          <w:marLeft w:val="0"/>
          <w:marRight w:val="0"/>
          <w:marTop w:val="0"/>
          <w:marBottom w:val="0"/>
          <w:divBdr>
            <w:top w:val="none" w:sz="0" w:space="0" w:color="auto"/>
            <w:left w:val="none" w:sz="0" w:space="0" w:color="auto"/>
            <w:bottom w:val="none" w:sz="0" w:space="0" w:color="auto"/>
            <w:right w:val="none" w:sz="0" w:space="0" w:color="auto"/>
          </w:divBdr>
        </w:div>
        <w:div w:id="1168600110">
          <w:marLeft w:val="0"/>
          <w:marRight w:val="0"/>
          <w:marTop w:val="0"/>
          <w:marBottom w:val="0"/>
          <w:divBdr>
            <w:top w:val="none" w:sz="0" w:space="0" w:color="auto"/>
            <w:left w:val="none" w:sz="0" w:space="0" w:color="auto"/>
            <w:bottom w:val="none" w:sz="0" w:space="0" w:color="auto"/>
            <w:right w:val="none" w:sz="0" w:space="0" w:color="auto"/>
          </w:divBdr>
          <w:divsChild>
            <w:div w:id="992563171">
              <w:marLeft w:val="0"/>
              <w:marRight w:val="0"/>
              <w:marTop w:val="0"/>
              <w:marBottom w:val="0"/>
              <w:divBdr>
                <w:top w:val="none" w:sz="0" w:space="0" w:color="auto"/>
                <w:left w:val="none" w:sz="0" w:space="0" w:color="auto"/>
                <w:bottom w:val="none" w:sz="0" w:space="0" w:color="auto"/>
                <w:right w:val="none" w:sz="0" w:space="0" w:color="auto"/>
              </w:divBdr>
            </w:div>
          </w:divsChild>
        </w:div>
        <w:div w:id="1311667001">
          <w:marLeft w:val="0"/>
          <w:marRight w:val="0"/>
          <w:marTop w:val="0"/>
          <w:marBottom w:val="0"/>
          <w:divBdr>
            <w:top w:val="none" w:sz="0" w:space="0" w:color="auto"/>
            <w:left w:val="none" w:sz="0" w:space="0" w:color="auto"/>
            <w:bottom w:val="none" w:sz="0" w:space="0" w:color="auto"/>
            <w:right w:val="none" w:sz="0" w:space="0" w:color="auto"/>
          </w:divBdr>
        </w:div>
        <w:div w:id="1542815318">
          <w:marLeft w:val="0"/>
          <w:marRight w:val="0"/>
          <w:marTop w:val="0"/>
          <w:marBottom w:val="0"/>
          <w:divBdr>
            <w:top w:val="none" w:sz="0" w:space="0" w:color="auto"/>
            <w:left w:val="none" w:sz="0" w:space="0" w:color="auto"/>
            <w:bottom w:val="none" w:sz="0" w:space="0" w:color="auto"/>
            <w:right w:val="none" w:sz="0" w:space="0" w:color="auto"/>
          </w:divBdr>
          <w:divsChild>
            <w:div w:id="140318183">
              <w:marLeft w:val="0"/>
              <w:marRight w:val="0"/>
              <w:marTop w:val="0"/>
              <w:marBottom w:val="0"/>
              <w:divBdr>
                <w:top w:val="none" w:sz="0" w:space="0" w:color="auto"/>
                <w:left w:val="none" w:sz="0" w:space="0" w:color="auto"/>
                <w:bottom w:val="none" w:sz="0" w:space="0" w:color="auto"/>
                <w:right w:val="none" w:sz="0" w:space="0" w:color="auto"/>
              </w:divBdr>
            </w:div>
          </w:divsChild>
        </w:div>
        <w:div w:id="1717700941">
          <w:marLeft w:val="0"/>
          <w:marRight w:val="0"/>
          <w:marTop w:val="0"/>
          <w:marBottom w:val="0"/>
          <w:divBdr>
            <w:top w:val="none" w:sz="0" w:space="0" w:color="auto"/>
            <w:left w:val="none" w:sz="0" w:space="0" w:color="auto"/>
            <w:bottom w:val="none" w:sz="0" w:space="0" w:color="auto"/>
            <w:right w:val="none" w:sz="0" w:space="0" w:color="auto"/>
          </w:divBdr>
        </w:div>
      </w:divsChild>
    </w:div>
    <w:div w:id="21276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kannuru</dc:creator>
  <cp:keywords/>
  <dc:description/>
  <cp:lastModifiedBy>chandana kannuru</cp:lastModifiedBy>
  <cp:revision>1</cp:revision>
  <dcterms:created xsi:type="dcterms:W3CDTF">2024-04-11T03:16:00Z</dcterms:created>
  <dcterms:modified xsi:type="dcterms:W3CDTF">2024-04-11T03:47:00Z</dcterms:modified>
</cp:coreProperties>
</file>