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F7B1" w14:textId="18A38CDE" w:rsidR="00344B07" w:rsidRPr="003C6CEB" w:rsidRDefault="00703CF8" w:rsidP="00703CF8">
      <w:pPr>
        <w:jc w:val="center"/>
        <w:rPr>
          <w:rFonts w:ascii="Times New Roman" w:hAnsi="Times New Roman" w:cs="Times New Roman"/>
          <w:b/>
          <w:bCs/>
          <w:sz w:val="30"/>
          <w:szCs w:val="30"/>
        </w:rPr>
      </w:pPr>
      <w:r w:rsidRPr="003C6CEB">
        <w:rPr>
          <w:rFonts w:ascii="Times New Roman" w:hAnsi="Times New Roman" w:cs="Times New Roman"/>
          <w:b/>
          <w:bCs/>
          <w:sz w:val="30"/>
          <w:szCs w:val="30"/>
        </w:rPr>
        <w:t>ASSIGNMENT -01</w:t>
      </w:r>
    </w:p>
    <w:p w14:paraId="6C7F9A11" w14:textId="60EE2AC4" w:rsidR="00703CF8" w:rsidRPr="003C6CEB" w:rsidRDefault="003C6CEB" w:rsidP="003C6CEB">
      <w:pPr>
        <w:rPr>
          <w:rFonts w:ascii="Times New Roman" w:hAnsi="Times New Roman" w:cs="Times New Roman"/>
          <w:b/>
          <w:bCs/>
          <w:sz w:val="30"/>
          <w:szCs w:val="30"/>
        </w:rPr>
      </w:pPr>
      <w:r>
        <w:rPr>
          <w:rFonts w:ascii="Times New Roman" w:hAnsi="Times New Roman" w:cs="Times New Roman"/>
          <w:b/>
          <w:bCs/>
          <w:sz w:val="30"/>
          <w:szCs w:val="30"/>
        </w:rPr>
        <w:t xml:space="preserve">                                                          </w:t>
      </w:r>
      <w:r w:rsidR="00703CF8" w:rsidRPr="003C6CEB">
        <w:rPr>
          <w:rFonts w:ascii="Times New Roman" w:hAnsi="Times New Roman" w:cs="Times New Roman"/>
          <w:b/>
          <w:bCs/>
          <w:sz w:val="30"/>
          <w:szCs w:val="30"/>
        </w:rPr>
        <w:t>APACHE HIVE</w:t>
      </w:r>
    </w:p>
    <w:p w14:paraId="57E98657" w14:textId="29AC9201" w:rsidR="00703CF8" w:rsidRPr="00703CF8" w:rsidRDefault="00703CF8">
      <w:pPr>
        <w:rPr>
          <w:rFonts w:ascii="Times New Roman" w:hAnsi="Times New Roman" w:cs="Times New Roman"/>
          <w:b/>
          <w:bCs/>
        </w:rPr>
      </w:pPr>
      <w:r w:rsidRPr="00703CF8">
        <w:rPr>
          <w:rFonts w:ascii="Times New Roman" w:hAnsi="Times New Roman" w:cs="Times New Roman"/>
          <w:b/>
          <w:bCs/>
        </w:rPr>
        <w:t xml:space="preserve">NAME: </w:t>
      </w:r>
      <w:r w:rsidR="003368F5" w:rsidRPr="003368F5">
        <w:rPr>
          <w:rFonts w:ascii="Times New Roman" w:hAnsi="Times New Roman" w:cs="Times New Roman"/>
          <w:b/>
          <w:bCs/>
        </w:rPr>
        <w:t>Chandana K T</w:t>
      </w:r>
    </w:p>
    <w:p w14:paraId="2817B2B2" w14:textId="69335449" w:rsidR="00703CF8" w:rsidRPr="00703CF8" w:rsidRDefault="00703CF8">
      <w:pPr>
        <w:rPr>
          <w:rFonts w:ascii="Times New Roman" w:hAnsi="Times New Roman" w:cs="Times New Roman"/>
          <w:b/>
          <w:bCs/>
        </w:rPr>
      </w:pPr>
      <w:r w:rsidRPr="00703CF8">
        <w:rPr>
          <w:rFonts w:ascii="Times New Roman" w:hAnsi="Times New Roman" w:cs="Times New Roman"/>
          <w:b/>
          <w:bCs/>
        </w:rPr>
        <w:t>USN:4GW23CI00</w:t>
      </w:r>
      <w:r w:rsidR="003368F5">
        <w:rPr>
          <w:rFonts w:ascii="Times New Roman" w:hAnsi="Times New Roman" w:cs="Times New Roman"/>
          <w:b/>
          <w:bCs/>
        </w:rPr>
        <w:t>9</w:t>
      </w:r>
    </w:p>
    <w:p w14:paraId="4F4FF5A2" w14:textId="14F69C3C" w:rsidR="00703CF8" w:rsidRPr="00703CF8" w:rsidRDefault="00703CF8">
      <w:pPr>
        <w:rPr>
          <w:rFonts w:ascii="Times New Roman" w:hAnsi="Times New Roman" w:cs="Times New Roman"/>
          <w:b/>
          <w:bCs/>
        </w:rPr>
      </w:pPr>
      <w:r w:rsidRPr="00703CF8">
        <w:rPr>
          <w:rFonts w:ascii="Times New Roman" w:hAnsi="Times New Roman" w:cs="Times New Roman"/>
          <w:b/>
          <w:bCs/>
        </w:rPr>
        <w:t>Scenario</w:t>
      </w:r>
    </w:p>
    <w:p w14:paraId="14A39CC3" w14:textId="70C6268F" w:rsidR="00703CF8" w:rsidRPr="00703CF8" w:rsidRDefault="00703CF8">
      <w:pPr>
        <w:rPr>
          <w:rFonts w:ascii="Times New Roman" w:hAnsi="Times New Roman" w:cs="Times New Roman"/>
          <w:lang w:val="en-IN"/>
        </w:rPr>
      </w:pPr>
      <w:r w:rsidRPr="00703CF8">
        <w:rPr>
          <w:rFonts w:ascii="Times New Roman" w:hAnsi="Times New Roman" w:cs="Times New Roman"/>
          <w:lang w:val="en-IN"/>
        </w:rPr>
        <w:t>A global retail company stores transaction records in flat CSV files on HDFS. The business intelligence team requires structured SQL access to analyze revenue patterns across store categories.</w:t>
      </w:r>
    </w:p>
    <w:p w14:paraId="028DF7B7" w14:textId="3403A53D" w:rsidR="00703CF8" w:rsidRPr="00703CF8" w:rsidRDefault="00703CF8">
      <w:pPr>
        <w:rPr>
          <w:rFonts w:ascii="Times New Roman" w:hAnsi="Times New Roman" w:cs="Times New Roman"/>
          <w:b/>
          <w:bCs/>
        </w:rPr>
      </w:pPr>
      <w:r w:rsidRPr="00703CF8">
        <w:rPr>
          <w:rFonts w:ascii="Times New Roman" w:hAnsi="Times New Roman" w:cs="Times New Roman"/>
          <w:b/>
          <w:bCs/>
        </w:rPr>
        <w:t>Problem Statement</w:t>
      </w:r>
    </w:p>
    <w:p w14:paraId="10043258" w14:textId="77777777" w:rsidR="00703CF8" w:rsidRDefault="00703CF8" w:rsidP="00703CF8">
      <w:pPr>
        <w:rPr>
          <w:rFonts w:ascii="Times New Roman" w:hAnsi="Times New Roman" w:cs="Times New Roman"/>
          <w:lang w:val="en-IN"/>
        </w:rPr>
      </w:pPr>
      <w:r w:rsidRPr="00703CF8">
        <w:rPr>
          <w:rFonts w:ascii="Times New Roman" w:hAnsi="Times New Roman" w:cs="Times New Roman"/>
          <w:lang w:val="en-IN"/>
        </w:rPr>
        <w:t>Create an external table in Hive mapping to raw transaction data stored on HDFS. Write HiveQL queries to clean missing data, aggregate total sales revenue, and calculate the average order value per product category.</w:t>
      </w:r>
    </w:p>
    <w:p w14:paraId="20789B4A" w14:textId="3F149C09" w:rsidR="00703CF8" w:rsidRPr="00702889" w:rsidRDefault="00702889" w:rsidP="00703CF8">
      <w:pPr>
        <w:rPr>
          <w:rFonts w:ascii="Times New Roman" w:hAnsi="Times New Roman" w:cs="Times New Roman"/>
          <w:b/>
          <w:bCs/>
        </w:rPr>
      </w:pPr>
      <w:r w:rsidRPr="00702889">
        <w:rPr>
          <w:rFonts w:ascii="Times New Roman" w:hAnsi="Times New Roman" w:cs="Times New Roman"/>
          <w:b/>
          <w:bCs/>
        </w:rPr>
        <w:t>Apache Hive &amp; Hadoop</w:t>
      </w:r>
    </w:p>
    <w:p w14:paraId="535C814C" w14:textId="6C66FDCA" w:rsidR="00702889" w:rsidRPr="00702889" w:rsidRDefault="00702889" w:rsidP="00703CF8">
      <w:pPr>
        <w:rPr>
          <w:rFonts w:ascii="Times New Roman" w:hAnsi="Times New Roman" w:cs="Times New Roman"/>
        </w:rPr>
      </w:pPr>
      <w:r w:rsidRPr="00702889">
        <w:rPr>
          <w:rFonts w:ascii="Times New Roman" w:hAnsi="Times New Roman" w:cs="Times New Roman"/>
          <w:b/>
          <w:bCs/>
        </w:rPr>
        <w:t>Apache Hive</w:t>
      </w:r>
      <w:r w:rsidRPr="00702889">
        <w:rPr>
          <w:rFonts w:ascii="Times New Roman" w:hAnsi="Times New Roman" w:cs="Times New Roman"/>
        </w:rPr>
        <w:t xml:space="preserve"> is a data warehouse and data analysis tool built on Hadoop. It provides a SQL-like language called HiveQL to query and analyze data stored in HDFS.</w:t>
      </w:r>
    </w:p>
    <w:p w14:paraId="50D83E49" w14:textId="00166AD2" w:rsidR="00702889" w:rsidRDefault="00702889" w:rsidP="00703CF8">
      <w:pPr>
        <w:rPr>
          <w:rFonts w:ascii="Times New Roman" w:hAnsi="Times New Roman" w:cs="Times New Roman"/>
        </w:rPr>
      </w:pPr>
      <w:r w:rsidRPr="00702889">
        <w:rPr>
          <w:rFonts w:ascii="Times New Roman" w:hAnsi="Times New Roman" w:cs="Times New Roman"/>
          <w:b/>
          <w:bCs/>
        </w:rPr>
        <w:t>Apache Hadoop</w:t>
      </w:r>
      <w:r w:rsidRPr="00702889">
        <w:rPr>
          <w:rFonts w:ascii="Times New Roman" w:hAnsi="Times New Roman" w:cs="Times New Roman"/>
        </w:rPr>
        <w:t xml:space="preserve"> is an open-source framework used for distributed storage and processing of large datasets. It uses components such as HDFS, MapReduce, and YARN to manage and process big data.</w:t>
      </w:r>
    </w:p>
    <w:p w14:paraId="683380F2" w14:textId="1B4CD157" w:rsidR="00702889" w:rsidRPr="00702889" w:rsidRDefault="00702889" w:rsidP="00703CF8">
      <w:pPr>
        <w:rPr>
          <w:rFonts w:ascii="Times New Roman" w:hAnsi="Times New Roman" w:cs="Times New Roman"/>
          <w:b/>
          <w:bCs/>
        </w:rPr>
      </w:pPr>
      <w:r w:rsidRPr="00702889">
        <w:rPr>
          <w:rFonts w:ascii="Times New Roman" w:hAnsi="Times New Roman" w:cs="Times New Roman"/>
          <w:b/>
          <w:bCs/>
        </w:rPr>
        <w:t xml:space="preserve">Docker </w:t>
      </w:r>
    </w:p>
    <w:p w14:paraId="5AAFF251" w14:textId="37D7ADE1" w:rsidR="00702889" w:rsidRPr="00702889" w:rsidRDefault="00702889" w:rsidP="00703CF8">
      <w:pPr>
        <w:rPr>
          <w:rFonts w:ascii="Times New Roman" w:hAnsi="Times New Roman" w:cs="Times New Roman"/>
          <w:lang w:val="en-IN"/>
        </w:rPr>
      </w:pPr>
      <w:r w:rsidRPr="00702889">
        <w:rPr>
          <w:rFonts w:ascii="Times New Roman" w:hAnsi="Times New Roman" w:cs="Times New Roman"/>
        </w:rPr>
        <w:t>Docker is used to provide a consistent and isolated environment for running applications such as Hadoop and Apache Hive. In our project, Docker can help run Hive in a Linux-based container because the Apache Hive installation we have uses Linux shell scripts rather than Windows .cmd files. This avoids many Windows configuration and compatibility problems and makes it easier to set up Hadoop, HDFS, and Hive together. Thus, Hadoop provides storage and processing, Hive performs SQL-like data analysis, and Docker provides the environment to run these tools smoothly.</w:t>
      </w:r>
    </w:p>
    <w:p w14:paraId="558BC5C7" w14:textId="201E1CAC" w:rsidR="00703CF8" w:rsidRPr="00702889" w:rsidRDefault="00702889">
      <w:pPr>
        <w:rPr>
          <w:rFonts w:ascii="Times New Roman" w:hAnsi="Times New Roman" w:cs="Times New Roman"/>
          <w:b/>
          <w:bCs/>
        </w:rPr>
      </w:pPr>
      <w:r w:rsidRPr="00702889">
        <w:rPr>
          <w:rFonts w:ascii="Times New Roman" w:hAnsi="Times New Roman" w:cs="Times New Roman"/>
          <w:b/>
          <w:bCs/>
        </w:rPr>
        <w:t xml:space="preserve">Workflow </w:t>
      </w:r>
    </w:p>
    <w:p w14:paraId="15F65BEB" w14:textId="2A976E8A" w:rsidR="00702889" w:rsidRDefault="00702889">
      <w:pPr>
        <w:rPr>
          <w:rFonts w:ascii="Times New Roman" w:hAnsi="Times New Roman" w:cs="Times New Roman"/>
        </w:rPr>
      </w:pPr>
      <w:r w:rsidRPr="00702889">
        <w:rPr>
          <w:rFonts w:ascii="Times New Roman" w:hAnsi="Times New Roman" w:cs="Times New Roman"/>
        </w:rPr>
        <w:t>Docker Desktop → Hadoop/HDFS → Transaction CSV → Apache Hive → External Table → Data Cleaning → HiveQL Aggregation → Revenue &amp; Average Order Value</w:t>
      </w:r>
      <w:r>
        <w:rPr>
          <w:rFonts w:ascii="Times New Roman" w:hAnsi="Times New Roman" w:cs="Times New Roman"/>
        </w:rPr>
        <w:t>.</w:t>
      </w:r>
    </w:p>
    <w:p w14:paraId="63213632" w14:textId="7019E58C" w:rsidR="00380897" w:rsidRPr="00821E5B" w:rsidRDefault="00580CD6">
      <w:pPr>
        <w:rPr>
          <w:rFonts w:ascii="Times New Roman" w:hAnsi="Times New Roman" w:cs="Times New Roman"/>
          <w:b/>
          <w:bCs/>
        </w:rPr>
      </w:pPr>
      <w:r w:rsidRPr="00821E5B">
        <w:rPr>
          <w:rFonts w:ascii="Times New Roman" w:hAnsi="Times New Roman" w:cs="Times New Roman"/>
          <w:b/>
          <w:bCs/>
        </w:rPr>
        <w:t>Docker-Compose</w:t>
      </w:r>
      <w:r w:rsidR="00B67B9B" w:rsidRPr="00821E5B">
        <w:rPr>
          <w:rFonts w:ascii="Times New Roman" w:hAnsi="Times New Roman" w:cs="Times New Roman"/>
          <w:b/>
          <w:bCs/>
        </w:rPr>
        <w:t>.yml</w:t>
      </w:r>
    </w:p>
    <w:p w14:paraId="15823751" w14:textId="68F5C58F" w:rsidR="00821E5B" w:rsidRDefault="00821E5B">
      <w:pPr>
        <w:rPr>
          <w:rFonts w:ascii="Times New Roman" w:hAnsi="Times New Roman" w:cs="Times New Roman"/>
        </w:rPr>
      </w:pPr>
      <w:r w:rsidRPr="00821E5B">
        <w:rPr>
          <w:rFonts w:ascii="Times New Roman" w:hAnsi="Times New Roman" w:cs="Times New Roman"/>
        </w:rPr>
        <w:t xml:space="preserve">The Docker Compose workflow uses </w:t>
      </w:r>
      <w:r w:rsidRPr="00821E5B">
        <w:rPr>
          <w:rFonts w:ascii="Times New Roman" w:hAnsi="Times New Roman" w:cs="Times New Roman"/>
          <w:b/>
          <w:bCs/>
        </w:rPr>
        <w:t>Docker Desktop</w:t>
      </w:r>
      <w:r w:rsidRPr="00821E5B">
        <w:rPr>
          <w:rFonts w:ascii="Times New Roman" w:hAnsi="Times New Roman" w:cs="Times New Roman"/>
        </w:rPr>
        <w:t xml:space="preserve"> to run a Hadoop and Apache Hive environment through separate containers. The </w:t>
      </w:r>
      <w:r w:rsidRPr="00821E5B">
        <w:rPr>
          <w:rFonts w:ascii="Times New Roman" w:hAnsi="Times New Roman" w:cs="Times New Roman"/>
          <w:b/>
          <w:bCs/>
        </w:rPr>
        <w:t>NameNode</w:t>
      </w:r>
      <w:r w:rsidRPr="00821E5B">
        <w:rPr>
          <w:rFonts w:ascii="Times New Roman" w:hAnsi="Times New Roman" w:cs="Times New Roman"/>
        </w:rPr>
        <w:t xml:space="preserve"> manages the HDFS file system, while the </w:t>
      </w:r>
      <w:r w:rsidRPr="00821E5B">
        <w:rPr>
          <w:rFonts w:ascii="Times New Roman" w:hAnsi="Times New Roman" w:cs="Times New Roman"/>
          <w:b/>
          <w:bCs/>
        </w:rPr>
        <w:t>DataNode</w:t>
      </w:r>
      <w:r w:rsidRPr="00821E5B">
        <w:rPr>
          <w:rFonts w:ascii="Times New Roman" w:hAnsi="Times New Roman" w:cs="Times New Roman"/>
        </w:rPr>
        <w:t xml:space="preserve"> stores the actual transaction data. Apache Hive runs through the HiveServer2 container and provides HiveQL for querying the data stored in HDFS. The transaction CSV file is uploaded to HDFS, an external Hive table is created over the data, and HiveQL queries are used to clean missing records, calculate total sales revenue, and determine the average order value for each product category.</w:t>
      </w:r>
    </w:p>
    <w:p w14:paraId="527A8DA3" w14:textId="77777777" w:rsidR="00A65665" w:rsidRDefault="00A65665">
      <w:pPr>
        <w:rPr>
          <w:rFonts w:ascii="Times New Roman" w:hAnsi="Times New Roman" w:cs="Times New Roman"/>
        </w:rPr>
      </w:pPr>
    </w:p>
    <w:p w14:paraId="7318C0DA" w14:textId="77777777" w:rsidR="00A65665" w:rsidRDefault="00A65665">
      <w:pPr>
        <w:rPr>
          <w:rFonts w:ascii="Times New Roman" w:hAnsi="Times New Roman" w:cs="Times New Roman"/>
        </w:rPr>
      </w:pPr>
    </w:p>
    <w:p w14:paraId="27522DA6" w14:textId="77777777" w:rsidR="00A65665" w:rsidRDefault="00A65665">
      <w:pPr>
        <w:rPr>
          <w:rFonts w:ascii="Times New Roman" w:hAnsi="Times New Roman" w:cs="Times New Roman"/>
        </w:rPr>
      </w:pPr>
    </w:p>
    <w:p w14:paraId="29CBE18B" w14:textId="56F18C39" w:rsidR="00A65665" w:rsidRDefault="00865060">
      <w:pPr>
        <w:rPr>
          <w:rFonts w:ascii="Times New Roman" w:hAnsi="Times New Roman" w:cs="Times New Roman"/>
        </w:rPr>
      </w:pPr>
      <w:r w:rsidRPr="00865060">
        <w:rPr>
          <w:rFonts w:ascii="Times New Roman" w:hAnsi="Times New Roman" w:cs="Times New Roman"/>
          <w:noProof/>
        </w:rPr>
        <w:lastRenderedPageBreak/>
        <w:drawing>
          <wp:inline distT="0" distB="0" distL="0" distR="0" wp14:anchorId="639132B5" wp14:editId="4B9BBBA8">
            <wp:extent cx="2971800" cy="1657350"/>
            <wp:effectExtent l="0" t="0" r="0" b="0"/>
            <wp:docPr id="18679023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0" cy="1657350"/>
                    </a:xfrm>
                    <a:prstGeom prst="rect">
                      <a:avLst/>
                    </a:prstGeom>
                    <a:noFill/>
                    <a:ln>
                      <a:noFill/>
                    </a:ln>
                  </pic:spPr>
                </pic:pic>
              </a:graphicData>
            </a:graphic>
          </wp:inline>
        </w:drawing>
      </w:r>
    </w:p>
    <w:p w14:paraId="49DA17DF" w14:textId="77777777" w:rsidR="00865060" w:rsidRDefault="0059395B">
      <w:pPr>
        <w:rPr>
          <w:rFonts w:ascii="Times New Roman" w:hAnsi="Times New Roman" w:cs="Times New Roman"/>
        </w:rPr>
      </w:pPr>
      <w:r w:rsidRPr="0059395B">
        <w:rPr>
          <w:rFonts w:ascii="Times New Roman" w:hAnsi="Times New Roman" w:cs="Times New Roman"/>
          <w:noProof/>
        </w:rPr>
        <w:drawing>
          <wp:inline distT="0" distB="0" distL="0" distR="0" wp14:anchorId="182AA85E" wp14:editId="68940290">
            <wp:extent cx="6934200" cy="7073900"/>
            <wp:effectExtent l="0" t="0" r="0" b="0"/>
            <wp:docPr id="21026879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0" cy="7073900"/>
                    </a:xfrm>
                    <a:prstGeom prst="rect">
                      <a:avLst/>
                    </a:prstGeom>
                    <a:noFill/>
                    <a:ln>
                      <a:noFill/>
                    </a:ln>
                  </pic:spPr>
                </pic:pic>
              </a:graphicData>
            </a:graphic>
          </wp:inline>
        </w:drawing>
      </w:r>
    </w:p>
    <w:p w14:paraId="3D46A4FF" w14:textId="511FBE73" w:rsidR="00702889" w:rsidRPr="00865060" w:rsidRDefault="00702889">
      <w:pPr>
        <w:rPr>
          <w:rFonts w:ascii="Times New Roman" w:hAnsi="Times New Roman" w:cs="Times New Roman"/>
        </w:rPr>
      </w:pPr>
      <w:r w:rsidRPr="00702889">
        <w:rPr>
          <w:rFonts w:ascii="Times New Roman" w:hAnsi="Times New Roman" w:cs="Times New Roman"/>
          <w:b/>
          <w:bCs/>
        </w:rPr>
        <w:lastRenderedPageBreak/>
        <w:t>Transaction.csv</w:t>
      </w:r>
    </w:p>
    <w:p w14:paraId="1416646E" w14:textId="77777777" w:rsidR="003E22D9" w:rsidRDefault="00702889" w:rsidP="003E22D9">
      <w:pPr>
        <w:rPr>
          <w:rFonts w:ascii="Times New Roman" w:hAnsi="Times New Roman" w:cs="Times New Roman"/>
        </w:rPr>
      </w:pPr>
      <w:r w:rsidRPr="00702889">
        <w:rPr>
          <w:rFonts w:ascii="Times New Roman" w:hAnsi="Times New Roman" w:cs="Times New Roman"/>
          <w:noProof/>
        </w:rPr>
        <w:drawing>
          <wp:inline distT="0" distB="0" distL="0" distR="0" wp14:anchorId="6BA702E5" wp14:editId="1E62161E">
            <wp:extent cx="3231515" cy="2184400"/>
            <wp:effectExtent l="0" t="0" r="6985" b="6350"/>
            <wp:docPr id="1107755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75" cy="2189172"/>
                    </a:xfrm>
                    <a:prstGeom prst="rect">
                      <a:avLst/>
                    </a:prstGeom>
                    <a:noFill/>
                    <a:ln>
                      <a:noFill/>
                    </a:ln>
                  </pic:spPr>
                </pic:pic>
              </a:graphicData>
            </a:graphic>
          </wp:inline>
        </w:drawing>
      </w:r>
    </w:p>
    <w:p w14:paraId="5E7F9521" w14:textId="36224E71" w:rsidR="003E22D9" w:rsidRPr="003E22D9" w:rsidRDefault="003E22D9" w:rsidP="003E22D9">
      <w:pPr>
        <w:rPr>
          <w:rFonts w:ascii="Times New Roman" w:hAnsi="Times New Roman" w:cs="Times New Roman"/>
        </w:rPr>
      </w:pPr>
      <w:r>
        <w:rPr>
          <w:rFonts w:ascii="Times New Roman" w:hAnsi="Times New Roman" w:cs="Times New Roman"/>
        </w:rPr>
        <w:t>1.</w:t>
      </w:r>
      <w:r w:rsidRPr="003E22D9">
        <w:rPr>
          <w:rFonts w:ascii="Times New Roman" w:hAnsi="Times New Roman" w:cs="Times New Roman"/>
          <w:b/>
          <w:bCs/>
        </w:rPr>
        <w:t>To check docker status</w:t>
      </w:r>
    </w:p>
    <w:p w14:paraId="627254CD" w14:textId="69BF0BF2" w:rsidR="003E22D9" w:rsidRDefault="003E22D9" w:rsidP="003E22D9">
      <w:pPr>
        <w:pStyle w:val="NormalWeb"/>
      </w:pPr>
      <w:r>
        <w:rPr>
          <w:noProof/>
        </w:rPr>
        <w:drawing>
          <wp:inline distT="0" distB="0" distL="0" distR="0" wp14:anchorId="62369155" wp14:editId="71357611">
            <wp:extent cx="6159500" cy="629067"/>
            <wp:effectExtent l="0" t="0" r="0" b="0"/>
            <wp:docPr id="1421231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6762" cy="632873"/>
                    </a:xfrm>
                    <a:prstGeom prst="rect">
                      <a:avLst/>
                    </a:prstGeom>
                    <a:noFill/>
                    <a:ln>
                      <a:noFill/>
                    </a:ln>
                  </pic:spPr>
                </pic:pic>
              </a:graphicData>
            </a:graphic>
          </wp:inline>
        </w:drawing>
      </w:r>
    </w:p>
    <w:p w14:paraId="4490ACDB" w14:textId="11B124F6" w:rsidR="003E22D9" w:rsidRDefault="003E22D9" w:rsidP="003E22D9">
      <w:pPr>
        <w:pStyle w:val="NormalWeb"/>
        <w:rPr>
          <w:b/>
          <w:bCs/>
        </w:rPr>
      </w:pPr>
      <w:r>
        <w:t>2.</w:t>
      </w:r>
      <w:r w:rsidRPr="003E22D9">
        <w:rPr>
          <w:b/>
          <w:bCs/>
        </w:rPr>
        <w:t>Command Line Interface</w:t>
      </w:r>
      <w:r>
        <w:rPr>
          <w:b/>
          <w:bCs/>
        </w:rPr>
        <w:t xml:space="preserve"> </w:t>
      </w:r>
      <w:r w:rsidRPr="003E22D9">
        <w:rPr>
          <w:b/>
          <w:bCs/>
        </w:rPr>
        <w:t>(CLI)</w:t>
      </w:r>
    </w:p>
    <w:p w14:paraId="17C053EE" w14:textId="62BEF3CB" w:rsidR="003E22D9" w:rsidRPr="003E22D9" w:rsidRDefault="003E22D9" w:rsidP="003E22D9">
      <w:pPr>
        <w:pStyle w:val="NormalWeb"/>
      </w:pPr>
      <w:r w:rsidRPr="003E22D9">
        <w:rPr>
          <w:noProof/>
        </w:rPr>
        <w:drawing>
          <wp:inline distT="0" distB="0" distL="0" distR="0" wp14:anchorId="5355A5A4" wp14:editId="0C8EF0F7">
            <wp:extent cx="6858000" cy="1546225"/>
            <wp:effectExtent l="0" t="0" r="0" b="0"/>
            <wp:docPr id="2138319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1546225"/>
                    </a:xfrm>
                    <a:prstGeom prst="rect">
                      <a:avLst/>
                    </a:prstGeom>
                    <a:noFill/>
                    <a:ln>
                      <a:noFill/>
                    </a:ln>
                  </pic:spPr>
                </pic:pic>
              </a:graphicData>
            </a:graphic>
          </wp:inline>
        </w:drawing>
      </w:r>
    </w:p>
    <w:p w14:paraId="6245A0F6" w14:textId="5EFFC62A" w:rsidR="003E22D9" w:rsidRDefault="003E22D9" w:rsidP="003E22D9">
      <w:pPr>
        <w:pStyle w:val="NormalWeb"/>
      </w:pPr>
      <w:r>
        <w:t>3.</w:t>
      </w:r>
      <w:r w:rsidRPr="003E22D9">
        <w:rPr>
          <w:b/>
          <w:bCs/>
        </w:rPr>
        <w:t>To create new database</w:t>
      </w:r>
      <w:r>
        <w:t xml:space="preserve"> </w:t>
      </w:r>
    </w:p>
    <w:p w14:paraId="7C85AB64" w14:textId="5F807960" w:rsidR="003E22D9" w:rsidRPr="003E22D9" w:rsidRDefault="003E22D9" w:rsidP="003E22D9">
      <w:pPr>
        <w:pStyle w:val="NormalWeb"/>
      </w:pPr>
      <w:r w:rsidRPr="003E22D9">
        <w:rPr>
          <w:noProof/>
        </w:rPr>
        <w:drawing>
          <wp:inline distT="0" distB="0" distL="0" distR="0" wp14:anchorId="166003FD" wp14:editId="6E642404">
            <wp:extent cx="6858000" cy="1511300"/>
            <wp:effectExtent l="0" t="0" r="0" b="0"/>
            <wp:docPr id="1604614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1511300"/>
                    </a:xfrm>
                    <a:prstGeom prst="rect">
                      <a:avLst/>
                    </a:prstGeom>
                    <a:noFill/>
                    <a:ln>
                      <a:noFill/>
                    </a:ln>
                  </pic:spPr>
                </pic:pic>
              </a:graphicData>
            </a:graphic>
          </wp:inline>
        </w:drawing>
      </w:r>
    </w:p>
    <w:p w14:paraId="1CB9B350" w14:textId="77777777" w:rsidR="003C6CEB" w:rsidRDefault="003C6CEB" w:rsidP="003E22D9">
      <w:pPr>
        <w:pStyle w:val="NormalWeb"/>
      </w:pPr>
    </w:p>
    <w:p w14:paraId="55F0C3F8" w14:textId="77777777" w:rsidR="003C6CEB" w:rsidRDefault="003C6CEB" w:rsidP="003E22D9">
      <w:pPr>
        <w:pStyle w:val="NormalWeb"/>
      </w:pPr>
    </w:p>
    <w:p w14:paraId="2912B7FB" w14:textId="77777777" w:rsidR="00460B8A" w:rsidRDefault="00460B8A" w:rsidP="003E22D9">
      <w:pPr>
        <w:pStyle w:val="NormalWeb"/>
      </w:pPr>
    </w:p>
    <w:p w14:paraId="70E7BC34" w14:textId="49E9CAB7" w:rsidR="003E22D9" w:rsidRDefault="003E22D9" w:rsidP="003E22D9">
      <w:pPr>
        <w:pStyle w:val="NormalWeb"/>
        <w:rPr>
          <w:b/>
          <w:bCs/>
        </w:rPr>
      </w:pPr>
      <w:r>
        <w:lastRenderedPageBreak/>
        <w:t>4.</w:t>
      </w:r>
      <w:r w:rsidRPr="003E22D9">
        <w:rPr>
          <w:b/>
          <w:bCs/>
        </w:rPr>
        <w:t>To create External table</w:t>
      </w:r>
    </w:p>
    <w:p w14:paraId="2AE3351B" w14:textId="2C6A7FD5" w:rsidR="003E22D9" w:rsidRDefault="003E22D9" w:rsidP="003E22D9">
      <w:pPr>
        <w:pStyle w:val="NormalWeb"/>
      </w:pPr>
      <w:r w:rsidRPr="003E22D9">
        <w:rPr>
          <w:noProof/>
        </w:rPr>
        <w:drawing>
          <wp:inline distT="0" distB="0" distL="0" distR="0" wp14:anchorId="095EC5B0" wp14:editId="2E8DEE6E">
            <wp:extent cx="6895031" cy="1511300"/>
            <wp:effectExtent l="0" t="0" r="1270" b="0"/>
            <wp:docPr id="162331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40098" cy="1521178"/>
                    </a:xfrm>
                    <a:prstGeom prst="rect">
                      <a:avLst/>
                    </a:prstGeom>
                    <a:noFill/>
                    <a:ln>
                      <a:noFill/>
                    </a:ln>
                  </pic:spPr>
                </pic:pic>
              </a:graphicData>
            </a:graphic>
          </wp:inline>
        </w:drawing>
      </w:r>
    </w:p>
    <w:p w14:paraId="2ACC2693" w14:textId="0458E440" w:rsidR="003E22D9" w:rsidRDefault="003E22D9" w:rsidP="003E22D9">
      <w:pPr>
        <w:pStyle w:val="NormalWeb"/>
      </w:pPr>
      <w:r w:rsidRPr="003E22D9">
        <w:rPr>
          <w:noProof/>
        </w:rPr>
        <w:drawing>
          <wp:inline distT="0" distB="0" distL="0" distR="0" wp14:anchorId="310556E6" wp14:editId="20916192">
            <wp:extent cx="6858000" cy="2241550"/>
            <wp:effectExtent l="0" t="0" r="0" b="6350"/>
            <wp:docPr id="1639850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241550"/>
                    </a:xfrm>
                    <a:prstGeom prst="rect">
                      <a:avLst/>
                    </a:prstGeom>
                    <a:noFill/>
                    <a:ln>
                      <a:noFill/>
                    </a:ln>
                  </pic:spPr>
                </pic:pic>
              </a:graphicData>
            </a:graphic>
          </wp:inline>
        </w:drawing>
      </w:r>
    </w:p>
    <w:p w14:paraId="687EEA2E" w14:textId="1B58823E" w:rsidR="003E22D9" w:rsidRDefault="003E22D9" w:rsidP="003E22D9">
      <w:pPr>
        <w:pStyle w:val="NormalWeb"/>
        <w:rPr>
          <w:b/>
          <w:bCs/>
        </w:rPr>
      </w:pPr>
      <w:r>
        <w:t>5.</w:t>
      </w:r>
      <w:r w:rsidRPr="00E712A3">
        <w:rPr>
          <w:b/>
          <w:bCs/>
        </w:rPr>
        <w:t xml:space="preserve">Identifying the missing values and cleaning </w:t>
      </w:r>
      <w:r w:rsidR="00E712A3" w:rsidRPr="00E712A3">
        <w:rPr>
          <w:b/>
          <w:bCs/>
        </w:rPr>
        <w:t>the table</w:t>
      </w:r>
    </w:p>
    <w:p w14:paraId="099C7665" w14:textId="77777777" w:rsidR="003E7F80" w:rsidRDefault="003E7F80" w:rsidP="00E712A3">
      <w:pPr>
        <w:pStyle w:val="NormalWeb"/>
      </w:pPr>
      <w:r w:rsidRPr="00E712A3">
        <w:rPr>
          <w:noProof/>
        </w:rPr>
        <w:drawing>
          <wp:inline distT="0" distB="0" distL="0" distR="0" wp14:anchorId="08922677" wp14:editId="055ABB63">
            <wp:extent cx="6858000" cy="1826260"/>
            <wp:effectExtent l="0" t="0" r="0" b="2540"/>
            <wp:docPr id="16023616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1826260"/>
                    </a:xfrm>
                    <a:prstGeom prst="rect">
                      <a:avLst/>
                    </a:prstGeom>
                    <a:noFill/>
                    <a:ln>
                      <a:noFill/>
                    </a:ln>
                  </pic:spPr>
                </pic:pic>
              </a:graphicData>
            </a:graphic>
          </wp:inline>
        </w:drawing>
      </w:r>
    </w:p>
    <w:p w14:paraId="6D0F74F7" w14:textId="515D57B1" w:rsidR="00E712A3" w:rsidRDefault="00E712A3" w:rsidP="00E712A3">
      <w:pPr>
        <w:pStyle w:val="NormalWeb"/>
      </w:pPr>
      <w:r w:rsidRPr="00E712A3">
        <w:rPr>
          <w:noProof/>
        </w:rPr>
        <w:drawing>
          <wp:inline distT="0" distB="0" distL="0" distR="0" wp14:anchorId="4DD17D7C" wp14:editId="69DBAFB2">
            <wp:extent cx="6858000" cy="2279650"/>
            <wp:effectExtent l="0" t="0" r="0" b="6350"/>
            <wp:docPr id="1401599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2279650"/>
                    </a:xfrm>
                    <a:prstGeom prst="rect">
                      <a:avLst/>
                    </a:prstGeom>
                    <a:noFill/>
                    <a:ln>
                      <a:noFill/>
                    </a:ln>
                  </pic:spPr>
                </pic:pic>
              </a:graphicData>
            </a:graphic>
          </wp:inline>
        </w:drawing>
      </w:r>
    </w:p>
    <w:p w14:paraId="76D88BC3" w14:textId="77777777" w:rsidR="00460B8A" w:rsidRDefault="00460B8A" w:rsidP="00E712A3">
      <w:pPr>
        <w:pStyle w:val="NormalWeb"/>
      </w:pPr>
    </w:p>
    <w:p w14:paraId="1DF2F89D" w14:textId="77777777" w:rsidR="00460B8A" w:rsidRDefault="00E712A3" w:rsidP="00E712A3">
      <w:pPr>
        <w:pStyle w:val="NormalWeb"/>
      </w:pPr>
      <w:r w:rsidRPr="00E712A3">
        <w:rPr>
          <w:noProof/>
        </w:rPr>
        <w:drawing>
          <wp:inline distT="0" distB="0" distL="0" distR="0" wp14:anchorId="6E986CA2" wp14:editId="0892864E">
            <wp:extent cx="6858000" cy="3644900"/>
            <wp:effectExtent l="0" t="0" r="0" b="0"/>
            <wp:docPr id="12022537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644900"/>
                    </a:xfrm>
                    <a:prstGeom prst="rect">
                      <a:avLst/>
                    </a:prstGeom>
                    <a:noFill/>
                    <a:ln>
                      <a:noFill/>
                    </a:ln>
                  </pic:spPr>
                </pic:pic>
              </a:graphicData>
            </a:graphic>
          </wp:inline>
        </w:drawing>
      </w:r>
    </w:p>
    <w:p w14:paraId="456EB581" w14:textId="77777777" w:rsidR="00460B8A" w:rsidRDefault="00E712A3" w:rsidP="00E712A3">
      <w:pPr>
        <w:pStyle w:val="NormalWeb"/>
        <w:rPr>
          <w:b/>
          <w:bCs/>
        </w:rPr>
      </w:pPr>
      <w:r>
        <w:t xml:space="preserve">6. </w:t>
      </w:r>
      <w:r w:rsidRPr="00E712A3">
        <w:rPr>
          <w:b/>
          <w:bCs/>
        </w:rPr>
        <w:t>Calculate total sales revenue</w:t>
      </w:r>
    </w:p>
    <w:p w14:paraId="2A18DC8A" w14:textId="0D385703" w:rsidR="00E712A3" w:rsidRPr="00460B8A" w:rsidRDefault="00E712A3" w:rsidP="00E712A3">
      <w:pPr>
        <w:pStyle w:val="NormalWeb"/>
      </w:pPr>
      <w:r w:rsidRPr="00E712A3">
        <w:rPr>
          <w:noProof/>
        </w:rPr>
        <w:drawing>
          <wp:inline distT="0" distB="0" distL="0" distR="0" wp14:anchorId="4942FE0C" wp14:editId="26A37B78">
            <wp:extent cx="6858000" cy="4108450"/>
            <wp:effectExtent l="0" t="0" r="0" b="6350"/>
            <wp:docPr id="802496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4108450"/>
                    </a:xfrm>
                    <a:prstGeom prst="rect">
                      <a:avLst/>
                    </a:prstGeom>
                    <a:noFill/>
                    <a:ln>
                      <a:noFill/>
                    </a:ln>
                  </pic:spPr>
                </pic:pic>
              </a:graphicData>
            </a:graphic>
          </wp:inline>
        </w:drawing>
      </w:r>
    </w:p>
    <w:p w14:paraId="1A99F393" w14:textId="77777777" w:rsidR="00460B8A" w:rsidRDefault="00460B8A" w:rsidP="00101C92">
      <w:pPr>
        <w:pStyle w:val="NormalWeb"/>
      </w:pPr>
    </w:p>
    <w:p w14:paraId="053DFB1D" w14:textId="62F2E076" w:rsidR="00E712A3" w:rsidRDefault="00E712A3" w:rsidP="00101C92">
      <w:pPr>
        <w:pStyle w:val="NormalWeb"/>
        <w:rPr>
          <w:b/>
          <w:bCs/>
        </w:rPr>
      </w:pPr>
      <w:r>
        <w:lastRenderedPageBreak/>
        <w:t>7.</w:t>
      </w:r>
      <w:r w:rsidRPr="00E712A3">
        <w:rPr>
          <w:b/>
          <w:bCs/>
        </w:rPr>
        <w:t xml:space="preserve">Calculate average order value by category </w:t>
      </w:r>
    </w:p>
    <w:p w14:paraId="05331E4C" w14:textId="6C1E2AC3" w:rsidR="00E712A3" w:rsidRDefault="00E712A3" w:rsidP="003E22D9">
      <w:pPr>
        <w:pStyle w:val="NormalWeb"/>
        <w:rPr>
          <w:b/>
          <w:bCs/>
        </w:rPr>
      </w:pPr>
      <w:r w:rsidRPr="00E712A3">
        <w:rPr>
          <w:b/>
          <w:bCs/>
          <w:noProof/>
        </w:rPr>
        <w:drawing>
          <wp:inline distT="0" distB="0" distL="0" distR="0" wp14:anchorId="3788EBC2" wp14:editId="3858036B">
            <wp:extent cx="6858000" cy="4064000"/>
            <wp:effectExtent l="0" t="0" r="0" b="0"/>
            <wp:docPr id="19195888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4064000"/>
                    </a:xfrm>
                    <a:prstGeom prst="rect">
                      <a:avLst/>
                    </a:prstGeom>
                    <a:noFill/>
                    <a:ln>
                      <a:noFill/>
                    </a:ln>
                  </pic:spPr>
                </pic:pic>
              </a:graphicData>
            </a:graphic>
          </wp:inline>
        </w:drawing>
      </w:r>
    </w:p>
    <w:p w14:paraId="3D1BE047" w14:textId="705424CE" w:rsidR="006E6E17" w:rsidRDefault="006E6E17" w:rsidP="003E22D9">
      <w:pPr>
        <w:pStyle w:val="NormalWeb"/>
        <w:rPr>
          <w:b/>
          <w:bCs/>
        </w:rPr>
      </w:pPr>
      <w:r>
        <w:rPr>
          <w:b/>
          <w:bCs/>
        </w:rPr>
        <w:t>Conclusion</w:t>
      </w:r>
    </w:p>
    <w:p w14:paraId="1C3C7AA5" w14:textId="5CB6D7A9" w:rsidR="003E22D9" w:rsidRPr="003E22D9" w:rsidRDefault="008C3048" w:rsidP="00D87B09">
      <w:pPr>
        <w:pStyle w:val="NormalWeb"/>
      </w:pPr>
      <w:r w:rsidRPr="008C3048">
        <w:t>Th</w:t>
      </w:r>
      <w:r>
        <w:t xml:space="preserve">is assignment </w:t>
      </w:r>
      <w:r w:rsidRPr="008C3048">
        <w:t>successfully demonstrates the use of Apache Hadoop, HDFS, Apache Hive, and Docker for data engineering. Transaction data is stored in HDFS and analyzed using an external Hive table and HiveQL queries. Missing data is cleaned, and total sales revenue and average order value are calculated for each product category. Docker provides a consistent environment for running the required technologies, making the overall data analysis workflow easier to manage.</w:t>
      </w:r>
    </w:p>
    <w:sectPr w:rsidR="003E22D9" w:rsidRPr="003E22D9" w:rsidSect="00703CF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11E91"/>
    <w:multiLevelType w:val="hybridMultilevel"/>
    <w:tmpl w:val="98E62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11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CF8"/>
    <w:rsid w:val="00101C92"/>
    <w:rsid w:val="00155B9F"/>
    <w:rsid w:val="00155CE8"/>
    <w:rsid w:val="003368F5"/>
    <w:rsid w:val="00344B07"/>
    <w:rsid w:val="00380897"/>
    <w:rsid w:val="0039407E"/>
    <w:rsid w:val="003C6CEB"/>
    <w:rsid w:val="003E22D9"/>
    <w:rsid w:val="003E7F80"/>
    <w:rsid w:val="00460B8A"/>
    <w:rsid w:val="00580CD6"/>
    <w:rsid w:val="0059395B"/>
    <w:rsid w:val="006E6E17"/>
    <w:rsid w:val="00702889"/>
    <w:rsid w:val="00703CF8"/>
    <w:rsid w:val="00771B24"/>
    <w:rsid w:val="00821E5B"/>
    <w:rsid w:val="008636F1"/>
    <w:rsid w:val="00865060"/>
    <w:rsid w:val="008C3048"/>
    <w:rsid w:val="00A65665"/>
    <w:rsid w:val="00B67B9B"/>
    <w:rsid w:val="00D87B09"/>
    <w:rsid w:val="00E7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5438"/>
  <w15:chartTrackingRefBased/>
  <w15:docId w15:val="{8939FD25-8A61-4204-B570-1EE81FCB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CF8"/>
    <w:rPr>
      <w:rFonts w:eastAsiaTheme="majorEastAsia" w:cstheme="majorBidi"/>
      <w:color w:val="272727" w:themeColor="text1" w:themeTint="D8"/>
    </w:rPr>
  </w:style>
  <w:style w:type="paragraph" w:styleId="Title">
    <w:name w:val="Title"/>
    <w:basedOn w:val="Normal"/>
    <w:next w:val="Normal"/>
    <w:link w:val="TitleChar"/>
    <w:uiPriority w:val="10"/>
    <w:qFormat/>
    <w:rsid w:val="0070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CF8"/>
    <w:pPr>
      <w:spacing w:before="160"/>
      <w:jc w:val="center"/>
    </w:pPr>
    <w:rPr>
      <w:i/>
      <w:iCs/>
      <w:color w:val="404040" w:themeColor="text1" w:themeTint="BF"/>
    </w:rPr>
  </w:style>
  <w:style w:type="character" w:customStyle="1" w:styleId="QuoteChar">
    <w:name w:val="Quote Char"/>
    <w:basedOn w:val="DefaultParagraphFont"/>
    <w:link w:val="Quote"/>
    <w:uiPriority w:val="29"/>
    <w:rsid w:val="00703CF8"/>
    <w:rPr>
      <w:i/>
      <w:iCs/>
      <w:color w:val="404040" w:themeColor="text1" w:themeTint="BF"/>
    </w:rPr>
  </w:style>
  <w:style w:type="paragraph" w:styleId="ListParagraph">
    <w:name w:val="List Paragraph"/>
    <w:basedOn w:val="Normal"/>
    <w:uiPriority w:val="34"/>
    <w:qFormat/>
    <w:rsid w:val="00703CF8"/>
    <w:pPr>
      <w:ind w:left="720"/>
      <w:contextualSpacing/>
    </w:pPr>
  </w:style>
  <w:style w:type="character" w:styleId="IntenseEmphasis">
    <w:name w:val="Intense Emphasis"/>
    <w:basedOn w:val="DefaultParagraphFont"/>
    <w:uiPriority w:val="21"/>
    <w:qFormat/>
    <w:rsid w:val="00703CF8"/>
    <w:rPr>
      <w:i/>
      <w:iCs/>
      <w:color w:val="0F4761" w:themeColor="accent1" w:themeShade="BF"/>
    </w:rPr>
  </w:style>
  <w:style w:type="paragraph" w:styleId="IntenseQuote">
    <w:name w:val="Intense Quote"/>
    <w:basedOn w:val="Normal"/>
    <w:next w:val="Normal"/>
    <w:link w:val="IntenseQuoteChar"/>
    <w:uiPriority w:val="30"/>
    <w:qFormat/>
    <w:rsid w:val="00703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CF8"/>
    <w:rPr>
      <w:i/>
      <w:iCs/>
      <w:color w:val="0F4761" w:themeColor="accent1" w:themeShade="BF"/>
    </w:rPr>
  </w:style>
  <w:style w:type="character" w:styleId="IntenseReference">
    <w:name w:val="Intense Reference"/>
    <w:basedOn w:val="DefaultParagraphFont"/>
    <w:uiPriority w:val="32"/>
    <w:qFormat/>
    <w:rsid w:val="00703CF8"/>
    <w:rPr>
      <w:b/>
      <w:bCs/>
      <w:smallCaps/>
      <w:color w:val="0F4761" w:themeColor="accent1" w:themeShade="BF"/>
      <w:spacing w:val="5"/>
    </w:rPr>
  </w:style>
  <w:style w:type="paragraph" w:styleId="NormalWeb">
    <w:name w:val="Normal (Web)"/>
    <w:basedOn w:val="Normal"/>
    <w:uiPriority w:val="99"/>
    <w:unhideWhenUsed/>
    <w:rsid w:val="003E22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38710-669D-4E1E-9EEC-C644281EC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U</dc:creator>
  <cp:keywords/>
  <dc:description/>
  <cp:lastModifiedBy>Chandana K T</cp:lastModifiedBy>
  <cp:revision>19</cp:revision>
  <dcterms:created xsi:type="dcterms:W3CDTF">2026-09-26T08:54:00Z</dcterms:created>
  <dcterms:modified xsi:type="dcterms:W3CDTF">2026-09-30T09:41:00Z</dcterms:modified>
</cp:coreProperties>
</file>