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32"/>
          <w:szCs w:val="32"/>
          <w:rtl w:val="0"/>
        </w:rPr>
        <w:t xml:space="preserve">INTEGRATED PROJECT REPORT</w:t>
      </w:r>
      <w:r w:rsidDel="00000000" w:rsidR="00000000" w:rsidRPr="00000000">
        <w:rPr>
          <w:rtl w:val="0"/>
        </w:rPr>
      </w:r>
    </w:p>
    <w:p w:rsidR="00000000" w:rsidDel="00000000" w:rsidP="00000000" w:rsidRDefault="00000000" w:rsidRPr="00000000" w14:paraId="00000002">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ind w:left="5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On</w:t>
      </w:r>
      <w:r w:rsidDel="00000000" w:rsidR="00000000" w:rsidRPr="00000000">
        <w:rPr>
          <w:rtl w:val="0"/>
        </w:rPr>
      </w:r>
    </w:p>
    <w:p w:rsidR="00000000" w:rsidDel="00000000" w:rsidP="00000000" w:rsidRDefault="00000000" w:rsidRPr="00000000" w14:paraId="00000004">
      <w:pPr>
        <w:widowControl w:val="0"/>
        <w:spacing w:after="0" w:line="23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INSTA CARE</w:t>
      </w:r>
      <w:r w:rsidDel="00000000" w:rsidR="00000000" w:rsidRPr="00000000">
        <w:rPr>
          <w:rtl w:val="0"/>
        </w:rPr>
      </w:r>
    </w:p>
    <w:p w:rsidR="00000000" w:rsidDel="00000000" w:rsidP="00000000" w:rsidRDefault="00000000" w:rsidRPr="00000000" w14:paraId="0000000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line="25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1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Submitted in partial fulfilment of the requirement for the</w:t>
      </w:r>
      <w:r w:rsidDel="00000000" w:rsidR="00000000" w:rsidRPr="00000000">
        <w:rPr>
          <w:rtl w:val="0"/>
        </w:rPr>
      </w:r>
    </w:p>
    <w:p w:rsidR="00000000" w:rsidDel="00000000" w:rsidP="00000000" w:rsidRDefault="00000000" w:rsidRPr="00000000" w14:paraId="00000009">
      <w:pPr>
        <w:widowControl w:val="0"/>
        <w:spacing w:after="0" w:line="239" w:lineRule="auto"/>
        <w:ind w:left="2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Course Integrated Project (CS 203) of</w:t>
      </w:r>
      <w:r w:rsidDel="00000000" w:rsidR="00000000" w:rsidRPr="00000000">
        <w:rPr>
          <w:rtl w:val="0"/>
        </w:rPr>
      </w:r>
    </w:p>
    <w:p w:rsidR="00000000" w:rsidDel="00000000" w:rsidP="00000000" w:rsidRDefault="00000000" w:rsidRPr="00000000" w14:paraId="0000000A">
      <w:pPr>
        <w:widowControl w:val="0"/>
        <w:spacing w:after="0" w:line="27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C">
      <w:pPr>
        <w:widowControl w:val="0"/>
        <w:spacing w:after="0" w:line="238" w:lineRule="auto"/>
        <w:ind w:left="4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B.E. Batch-2021</w:t>
      </w:r>
      <w:r w:rsidDel="00000000" w:rsidR="00000000" w:rsidRPr="00000000">
        <w:rPr>
          <w:rtl w:val="0"/>
        </w:rPr>
      </w:r>
    </w:p>
    <w:p w:rsidR="00000000" w:rsidDel="00000000" w:rsidP="00000000" w:rsidRDefault="00000000" w:rsidRPr="00000000" w14:paraId="0000000D">
      <w:pPr>
        <w:widowControl w:val="0"/>
        <w:spacing w:after="0" w:line="3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39" w:lineRule="auto"/>
        <w:ind w:left="5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in</w:t>
      </w:r>
      <w:r w:rsidDel="00000000" w:rsidR="00000000" w:rsidRPr="00000000">
        <w:rPr>
          <w:rtl w:val="0"/>
        </w:rPr>
      </w:r>
    </w:p>
    <w:p w:rsidR="00000000" w:rsidDel="00000000" w:rsidP="00000000" w:rsidRDefault="00000000" w:rsidRPr="00000000" w14:paraId="0000000F">
      <w:pPr>
        <w:widowControl w:val="0"/>
        <w:spacing w:after="0" w:line="32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0" w:line="240" w:lineRule="auto"/>
        <w:ind w:left="4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MAY-2024</w:t>
      </w:r>
      <w:r w:rsidDel="00000000" w:rsidR="00000000" w:rsidRPr="00000000">
        <w:drawing>
          <wp:anchor allowOverlap="1" behindDoc="1" distB="0" distT="0" distL="0" distR="0" hidden="0" layoutInCell="1" locked="0" relativeHeight="0" simplePos="0">
            <wp:simplePos x="0" y="0"/>
            <wp:positionH relativeFrom="column">
              <wp:posOffset>1859279</wp:posOffset>
            </wp:positionH>
            <wp:positionV relativeFrom="paragraph">
              <wp:posOffset>334010</wp:posOffset>
            </wp:positionV>
            <wp:extent cx="2833370" cy="82042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33370" cy="820420"/>
                    </a:xfrm>
                    <a:prstGeom prst="rect"/>
                    <a:ln/>
                  </pic:spPr>
                </pic:pic>
              </a:graphicData>
            </a:graphic>
          </wp:anchor>
        </w:drawing>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0" w:line="312" w:lineRule="auto"/>
        <w:rPr>
          <w:rFonts w:ascii="Times New Roman" w:cs="Times New Roman" w:eastAsia="Times New Roman" w:hAnsi="Times New Roman"/>
          <w:sz w:val="24"/>
          <w:szCs w:val="24"/>
        </w:rPr>
      </w:pPr>
      <w:r w:rsidDel="00000000" w:rsidR="00000000" w:rsidRPr="00000000">
        <w:rPr>
          <w:rtl w:val="0"/>
        </w:rPr>
      </w:r>
    </w:p>
    <w:tbl>
      <w:tblPr>
        <w:tblStyle w:val="Table1"/>
        <w:tblW w:w="10077.0" w:type="dxa"/>
        <w:jc w:val="left"/>
        <w:tblInd w:w="80.0" w:type="dxa"/>
        <w:tblLayout w:type="fixed"/>
        <w:tblLook w:val="0400"/>
      </w:tblPr>
      <w:tblGrid>
        <w:gridCol w:w="4632"/>
        <w:gridCol w:w="5445"/>
        <w:tblGridChange w:id="0">
          <w:tblGrid>
            <w:gridCol w:w="4632"/>
            <w:gridCol w:w="5445"/>
          </w:tblGrid>
        </w:tblGridChange>
      </w:tblGrid>
      <w:tr>
        <w:trPr>
          <w:cantSplit w:val="0"/>
          <w:trHeight w:val="33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Under the Guidance of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A">
            <w:pPr>
              <w:widowControl w:val="0"/>
              <w:spacing w:after="0" w:line="240" w:lineRule="auto"/>
              <w:ind w:right="38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B">
            <w:pPr>
              <w:widowControl w:val="0"/>
              <w:spacing w:after="0" w:line="240" w:lineRule="auto"/>
              <w:ind w:right="38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41"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Name of the Project Guide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D">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Abhishek Thakur</w:t>
            </w:r>
            <w:r w:rsidDel="00000000" w:rsidR="00000000" w:rsidRPr="00000000">
              <w:rPr>
                <w:rtl w:val="0"/>
              </w:rPr>
            </w:r>
          </w:p>
        </w:tc>
      </w:tr>
      <w:tr>
        <w:trPr>
          <w:cantSplit w:val="0"/>
          <w:trHeight w:val="33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Designation of the Project Guide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F">
            <w:pPr>
              <w:widowControl w:val="0"/>
              <w:spacing w:after="0" w:line="321"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Roll. No.  2110990070</w:t>
            </w:r>
            <w:r w:rsidDel="00000000" w:rsidR="00000000" w:rsidRPr="00000000">
              <w:rPr>
                <w:rtl w:val="0"/>
              </w:rPr>
            </w:r>
          </w:p>
        </w:tc>
      </w:tr>
      <w:tr>
        <w:trPr>
          <w:cantSplit w:val="0"/>
          <w:trHeight w:val="33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1">
            <w:pPr>
              <w:widowControl w:val="0"/>
              <w:spacing w:after="0" w:line="321"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Aditi Rana</w:t>
            </w:r>
            <w:r w:rsidDel="00000000" w:rsidR="00000000" w:rsidRPr="00000000">
              <w:rPr>
                <w:rtl w:val="0"/>
              </w:rPr>
            </w:r>
          </w:p>
        </w:tc>
      </w:tr>
      <w:tr>
        <w:trPr>
          <w:cantSplit w:val="0"/>
          <w:trHeight w:val="33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widowControl w:val="0"/>
              <w:spacing w:after="0" w:line="321"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Roll. No.  2110990080</w:t>
            </w:r>
            <w:r w:rsidDel="00000000" w:rsidR="00000000" w:rsidRPr="00000000">
              <w:rPr>
                <w:rtl w:val="0"/>
              </w:rPr>
            </w:r>
          </w:p>
        </w:tc>
      </w:tr>
      <w:tr>
        <w:trPr>
          <w:cantSplit w:val="0"/>
          <w:trHeight w:val="33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5">
            <w:pPr>
              <w:widowControl w:val="0"/>
              <w:spacing w:after="0" w:line="321"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Aditya Thakur</w:t>
            </w:r>
            <w:r w:rsidDel="00000000" w:rsidR="00000000" w:rsidRPr="00000000">
              <w:rPr>
                <w:rtl w:val="0"/>
              </w:rPr>
            </w:r>
          </w:p>
        </w:tc>
      </w:tr>
      <w:tr>
        <w:trPr>
          <w:cantSplit w:val="0"/>
          <w:trHeight w:val="33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7">
            <w:pPr>
              <w:widowControl w:val="0"/>
              <w:spacing w:after="0" w:line="321"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Roll. No.  2110990101</w:t>
            </w:r>
            <w:r w:rsidDel="00000000" w:rsidR="00000000" w:rsidRPr="00000000">
              <w:rPr>
                <w:rtl w:val="0"/>
              </w:rPr>
            </w:r>
          </w:p>
        </w:tc>
      </w:tr>
      <w:tr>
        <w:trPr>
          <w:cantSplit w:val="0"/>
          <w:trHeight w:val="33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9">
            <w:pPr>
              <w:widowControl w:val="0"/>
              <w:spacing w:after="0" w:line="321"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Akshat Chandel</w:t>
            </w:r>
            <w:r w:rsidDel="00000000" w:rsidR="00000000" w:rsidRPr="00000000">
              <w:rPr>
                <w:rtl w:val="0"/>
              </w:rPr>
            </w:r>
          </w:p>
        </w:tc>
      </w:tr>
      <w:tr>
        <w:trPr>
          <w:cantSplit w:val="0"/>
          <w:trHeight w:val="34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B">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Roll. No.  2110990124</w:t>
            </w:r>
            <w:r w:rsidDel="00000000" w:rsidR="00000000" w:rsidRPr="00000000">
              <w:rPr>
                <w:rtl w:val="0"/>
              </w:rPr>
            </w:r>
          </w:p>
        </w:tc>
      </w:tr>
    </w:tbl>
    <w:p w:rsidR="00000000" w:rsidDel="00000000" w:rsidP="00000000" w:rsidRDefault="00000000" w:rsidRPr="00000000" w14:paraId="0000002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line="23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spacing w:after="0" w:line="23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DEPARTMENT OF COMPUTER SCIENCE AND ENGINEERING </w:t>
      </w:r>
      <w:r w:rsidDel="00000000" w:rsidR="00000000" w:rsidRPr="00000000">
        <w:rPr>
          <w:rtl w:val="0"/>
        </w:rPr>
      </w:r>
    </w:p>
    <w:p w:rsidR="00000000" w:rsidDel="00000000" w:rsidP="00000000" w:rsidRDefault="00000000" w:rsidRPr="00000000" w14:paraId="0000002F">
      <w:pPr>
        <w:widowControl w:val="0"/>
        <w:spacing w:after="0" w:line="240" w:lineRule="auto"/>
        <w:ind w:left="2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CHITKARA UNIVERSITY</w:t>
      </w:r>
      <w:r w:rsidDel="00000000" w:rsidR="00000000" w:rsidRPr="00000000">
        <w:rPr>
          <w:rtl w:val="0"/>
        </w:rPr>
      </w:r>
    </w:p>
    <w:p w:rsidR="00000000" w:rsidDel="00000000" w:rsidP="00000000" w:rsidRDefault="00000000" w:rsidRPr="00000000" w14:paraId="00000030">
      <w:pPr>
        <w:widowControl w:val="0"/>
        <w:spacing w:after="0" w:line="239" w:lineRule="auto"/>
        <w:ind w:left="4560" w:firstLine="0"/>
        <w:rPr>
          <w:rFonts w:ascii="Times New Roman" w:cs="Times New Roman" w:eastAsia="Times New Roman" w:hAnsi="Times New Roman"/>
          <w:sz w:val="24"/>
          <w:szCs w:val="24"/>
        </w:rPr>
        <w:sectPr>
          <w:headerReference r:id="rId7" w:type="default"/>
          <w:pgSz w:h="15840" w:w="12240" w:orient="portrait"/>
          <w:pgMar w:bottom="1170" w:top="445" w:left="820" w:right="720" w:header="720" w:footer="720"/>
          <w:pgNumType w:start="1"/>
        </w:sectPr>
      </w:pPr>
      <w:r w:rsidDel="00000000" w:rsidR="00000000" w:rsidRPr="00000000">
        <w:rPr>
          <w:rFonts w:ascii="Times New Roman" w:cs="Times New Roman" w:eastAsia="Times New Roman" w:hAnsi="Times New Roman"/>
          <w:b w:val="1"/>
          <w:sz w:val="28"/>
          <w:szCs w:val="28"/>
          <w:rtl w:val="0"/>
        </w:rPr>
        <w:t xml:space="preserve">PUNJAB</w:t>
      </w:r>
      <w:r w:rsidDel="00000000" w:rsidR="00000000" w:rsidRPr="00000000">
        <w:rPr>
          <w:rtl w:val="0"/>
        </w:rPr>
      </w:r>
    </w:p>
    <w:p w:rsidR="00000000" w:rsidDel="00000000" w:rsidP="00000000" w:rsidRDefault="00000000" w:rsidRPr="00000000" w14:paraId="0000003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line="23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0" w:line="23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40"/>
          <w:szCs w:val="40"/>
          <w:rtl w:val="0"/>
        </w:rPr>
        <w:t xml:space="preserve">CERTIFICATE</w:t>
      </w:r>
      <w:r w:rsidDel="00000000" w:rsidR="00000000" w:rsidRPr="00000000">
        <w:rPr>
          <w:rtl w:val="0"/>
        </w:rPr>
      </w:r>
    </w:p>
    <w:p w:rsidR="00000000" w:rsidDel="00000000" w:rsidP="00000000" w:rsidRDefault="00000000" w:rsidRPr="00000000" w14:paraId="00000037">
      <w:pPr>
        <w:widowControl w:val="0"/>
        <w:spacing w:after="0" w:line="34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34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be certified that the project entitled “INSTA CARE” has been submitted for the Bachelor of Computer Science Engineering at Chitkara University, Punjab during the academic semester January 2024- May-2024 is a bonafide piece of project work carried out by “Abhishek Thakur (2110990070) , Aditi Rana (2110990080), Aditya Thakur (2110990101), Akshat Chandel (2110990124)” towards the partial fulfillment for the award of the course Integrated Project (CS 203) under the guidance of “Dr. Suhasini” and supervision.</w:t>
      </w:r>
    </w:p>
    <w:p w:rsidR="00000000" w:rsidDel="00000000" w:rsidP="00000000" w:rsidRDefault="00000000" w:rsidRPr="00000000" w14:paraId="0000003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after="0" w:line="38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240" w:lineRule="auto"/>
        <w:ind w:left="8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 of Project Guide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ind w:left="8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Project Guide</w:t>
      </w:r>
    </w:p>
    <w:p w:rsidR="00000000" w:rsidDel="00000000" w:rsidP="00000000" w:rsidRDefault="00000000" w:rsidRPr="00000000" w14:paraId="00000040">
      <w:pPr>
        <w:widowControl w:val="0"/>
        <w:spacing w:after="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jc w:val="right"/>
        <w:rPr>
          <w:rFonts w:ascii="Times New Roman" w:cs="Times New Roman" w:eastAsia="Times New Roman" w:hAnsi="Times New Roman"/>
          <w:sz w:val="24"/>
          <w:szCs w:val="24"/>
        </w:rPr>
        <w:sectPr>
          <w:type w:val="nextPage"/>
          <w:pgSz w:h="15840" w:w="12240" w:orient="portrait"/>
          <w:pgMar w:bottom="0" w:top="445" w:left="820" w:right="720" w:header="720" w:footer="720"/>
        </w:sectPr>
      </w:pPr>
      <w:r w:rsidDel="00000000" w:rsidR="00000000" w:rsidRPr="00000000">
        <w:rPr>
          <w:rFonts w:ascii="Times New Roman" w:cs="Times New Roman" w:eastAsia="Times New Roman" w:hAnsi="Times New Roman"/>
          <w:sz w:val="24"/>
          <w:szCs w:val="24"/>
          <w:rtl w:val="0"/>
        </w:rPr>
        <w:t xml:space="preserve">(Designation &amp; Department)</w:t>
      </w:r>
    </w:p>
    <w:p w:rsidR="00000000" w:rsidDel="00000000" w:rsidP="00000000" w:rsidRDefault="00000000" w:rsidRPr="00000000" w14:paraId="0000004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bookmarkStart w:colFirst="0" w:colLast="0" w:name="3znysh7" w:id="0"/>
    <w:bookmarkEnd w:id="0"/>
    <w:p w:rsidR="00000000" w:rsidDel="00000000" w:rsidP="00000000" w:rsidRDefault="00000000" w:rsidRPr="00000000" w14:paraId="00000044">
      <w:pPr>
        <w:widowControl w:val="0"/>
        <w:spacing w:after="0" w:line="19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CANDIDATE’S DECLARATION</w:t>
      </w:r>
    </w:p>
    <w:p w:rsidR="00000000" w:rsidDel="00000000" w:rsidP="00000000" w:rsidRDefault="00000000" w:rsidRPr="00000000" w14:paraId="0000004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1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after="0" w:line="34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Abhishek Thakur (2110990070) , Aditi Rana (2110990080), Aditya Thakur (2110990101), Akshat Chandel (2110990124)</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B.E.-2021 of the Chitkara University, Punjab hereby declare that the Integrated Project Report entitled </w:t>
      </w:r>
      <w:r w:rsidDel="00000000" w:rsidR="00000000" w:rsidRPr="00000000">
        <w:rPr>
          <w:rFonts w:ascii="Times New Roman" w:cs="Times New Roman" w:eastAsia="Times New Roman" w:hAnsi="Times New Roman"/>
          <w:b w:val="1"/>
          <w:sz w:val="28"/>
          <w:szCs w:val="28"/>
          <w:rtl w:val="0"/>
        </w:rPr>
        <w:t xml:space="preserve">“Insta Care”</w:t>
      </w:r>
      <w:r w:rsidDel="00000000" w:rsidR="00000000" w:rsidRPr="00000000">
        <w:rPr>
          <w:rFonts w:ascii="Times New Roman" w:cs="Times New Roman" w:eastAsia="Times New Roman" w:hAnsi="Times New Roman"/>
          <w:sz w:val="28"/>
          <w:szCs w:val="28"/>
          <w:rtl w:val="0"/>
        </w:rPr>
        <w:t xml:space="preserve"> is an original work and data provided in the study is authentic to the best of our knowledge. This report has not been submitted to any other Institute for the award of any other course.</w:t>
      </w:r>
    </w:p>
    <w:p w:rsidR="00000000" w:rsidDel="00000000" w:rsidP="00000000" w:rsidRDefault="00000000" w:rsidRPr="00000000" w14:paraId="0000004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after="0" w:line="258" w:lineRule="auto"/>
        <w:rPr>
          <w:rFonts w:ascii="Times New Roman" w:cs="Times New Roman" w:eastAsia="Times New Roman" w:hAnsi="Times New Roman"/>
          <w:sz w:val="24"/>
          <w:szCs w:val="24"/>
        </w:rPr>
      </w:pPr>
      <w:r w:rsidDel="00000000" w:rsidR="00000000" w:rsidRPr="00000000">
        <w:rPr>
          <w:rtl w:val="0"/>
        </w:rPr>
      </w:r>
    </w:p>
    <w:tbl>
      <w:tblPr>
        <w:tblStyle w:val="Table2"/>
        <w:tblW w:w="10735.0" w:type="dxa"/>
        <w:jc w:val="left"/>
        <w:tblLayout w:type="fixed"/>
        <w:tblLook w:val="0400"/>
      </w:tblPr>
      <w:tblGrid>
        <w:gridCol w:w="3164"/>
        <w:gridCol w:w="4243"/>
        <w:gridCol w:w="3328"/>
        <w:tblGridChange w:id="0">
          <w:tblGrid>
            <w:gridCol w:w="3164"/>
            <w:gridCol w:w="4243"/>
            <w:gridCol w:w="3328"/>
          </w:tblGrid>
        </w:tblGridChange>
      </w:tblGrid>
      <w:tr>
        <w:trPr>
          <w:cantSplit w:val="0"/>
          <w:trHeight w:val="42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 of Student 1</w:t>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E">
            <w:pPr>
              <w:widowControl w:val="0"/>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Sign. of Student 2</w:t>
            </w:r>
          </w:p>
          <w:p w:rsidR="00000000" w:rsidDel="00000000" w:rsidP="00000000" w:rsidRDefault="00000000" w:rsidRPr="00000000" w14:paraId="0000005F">
            <w:pPr>
              <w:widowControl w:val="0"/>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0">
            <w:pPr>
              <w:widowControl w:val="0"/>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Sign. of Student 3</w:t>
            </w:r>
          </w:p>
          <w:p w:rsidR="00000000" w:rsidDel="00000000" w:rsidP="00000000" w:rsidRDefault="00000000" w:rsidRPr="00000000" w14:paraId="00000061">
            <w:pPr>
              <w:widowControl w:val="0"/>
              <w:spacing w:after="0" w:line="240" w:lineRule="auto"/>
              <w:ind w:left="840" w:firstLine="0"/>
              <w:rPr>
                <w:rFonts w:ascii="Times New Roman" w:cs="Times New Roman" w:eastAsia="Times New Roman" w:hAnsi="Times New Roman"/>
                <w:b w:val="1"/>
                <w:sz w:val="28"/>
                <w:szCs w:val="28"/>
              </w:rPr>
            </w:pPr>
            <w:r w:rsidDel="00000000" w:rsidR="00000000" w:rsidRPr="00000000">
              <w:rPr>
                <w:rtl w:val="0"/>
              </w:rPr>
            </w:r>
          </w:p>
        </w:tc>
      </w:tr>
      <w:tr>
        <w:trPr>
          <w:cantSplit w:val="0"/>
          <w:trHeight w:val="63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the Student</w:t>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Thakur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4">
            <w:pPr>
              <w:widowControl w:val="0"/>
              <w:spacing w:after="0" w:line="240" w:lineRule="auto"/>
              <w:ind w:left="7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of the Student</w:t>
            </w:r>
          </w:p>
          <w:p w:rsidR="00000000" w:rsidDel="00000000" w:rsidP="00000000" w:rsidRDefault="00000000" w:rsidRPr="00000000" w14:paraId="00000065">
            <w:pPr>
              <w:widowControl w:val="0"/>
              <w:spacing w:after="0" w:line="240" w:lineRule="auto"/>
              <w:ind w:left="7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Aditi Rana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6">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of the Student</w:t>
            </w:r>
          </w:p>
          <w:p w:rsidR="00000000" w:rsidDel="00000000" w:rsidP="00000000" w:rsidRDefault="00000000" w:rsidRPr="00000000" w14:paraId="00000067">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Aditya Thakur</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No: 2110990070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9">
            <w:pPr>
              <w:widowControl w:val="0"/>
              <w:spacing w:after="0" w:line="240" w:lineRule="auto"/>
              <w:ind w:left="7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No: 2110990080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A">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No: 2110990101</w:t>
            </w:r>
          </w:p>
        </w:tc>
      </w:tr>
    </w:tbl>
    <w:p w:rsidR="00000000" w:rsidDel="00000000" w:rsidP="00000000" w:rsidRDefault="00000000" w:rsidRPr="00000000" w14:paraId="0000006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0" w:line="258" w:lineRule="auto"/>
        <w:rPr>
          <w:rFonts w:ascii="Times New Roman" w:cs="Times New Roman" w:eastAsia="Times New Roman" w:hAnsi="Times New Roman"/>
          <w:sz w:val="24"/>
          <w:szCs w:val="24"/>
        </w:rPr>
      </w:pPr>
      <w:r w:rsidDel="00000000" w:rsidR="00000000" w:rsidRPr="00000000">
        <w:rPr>
          <w:rtl w:val="0"/>
        </w:rPr>
      </w:r>
    </w:p>
    <w:tbl>
      <w:tblPr>
        <w:tblStyle w:val="Table3"/>
        <w:tblW w:w="10735.0" w:type="dxa"/>
        <w:jc w:val="left"/>
        <w:tblLayout w:type="fixed"/>
        <w:tblLook w:val="0400"/>
      </w:tblPr>
      <w:tblGrid>
        <w:gridCol w:w="3164"/>
        <w:gridCol w:w="4243"/>
        <w:gridCol w:w="3328"/>
        <w:tblGridChange w:id="0">
          <w:tblGrid>
            <w:gridCol w:w="3164"/>
            <w:gridCol w:w="4243"/>
            <w:gridCol w:w="3328"/>
          </w:tblGrid>
        </w:tblGridChange>
      </w:tblGrid>
      <w:tr>
        <w:trPr>
          <w:cantSplit w:val="0"/>
          <w:trHeight w:val="42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 of Student 4                                                           </w:t>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63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the Student</w:t>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Akshat Chandel</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No: 2110990124</w:t>
            </w:r>
          </w:p>
        </w:tc>
      </w:tr>
    </w:tbl>
    <w:p w:rsidR="00000000" w:rsidDel="00000000" w:rsidP="00000000" w:rsidRDefault="00000000" w:rsidRPr="00000000" w14:paraId="0000007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242.999999999999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sectPr>
          <w:type w:val="nextPage"/>
          <w:pgSz w:h="15840" w:w="12240" w:orient="portrait"/>
          <w:pgMar w:bottom="0" w:top="445" w:left="820" w:right="720" w:header="720" w:footer="720"/>
        </w:sectPr>
      </w:pPr>
      <w:r w:rsidDel="00000000" w:rsidR="00000000" w:rsidRPr="00000000">
        <w:rPr>
          <w:rtl w:val="0"/>
        </w:rPr>
      </w:r>
    </w:p>
    <w:p w:rsidR="00000000" w:rsidDel="00000000" w:rsidP="00000000" w:rsidRDefault="00000000" w:rsidRPr="00000000" w14:paraId="0000007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bookmarkStart w:colFirst="0" w:colLast="0" w:name="2et92p0" w:id="1"/>
    <w:bookmarkEnd w:id="1"/>
    <w:p w:rsidR="00000000" w:rsidDel="00000000" w:rsidP="00000000" w:rsidRDefault="00000000" w:rsidRPr="00000000" w14:paraId="0000007B">
      <w:pPr>
        <w:widowControl w:val="0"/>
        <w:spacing w:after="0" w:line="23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ACKNOWLEDGEMENT</w:t>
      </w:r>
    </w:p>
    <w:p w:rsidR="00000000" w:rsidDel="00000000" w:rsidP="00000000" w:rsidRDefault="00000000" w:rsidRPr="00000000" w14:paraId="0000007E">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widowControl w:val="0"/>
        <w:spacing w:after="0" w:line="33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after="0" w:line="23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our pleasure to be indebted to various people, who directly or indirectly contributed in the development of this work and who influenced my thinking, behavior and acts during the course of study.</w:t>
      </w:r>
    </w:p>
    <w:p w:rsidR="00000000" w:rsidDel="00000000" w:rsidP="00000000" w:rsidRDefault="00000000" w:rsidRPr="00000000" w14:paraId="00000081">
      <w:pPr>
        <w:widowControl w:val="0"/>
        <w:spacing w:after="0" w:line="302"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widowControl w:val="0"/>
        <w:spacing w:after="0" w:line="23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express our sincere gratitude to all for providing me an opportunity to undergo Integrated Project as the part of the curriculum.</w:t>
      </w:r>
    </w:p>
    <w:p w:rsidR="00000000" w:rsidDel="00000000" w:rsidP="00000000" w:rsidRDefault="00000000" w:rsidRPr="00000000" w14:paraId="00000083">
      <w:pPr>
        <w:widowControl w:val="0"/>
        <w:spacing w:after="0" w:line="302"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widowControl w:val="0"/>
        <w:spacing w:after="0" w:line="23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thankful to “Project Guide Name” for his support, cooperation, and motivation provided to us during the training for constant inspiration, presence and blessings.</w:t>
      </w:r>
    </w:p>
    <w:p w:rsidR="00000000" w:rsidDel="00000000" w:rsidP="00000000" w:rsidRDefault="00000000" w:rsidRPr="00000000" w14:paraId="00000085">
      <w:pPr>
        <w:widowControl w:val="0"/>
        <w:spacing w:after="0" w:line="2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widowControl w:val="0"/>
        <w:spacing w:after="0" w:line="233"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extend our sincere appreciation to </w:t>
      </w:r>
      <w:r w:rsidDel="00000000" w:rsidR="00000000" w:rsidRPr="00000000">
        <w:rPr>
          <w:rFonts w:ascii="Times New Roman" w:cs="Times New Roman" w:eastAsia="Times New Roman" w:hAnsi="Times New Roman"/>
          <w:b w:val="1"/>
          <w:i w:val="1"/>
          <w:sz w:val="28"/>
          <w:szCs w:val="28"/>
          <w:rtl w:val="0"/>
        </w:rPr>
        <w:t xml:space="preserve">“Project Guide name and External Guide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name (if any)</w:t>
      </w:r>
      <w:r w:rsidDel="00000000" w:rsidR="00000000" w:rsidRPr="00000000">
        <w:rPr>
          <w:rFonts w:ascii="Times New Roman" w:cs="Times New Roman" w:eastAsia="Times New Roman" w:hAnsi="Times New Roman"/>
          <w:sz w:val="28"/>
          <w:szCs w:val="28"/>
          <w:rtl w:val="0"/>
        </w:rPr>
        <w:t xml:space="preserve"> who provided his valuable suggestions and precious time in accomplishing our Integrated project report.</w:t>
      </w:r>
    </w:p>
    <w:p w:rsidR="00000000" w:rsidDel="00000000" w:rsidP="00000000" w:rsidRDefault="00000000" w:rsidRPr="00000000" w14:paraId="00000087">
      <w:pPr>
        <w:widowControl w:val="0"/>
        <w:spacing w:after="0" w:lin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widowControl w:val="0"/>
        <w:spacing w:after="0" w:line="233"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Lastly, We would like to thank the almighty and our parents for their moral support and friends with whom we shared our day-to day experience and received lots of suggestions that improve our quality of work.</w:t>
      </w:r>
    </w:p>
    <w:p w:rsidR="00000000" w:rsidDel="00000000" w:rsidP="00000000" w:rsidRDefault="00000000" w:rsidRPr="00000000" w14:paraId="0000008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0" w:line="302" w:lineRule="auto"/>
        <w:rPr>
          <w:rFonts w:ascii="Times New Roman" w:cs="Times New Roman" w:eastAsia="Times New Roman" w:hAnsi="Times New Roman"/>
          <w:sz w:val="24"/>
          <w:szCs w:val="24"/>
        </w:rPr>
      </w:pPr>
      <w:r w:rsidDel="00000000" w:rsidR="00000000" w:rsidRPr="00000000">
        <w:rPr>
          <w:rtl w:val="0"/>
        </w:rPr>
      </w:r>
    </w:p>
    <w:tbl>
      <w:tblPr>
        <w:tblStyle w:val="Table4"/>
        <w:tblW w:w="9240.0" w:type="dxa"/>
        <w:jc w:val="left"/>
        <w:tblLayout w:type="fixed"/>
        <w:tblLook w:val="0400"/>
      </w:tblPr>
      <w:tblGrid>
        <w:gridCol w:w="2780"/>
        <w:gridCol w:w="3580"/>
        <w:gridCol w:w="2880"/>
        <w:tblGridChange w:id="0">
          <w:tblGrid>
            <w:gridCol w:w="2780"/>
            <w:gridCol w:w="3580"/>
            <w:gridCol w:w="2880"/>
          </w:tblGrid>
        </w:tblGridChange>
      </w:tblGrid>
      <w:tr>
        <w:trPr>
          <w:cantSplit w:val="0"/>
          <w:trHeight w:val="27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Abhishek Thakur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4">
            <w:pPr>
              <w:widowControl w:val="0"/>
              <w:spacing w:after="0" w:line="240" w:lineRule="auto"/>
              <w:ind w:left="7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p w:rsidR="00000000" w:rsidDel="00000000" w:rsidP="00000000" w:rsidRDefault="00000000" w:rsidRPr="00000000" w14:paraId="00000095">
            <w:pPr>
              <w:widowControl w:val="0"/>
              <w:spacing w:after="0" w:line="240" w:lineRule="auto"/>
              <w:ind w:left="7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Aditi Rana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6">
            <w:pPr>
              <w:widowControl w:val="0"/>
              <w:spacing w:after="0" w:line="240" w:lineRule="auto"/>
              <w:ind w:left="7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p w:rsidR="00000000" w:rsidDel="00000000" w:rsidP="00000000" w:rsidRDefault="00000000" w:rsidRPr="00000000" w14:paraId="00000097">
            <w:pPr>
              <w:widowControl w:val="0"/>
              <w:spacing w:after="0" w:line="240" w:lineRule="auto"/>
              <w:ind w:left="7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Aditya Thakur</w:t>
            </w:r>
          </w:p>
        </w:tc>
      </w:tr>
      <w:tr>
        <w:trPr>
          <w:cantSplit w:val="0"/>
          <w:trHeight w:val="41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No: 2110990070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9">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No:2110990080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A">
            <w:pPr>
              <w:widowControl w:val="0"/>
              <w:spacing w:after="0"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No: 2110990101</w:t>
            </w: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line="302" w:lineRule="auto"/>
        <w:rPr>
          <w:rFonts w:ascii="Times New Roman" w:cs="Times New Roman" w:eastAsia="Times New Roman" w:hAnsi="Times New Roman"/>
          <w:sz w:val="24"/>
          <w:szCs w:val="24"/>
        </w:rPr>
      </w:pPr>
      <w:r w:rsidDel="00000000" w:rsidR="00000000" w:rsidRPr="00000000">
        <w:rPr>
          <w:rtl w:val="0"/>
        </w:rPr>
      </w:r>
    </w:p>
    <w:tbl>
      <w:tblPr>
        <w:tblStyle w:val="Table5"/>
        <w:tblW w:w="9240.0" w:type="dxa"/>
        <w:jc w:val="left"/>
        <w:tblLayout w:type="fixed"/>
        <w:tblLook w:val="0400"/>
      </w:tblPr>
      <w:tblGrid>
        <w:gridCol w:w="2780"/>
        <w:gridCol w:w="3580"/>
        <w:gridCol w:w="2880"/>
        <w:tblGridChange w:id="0">
          <w:tblGrid>
            <w:gridCol w:w="2780"/>
            <w:gridCol w:w="3580"/>
            <w:gridCol w:w="2880"/>
          </w:tblGrid>
        </w:tblGridChange>
      </w:tblGrid>
      <w:tr>
        <w:trPr>
          <w:cantSplit w:val="0"/>
          <w:trHeight w:val="27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Akshat Chandel</w:t>
            </w:r>
          </w:p>
        </w:tc>
      </w:tr>
      <w:tr>
        <w:trPr>
          <w:cantSplit w:val="0"/>
          <w:trHeight w:val="41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No: 2110990124</w:t>
            </w:r>
            <w:r w:rsidDel="00000000" w:rsidR="00000000" w:rsidRPr="00000000">
              <w:rPr>
                <w:rtl w:val="0"/>
              </w:rPr>
            </w:r>
          </w:p>
        </w:tc>
      </w:tr>
    </w:tbl>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ABSTRACT/KEYWORDS</w:t>
      </w:r>
    </w:p>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000000"/>
          <w:sz w:val="32"/>
          <w:szCs w:val="32"/>
          <w:rtl w:val="0"/>
        </w:rPr>
        <w:t xml:space="preserve">1.1 Abstract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Small clinics face numerous challenges in managing appointments and increasing income due to inefficient scheduling, high no-show rates, limited online presence, and lack of marketing resources. This project addresses these issues by developing a web application using the MERN stack, aimed at streamlining appointment scheduling, reducing no-shows, enhancing online visibility, and providing marketing tools. This report details the project's objectives, software and hardware requirements, database design, program structure, implementation, testing, limitations, conclusions, and future scope.</w:t>
      </w:r>
    </w:p>
    <w:p w:rsidR="00000000" w:rsidDel="00000000" w:rsidP="00000000" w:rsidRDefault="00000000" w:rsidRPr="00000000" w14:paraId="000000A6">
      <w:pPr>
        <w:pStyle w:val="Heading3"/>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1.1 Keywords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Small clinics, appointment scheduling, no-shows, online presence, marketing resources, MERN stack, web application.</w:t>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INTRODUCTION TO THE PROJECT</w:t>
      </w:r>
    </w:p>
    <w:p w:rsidR="00000000" w:rsidDel="00000000" w:rsidP="00000000" w:rsidRDefault="00000000" w:rsidRPr="00000000" w14:paraId="000000A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Background</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Small clinics often rely on outdated, manual processes to manage appointments, leading to inefficiencies and lost revenue. These clinics also struggle with high no-show rates, limited online presence, and inadequate marketing capabilities, which hinder their ability to grow and compete with larger healthcare providers. This project aims to develop a web application to address these challenges, providing a digital solution to improve appointment management, reduce no-shows, enhance online visibility, and support marketing efforts.</w:t>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Problem Statement</w:t>
      </w:r>
    </w:p>
    <w:p w:rsidR="00000000" w:rsidDel="00000000" w:rsidP="00000000" w:rsidRDefault="00000000" w:rsidRPr="00000000" w14:paraId="000000B0">
      <w:pPr>
        <w:shd w:fill="ffffff" w:val="clear"/>
        <w:spacing w:after="30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Small clinics face several challenges that hinder their ability to efficiently manage appointments and increase their income:</w:t>
      </w:r>
    </w:p>
    <w:p w:rsidR="00000000" w:rsidDel="00000000" w:rsidP="00000000" w:rsidRDefault="00000000" w:rsidRPr="00000000" w14:paraId="000000B1">
      <w:pPr>
        <w:numPr>
          <w:ilvl w:val="0"/>
          <w:numId w:val="5"/>
        </w:numPr>
        <w:shd w:fill="ffffff" w:val="clear"/>
        <w:spacing w:after="120" w:before="120" w:line="24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Inefficient Appointment Scheduling: Manual processes are error-prone, time-consuming, and inefficient.</w:t>
      </w:r>
    </w:p>
    <w:p w:rsidR="00000000" w:rsidDel="00000000" w:rsidP="00000000" w:rsidRDefault="00000000" w:rsidRPr="00000000" w14:paraId="000000B2">
      <w:pPr>
        <w:numPr>
          <w:ilvl w:val="0"/>
          <w:numId w:val="5"/>
        </w:numPr>
        <w:shd w:fill="ffffff" w:val="clear"/>
        <w:spacing w:after="120" w:before="120" w:line="24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High Rate of No-Shows: No-shows and last-minute cancellations result in wasted time and lost revenue.</w:t>
      </w:r>
    </w:p>
    <w:p w:rsidR="00000000" w:rsidDel="00000000" w:rsidP="00000000" w:rsidRDefault="00000000" w:rsidRPr="00000000" w14:paraId="000000B3">
      <w:pPr>
        <w:numPr>
          <w:ilvl w:val="0"/>
          <w:numId w:val="5"/>
        </w:numPr>
        <w:shd w:fill="ffffff" w:val="clear"/>
        <w:spacing w:after="120" w:before="120" w:line="24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Limited Online Presence: Lack of online visibility makes it difficult to attract new patients.</w:t>
      </w:r>
    </w:p>
    <w:p w:rsidR="00000000" w:rsidDel="00000000" w:rsidP="00000000" w:rsidRDefault="00000000" w:rsidRPr="00000000" w14:paraId="000000B4">
      <w:pPr>
        <w:numPr>
          <w:ilvl w:val="0"/>
          <w:numId w:val="5"/>
        </w:numPr>
        <w:shd w:fill="ffffff" w:val="clear"/>
        <w:spacing w:after="120" w:before="120" w:line="24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Lack of Marketing Resources: Limited budgets and expertise restrict effective marketing efforts.</w:t>
      </w:r>
    </w:p>
    <w:p w:rsidR="00000000" w:rsidDel="00000000" w:rsidP="00000000" w:rsidRDefault="00000000" w:rsidRPr="00000000" w14:paraId="000000B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widowControl w:val="0"/>
        <w:tabs>
          <w:tab w:val="left" w:leader="none" w:pos="720"/>
        </w:tabs>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E">
      <w:pPr>
        <w:widowControl w:val="0"/>
        <w:tabs>
          <w:tab w:val="left" w:leader="none" w:pos="720"/>
        </w:tabs>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SOFTWARE AND HARDWARE REQUIREMENT SPECIFICATION</w:t>
      </w:r>
    </w:p>
    <w:p w:rsidR="00000000" w:rsidDel="00000000" w:rsidP="00000000" w:rsidRDefault="00000000" w:rsidRPr="00000000" w14:paraId="000000BF">
      <w:pPr>
        <w:widowControl w:val="0"/>
        <w:tabs>
          <w:tab w:val="left" w:leader="none" w:pos="720"/>
        </w:tabs>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C0">
      <w:pPr>
        <w:widowControl w:val="0"/>
        <w:tabs>
          <w:tab w:val="left" w:leader="none" w:pos="720"/>
        </w:tabs>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widowControl w:val="0"/>
        <w:tabs>
          <w:tab w:val="left" w:leader="none" w:pos="720"/>
        </w:tabs>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Methods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project utilizes the MERN stack (MongoDB, Express.js, React, Node.js) to develop the web application. This choice provides a robust, scalable, and efficient platform for building modern web applications.</w:t>
      </w:r>
    </w:p>
    <w:p w:rsidR="00000000" w:rsidDel="00000000" w:rsidP="00000000" w:rsidRDefault="00000000" w:rsidRPr="00000000" w14:paraId="000000C3">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Why MERN Stack?</w:t>
      </w:r>
    </w:p>
    <w:p w:rsidR="00000000" w:rsidDel="00000000" w:rsidP="00000000" w:rsidRDefault="00000000" w:rsidRPr="00000000" w14:paraId="000000C4">
      <w:pPr>
        <w:numPr>
          <w:ilvl w:val="0"/>
          <w:numId w:val="7"/>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b w:val="1"/>
          <w:sz w:val="28"/>
          <w:szCs w:val="28"/>
          <w:u w:val="single"/>
          <w:rtl w:val="0"/>
        </w:rPr>
        <w:t xml:space="preserve">MongoDB</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A NoSQL database that stores data in flexible, JSON-like documents. Its schema-less nature allows for easy modifications as the project evolves.</w:t>
      </w:r>
    </w:p>
    <w:p w:rsidR="00000000" w:rsidDel="00000000" w:rsidP="00000000" w:rsidRDefault="00000000" w:rsidRPr="00000000" w14:paraId="000000C5">
      <w:pPr>
        <w:numPr>
          <w:ilvl w:val="0"/>
          <w:numId w:val="7"/>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b w:val="1"/>
          <w:sz w:val="28"/>
          <w:szCs w:val="28"/>
          <w:u w:val="single"/>
          <w:rtl w:val="0"/>
        </w:rPr>
        <w:t xml:space="preserve">Express.js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A minimal and flexible Node.js web application framework that provides a robust set of features for building web and mobile applications. It simplifies the development of server-side logic.</w:t>
      </w:r>
    </w:p>
    <w:p w:rsidR="00000000" w:rsidDel="00000000" w:rsidP="00000000" w:rsidRDefault="00000000" w:rsidRPr="00000000" w14:paraId="000000C6">
      <w:pPr>
        <w:numPr>
          <w:ilvl w:val="0"/>
          <w:numId w:val="7"/>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b w:val="1"/>
          <w:sz w:val="28"/>
          <w:szCs w:val="28"/>
          <w:u w:val="single"/>
          <w:rtl w:val="0"/>
        </w:rPr>
        <w:t xml:space="preserve">React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A JavaScript library for building user interfaces, particularly single-page applications where data needs to be dynamically updated. React’s component-based architecture allows for reusable UI components.</w:t>
      </w:r>
    </w:p>
    <w:p w:rsidR="00000000" w:rsidDel="00000000" w:rsidP="00000000" w:rsidRDefault="00000000" w:rsidRPr="00000000" w14:paraId="000000C7">
      <w:pPr>
        <w:numPr>
          <w:ilvl w:val="0"/>
          <w:numId w:val="7"/>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Node.js</w:t>
      </w:r>
      <w:r w:rsidDel="00000000" w:rsidR="00000000" w:rsidRPr="00000000">
        <w:rPr>
          <w:rFonts w:ascii="Times New Roman" w:cs="Times New Roman" w:eastAsia="Times New Roman" w:hAnsi="Times New Roman"/>
          <w:color w:val="000000"/>
          <w:sz w:val="28"/>
          <w:szCs w:val="28"/>
          <w:rtl w:val="0"/>
        </w:rPr>
        <w:t xml:space="preserve">: A JavaScript runtime built on Chrome's V8 JavaScript engine. It is used to build scalable network applications, particularly suited for building fast and scalable server-side applications.</w:t>
      </w:r>
    </w:p>
    <w:p w:rsidR="00000000" w:rsidDel="00000000" w:rsidP="00000000" w:rsidRDefault="00000000" w:rsidRPr="00000000" w14:paraId="000000C8">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9">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A">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B">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C">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D">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E">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F">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0">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1">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2">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3">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4">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5">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6">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7">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8">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9">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A">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B">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C">
      <w:pPr>
        <w:pStyle w:val="Heading3"/>
        <w:shd w:fill="ffffff" w:val="clear"/>
        <w:spacing w:line="36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3.2 Programming/Working Environment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working environment for developing this project includes the following tools and technologies:</w:t>
      </w:r>
    </w:p>
    <w:p w:rsidR="00000000" w:rsidDel="00000000" w:rsidP="00000000" w:rsidRDefault="00000000" w:rsidRPr="00000000" w14:paraId="000000DE">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Frontend</w:t>
      </w:r>
    </w:p>
    <w:p w:rsidR="00000000" w:rsidDel="00000000" w:rsidP="00000000" w:rsidRDefault="00000000" w:rsidRPr="00000000" w14:paraId="000000DF">
      <w:pPr>
        <w:numPr>
          <w:ilvl w:val="0"/>
          <w:numId w:val="9"/>
        </w:numPr>
        <w:shd w:fill="ffffff" w:val="clear"/>
        <w:spacing w:after="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React.js</w:t>
      </w:r>
      <w:r w:rsidDel="00000000" w:rsidR="00000000" w:rsidRPr="00000000">
        <w:rPr>
          <w:rFonts w:ascii="Times New Roman" w:cs="Times New Roman" w:eastAsia="Times New Roman" w:hAnsi="Times New Roman"/>
          <w:color w:val="000000"/>
          <w:sz w:val="28"/>
          <w:szCs w:val="28"/>
          <w:rtl w:val="0"/>
        </w:rPr>
        <w:t xml:space="preserve">: Used for building the user interface. React’s virtual DOM and component-based architecture make it efficient and easy to maintain.</w:t>
      </w:r>
    </w:p>
    <w:p w:rsidR="00000000" w:rsidDel="00000000" w:rsidP="00000000" w:rsidRDefault="00000000" w:rsidRPr="00000000" w14:paraId="000000E0">
      <w:pPr>
        <w:numPr>
          <w:ilvl w:val="0"/>
          <w:numId w:val="9"/>
        </w:numPr>
        <w:shd w:fill="ffffff" w:val="clear"/>
        <w:spacing w:after="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Axios</w:t>
      </w:r>
      <w:r w:rsidDel="00000000" w:rsidR="00000000" w:rsidRPr="00000000">
        <w:rPr>
          <w:rFonts w:ascii="Times New Roman" w:cs="Times New Roman" w:eastAsia="Times New Roman" w:hAnsi="Times New Roman"/>
          <w:color w:val="000000"/>
          <w:sz w:val="28"/>
          <w:szCs w:val="28"/>
          <w:rtl w:val="0"/>
        </w:rPr>
        <w:t xml:space="preserve">: A promise-based HTTP client for making API requests from the browser. It is used for communicating with the backend.</w:t>
      </w:r>
    </w:p>
    <w:p w:rsidR="00000000" w:rsidDel="00000000" w:rsidP="00000000" w:rsidRDefault="00000000" w:rsidRPr="00000000" w14:paraId="000000E1">
      <w:pPr>
        <w:shd w:fill="ffffff" w:val="clea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2">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Backend</w:t>
      </w:r>
    </w:p>
    <w:p w:rsidR="00000000" w:rsidDel="00000000" w:rsidP="00000000" w:rsidRDefault="00000000" w:rsidRPr="00000000" w14:paraId="000000E3">
      <w:pPr>
        <w:numPr>
          <w:ilvl w:val="0"/>
          <w:numId w:val="11"/>
        </w:numPr>
        <w:shd w:fill="ffffff" w:val="clear"/>
        <w:spacing w:after="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Node.js</w:t>
      </w:r>
      <w:r w:rsidDel="00000000" w:rsidR="00000000" w:rsidRPr="00000000">
        <w:rPr>
          <w:rFonts w:ascii="Times New Roman" w:cs="Times New Roman" w:eastAsia="Times New Roman" w:hAnsi="Times New Roman"/>
          <w:color w:val="000000"/>
          <w:sz w:val="28"/>
          <w:szCs w:val="28"/>
          <w:rtl w:val="0"/>
        </w:rPr>
        <w:t xml:space="preserve">: Provides the runtime environment for executing server-side code.</w:t>
      </w:r>
    </w:p>
    <w:p w:rsidR="00000000" w:rsidDel="00000000" w:rsidP="00000000" w:rsidRDefault="00000000" w:rsidRPr="00000000" w14:paraId="000000E4">
      <w:pPr>
        <w:numPr>
          <w:ilvl w:val="0"/>
          <w:numId w:val="11"/>
        </w:numPr>
        <w:shd w:fill="ffffff" w:val="clear"/>
        <w:spacing w:after="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Express.js</w:t>
      </w:r>
      <w:r w:rsidDel="00000000" w:rsidR="00000000" w:rsidRPr="00000000">
        <w:rPr>
          <w:rFonts w:ascii="Times New Roman" w:cs="Times New Roman" w:eastAsia="Times New Roman" w:hAnsi="Times New Roman"/>
          <w:color w:val="000000"/>
          <w:sz w:val="28"/>
          <w:szCs w:val="28"/>
          <w:rtl w:val="0"/>
        </w:rPr>
        <w:t xml:space="preserve">: A web application framework for Node.js that simplifies routing and middleware management.</w:t>
      </w:r>
    </w:p>
    <w:p w:rsidR="00000000" w:rsidDel="00000000" w:rsidP="00000000" w:rsidRDefault="00000000" w:rsidRPr="00000000" w14:paraId="000000E5">
      <w:pPr>
        <w:numPr>
          <w:ilvl w:val="0"/>
          <w:numId w:val="11"/>
        </w:numPr>
        <w:shd w:fill="ffffff" w:val="clear"/>
        <w:spacing w:after="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JWT (JSON Web Tokens)</w:t>
      </w:r>
      <w:r w:rsidDel="00000000" w:rsidR="00000000" w:rsidRPr="00000000">
        <w:rPr>
          <w:rFonts w:ascii="Times New Roman" w:cs="Times New Roman" w:eastAsia="Times New Roman" w:hAnsi="Times New Roman"/>
          <w:color w:val="000000"/>
          <w:sz w:val="28"/>
          <w:szCs w:val="28"/>
          <w:rtl w:val="0"/>
        </w:rPr>
        <w:t xml:space="preserve">: Used for handling authentication and securing API routes.</w:t>
      </w:r>
    </w:p>
    <w:p w:rsidR="00000000" w:rsidDel="00000000" w:rsidP="00000000" w:rsidRDefault="00000000" w:rsidRPr="00000000" w14:paraId="000000E6">
      <w:pPr>
        <w:shd w:fill="ffffff" w:val="clea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7">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Database</w:t>
      </w:r>
    </w:p>
    <w:p w:rsidR="00000000" w:rsidDel="00000000" w:rsidP="00000000" w:rsidRDefault="00000000" w:rsidRPr="00000000" w14:paraId="000000E8">
      <w:pPr>
        <w:numPr>
          <w:ilvl w:val="0"/>
          <w:numId w:val="13"/>
        </w:numPr>
        <w:shd w:fill="ffffff" w:val="clear"/>
        <w:spacing w:after="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MongoDB</w:t>
      </w:r>
      <w:r w:rsidDel="00000000" w:rsidR="00000000" w:rsidRPr="00000000">
        <w:rPr>
          <w:rFonts w:ascii="Times New Roman" w:cs="Times New Roman" w:eastAsia="Times New Roman" w:hAnsi="Times New Roman"/>
          <w:color w:val="000000"/>
          <w:sz w:val="28"/>
          <w:szCs w:val="28"/>
          <w:rtl w:val="0"/>
        </w:rPr>
        <w:t xml:space="preserve">: A NoSQL database used to store user data, appointment information, and clinic details. Its flexibility and scalability make it suitable for this project.</w:t>
      </w:r>
    </w:p>
    <w:p w:rsidR="00000000" w:rsidDel="00000000" w:rsidP="00000000" w:rsidRDefault="00000000" w:rsidRPr="00000000" w14:paraId="000000E9">
      <w:pPr>
        <w:shd w:fill="ffffff" w:val="clea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A">
      <w:pPr>
        <w:spacing w:after="0" w:lineRule="auto"/>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rtl w:val="0"/>
        </w:rPr>
        <w:t xml:space="preserve">Development Tools</w:t>
      </w:r>
      <w:r w:rsidDel="00000000" w:rsidR="00000000" w:rsidRPr="00000000">
        <w:rPr>
          <w:rtl w:val="0"/>
        </w:rPr>
      </w:r>
    </w:p>
    <w:p w:rsidR="00000000" w:rsidDel="00000000" w:rsidP="00000000" w:rsidRDefault="00000000" w:rsidRPr="00000000" w14:paraId="000000EB">
      <w:pPr>
        <w:numPr>
          <w:ilvl w:val="0"/>
          <w:numId w:val="14"/>
        </w:numPr>
        <w:shd w:fill="ffffff" w:val="clear"/>
        <w:spacing w:after="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Visual Studio Code</w:t>
      </w:r>
      <w:r w:rsidDel="00000000" w:rsidR="00000000" w:rsidRPr="00000000">
        <w:rPr>
          <w:rFonts w:ascii="Times New Roman" w:cs="Times New Roman" w:eastAsia="Times New Roman" w:hAnsi="Times New Roman"/>
          <w:color w:val="000000"/>
          <w:sz w:val="28"/>
          <w:szCs w:val="28"/>
          <w:rtl w:val="0"/>
        </w:rPr>
        <w:t xml:space="preserve">: A popular code editor with extensions for JavaScript, Node.js, and MongoDB.</w:t>
      </w:r>
    </w:p>
    <w:p w:rsidR="00000000" w:rsidDel="00000000" w:rsidP="00000000" w:rsidRDefault="00000000" w:rsidRPr="00000000" w14:paraId="000000EC">
      <w:pPr>
        <w:numPr>
          <w:ilvl w:val="0"/>
          <w:numId w:val="14"/>
        </w:numPr>
        <w:shd w:fill="ffffff" w:val="clear"/>
        <w:spacing w:after="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Git</w:t>
      </w:r>
      <w:r w:rsidDel="00000000" w:rsidR="00000000" w:rsidRPr="00000000">
        <w:rPr>
          <w:rFonts w:ascii="Times New Roman" w:cs="Times New Roman" w:eastAsia="Times New Roman" w:hAnsi="Times New Roman"/>
          <w:color w:val="000000"/>
          <w:sz w:val="28"/>
          <w:szCs w:val="28"/>
          <w:rtl w:val="0"/>
        </w:rPr>
        <w:t xml:space="preserve">: Version control system to track changes and collaborate with other developers.</w:t>
      </w:r>
    </w:p>
    <w:p w:rsidR="00000000" w:rsidDel="00000000" w:rsidP="00000000" w:rsidRDefault="00000000" w:rsidRPr="00000000" w14:paraId="000000ED">
      <w:pPr>
        <w:numPr>
          <w:ilvl w:val="0"/>
          <w:numId w:val="14"/>
        </w:numPr>
        <w:shd w:fill="ffffff" w:val="clear"/>
        <w:spacing w:after="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npm (Node Package Manager)</w:t>
      </w:r>
      <w:r w:rsidDel="00000000" w:rsidR="00000000" w:rsidRPr="00000000">
        <w:rPr>
          <w:rFonts w:ascii="Times New Roman" w:cs="Times New Roman" w:eastAsia="Times New Roman" w:hAnsi="Times New Roman"/>
          <w:color w:val="000000"/>
          <w:sz w:val="28"/>
          <w:szCs w:val="28"/>
          <w:rtl w:val="0"/>
        </w:rPr>
        <w:t xml:space="preserve">: Used to manage project dependencies.</w:t>
      </w:r>
    </w:p>
    <w:p w:rsidR="00000000" w:rsidDel="00000000" w:rsidP="00000000" w:rsidRDefault="00000000" w:rsidRPr="00000000" w14:paraId="000000EE">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F">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0">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1">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2">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3">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4">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5">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6">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7">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8">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9">
      <w:pPr>
        <w:pStyle w:val="Heading3"/>
        <w:shd w:fill="ffffff" w:val="clea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3.3 Requirements to Run the Application</w:t>
      </w:r>
    </w:p>
    <w:p w:rsidR="00000000" w:rsidDel="00000000" w:rsidP="00000000" w:rsidRDefault="00000000" w:rsidRPr="00000000" w14:paraId="000000FA">
      <w:pPr>
        <w:pStyle w:val="Heading4"/>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Hardware Requirements</w:t>
      </w:r>
      <w:r w:rsidDel="00000000" w:rsidR="00000000" w:rsidRPr="00000000">
        <w:rPr>
          <w:rtl w:val="0"/>
        </w:rPr>
      </w:r>
    </w:p>
    <w:p w:rsidR="00000000" w:rsidDel="00000000" w:rsidP="00000000" w:rsidRDefault="00000000" w:rsidRPr="00000000" w14:paraId="000000FB">
      <w:pPr>
        <w:numPr>
          <w:ilvl w:val="0"/>
          <w:numId w:val="15"/>
        </w:numPr>
        <w:shd w:fill="ffffff" w:val="clear"/>
        <w:spacing w:after="12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Development Machine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FC">
      <w:pPr>
        <w:numPr>
          <w:ilvl w:val="1"/>
          <w:numId w:val="15"/>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At least 8GB RAM for smooth development and running of development tools.</w:t>
      </w:r>
    </w:p>
    <w:p w:rsidR="00000000" w:rsidDel="00000000" w:rsidP="00000000" w:rsidRDefault="00000000" w:rsidRPr="00000000" w14:paraId="000000FD">
      <w:pPr>
        <w:numPr>
          <w:ilvl w:val="1"/>
          <w:numId w:val="15"/>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 modern multi-core CPU to handle development and testing environments efficiently.</w:t>
      </w:r>
    </w:p>
    <w:p w:rsidR="00000000" w:rsidDel="00000000" w:rsidP="00000000" w:rsidRDefault="00000000" w:rsidRPr="00000000" w14:paraId="000000FE">
      <w:pPr>
        <w:numPr>
          <w:ilvl w:val="1"/>
          <w:numId w:val="15"/>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Adequate storage for project files, database storage, and version control repositories.</w:t>
      </w:r>
    </w:p>
    <w:p w:rsidR="00000000" w:rsidDel="00000000" w:rsidP="00000000" w:rsidRDefault="00000000" w:rsidRPr="00000000" w14:paraId="000000FF">
      <w:pPr>
        <w:numPr>
          <w:ilvl w:val="0"/>
          <w:numId w:val="15"/>
        </w:numPr>
        <w:shd w:fill="ffffff" w:val="clear"/>
        <w:spacing w:after="12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Web Server</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00">
      <w:pPr>
        <w:numPr>
          <w:ilvl w:val="1"/>
          <w:numId w:val="15"/>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 server to host the application, with sufficient resources to handle expected traffic.</w:t>
      </w:r>
    </w:p>
    <w:p w:rsidR="00000000" w:rsidDel="00000000" w:rsidP="00000000" w:rsidRDefault="00000000" w:rsidRPr="00000000" w14:paraId="00000101">
      <w:pPr>
        <w:numPr>
          <w:ilvl w:val="1"/>
          <w:numId w:val="15"/>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Cloud-based options like AWS, DigitalOcean, or Heroku can be used for scalability.</w:t>
      </w:r>
    </w:p>
    <w:p w:rsidR="00000000" w:rsidDel="00000000" w:rsidP="00000000" w:rsidRDefault="00000000" w:rsidRPr="00000000" w14:paraId="00000102">
      <w:pPr>
        <w:pStyle w:val="Heading4"/>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Requirements</w:t>
      </w:r>
      <w:r w:rsidDel="00000000" w:rsidR="00000000" w:rsidRPr="00000000">
        <w:rPr>
          <w:rtl w:val="0"/>
        </w:rPr>
      </w:r>
    </w:p>
    <w:p w:rsidR="00000000" w:rsidDel="00000000" w:rsidP="00000000" w:rsidRDefault="00000000" w:rsidRPr="00000000" w14:paraId="00000103">
      <w:pPr>
        <w:numPr>
          <w:ilvl w:val="0"/>
          <w:numId w:val="1"/>
        </w:numPr>
        <w:shd w:fill="ffffff" w:val="clear"/>
        <w:spacing w:after="12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Node.js and npm</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04">
      <w:pPr>
        <w:numPr>
          <w:ilvl w:val="1"/>
          <w:numId w:val="1"/>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b w:val="1"/>
          <w:color w:val="000000"/>
          <w:sz w:val="28"/>
          <w:szCs w:val="28"/>
          <w:rtl w:val="0"/>
        </w:rPr>
        <w:t xml:space="preserve">Node.js</w:t>
      </w:r>
      <w:r w:rsidDel="00000000" w:rsidR="00000000" w:rsidRPr="00000000">
        <w:rPr>
          <w:rFonts w:ascii="Times New Roman" w:cs="Times New Roman" w:eastAsia="Times New Roman" w:hAnsi="Times New Roman"/>
          <w:color w:val="000000"/>
          <w:sz w:val="28"/>
          <w:szCs w:val="28"/>
          <w:rtl w:val="0"/>
        </w:rPr>
        <w:t xml:space="preserve">: Required to run the server-side code. Download and install from the official Node.js website.</w:t>
      </w:r>
    </w:p>
    <w:p w:rsidR="00000000" w:rsidDel="00000000" w:rsidP="00000000" w:rsidRDefault="00000000" w:rsidRPr="00000000" w14:paraId="00000105">
      <w:pPr>
        <w:numPr>
          <w:ilvl w:val="1"/>
          <w:numId w:val="1"/>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b w:val="1"/>
          <w:sz w:val="28"/>
          <w:szCs w:val="28"/>
          <w:rtl w:val="0"/>
        </w:rPr>
        <w:t xml:space="preserve">npm</w:t>
      </w:r>
      <w:r w:rsidDel="00000000" w:rsidR="00000000" w:rsidRPr="00000000">
        <w:rPr>
          <w:rFonts w:ascii="Times New Roman" w:cs="Times New Roman" w:eastAsia="Times New Roman" w:hAnsi="Times New Roman"/>
          <w:color w:val="000000"/>
          <w:sz w:val="28"/>
          <w:szCs w:val="28"/>
          <w:rtl w:val="0"/>
        </w:rPr>
        <w:t xml:space="preserve">: Comes with Node.js, used to install and manage project dependencies.</w:t>
      </w:r>
    </w:p>
    <w:p w:rsidR="00000000" w:rsidDel="00000000" w:rsidP="00000000" w:rsidRDefault="00000000" w:rsidRPr="00000000" w14:paraId="00000106">
      <w:pPr>
        <w:numPr>
          <w:ilvl w:val="0"/>
          <w:numId w:val="1"/>
        </w:numPr>
        <w:shd w:fill="ffffff" w:val="clear"/>
        <w:spacing w:after="12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MongoDB</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07">
      <w:pPr>
        <w:numPr>
          <w:ilvl w:val="1"/>
          <w:numId w:val="1"/>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Download and install MongoDB from the official MongoDB website or use a cloud-based service like MongoDB Atlas for easy management and scalability.</w:t>
      </w:r>
    </w:p>
    <w:p w:rsidR="00000000" w:rsidDel="00000000" w:rsidP="00000000" w:rsidRDefault="00000000" w:rsidRPr="00000000" w14:paraId="00000108">
      <w:pPr>
        <w:numPr>
          <w:ilvl w:val="0"/>
          <w:numId w:val="1"/>
        </w:numPr>
        <w:shd w:fill="ffffff" w:val="clear"/>
        <w:spacing w:after="12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Web Browser</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09">
      <w:pPr>
        <w:numPr>
          <w:ilvl w:val="1"/>
          <w:numId w:val="1"/>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Any modern web browser (e.g., Google Chrome, Mozilla Firefox) to access and test the web application.</w:t>
      </w:r>
    </w:p>
    <w:p w:rsidR="00000000" w:rsidDel="00000000" w:rsidP="00000000" w:rsidRDefault="00000000" w:rsidRPr="00000000" w14:paraId="0000010A">
      <w:pPr>
        <w:numPr>
          <w:ilvl w:val="0"/>
          <w:numId w:val="1"/>
        </w:numPr>
        <w:shd w:fill="ffffff" w:val="clear"/>
        <w:spacing w:after="12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Internet Connection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0B">
      <w:pPr>
        <w:numPr>
          <w:ilvl w:val="1"/>
          <w:numId w:val="1"/>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Required for installing dependencies, accessing external libraries, and using online services such as cloud databases.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ensuring these hardware and software requirements, the development and deployment of the web application can be executed efficiently, leading to a robust and scalable solution for small clinics.</w:t>
      </w:r>
    </w:p>
    <w:p w:rsidR="00000000" w:rsidDel="00000000" w:rsidP="00000000" w:rsidRDefault="00000000" w:rsidRPr="00000000" w14:paraId="0000010D">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E">
      <w:pPr>
        <w:shd w:fill="ffffff" w:val="clea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F">
      <w:pPr>
        <w:widowControl w:val="0"/>
        <w:tabs>
          <w:tab w:val="left" w:leader="none" w:pos="720"/>
        </w:tabs>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DATABASE ANALYZING, DESIGN, AND IMPLEMENTATION </w:t>
      </w:r>
    </w:p>
    <w:p w:rsidR="00000000" w:rsidDel="00000000" w:rsidP="00000000" w:rsidRDefault="00000000" w:rsidRPr="00000000" w14:paraId="0000011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13">
      <w:pPr>
        <w:pStyle w:val="Heading3"/>
        <w:shd w:fill="ffffff" w:val="clea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Database Design</w:t>
      </w:r>
    </w:p>
    <w:p w:rsidR="00000000" w:rsidDel="00000000" w:rsidP="00000000" w:rsidRDefault="00000000" w:rsidRPr="00000000" w14:paraId="00000114">
      <w:pPr>
        <w:numPr>
          <w:ilvl w:val="0"/>
          <w:numId w:val="2"/>
        </w:numPr>
        <w:shd w:fill="ffffff" w:val="clear"/>
        <w:spacing w:after="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Collections</w:t>
      </w:r>
      <w:r w:rsidDel="00000000" w:rsidR="00000000" w:rsidRPr="00000000">
        <w:rPr>
          <w:rFonts w:ascii="Times New Roman" w:cs="Times New Roman" w:eastAsia="Times New Roman" w:hAnsi="Times New Roman"/>
          <w:color w:val="000000"/>
          <w:sz w:val="28"/>
          <w:szCs w:val="28"/>
          <w:rtl w:val="0"/>
        </w:rPr>
        <w:t xml:space="preserve">: Users, Appointments, Clinics, Notifications</w:t>
      </w:r>
    </w:p>
    <w:p w:rsidR="00000000" w:rsidDel="00000000" w:rsidP="00000000" w:rsidRDefault="00000000" w:rsidRPr="00000000" w14:paraId="00000115">
      <w:pPr>
        <w:numPr>
          <w:ilvl w:val="0"/>
          <w:numId w:val="2"/>
        </w:numPr>
        <w:shd w:fill="ffffff" w:val="clear"/>
        <w:spacing w:after="12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Key Fields</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16">
      <w:pPr>
        <w:numPr>
          <w:ilvl w:val="1"/>
          <w:numId w:val="2"/>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Users: userId, name, email, password, role (patient/doctor)</w:t>
      </w:r>
    </w:p>
    <w:p w:rsidR="00000000" w:rsidDel="00000000" w:rsidP="00000000" w:rsidRDefault="00000000" w:rsidRPr="00000000" w14:paraId="00000117">
      <w:pPr>
        <w:numPr>
          <w:ilvl w:val="1"/>
          <w:numId w:val="2"/>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Appointments: appointmentId, userId, clinicId, date, time, status</w:t>
      </w:r>
    </w:p>
    <w:p w:rsidR="00000000" w:rsidDel="00000000" w:rsidP="00000000" w:rsidRDefault="00000000" w:rsidRPr="00000000" w14:paraId="00000118">
      <w:pPr>
        <w:numPr>
          <w:ilvl w:val="1"/>
          <w:numId w:val="2"/>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Clinics: clinicId, name, location, contactInfo</w:t>
      </w:r>
    </w:p>
    <w:p w:rsidR="00000000" w:rsidDel="00000000" w:rsidP="00000000" w:rsidRDefault="00000000" w:rsidRPr="00000000" w14:paraId="00000119">
      <w:pPr>
        <w:numPr>
          <w:ilvl w:val="1"/>
          <w:numId w:val="2"/>
        </w:numPr>
        <w:shd w:fill="ffffff" w:val="clear"/>
        <w:spacing w:after="120" w:before="12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Notifications: notificationId, userId, message, date</w:t>
      </w:r>
    </w:p>
    <w:p w:rsidR="00000000" w:rsidDel="00000000" w:rsidP="00000000" w:rsidRDefault="00000000" w:rsidRPr="00000000" w14:paraId="0000011A">
      <w:pPr>
        <w:pStyle w:val="Heading3"/>
        <w:shd w:fill="ffffff" w:val="clea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Implementation</w:t>
      </w:r>
    </w:p>
    <w:p w:rsidR="00000000" w:rsidDel="00000000" w:rsidP="00000000" w:rsidRDefault="00000000" w:rsidRPr="00000000" w14:paraId="0000011B">
      <w:pPr>
        <w:numPr>
          <w:ilvl w:val="0"/>
          <w:numId w:val="3"/>
        </w:numPr>
        <w:shd w:fill="ffffff" w:val="clear"/>
        <w:spacing w:after="120" w:before="120" w:line="24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MongoDB is used to store and manage data related to users, appointments, clinics, and notifications.</w:t>
      </w:r>
    </w:p>
    <w:p w:rsidR="00000000" w:rsidDel="00000000" w:rsidP="00000000" w:rsidRDefault="00000000" w:rsidRPr="00000000" w14:paraId="0000011C">
      <w:pPr>
        <w:numPr>
          <w:ilvl w:val="0"/>
          <w:numId w:val="3"/>
        </w:numPr>
        <w:shd w:fill="ffffff" w:val="clear"/>
        <w:spacing w:after="120" w:before="120" w:line="24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Mongoose is utilized to interact with the MongoDB database in a structured manner.</w:t>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5. PROGRAM’S STRUCTURE ANALYZING AND GUI CONSTUCTING</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(PROJECT SNAPSHOTS</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CODE IMPLEMENTATION AND DATABASE CONNECTIONS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3"/>
        <w:shd w:fill="ffffff" w:val="clea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Code Implementation</w:t>
      </w:r>
    </w:p>
    <w:p w:rsidR="00000000" w:rsidDel="00000000" w:rsidP="00000000" w:rsidRDefault="00000000" w:rsidRPr="00000000" w14:paraId="00000145">
      <w:pPr>
        <w:numPr>
          <w:ilvl w:val="0"/>
          <w:numId w:val="4"/>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Frontend</w:t>
      </w:r>
      <w:r w:rsidDel="00000000" w:rsidR="00000000" w:rsidRPr="00000000">
        <w:rPr>
          <w:rFonts w:ascii="Times New Roman" w:cs="Times New Roman" w:eastAsia="Times New Roman" w:hAnsi="Times New Roman"/>
          <w:color w:val="000000"/>
          <w:sz w:val="28"/>
          <w:szCs w:val="28"/>
          <w:rtl w:val="0"/>
        </w:rPr>
        <w:t xml:space="preserve">: React components communicate with the backend via Axios for API requests.</w:t>
      </w:r>
    </w:p>
    <w:p w:rsidR="00000000" w:rsidDel="00000000" w:rsidP="00000000" w:rsidRDefault="00000000" w:rsidRPr="00000000" w14:paraId="00000146">
      <w:pPr>
        <w:numPr>
          <w:ilvl w:val="0"/>
          <w:numId w:val="4"/>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Backend</w:t>
      </w:r>
      <w:r w:rsidDel="00000000" w:rsidR="00000000" w:rsidRPr="00000000">
        <w:rPr>
          <w:rFonts w:ascii="Times New Roman" w:cs="Times New Roman" w:eastAsia="Times New Roman" w:hAnsi="Times New Roman"/>
          <w:color w:val="000000"/>
          <w:sz w:val="28"/>
          <w:szCs w:val="28"/>
          <w:rtl w:val="0"/>
        </w:rPr>
        <w:t xml:space="preserve">: Express routes handle CRUD operations for users, appointments, and notifications.</w:t>
      </w:r>
    </w:p>
    <w:p w:rsidR="00000000" w:rsidDel="00000000" w:rsidP="00000000" w:rsidRDefault="00000000" w:rsidRPr="00000000" w14:paraId="00000147">
      <w:pPr>
        <w:pStyle w:val="Heading3"/>
        <w:shd w:fill="ffffff" w:val="clea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Database Connections</w:t>
      </w:r>
    </w:p>
    <w:p w:rsidR="00000000" w:rsidDel="00000000" w:rsidP="00000000" w:rsidRDefault="00000000" w:rsidRPr="00000000" w14:paraId="00000148">
      <w:pPr>
        <w:numPr>
          <w:ilvl w:val="0"/>
          <w:numId w:val="6"/>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Mongoose</w:t>
      </w:r>
      <w:r w:rsidDel="00000000" w:rsidR="00000000" w:rsidRPr="00000000">
        <w:rPr>
          <w:rFonts w:ascii="Times New Roman" w:cs="Times New Roman" w:eastAsia="Times New Roman" w:hAnsi="Times New Roman"/>
          <w:color w:val="000000"/>
          <w:sz w:val="28"/>
          <w:szCs w:val="28"/>
          <w:rtl w:val="0"/>
        </w:rPr>
        <w:t xml:space="preserve">: Used to connect and interact with the MongoDB database.</w:t>
      </w:r>
    </w:p>
    <w:p w:rsidR="00000000" w:rsidDel="00000000" w:rsidP="00000000" w:rsidRDefault="00000000" w:rsidRPr="00000000" w14:paraId="00000149">
      <w:pPr>
        <w:numPr>
          <w:ilvl w:val="0"/>
          <w:numId w:val="6"/>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Configuration</w:t>
      </w:r>
      <w:r w:rsidDel="00000000" w:rsidR="00000000" w:rsidRPr="00000000">
        <w:rPr>
          <w:rFonts w:ascii="Times New Roman" w:cs="Times New Roman" w:eastAsia="Times New Roman" w:hAnsi="Times New Roman"/>
          <w:color w:val="000000"/>
          <w:sz w:val="28"/>
          <w:szCs w:val="28"/>
          <w:rtl w:val="0"/>
        </w:rPr>
        <w:t xml:space="preserve">: Database connection settings are defined in a configuration file.</w:t>
      </w:r>
    </w:p>
    <w:p w:rsidR="00000000" w:rsidDel="00000000" w:rsidP="00000000" w:rsidRDefault="00000000" w:rsidRPr="00000000" w14:paraId="0000014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 CONCLUSION</w:t>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successfully addresses the key challenges faced by small clinics by providing a digital solution for appointment management, reducing no-show rates, enhancing online presence, and supporting marketing efforts. The web application developed using the MERN stack is robust, scalable, and user-friendly, offering a significant improvement over manual processes.</w:t>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8. FUTURE SCOPE</w:t>
      </w:r>
    </w:p>
    <w:p w:rsidR="00000000" w:rsidDel="00000000" w:rsidP="00000000" w:rsidRDefault="00000000" w:rsidRPr="00000000" w14:paraId="0000015B">
      <w:pPr>
        <w:pStyle w:val="Heading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Potential Enhancements</w:t>
      </w:r>
    </w:p>
    <w:p w:rsidR="00000000" w:rsidDel="00000000" w:rsidP="00000000" w:rsidRDefault="00000000" w:rsidRPr="00000000" w14:paraId="0000015C">
      <w:pPr>
        <w:numPr>
          <w:ilvl w:val="0"/>
          <w:numId w:val="8"/>
        </w:numP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Automated Reminders</w:t>
      </w:r>
      <w:r w:rsidDel="00000000" w:rsidR="00000000" w:rsidRPr="00000000">
        <w:rPr>
          <w:rFonts w:ascii="Times New Roman" w:cs="Times New Roman" w:eastAsia="Times New Roman" w:hAnsi="Times New Roman"/>
          <w:color w:val="000000"/>
          <w:sz w:val="28"/>
          <w:szCs w:val="28"/>
          <w:rtl w:val="0"/>
        </w:rPr>
        <w:t xml:space="preserve">: Implementing SMS and email reminders for appointments.</w:t>
      </w:r>
    </w:p>
    <w:p w:rsidR="00000000" w:rsidDel="00000000" w:rsidP="00000000" w:rsidRDefault="00000000" w:rsidRPr="00000000" w14:paraId="0000015D">
      <w:pPr>
        <w:numPr>
          <w:ilvl w:val="0"/>
          <w:numId w:val="8"/>
        </w:numP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Advanced Analytics</w:t>
      </w:r>
      <w:r w:rsidDel="00000000" w:rsidR="00000000" w:rsidRPr="00000000">
        <w:rPr>
          <w:rFonts w:ascii="Times New Roman" w:cs="Times New Roman" w:eastAsia="Times New Roman" w:hAnsi="Times New Roman"/>
          <w:color w:val="000000"/>
          <w:sz w:val="28"/>
          <w:szCs w:val="28"/>
          <w:rtl w:val="0"/>
        </w:rPr>
        <w:t xml:space="preserve">: Providing insights into clinic performance and patient behaviour.</w:t>
      </w:r>
    </w:p>
    <w:p w:rsidR="00000000" w:rsidDel="00000000" w:rsidP="00000000" w:rsidRDefault="00000000" w:rsidRPr="00000000" w14:paraId="0000015E">
      <w:pPr>
        <w:numPr>
          <w:ilvl w:val="0"/>
          <w:numId w:val="8"/>
        </w:numP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Telehealth Integration</w:t>
      </w:r>
      <w:r w:rsidDel="00000000" w:rsidR="00000000" w:rsidRPr="00000000">
        <w:rPr>
          <w:rFonts w:ascii="Times New Roman" w:cs="Times New Roman" w:eastAsia="Times New Roman" w:hAnsi="Times New Roman"/>
          <w:color w:val="000000"/>
          <w:sz w:val="28"/>
          <w:szCs w:val="28"/>
          <w:rtl w:val="0"/>
        </w:rPr>
        <w:t xml:space="preserve">: Adding support for virtual consultations.</w:t>
      </w:r>
    </w:p>
    <w:p w:rsidR="00000000" w:rsidDel="00000000" w:rsidP="00000000" w:rsidRDefault="00000000" w:rsidRPr="00000000" w14:paraId="0000015F">
      <w:pPr>
        <w:numPr>
          <w:ilvl w:val="0"/>
          <w:numId w:val="8"/>
        </w:numP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Marketing Tools</w:t>
      </w:r>
      <w:r w:rsidDel="00000000" w:rsidR="00000000" w:rsidRPr="00000000">
        <w:rPr>
          <w:rFonts w:ascii="Times New Roman" w:cs="Times New Roman" w:eastAsia="Times New Roman" w:hAnsi="Times New Roman"/>
          <w:color w:val="000000"/>
          <w:sz w:val="28"/>
          <w:szCs w:val="28"/>
          <w:rtl w:val="0"/>
        </w:rPr>
        <w:t xml:space="preserve">: Developing features for automated marketing campaigns.</w:t>
      </w:r>
    </w:p>
    <w:p w:rsidR="00000000" w:rsidDel="00000000" w:rsidP="00000000" w:rsidRDefault="00000000" w:rsidRPr="00000000" w14:paraId="0000016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9. BIBLIOGRAPHY/REFRENCES</w:t>
      </w:r>
    </w:p>
    <w:p w:rsidR="00000000" w:rsidDel="00000000" w:rsidP="00000000" w:rsidRDefault="00000000" w:rsidRPr="00000000" w14:paraId="00000164">
      <w:pPr>
        <w:numPr>
          <w:ilvl w:val="0"/>
          <w:numId w:val="10"/>
        </w:numPr>
        <w:spacing w:after="120" w:before="12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MERN Stack Documentation</w:t>
      </w:r>
    </w:p>
    <w:p w:rsidR="00000000" w:rsidDel="00000000" w:rsidP="00000000" w:rsidRDefault="00000000" w:rsidRPr="00000000" w14:paraId="00000165">
      <w:pPr>
        <w:numPr>
          <w:ilvl w:val="0"/>
          <w:numId w:val="10"/>
        </w:numPr>
        <w:spacing w:after="120" w:before="12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MongoDB Documentation</w:t>
      </w:r>
    </w:p>
    <w:p w:rsidR="00000000" w:rsidDel="00000000" w:rsidP="00000000" w:rsidRDefault="00000000" w:rsidRPr="00000000" w14:paraId="00000166">
      <w:pPr>
        <w:numPr>
          <w:ilvl w:val="0"/>
          <w:numId w:val="10"/>
        </w:numPr>
        <w:spacing w:after="120" w:before="12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Express.js Documentation</w:t>
      </w:r>
    </w:p>
    <w:p w:rsidR="00000000" w:rsidDel="00000000" w:rsidP="00000000" w:rsidRDefault="00000000" w:rsidRPr="00000000" w14:paraId="00000167">
      <w:pPr>
        <w:numPr>
          <w:ilvl w:val="0"/>
          <w:numId w:val="10"/>
        </w:numPr>
        <w:spacing w:after="120" w:before="12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React Documentation</w:t>
      </w:r>
    </w:p>
    <w:p w:rsidR="00000000" w:rsidDel="00000000" w:rsidP="00000000" w:rsidRDefault="00000000" w:rsidRPr="00000000" w14:paraId="00000168">
      <w:pPr>
        <w:numPr>
          <w:ilvl w:val="0"/>
          <w:numId w:val="10"/>
        </w:numPr>
        <w:spacing w:after="120" w:before="12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Node.js Documentation</w:t>
      </w:r>
    </w:p>
    <w:p w:rsidR="00000000" w:rsidDel="00000000" w:rsidP="00000000" w:rsidRDefault="00000000" w:rsidRPr="00000000" w14:paraId="00000169">
      <w:pPr>
        <w:numPr>
          <w:ilvl w:val="0"/>
          <w:numId w:val="10"/>
        </w:numPr>
        <w:spacing w:after="120" w:before="120" w:line="240" w:lineRule="auto"/>
        <w:ind w:left="720" w:hanging="360"/>
        <w:rPr>
          <w:color w:val="000000"/>
        </w:rPr>
        <w:sectPr>
          <w:type w:val="nextPage"/>
          <w:pgSz w:h="15840" w:w="12240" w:orient="portrait"/>
          <w:pgMar w:bottom="0" w:top="445" w:left="820" w:right="720" w:header="720" w:footer="720"/>
        </w:sectPr>
      </w:pPr>
      <w:r w:rsidDel="00000000" w:rsidR="00000000" w:rsidRPr="00000000">
        <w:rPr>
          <w:rFonts w:ascii="Times New Roman" w:cs="Times New Roman" w:eastAsia="Times New Roman" w:hAnsi="Times New Roman"/>
          <w:color w:val="000000"/>
          <w:sz w:val="28"/>
          <w:szCs w:val="28"/>
          <w:rtl w:val="0"/>
        </w:rPr>
        <w:t xml:space="preserve">Industry articles on clinic management and healthcare technology</w:t>
      </w:r>
    </w:p>
    <w:p w:rsidR="00000000" w:rsidDel="00000000" w:rsidP="00000000" w:rsidRDefault="00000000" w:rsidRPr="00000000" w14:paraId="0000016A">
      <w:pPr>
        <w:widowControl w:val="0"/>
        <w:tabs>
          <w:tab w:val="left" w:leader="none" w:pos="720"/>
        </w:tabs>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F">
      <w:pPr>
        <w:tabs>
          <w:tab w:val="left" w:leader="none" w:pos="20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8" w:type="default"/>
      <w:headerReference r:id="rId9" w:type="first"/>
      <w:headerReference r:id="rId10" w:type="even"/>
      <w:footerReference r:id="rId11" w:type="default"/>
      <w:footerReference r:id="rId12" w:type="first"/>
      <w:footerReference r:id="rId13" w:type="even"/>
      <w:type w:val="nextPage"/>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238125</wp:posOffset>
          </wp:positionH>
          <wp:positionV relativeFrom="page">
            <wp:posOffset>142875</wp:posOffset>
          </wp:positionV>
          <wp:extent cx="1524000" cy="5334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24000" cy="53340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