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77" w:rsidRDefault="00556E77" w:rsidP="00D62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56E77" w:rsidRDefault="00556E77" w:rsidP="00556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MCA [Syllabus] [Theory] Course Code [KCA 10</w:t>
      </w:r>
      <w:r w:rsidRPr="00556E77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]</w:t>
      </w:r>
    </w:p>
    <w:p w:rsidR="00152D3D" w:rsidRPr="00556E77" w:rsidRDefault="00152D3D" w:rsidP="00556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Communication</w:t>
      </w:r>
    </w:p>
    <w:p w:rsidR="00556E77" w:rsidRDefault="00556E77" w:rsidP="00D62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56E77" w:rsidRDefault="00556E77" w:rsidP="00D62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7E5456" w:rsidRPr="007E5456" w:rsidRDefault="00152D3D" w:rsidP="007E54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5456">
        <w:rPr>
          <w:rFonts w:ascii="Times New Roman" w:hAnsi="Times New Roman" w:cs="Times New Roman"/>
          <w:b/>
          <w:bCs/>
          <w:sz w:val="32"/>
          <w:szCs w:val="32"/>
          <w:u w:val="single"/>
        </w:rPr>
        <w:t>CO4</w:t>
      </w:r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r w:rsidRPr="007E5456">
        <w:rPr>
          <w:rFonts w:ascii="Times New Roman" w:hAnsi="Times New Roman" w:cs="Times New Roman"/>
          <w:b/>
          <w:bCs/>
          <w:sz w:val="32"/>
          <w:szCs w:val="32"/>
        </w:rPr>
        <w:t xml:space="preserve"> Introduction to Communication: 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Wh</w:t>
      </w:r>
      <w:r w:rsidR="007E5456">
        <w:rPr>
          <w:rFonts w:ascii="Times New Roman" w:eastAsia="TimesNewRoman" w:hAnsi="Times New Roman" w:cs="Times New Roman"/>
          <w:b/>
          <w:sz w:val="32"/>
          <w:szCs w:val="32"/>
        </w:rPr>
        <w:t xml:space="preserve">at is Communication, Levels of </w:t>
      </w:r>
      <w:proofErr w:type="gramStart"/>
      <w:r w:rsidR="007E5456">
        <w:rPr>
          <w:rFonts w:ascii="Times New Roman" w:eastAsia="TimesNewRoman" w:hAnsi="Times New Roman" w:cs="Times New Roman"/>
          <w:b/>
          <w:sz w:val="32"/>
          <w:szCs w:val="32"/>
        </w:rPr>
        <w:t>C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ommunication,</w:t>
      </w:r>
      <w:proofErr w:type="gramEnd"/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Barriers to communication, Process of Communication, Non-verbal Communication,</w:t>
      </w:r>
    </w:p>
    <w:p w:rsid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The flow of Communication: Downward, Upward, Lateral or Horizontal (Peer group)</w:t>
      </w:r>
      <w:r w:rsidR="007E5456">
        <w:rPr>
          <w:rFonts w:ascii="Times New Roman" w:eastAsia="TimesNewRoman" w:hAnsi="Times New Roman" w:cs="Times New Roman"/>
          <w:b/>
          <w:sz w:val="32"/>
          <w:szCs w:val="32"/>
        </w:rPr>
        <w:t xml:space="preserve"> 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 xml:space="preserve">Communication, </w:t>
      </w:r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Technology Enabled communication, Impact of Technology,</w:t>
      </w:r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proofErr w:type="gramStart"/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Selection of approp</w:t>
      </w:r>
      <w:r w:rsidR="007E5456">
        <w:rPr>
          <w:rFonts w:ascii="Times New Roman" w:eastAsia="TimesNewRoman" w:hAnsi="Times New Roman" w:cs="Times New Roman"/>
          <w:b/>
          <w:sz w:val="32"/>
          <w:szCs w:val="32"/>
        </w:rPr>
        <w:t xml:space="preserve">riate Communication Technology, 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Importance of Technical</w:t>
      </w:r>
      <w:r w:rsidR="007E5456">
        <w:rPr>
          <w:rFonts w:ascii="Times New Roman" w:eastAsia="TimesNewRoman" w:hAnsi="Times New Roman" w:cs="Times New Roman"/>
          <w:b/>
          <w:sz w:val="32"/>
          <w:szCs w:val="32"/>
        </w:rPr>
        <w:t xml:space="preserve"> C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ommunication.</w:t>
      </w:r>
      <w:proofErr w:type="gramEnd"/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E5456" w:rsidRPr="007E5456" w:rsidRDefault="00152D3D" w:rsidP="007E54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5456">
        <w:rPr>
          <w:rFonts w:ascii="Times New Roman" w:hAnsi="Times New Roman" w:cs="Times New Roman"/>
          <w:b/>
          <w:bCs/>
          <w:sz w:val="32"/>
          <w:szCs w:val="32"/>
          <w:u w:val="single"/>
        </w:rPr>
        <w:t>CO5</w:t>
      </w:r>
    </w:p>
    <w:p w:rsidR="00D629A9" w:rsidRPr="007E5456" w:rsidRDefault="00152D3D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r w:rsidRPr="007E5456">
        <w:rPr>
          <w:rFonts w:ascii="Times New Roman" w:hAnsi="Times New Roman" w:cs="Times New Roman"/>
          <w:b/>
          <w:bCs/>
          <w:sz w:val="32"/>
          <w:szCs w:val="32"/>
        </w:rPr>
        <w:t>Business letters</w:t>
      </w:r>
      <w:r w:rsidR="00D629A9" w:rsidRPr="007E545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629A9" w:rsidRPr="007E5456">
        <w:rPr>
          <w:rFonts w:ascii="Times New Roman" w:eastAsia="TimesNewRoman" w:hAnsi="Times New Roman" w:cs="Times New Roman"/>
          <w:b/>
          <w:sz w:val="32"/>
          <w:szCs w:val="32"/>
        </w:rPr>
        <w:t>Sales &amp; Credit letters; Claim and Adjustment Letters; Job</w:t>
      </w:r>
      <w:r w:rsidR="007E5456">
        <w:rPr>
          <w:rFonts w:ascii="Times New Roman" w:eastAsia="TimesNewRoman" w:hAnsi="Times New Roman" w:cs="Times New Roman"/>
          <w:b/>
          <w:sz w:val="32"/>
          <w:szCs w:val="32"/>
        </w:rPr>
        <w:t xml:space="preserve"> </w:t>
      </w:r>
      <w:r w:rsidR="00D629A9" w:rsidRPr="007E5456">
        <w:rPr>
          <w:rFonts w:ascii="Times New Roman" w:eastAsia="TimesNewRoman" w:hAnsi="Times New Roman" w:cs="Times New Roman"/>
          <w:b/>
          <w:sz w:val="32"/>
          <w:szCs w:val="32"/>
        </w:rPr>
        <w:t>application and Resumes.</w:t>
      </w:r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r w:rsidRPr="007E5456">
        <w:rPr>
          <w:rFonts w:ascii="Times New Roman" w:hAnsi="Times New Roman" w:cs="Times New Roman"/>
          <w:b/>
          <w:bCs/>
          <w:sz w:val="32"/>
          <w:szCs w:val="32"/>
        </w:rPr>
        <w:t xml:space="preserve">Reports: 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Types; Structure, Style &amp; Writing of Reports.</w:t>
      </w:r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r w:rsidRPr="007E5456">
        <w:rPr>
          <w:rFonts w:ascii="Times New Roman" w:hAnsi="Times New Roman" w:cs="Times New Roman"/>
          <w:b/>
          <w:bCs/>
          <w:sz w:val="32"/>
          <w:szCs w:val="32"/>
        </w:rPr>
        <w:t xml:space="preserve">Technical Proposal: 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Parts; Types; Writing of Proposal; Significance.</w:t>
      </w:r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Nuances of Delivery; Body Language; Dimensions of Speech: Syllable; Accent; Pitch;</w:t>
      </w:r>
      <w:r w:rsidR="007E5456">
        <w:rPr>
          <w:rFonts w:ascii="Times New Roman" w:eastAsia="TimesNewRoman" w:hAnsi="Times New Roman" w:cs="Times New Roman"/>
          <w:b/>
          <w:sz w:val="32"/>
          <w:szCs w:val="32"/>
        </w:rPr>
        <w:t xml:space="preserve"> 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Rhythm; Intonation; Paralinguistic features of voice;</w:t>
      </w:r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Communication skills, Presentation strategies, Group Discussion; Interview skills;</w:t>
      </w:r>
    </w:p>
    <w:p w:rsidR="00D629A9" w:rsidRPr="007E5456" w:rsidRDefault="00D629A9" w:rsidP="00D629A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32"/>
          <w:szCs w:val="32"/>
        </w:rPr>
      </w:pPr>
      <w:proofErr w:type="gramStart"/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Workshop;</w:t>
      </w:r>
      <w:r w:rsidR="00152D3D" w:rsidRPr="007E5456">
        <w:rPr>
          <w:rFonts w:ascii="Times New Roman" w:eastAsia="TimesNewRoman" w:hAnsi="Times New Roman" w:cs="Times New Roman"/>
          <w:b/>
          <w:sz w:val="32"/>
          <w:szCs w:val="32"/>
        </w:rPr>
        <w:t xml:space="preserve"> 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Conference;</w:t>
      </w:r>
      <w:r w:rsidR="00152D3D" w:rsidRPr="007E5456">
        <w:rPr>
          <w:rFonts w:ascii="Times New Roman" w:eastAsia="TimesNewRoman" w:hAnsi="Times New Roman" w:cs="Times New Roman"/>
          <w:b/>
          <w:sz w:val="32"/>
          <w:szCs w:val="32"/>
        </w:rPr>
        <w:t xml:space="preserve"> </w:t>
      </w:r>
      <w:r w:rsidRPr="007E5456">
        <w:rPr>
          <w:rFonts w:ascii="Times New Roman" w:eastAsia="TimesNewRoman" w:hAnsi="Times New Roman" w:cs="Times New Roman"/>
          <w:b/>
          <w:sz w:val="32"/>
          <w:szCs w:val="32"/>
        </w:rPr>
        <w:t>Seminars.</w:t>
      </w:r>
      <w:proofErr w:type="gramEnd"/>
    </w:p>
    <w:p w:rsidR="005F406A" w:rsidRPr="007E5456" w:rsidRDefault="005F406A" w:rsidP="00D629A9">
      <w:pPr>
        <w:rPr>
          <w:b/>
          <w:sz w:val="32"/>
          <w:szCs w:val="32"/>
        </w:rPr>
      </w:pPr>
    </w:p>
    <w:p w:rsidR="00556E77" w:rsidRPr="007E5456" w:rsidRDefault="00556E77" w:rsidP="00D629A9">
      <w:pPr>
        <w:rPr>
          <w:b/>
          <w:sz w:val="32"/>
          <w:szCs w:val="32"/>
        </w:rPr>
      </w:pPr>
    </w:p>
    <w:p w:rsidR="007E5456" w:rsidRDefault="007E5456" w:rsidP="00D629A9"/>
    <w:p w:rsidR="007E5456" w:rsidRDefault="007E5456" w:rsidP="00D629A9"/>
    <w:p w:rsidR="007E5456" w:rsidRDefault="007E5456" w:rsidP="00D629A9"/>
    <w:p w:rsidR="00556E77" w:rsidRDefault="00556E77" w:rsidP="00D629A9"/>
    <w:p w:rsidR="007E5456" w:rsidRDefault="007E5456" w:rsidP="00D629A9"/>
    <w:sectPr w:rsidR="007E5456" w:rsidSect="005F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29A9"/>
    <w:rsid w:val="00152D3D"/>
    <w:rsid w:val="00556E77"/>
    <w:rsid w:val="005F406A"/>
    <w:rsid w:val="007E5456"/>
    <w:rsid w:val="00CD04FB"/>
    <w:rsid w:val="00D6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7</cp:revision>
  <dcterms:created xsi:type="dcterms:W3CDTF">2021-02-12T04:27:00Z</dcterms:created>
  <dcterms:modified xsi:type="dcterms:W3CDTF">2021-04-01T10:32:00Z</dcterms:modified>
</cp:coreProperties>
</file>