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EXPERIMENT:</w:t>
      </w:r>
      <w:r>
        <w:rPr>
          <w:spacing w:val="-3"/>
        </w:rPr>
        <w:t> </w:t>
      </w:r>
      <w:r>
        <w:rPr/>
        <w:t>-2</w:t>
      </w:r>
    </w:p>
    <w:p>
      <w:pPr>
        <w:spacing w:line="379" w:lineRule="auto" w:before="196"/>
        <w:ind w:left="100" w:right="7307" w:firstLine="0"/>
        <w:jc w:val="left"/>
        <w:rPr>
          <w:sz w:val="26"/>
        </w:rPr>
      </w:pPr>
      <w:r>
        <w:rPr>
          <w:sz w:val="26"/>
        </w:rPr>
        <w:t>AIM: - ER MODEL</w:t>
      </w:r>
      <w:r>
        <w:rPr>
          <w:spacing w:val="-56"/>
          <w:sz w:val="26"/>
        </w:rPr>
        <w:t> </w:t>
      </w:r>
      <w:r>
        <w:rPr>
          <w:sz w:val="26"/>
        </w:rPr>
        <w:t>ER</w:t>
      </w:r>
      <w:r>
        <w:rPr>
          <w:spacing w:val="-2"/>
          <w:sz w:val="26"/>
        </w:rPr>
        <w:t> </w:t>
      </w:r>
      <w:r>
        <w:rPr>
          <w:sz w:val="26"/>
        </w:rPr>
        <w:t>MODEL: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2" w:after="0"/>
        <w:ind w:left="820" w:right="646" w:hanging="360"/>
        <w:jc w:val="left"/>
        <w:rPr>
          <w:sz w:val="22"/>
        </w:rPr>
      </w:pPr>
      <w:r>
        <w:rPr>
          <w:sz w:val="22"/>
        </w:rPr>
        <w:t>ER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stands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Entity-Relationship</w:t>
      </w:r>
      <w:r>
        <w:rPr>
          <w:spacing w:val="-6"/>
          <w:sz w:val="22"/>
        </w:rPr>
        <w:t> </w:t>
      </w:r>
      <w:r>
        <w:rPr>
          <w:sz w:val="22"/>
        </w:rPr>
        <w:t>model.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used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define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7"/>
          <w:sz w:val="22"/>
        </w:rPr>
        <w:t> </w:t>
      </w:r>
      <w:r>
        <w:rPr>
          <w:sz w:val="22"/>
        </w:rPr>
        <w:t>elements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relationship 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specified system.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auto" w:before="0" w:after="0"/>
        <w:ind w:left="820" w:right="121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ER</w:t>
      </w:r>
      <w:r>
        <w:rPr>
          <w:spacing w:val="-4"/>
          <w:sz w:val="22"/>
        </w:rPr>
        <w:t> </w:t>
      </w:r>
      <w:r>
        <w:rPr>
          <w:sz w:val="22"/>
        </w:rPr>
        <w:t>modelling,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database</w:t>
      </w:r>
      <w:r>
        <w:rPr>
          <w:spacing w:val="-4"/>
          <w:sz w:val="22"/>
        </w:rPr>
        <w:t> </w:t>
      </w:r>
      <w:r>
        <w:rPr>
          <w:sz w:val="22"/>
        </w:rPr>
        <w:t>structure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portrayed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diagram</w:t>
      </w:r>
      <w:r>
        <w:rPr>
          <w:spacing w:val="-3"/>
          <w:sz w:val="22"/>
        </w:rPr>
        <w:t> </w:t>
      </w:r>
      <w:r>
        <w:rPr>
          <w:sz w:val="22"/>
        </w:rPr>
        <w:t>called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entity</w:t>
      </w:r>
      <w:r>
        <w:rPr>
          <w:spacing w:val="-47"/>
          <w:sz w:val="22"/>
        </w:rPr>
        <w:t> </w:t>
      </w:r>
      <w:r>
        <w:rPr>
          <w:sz w:val="22"/>
        </w:rPr>
        <w:t>relationship diagram.</w:t>
      </w:r>
    </w:p>
    <w:p>
      <w:pPr>
        <w:spacing w:before="158"/>
        <w:ind w:left="100" w:right="0" w:firstLine="0"/>
        <w:jc w:val="left"/>
        <w:rPr>
          <w:sz w:val="24"/>
        </w:rPr>
      </w:pPr>
      <w:r>
        <w:rPr/>
        <w:pict>
          <v:rect style="position:absolute;margin-left:74.400002pt;margin-top:27.375784pt;width:58.2pt;height:22.2pt;mso-position-horizontal-relative:page;mso-position-vertical-relative:paragraph;z-index:15729152" filled="false" stroked="true" strokeweight="1pt" strokecolor="#0d0d0d">
            <v:stroke dashstyle="solid"/>
            <w10:wrap type="none"/>
          </v:rect>
        </w:pict>
      </w:r>
      <w:r>
        <w:rPr/>
        <w:pict>
          <v:shape style="position:absolute;margin-left:74.400002pt;margin-top:56.425785pt;width:58.2pt;height:41.15pt;mso-position-horizontal-relative:page;mso-position-vertical-relative:paragraph;z-index:15729664" coordorigin="1488,1129" coordsize="1164,823" path="m1488,1573l2652,1573,2652,1129,1488,1129,1488,1573xm1548,1513l2592,1513,2592,1189,1548,1189,1548,1513xm1632,1801l1644,1767,1677,1735,1730,1707,1798,1684,1881,1666,1974,1655,2076,1651,2178,1655,2271,1666,2354,1684,2422,1707,2475,1735,2508,1767,2520,1801,2508,1836,2475,1867,2422,1895,2354,1918,2271,1936,2178,1947,2076,1951,1974,1947,1881,1936,1798,1918,1730,1895,1677,1867,1644,1836,1632,1801xe" filled="false" stroked="true" strokeweight="1pt" strokecolor="#0d0d0d">
            <v:path arrowok="t"/>
            <v:stroke dashstyle="solid"/>
            <w10:wrap type="none"/>
          </v:shape>
        </w:pict>
      </w:r>
      <w:r>
        <w:rPr/>
        <w:pict>
          <v:shape style="position:absolute;margin-left:285.600006pt;margin-top:56.725784pt;width:92.7pt;height:29.7pt;mso-position-horizontal-relative:page;mso-position-vertical-relative:paragraph;z-index:-15788544" coordorigin="5712,1135" coordsize="1854,594" path="m5712,1432l6639,1135,7566,1432,6639,1729,5712,1432xm5868,1432l6624,1195,7380,1432,6624,1669,5868,1432xe" filled="false" stroked="true" strokeweight="1pt" strokecolor="#0d0d0d">
            <v:path arrowok="t"/>
            <v:stroke dashstyle="solid"/>
            <w10:wrap type="none"/>
          </v:shape>
        </w:pict>
      </w:r>
      <w:r>
        <w:rPr/>
        <w:pict>
          <v:shape style="position:absolute;margin-left:284.700012pt;margin-top:22.875784pt;width:92.7pt;height:29.7pt;mso-position-horizontal-relative:page;mso-position-vertical-relative:paragraph;z-index:15731200" coordorigin="5694,458" coordsize="1854,594" path="m5694,755l6621,458,7548,755,6621,1052,5694,755xe" filled="false" stroked="true" strokeweight="1.0pt" strokecolor="#0d0d0d">
            <v:path arrowok="t"/>
            <v:stroke dashstyle="solid"/>
            <w10:wrap type="none"/>
          </v:shape>
        </w:pict>
      </w:r>
      <w:r>
        <w:rPr>
          <w:color w:val="09040D"/>
          <w:sz w:val="24"/>
        </w:rPr>
        <w:t>Geometric</w:t>
      </w:r>
      <w:r>
        <w:rPr>
          <w:color w:val="09040D"/>
          <w:spacing w:val="13"/>
          <w:sz w:val="24"/>
        </w:rPr>
        <w:t> </w:t>
      </w:r>
      <w:r>
        <w:rPr>
          <w:color w:val="09040D"/>
          <w:sz w:val="24"/>
        </w:rPr>
        <w:t>shapes</w:t>
      </w:r>
      <w:r>
        <w:rPr>
          <w:color w:val="09040D"/>
          <w:spacing w:val="3"/>
          <w:sz w:val="24"/>
        </w:rPr>
        <w:t> </w:t>
      </w:r>
      <w:r>
        <w:rPr>
          <w:color w:val="09040D"/>
          <w:sz w:val="24"/>
        </w:rPr>
        <w:t>used</w:t>
      </w:r>
      <w:r>
        <w:rPr>
          <w:color w:val="09040D"/>
          <w:spacing w:val="5"/>
          <w:sz w:val="24"/>
        </w:rPr>
        <w:t> </w:t>
      </w:r>
      <w:r>
        <w:rPr>
          <w:color w:val="09040D"/>
          <w:sz w:val="24"/>
        </w:rPr>
        <w:t>in</w:t>
      </w:r>
      <w:r>
        <w:rPr>
          <w:color w:val="09040D"/>
          <w:spacing w:val="-2"/>
          <w:sz w:val="24"/>
        </w:rPr>
        <w:t> </w:t>
      </w:r>
      <w:r>
        <w:rPr>
          <w:color w:val="09040D"/>
          <w:sz w:val="24"/>
        </w:rPr>
        <w:t>ER</w:t>
      </w:r>
      <w:r>
        <w:rPr>
          <w:color w:val="09040D"/>
          <w:spacing w:val="1"/>
          <w:sz w:val="24"/>
        </w:rPr>
        <w:t> </w:t>
      </w:r>
      <w:r>
        <w:rPr>
          <w:color w:val="09040D"/>
          <w:sz w:val="24"/>
        </w:rPr>
        <w:t>Diagram</w:t>
      </w:r>
    </w:p>
    <w:p>
      <w:pPr>
        <w:pStyle w:val="BodyText"/>
        <w:spacing w:before="10"/>
        <w:ind w:left="0"/>
        <w:rPr>
          <w:sz w:val="27"/>
        </w:rPr>
      </w:pPr>
    </w:p>
    <w:tbl>
      <w:tblPr>
        <w:tblW w:w="0" w:type="auto"/>
        <w:jc w:val="left"/>
        <w:tblInd w:w="1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2512"/>
        <w:gridCol w:w="1917"/>
      </w:tblGrid>
      <w:tr>
        <w:trPr>
          <w:trHeight w:val="334" w:hRule="atLeast"/>
        </w:trPr>
        <w:tc>
          <w:tcPr>
            <w:tcW w:w="2422" w:type="dxa"/>
          </w:tcPr>
          <w:p>
            <w:pPr>
              <w:pStyle w:val="TableParagraph"/>
              <w:spacing w:line="224" w:lineRule="exact"/>
              <w:ind w:left="50"/>
              <w:rPr>
                <w:sz w:val="22"/>
              </w:rPr>
            </w:pPr>
            <w:r>
              <w:rPr>
                <w:sz w:val="22"/>
              </w:rPr>
              <w:t>Entity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Entity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17" w:type="dxa"/>
          </w:tcPr>
          <w:p>
            <w:pPr>
              <w:pStyle w:val="TableParagraph"/>
              <w:spacing w:line="224" w:lineRule="exact"/>
              <w:ind w:left="207"/>
              <w:rPr>
                <w:sz w:val="22"/>
              </w:rPr>
            </w:pPr>
            <w:r>
              <w:rPr>
                <w:sz w:val="22"/>
              </w:rPr>
              <w:t>Relationship</w:t>
            </w:r>
          </w:p>
        </w:tc>
      </w:tr>
      <w:tr>
        <w:trPr>
          <w:trHeight w:val="898" w:hRule="atLeast"/>
        </w:trPr>
        <w:tc>
          <w:tcPr>
            <w:tcW w:w="2422" w:type="dxa"/>
          </w:tcPr>
          <w:p>
            <w:pPr>
              <w:pStyle w:val="TableParagraph"/>
              <w:spacing w:before="70"/>
              <w:ind w:left="100"/>
              <w:rPr>
                <w:sz w:val="22"/>
              </w:rPr>
            </w:pPr>
            <w:r>
              <w:rPr>
                <w:sz w:val="22"/>
              </w:rPr>
              <w:t>Weak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Entity</w:t>
            </w:r>
          </w:p>
          <w:p>
            <w:pPr>
              <w:pStyle w:val="TableParagraph"/>
              <w:spacing w:before="180"/>
              <w:ind w:left="100"/>
              <w:rPr>
                <w:sz w:val="22"/>
              </w:rPr>
            </w:pPr>
            <w:r>
              <w:rPr>
                <w:sz w:val="22"/>
              </w:rPr>
              <w:t>Attribute</w:t>
            </w:r>
          </w:p>
        </w:tc>
        <w:tc>
          <w:tcPr>
            <w:tcW w:w="251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0"/>
              <w:rPr>
                <w:sz w:val="18"/>
              </w:rPr>
            </w:pPr>
          </w:p>
          <w:p>
            <w:pPr>
              <w:pStyle w:val="TableParagraph"/>
              <w:tabs>
                <w:tab w:pos="2304" w:val="left" w:leader="none"/>
              </w:tabs>
              <w:ind w:left="40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99"/>
                <w:sz w:val="22"/>
                <w:u w:val="thick" w:color="0D0D0D"/>
              </w:rPr>
              <w:t> </w:t>
            </w:r>
            <w:r>
              <w:rPr>
                <w:rFonts w:ascii="Times New Roman"/>
                <w:sz w:val="22"/>
                <w:u w:val="thick" w:color="0D0D0D"/>
              </w:rPr>
              <w:tab/>
            </w:r>
          </w:p>
        </w:tc>
        <w:tc>
          <w:tcPr>
            <w:tcW w:w="1917" w:type="dxa"/>
          </w:tcPr>
          <w:p>
            <w:pPr>
              <w:pStyle w:val="TableParagraph"/>
              <w:spacing w:before="70"/>
              <w:ind w:left="215"/>
              <w:rPr>
                <w:sz w:val="22"/>
              </w:rPr>
            </w:pPr>
            <w:r>
              <w:rPr>
                <w:sz w:val="22"/>
              </w:rPr>
              <w:t>Weak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Relationship</w:t>
            </w:r>
          </w:p>
          <w:p>
            <w:pPr>
              <w:pStyle w:val="TableParagraph"/>
              <w:spacing w:before="180"/>
              <w:ind w:left="245"/>
              <w:rPr>
                <w:sz w:val="22"/>
              </w:rPr>
            </w:pPr>
            <w:r>
              <w:rPr>
                <w:sz w:val="22"/>
              </w:rPr>
              <w:t>Line</w:t>
            </w:r>
          </w:p>
        </w:tc>
      </w:tr>
      <w:tr>
        <w:trPr>
          <w:trHeight w:val="334" w:hRule="atLeast"/>
        </w:trPr>
        <w:tc>
          <w:tcPr>
            <w:tcW w:w="2422" w:type="dxa"/>
          </w:tcPr>
          <w:p>
            <w:pPr>
              <w:pStyle w:val="TableParagraph"/>
              <w:spacing w:line="244" w:lineRule="exact" w:before="70"/>
              <w:ind w:left="100"/>
              <w:rPr>
                <w:sz w:val="22"/>
              </w:rPr>
            </w:pPr>
            <w:r>
              <w:rPr>
                <w:spacing w:val="-1"/>
                <w:sz w:val="22"/>
              </w:rPr>
              <w:t>Multivalued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Attribute</w:t>
            </w:r>
          </w:p>
        </w:tc>
        <w:tc>
          <w:tcPr>
            <w:tcW w:w="2512" w:type="dxa"/>
          </w:tcPr>
          <w:p>
            <w:pPr>
              <w:pStyle w:val="TableParagraph"/>
              <w:spacing w:before="2" w:after="1"/>
              <w:rPr>
                <w:sz w:val="14"/>
              </w:rPr>
            </w:pPr>
          </w:p>
          <w:p>
            <w:pPr>
              <w:pStyle w:val="TableParagraph"/>
              <w:spacing w:line="56" w:lineRule="exact"/>
              <w:ind w:left="403"/>
              <w:rPr>
                <w:sz w:val="5"/>
              </w:rPr>
            </w:pPr>
            <w:r>
              <w:rPr>
                <w:position w:val="0"/>
                <w:sz w:val="5"/>
              </w:rPr>
              <w:pict>
                <v:group style="width:92.6pt;height:2.8pt;mso-position-horizontal-relative:char;mso-position-vertical-relative:line" coordorigin="0,0" coordsize="1852,56">
                  <v:shape style="position:absolute;left:5;top:5;width:1842;height:46" coordorigin="5,5" coordsize="1842,46" path="m5,39l1847,51m5,5l1847,17e" filled="false" stroked="true" strokeweight=".5pt" strokecolor="#0d0d0d">
                    <v:path arrowok="t"/>
                    <v:stroke dashstyle="solid"/>
                  </v:shape>
                </v:group>
              </w:pict>
            </w:r>
            <w:r>
              <w:rPr>
                <w:position w:val="0"/>
                <w:sz w:val="5"/>
              </w:rPr>
            </w:r>
          </w:p>
        </w:tc>
        <w:tc>
          <w:tcPr>
            <w:tcW w:w="1917" w:type="dxa"/>
          </w:tcPr>
          <w:p>
            <w:pPr>
              <w:pStyle w:val="TableParagraph"/>
              <w:spacing w:line="244" w:lineRule="exact" w:before="70"/>
              <w:ind w:left="220"/>
              <w:rPr>
                <w:sz w:val="22"/>
              </w:rPr>
            </w:pPr>
            <w:r>
              <w:rPr>
                <w:sz w:val="22"/>
              </w:rPr>
              <w:t>Double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Line</w:t>
            </w:r>
          </w:p>
        </w:tc>
      </w:tr>
    </w:tbl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/>
        <w:pict>
          <v:shape style="position:absolute;margin-left:81pt;margin-top:-44.636368pt;width:48pt;height:19.8pt;mso-position-horizontal-relative:page;mso-position-vertical-relative:paragraph;z-index:15730176" coordorigin="1620,-893" coordsize="960,396" path="m1620,-695l1630,-735,1658,-772,1702,-805,1761,-835,1832,-859,1913,-877,2003,-889,2100,-893,2197,-889,2287,-877,2368,-859,2439,-835,2498,-805,2542,-772,2570,-735,2580,-695,2570,-655,2542,-618,2498,-584,2439,-555,2368,-531,2287,-512,2197,-501,2100,-497,2003,-501,1913,-512,1832,-531,1761,-555,1702,-584,1658,-618,1630,-655,1620,-695xm1704,-692l1718,-732,1758,-769,1820,-800,1900,-824,1995,-839,2100,-845,2205,-839,2300,-824,2380,-800,2442,-769,2482,-732,2496,-692,2482,-651,2442,-614,2380,-584,2300,-560,2205,-544,2100,-539,1995,-544,1900,-560,1820,-584,1758,-614,1718,-651,1704,-692xe" filled="false" stroked="true" strokeweight="1pt" strokecolor="#0d0d0d">
            <v:path arrowok="t"/>
            <v:stroke dashstyle="solid"/>
            <w10:wrap type="none"/>
          </v:shape>
        </w:pict>
      </w:r>
      <w:r>
        <w:rPr>
          <w:b/>
          <w:sz w:val="22"/>
        </w:rPr>
        <w:t>Rectangle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Represents</w:t>
      </w:r>
      <w:r>
        <w:rPr>
          <w:spacing w:val="-7"/>
          <w:sz w:val="22"/>
        </w:rPr>
        <w:t> </w:t>
      </w:r>
      <w:r>
        <w:rPr>
          <w:sz w:val="22"/>
        </w:rPr>
        <w:t>Entity</w:t>
      </w:r>
      <w:r>
        <w:rPr>
          <w:spacing w:val="-9"/>
          <w:sz w:val="22"/>
        </w:rPr>
        <w:t> </w:t>
      </w:r>
      <w:r>
        <w:rPr>
          <w:sz w:val="22"/>
        </w:rPr>
        <w:t>sets.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68" w:lineRule="exact" w:before="0" w:after="0"/>
        <w:ind w:left="1180" w:right="0" w:hanging="361"/>
        <w:jc w:val="left"/>
        <w:rPr>
          <w:sz w:val="22"/>
        </w:rPr>
      </w:pPr>
      <w:r>
        <w:rPr>
          <w:b/>
          <w:sz w:val="22"/>
        </w:rPr>
        <w:t>Ellipses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Attributes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68" w:lineRule="exact" w:before="0" w:after="0"/>
        <w:ind w:left="1180" w:right="0" w:hanging="361"/>
        <w:jc w:val="left"/>
        <w:rPr>
          <w:sz w:val="22"/>
        </w:rPr>
      </w:pPr>
      <w:r>
        <w:rPr>
          <w:b/>
          <w:sz w:val="22"/>
        </w:rPr>
        <w:t>Diamonds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Relationship</w:t>
      </w:r>
      <w:r>
        <w:rPr>
          <w:spacing w:val="-7"/>
          <w:sz w:val="22"/>
        </w:rPr>
        <w:t> </w:t>
      </w:r>
      <w:r>
        <w:rPr>
          <w:sz w:val="22"/>
        </w:rPr>
        <w:t>Set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Ellipses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Multivalued</w:t>
      </w:r>
      <w:r>
        <w:rPr>
          <w:spacing w:val="-10"/>
          <w:sz w:val="22"/>
        </w:rPr>
        <w:t> </w:t>
      </w:r>
      <w:r>
        <w:rPr>
          <w:sz w:val="22"/>
        </w:rPr>
        <w:t>Attributes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  <w:rPr>
          <w:sz w:val="22"/>
        </w:rPr>
      </w:pPr>
      <w:r>
        <w:rPr>
          <w:b/>
          <w:sz w:val="22"/>
        </w:rPr>
        <w:t>Dashed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Ellipses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Derived</w:t>
      </w:r>
      <w:r>
        <w:rPr>
          <w:spacing w:val="-9"/>
          <w:sz w:val="22"/>
        </w:rPr>
        <w:t> </w:t>
      </w:r>
      <w:r>
        <w:rPr>
          <w:sz w:val="22"/>
        </w:rPr>
        <w:t>Attributes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68" w:lineRule="exact" w:before="0" w:after="0"/>
        <w:ind w:left="1180" w:right="0" w:hanging="361"/>
        <w:jc w:val="left"/>
        <w:rPr>
          <w:sz w:val="22"/>
        </w:rPr>
      </w:pPr>
      <w:r>
        <w:rPr>
          <w:b/>
          <w:sz w:val="22"/>
        </w:rPr>
        <w:t>Lines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link</w:t>
      </w:r>
      <w:r>
        <w:rPr>
          <w:spacing w:val="-7"/>
          <w:sz w:val="22"/>
        </w:rPr>
        <w:t> </w:t>
      </w:r>
      <w:r>
        <w:rPr>
          <w:sz w:val="22"/>
        </w:rPr>
        <w:t>attributes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Entity</w:t>
      </w:r>
      <w:r>
        <w:rPr>
          <w:spacing w:val="-5"/>
          <w:sz w:val="22"/>
        </w:rPr>
        <w:t> </w:t>
      </w:r>
      <w:r>
        <w:rPr>
          <w:sz w:val="22"/>
        </w:rPr>
        <w:t>Sets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6"/>
          <w:sz w:val="22"/>
        </w:rPr>
        <w:t> </w:t>
      </w:r>
      <w:r>
        <w:rPr>
          <w:sz w:val="22"/>
        </w:rPr>
        <w:t>sets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Relationship</w:t>
      </w:r>
      <w:r>
        <w:rPr>
          <w:spacing w:val="-6"/>
          <w:sz w:val="22"/>
        </w:rPr>
        <w:t> </w:t>
      </w:r>
      <w:r>
        <w:rPr>
          <w:sz w:val="22"/>
        </w:rPr>
        <w:t>Set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268" w:lineRule="exact" w:before="0" w:after="0"/>
        <w:ind w:left="1180" w:right="0" w:hanging="361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Rectangles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Weak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7"/>
          <w:sz w:val="22"/>
        </w:rPr>
        <w:t> </w:t>
      </w:r>
      <w:r>
        <w:rPr>
          <w:sz w:val="22"/>
        </w:rPr>
        <w:t>Sets</w:t>
      </w:r>
    </w:p>
    <w:p>
      <w:pPr>
        <w:pStyle w:val="ListParagraph"/>
        <w:numPr>
          <w:ilvl w:val="1"/>
          <w:numId w:val="1"/>
        </w:numPr>
        <w:tabs>
          <w:tab w:pos="1181" w:val="left" w:leader="none"/>
        </w:tabs>
        <w:spacing w:line="384" w:lineRule="auto" w:before="0" w:after="0"/>
        <w:ind w:left="100" w:right="2301" w:firstLine="720"/>
        <w:jc w:val="left"/>
        <w:rPr>
          <w:sz w:val="22"/>
        </w:rPr>
      </w:pPr>
      <w:r>
        <w:rPr>
          <w:b/>
          <w:sz w:val="22"/>
        </w:rPr>
        <w:t>Double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Lines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Total</w:t>
      </w:r>
      <w:r>
        <w:rPr>
          <w:spacing w:val="-8"/>
          <w:sz w:val="22"/>
        </w:rPr>
        <w:t> </w:t>
      </w:r>
      <w:r>
        <w:rPr>
          <w:sz w:val="22"/>
        </w:rPr>
        <w:t>participation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entity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relationship</w:t>
      </w:r>
      <w:r>
        <w:rPr>
          <w:spacing w:val="-8"/>
          <w:sz w:val="22"/>
        </w:rPr>
        <w:t> </w:t>
      </w:r>
      <w:r>
        <w:rPr>
          <w:sz w:val="22"/>
        </w:rPr>
        <w:t>set</w:t>
      </w:r>
      <w:r>
        <w:rPr>
          <w:spacing w:val="-47"/>
          <w:sz w:val="22"/>
        </w:rPr>
        <w:t> </w:t>
      </w:r>
      <w:r>
        <w:rPr>
          <w:sz w:val="22"/>
          <w:u w:val="single"/>
        </w:rPr>
        <w:t>Components of</w:t>
      </w:r>
      <w:r>
        <w:rPr>
          <w:spacing w:val="-1"/>
          <w:sz w:val="22"/>
          <w:u w:val="single"/>
        </w:rPr>
        <w:t> </w:t>
      </w:r>
      <w:r>
        <w:rPr>
          <w:sz w:val="22"/>
          <w:u w:val="single"/>
        </w:rPr>
        <w:t>ER Diagram: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67" w:lineRule="exact" w:before="0" w:after="0"/>
        <w:ind w:left="820" w:right="0" w:hanging="361"/>
        <w:jc w:val="left"/>
      </w:pPr>
      <w:r>
        <w:rPr/>
        <w:t>Entity:</w:t>
      </w:r>
    </w:p>
    <w:p>
      <w:pPr>
        <w:pStyle w:val="BodyText"/>
      </w:pPr>
      <w:r>
        <w:rPr/>
        <w:t>An</w:t>
      </w:r>
      <w:r>
        <w:rPr>
          <w:spacing w:val="34"/>
        </w:rPr>
        <w:t> </w:t>
      </w:r>
      <w:r>
        <w:rPr/>
        <w:t>entity</w:t>
      </w:r>
      <w:r>
        <w:rPr>
          <w:spacing w:val="34"/>
        </w:rPr>
        <w:t> </w:t>
      </w:r>
      <w:r>
        <w:rPr/>
        <w:t>may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any</w:t>
      </w:r>
      <w:r>
        <w:rPr>
          <w:spacing w:val="35"/>
        </w:rPr>
        <w:t> </w:t>
      </w:r>
      <w:r>
        <w:rPr/>
        <w:t>object,</w:t>
      </w:r>
      <w:r>
        <w:rPr>
          <w:spacing w:val="35"/>
        </w:rPr>
        <w:t> </w:t>
      </w:r>
      <w:r>
        <w:rPr/>
        <w:t>class</w:t>
      </w:r>
      <w:r>
        <w:rPr>
          <w:spacing w:val="36"/>
        </w:rPr>
        <w:t> </w:t>
      </w:r>
      <w:r>
        <w:rPr/>
        <w:t>person</w:t>
      </w:r>
      <w:r>
        <w:rPr>
          <w:spacing w:val="33"/>
        </w:rPr>
        <w:t> </w:t>
      </w:r>
      <w:r>
        <w:rPr/>
        <w:t>or</w:t>
      </w:r>
      <w:r>
        <w:rPr>
          <w:spacing w:val="35"/>
        </w:rPr>
        <w:t> </w:t>
      </w:r>
      <w:r>
        <w:rPr/>
        <w:t>place.</w:t>
      </w:r>
      <w:r>
        <w:rPr>
          <w:spacing w:val="36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ER</w:t>
      </w:r>
      <w:r>
        <w:rPr>
          <w:spacing w:val="35"/>
        </w:rPr>
        <w:t> </w:t>
      </w:r>
      <w:r>
        <w:rPr/>
        <w:t>diagram,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entity</w:t>
      </w:r>
      <w:r>
        <w:rPr>
          <w:spacing w:val="34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-47"/>
        </w:rPr>
        <w:t> </w:t>
      </w:r>
      <w:r>
        <w:rPr/>
        <w:t>represented as rectangles.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68" w:lineRule="exact" w:before="160" w:after="0"/>
        <w:ind w:left="820" w:right="0" w:hanging="361"/>
        <w:jc w:val="left"/>
      </w:pPr>
      <w:r>
        <w:rPr/>
        <w:t>Attribute</w:t>
      </w:r>
    </w:p>
    <w:p>
      <w:pPr>
        <w:pStyle w:val="BodyText"/>
        <w:spacing w:before="0"/>
      </w:pPr>
      <w:r>
        <w:rPr/>
        <w:t>The</w:t>
      </w:r>
      <w:r>
        <w:rPr>
          <w:spacing w:val="18"/>
        </w:rPr>
        <w:t> </w:t>
      </w:r>
      <w:r>
        <w:rPr/>
        <w:t>attribute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22"/>
        </w:rPr>
        <w:t> </w:t>
      </w:r>
      <w:r>
        <w:rPr/>
        <w:t>describe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property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entity.</w:t>
      </w:r>
      <w:r>
        <w:rPr>
          <w:spacing w:val="19"/>
        </w:rPr>
        <w:t> </w:t>
      </w:r>
      <w:r>
        <w:rPr/>
        <w:t>Eclipse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represent</w:t>
      </w:r>
      <w:r>
        <w:rPr>
          <w:spacing w:val="19"/>
        </w:rPr>
        <w:t> </w:t>
      </w:r>
      <w:r>
        <w:rPr/>
        <w:t>an</w:t>
      </w:r>
      <w:r>
        <w:rPr>
          <w:spacing w:val="-47"/>
        </w:rPr>
        <w:t> </w:t>
      </w:r>
      <w:r>
        <w:rPr/>
        <w:t>attribute.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Attributes are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-1"/>
        </w:rPr>
        <w:t> </w:t>
      </w:r>
      <w:r>
        <w:rPr/>
        <w:t>-</w:t>
      </w: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</w:pPr>
      <w:r>
        <w:rPr>
          <w:spacing w:val="-1"/>
        </w:rPr>
        <w:t>Key</w:t>
      </w:r>
      <w:r>
        <w:rPr>
          <w:spacing w:val="-12"/>
        </w:rPr>
        <w:t> </w:t>
      </w:r>
      <w:r>
        <w:rPr/>
        <w:t>Attribute</w:t>
      </w:r>
    </w:p>
    <w:p>
      <w:pPr>
        <w:pStyle w:val="BodyText"/>
        <w:spacing w:line="276" w:lineRule="auto" w:before="135"/>
      </w:pPr>
      <w:r>
        <w:rPr/>
        <w:t>The</w:t>
      </w:r>
      <w:r>
        <w:rPr>
          <w:spacing w:val="16"/>
        </w:rPr>
        <w:t> </w:t>
      </w:r>
      <w:r>
        <w:rPr/>
        <w:t>key</w:t>
      </w:r>
      <w:r>
        <w:rPr>
          <w:spacing w:val="16"/>
        </w:rPr>
        <w:t> </w:t>
      </w:r>
      <w:r>
        <w:rPr/>
        <w:t>attribute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represent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main</w:t>
      </w:r>
      <w:r>
        <w:rPr>
          <w:spacing w:val="17"/>
        </w:rPr>
        <w:t> </w:t>
      </w:r>
      <w:r>
        <w:rPr/>
        <w:t>characteristics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entity.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represents</w:t>
      </w:r>
      <w:r>
        <w:rPr>
          <w:spacing w:val="18"/>
        </w:rPr>
        <w:t> </w:t>
      </w:r>
      <w:r>
        <w:rPr/>
        <w:t>a</w:t>
      </w:r>
      <w:r>
        <w:rPr>
          <w:spacing w:val="-47"/>
        </w:rPr>
        <w:t> </w:t>
      </w:r>
      <w:r>
        <w:rPr/>
        <w:t>primary</w:t>
      </w:r>
      <w:r>
        <w:rPr>
          <w:spacing w:val="-4"/>
        </w:rPr>
        <w:t> </w:t>
      </w:r>
      <w:r>
        <w:rPr/>
        <w:t>key.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key,</w:t>
      </w:r>
      <w:r>
        <w:rPr>
          <w:spacing w:val="-4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ellipse</w:t>
      </w:r>
      <w:r>
        <w:rPr>
          <w:spacing w:val="-4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underlined.</w:t>
      </w: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0" w:after="0"/>
        <w:ind w:left="1180" w:right="0" w:hanging="361"/>
        <w:jc w:val="left"/>
      </w:pPr>
      <w:r>
        <w:rPr>
          <w:spacing w:val="-1"/>
        </w:rPr>
        <w:t>Composite</w:t>
      </w:r>
      <w:r>
        <w:rPr>
          <w:spacing w:val="-11"/>
        </w:rPr>
        <w:t> </w:t>
      </w:r>
      <w:r>
        <w:rPr/>
        <w:t>Attribute</w:t>
      </w:r>
    </w:p>
    <w:p>
      <w:pPr>
        <w:pStyle w:val="BodyText"/>
        <w:ind w:right="123"/>
        <w:jc w:val="both"/>
      </w:pPr>
      <w:r>
        <w:rPr/>
        <w:t>An attribute that composed of many other attributes is known as a composite attribute. The</w:t>
      </w:r>
      <w:r>
        <w:rPr>
          <w:spacing w:val="1"/>
        </w:rPr>
        <w:t> </w:t>
      </w:r>
      <w:r>
        <w:rPr/>
        <w:t>composite attribute is represented by an ellipse, and those ellipses are connected with an</w:t>
      </w:r>
      <w:r>
        <w:rPr>
          <w:spacing w:val="1"/>
        </w:rPr>
        <w:t> </w:t>
      </w:r>
      <w:r>
        <w:rPr/>
        <w:t>ellipse.</w:t>
      </w:r>
    </w:p>
    <w:p>
      <w:pPr>
        <w:pStyle w:val="Heading1"/>
        <w:numPr>
          <w:ilvl w:val="1"/>
          <w:numId w:val="2"/>
        </w:numPr>
        <w:tabs>
          <w:tab w:pos="1180" w:val="left" w:leader="none"/>
          <w:tab w:pos="1181" w:val="left" w:leader="none"/>
        </w:tabs>
        <w:spacing w:line="240" w:lineRule="auto" w:before="159" w:after="0"/>
        <w:ind w:left="1180" w:right="0" w:hanging="361"/>
        <w:jc w:val="left"/>
      </w:pPr>
      <w:r>
        <w:rPr>
          <w:spacing w:val="-1"/>
        </w:rPr>
        <w:t>Multivalued</w:t>
      </w:r>
      <w:r>
        <w:rPr>
          <w:spacing w:val="-9"/>
        </w:rPr>
        <w:t> </w:t>
      </w:r>
      <w:r>
        <w:rPr/>
        <w:t>Attribute</w:t>
      </w:r>
    </w:p>
    <w:p>
      <w:pPr>
        <w:pStyle w:val="BodyText"/>
        <w:ind w:left="796" w:right="123"/>
        <w:jc w:val="both"/>
      </w:pPr>
      <w:r>
        <w:rPr/>
        <w:t>An attribute can have more than one value. These attributes are known as a multivalued</w:t>
      </w:r>
      <w:r>
        <w:rPr>
          <w:spacing w:val="1"/>
        </w:rPr>
        <w:t> </w:t>
      </w:r>
      <w:r>
        <w:rPr/>
        <w:t>attribute.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double</w:t>
      </w:r>
      <w:r>
        <w:rPr>
          <w:spacing w:val="-2"/>
        </w:rPr>
        <w:t> </w:t>
      </w:r>
      <w:r>
        <w:rPr/>
        <w:t>oval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multivalued</w:t>
      </w:r>
      <w:r>
        <w:rPr>
          <w:spacing w:val="-3"/>
        </w:rPr>
        <w:t> </w:t>
      </w:r>
      <w:r>
        <w:rPr/>
        <w:t>attribute.</w:t>
      </w:r>
    </w:p>
    <w:p>
      <w:pPr>
        <w:spacing w:after="0"/>
        <w:jc w:val="both"/>
        <w:sectPr>
          <w:type w:val="continuous"/>
          <w:pgSz w:w="11910" w:h="16840"/>
          <w:pgMar w:top="1420" w:bottom="280" w:left="1340" w:right="1320"/>
        </w:sect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numPr>
          <w:ilvl w:val="1"/>
          <w:numId w:val="2"/>
        </w:numPr>
        <w:tabs>
          <w:tab w:pos="1181" w:val="left" w:leader="none"/>
        </w:tabs>
        <w:spacing w:line="240" w:lineRule="auto" w:before="56" w:after="0"/>
        <w:ind w:left="1180" w:right="0" w:hanging="361"/>
        <w:jc w:val="left"/>
      </w:pPr>
      <w:r>
        <w:rPr>
          <w:spacing w:val="-1"/>
        </w:rPr>
        <w:t>Derived</w:t>
      </w:r>
      <w:r>
        <w:rPr>
          <w:spacing w:val="-11"/>
        </w:rPr>
        <w:t> </w:t>
      </w:r>
      <w:r>
        <w:rPr/>
        <w:t>Attributes</w:t>
      </w:r>
    </w:p>
    <w:p>
      <w:pPr>
        <w:pStyle w:val="BodyText"/>
        <w:ind w:right="123"/>
        <w:jc w:val="both"/>
      </w:pPr>
      <w:r>
        <w:rPr/>
        <w:t>An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derived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attribute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derived</w:t>
      </w:r>
      <w:r>
        <w:rPr>
          <w:spacing w:val="-8"/>
        </w:rPr>
        <w:t> </w:t>
      </w:r>
      <w:r>
        <w:rPr/>
        <w:t>attribute.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48"/>
        </w:rPr>
        <w:t> </w:t>
      </w:r>
      <w:r>
        <w:rPr/>
        <w:t>represented by a</w:t>
      </w:r>
      <w:r>
        <w:rPr>
          <w:spacing w:val="-1"/>
        </w:rPr>
        <w:t> </w:t>
      </w:r>
      <w:r>
        <w:rPr/>
        <w:t>dashed</w:t>
      </w:r>
      <w:r>
        <w:rPr>
          <w:spacing w:val="-1"/>
        </w:rPr>
        <w:t> </w:t>
      </w:r>
      <w:r>
        <w:rPr/>
        <w:t>ellipse.</w:t>
      </w:r>
    </w:p>
    <w:p>
      <w:pPr>
        <w:pStyle w:val="Heading1"/>
        <w:numPr>
          <w:ilvl w:val="0"/>
          <w:numId w:val="2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</w:pPr>
      <w:r>
        <w:rPr/>
        <w:t>Relationship</w:t>
      </w:r>
    </w:p>
    <w:p>
      <w:pPr>
        <w:pStyle w:val="BodyText"/>
        <w:ind w:right="122"/>
        <w:jc w:val="both"/>
      </w:pPr>
      <w:r>
        <w:rPr/>
        <w:t>A relationship is used to describe the relation between entities. Diamond or rhombus is used</w:t>
      </w:r>
      <w:r>
        <w:rPr>
          <w:spacing w:val="-47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 the</w:t>
      </w:r>
      <w:r>
        <w:rPr>
          <w:spacing w:val="-1"/>
        </w:rPr>
        <w:t> </w:t>
      </w:r>
      <w:r>
        <w:rPr/>
        <w:t>relationship.</w:t>
      </w:r>
    </w:p>
    <w:p>
      <w:pPr>
        <w:pStyle w:val="BodyText"/>
        <w:jc w:val="both"/>
      </w:pPr>
      <w:r>
        <w:rPr/>
        <w:t>Types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follows:</w:t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721"/>
        <w:jc w:val="left"/>
      </w:pPr>
      <w:r>
        <w:rPr/>
        <w:t>One-to-One</w:t>
      </w:r>
      <w:r>
        <w:rPr>
          <w:spacing w:val="-9"/>
        </w:rPr>
        <w:t> </w:t>
      </w:r>
      <w:r>
        <w:rPr/>
        <w:t>Relationship</w:t>
      </w:r>
    </w:p>
    <w:p>
      <w:pPr>
        <w:pStyle w:val="BodyText"/>
        <w:ind w:right="119"/>
        <w:jc w:val="both"/>
      </w:pPr>
      <w:r>
        <w:rPr/>
        <w:t>When only one instance of an entity is associated with the relationship, then it is known as</w:t>
      </w:r>
      <w:r>
        <w:rPr>
          <w:spacing w:val="1"/>
        </w:rPr>
        <w:t> </w:t>
      </w:r>
      <w:r>
        <w:rPr/>
        <w:t>one-to-one</w:t>
      </w:r>
      <w:r>
        <w:rPr>
          <w:spacing w:val="-2"/>
        </w:rPr>
        <w:t> </w:t>
      </w:r>
      <w:r>
        <w:rPr/>
        <w:t>relationship.</w:t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721"/>
        <w:jc w:val="left"/>
      </w:pPr>
      <w:r>
        <w:rPr/>
        <w:t>One-to-many</w:t>
      </w:r>
      <w:r>
        <w:rPr>
          <w:spacing w:val="-10"/>
        </w:rPr>
        <w:t> </w:t>
      </w:r>
      <w:r>
        <w:rPr/>
        <w:t>relationship</w:t>
      </w:r>
    </w:p>
    <w:p>
      <w:pPr>
        <w:pStyle w:val="BodyText"/>
        <w:ind w:right="122" w:firstLine="49"/>
        <w:jc w:val="both"/>
      </w:pPr>
      <w:r>
        <w:rPr/>
        <w:t>When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left,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 one</w:t>
      </w:r>
      <w:r>
        <w:rPr>
          <w:spacing w:val="-3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entity</w:t>
      </w:r>
      <w:r>
        <w:rPr>
          <w:spacing w:val="-3"/>
        </w:rPr>
        <w:t> </w:t>
      </w:r>
      <w:r>
        <w:rPr/>
        <w:t>on</w:t>
      </w:r>
      <w:r>
        <w:rPr>
          <w:spacing w:val="-48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4"/>
        </w:rPr>
        <w:t> </w:t>
      </w:r>
      <w:r>
        <w:rPr/>
        <w:t>associates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one-to-many</w:t>
      </w:r>
      <w:r>
        <w:rPr>
          <w:spacing w:val="-3"/>
        </w:rPr>
        <w:t> </w:t>
      </w:r>
      <w:r>
        <w:rPr/>
        <w:t>relationship.</w:t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60" w:after="0"/>
        <w:ind w:left="1540" w:right="0" w:hanging="721"/>
        <w:jc w:val="left"/>
      </w:pPr>
      <w:r>
        <w:rPr/>
        <w:t>Many-to-one</w:t>
      </w:r>
      <w:r>
        <w:rPr>
          <w:spacing w:val="-11"/>
        </w:rPr>
        <w:t> </w:t>
      </w:r>
      <w:r>
        <w:rPr/>
        <w:t>relationship</w:t>
      </w:r>
    </w:p>
    <w:p>
      <w:pPr>
        <w:pStyle w:val="BodyText"/>
        <w:ind w:right="128"/>
        <w:jc w:val="both"/>
      </w:pPr>
      <w:r>
        <w:rPr/>
        <w:t>When more than one instance of the entity on the left, and only one instance of an entity on</w:t>
      </w:r>
      <w:r>
        <w:rPr>
          <w:spacing w:val="-47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4"/>
        </w:rPr>
        <w:t> </w:t>
      </w:r>
      <w:r>
        <w:rPr/>
        <w:t>associates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many-to-one</w:t>
      </w:r>
      <w:r>
        <w:rPr>
          <w:spacing w:val="-4"/>
        </w:rPr>
        <w:t> </w:t>
      </w:r>
      <w:r>
        <w:rPr/>
        <w:t>relationship.</w:t>
      </w:r>
    </w:p>
    <w:p>
      <w:pPr>
        <w:pStyle w:val="Heading1"/>
        <w:numPr>
          <w:ilvl w:val="0"/>
          <w:numId w:val="3"/>
        </w:numPr>
        <w:tabs>
          <w:tab w:pos="1540" w:val="left" w:leader="none"/>
          <w:tab w:pos="1541" w:val="left" w:leader="none"/>
        </w:tabs>
        <w:spacing w:line="240" w:lineRule="auto" w:before="161" w:after="0"/>
        <w:ind w:left="1540" w:right="0" w:hanging="721"/>
        <w:jc w:val="left"/>
      </w:pPr>
      <w:r>
        <w:rPr>
          <w:spacing w:val="-1"/>
        </w:rPr>
        <w:t>Many-to-many</w:t>
      </w:r>
      <w:r>
        <w:rPr>
          <w:spacing w:val="-9"/>
        </w:rPr>
        <w:t> </w:t>
      </w:r>
      <w:r>
        <w:rPr/>
        <w:t>relationship</w:t>
      </w:r>
    </w:p>
    <w:p>
      <w:pPr>
        <w:pStyle w:val="BodyText"/>
        <w:spacing w:before="159"/>
        <w:ind w:right="116"/>
        <w:jc w:val="both"/>
      </w:pPr>
      <w:r>
        <w:rPr/>
        <w:t>When more than one instance of the entity on the left, and more than one instance of an</w:t>
      </w:r>
      <w:r>
        <w:rPr>
          <w:spacing w:val="1"/>
        </w:rPr>
        <w:t> </w:t>
      </w:r>
      <w:r>
        <w:rPr/>
        <w:t>entity on the right associates with the relationship then it is known as a many-to-many</w:t>
      </w:r>
      <w:r>
        <w:rPr>
          <w:spacing w:val="1"/>
        </w:rPr>
        <w:t> </w:t>
      </w:r>
      <w:r>
        <w:rPr/>
        <w:t>relationship.</w:t>
      </w:r>
    </w:p>
    <w:p>
      <w:pPr>
        <w:pStyle w:val="Heading1"/>
        <w:ind w:left="820" w:firstLine="0"/>
        <w:jc w:val="both"/>
      </w:pPr>
      <w:r>
        <w:rPr/>
        <w:t>ER</w:t>
      </w:r>
      <w:r>
        <w:rPr>
          <w:spacing w:val="-4"/>
        </w:rPr>
        <w:t> </w:t>
      </w:r>
      <w:r>
        <w:rPr/>
        <w:t>DIAGRAM:</w:t>
      </w:r>
    </w:p>
    <w:p>
      <w:pPr>
        <w:pStyle w:val="ListParagraph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62" w:after="0"/>
        <w:ind w:left="1540" w:right="0" w:hanging="361"/>
        <w:jc w:val="left"/>
        <w:rPr>
          <w:sz w:val="22"/>
        </w:rPr>
      </w:pPr>
      <w:r>
        <w:rPr>
          <w:b/>
          <w:sz w:val="22"/>
        </w:rPr>
        <w:t>Hospital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diagram</w:t>
      </w:r>
      <w:r>
        <w:rPr>
          <w:sz w:val="22"/>
        </w:rPr>
        <w:t>:</w:t>
      </w:r>
    </w:p>
    <w:p>
      <w:pPr>
        <w:pStyle w:val="BodyText"/>
        <w:spacing w:before="8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1371600</wp:posOffset>
            </wp:positionH>
            <wp:positionV relativeFrom="paragraph">
              <wp:posOffset>99608</wp:posOffset>
            </wp:positionV>
            <wp:extent cx="4957714" cy="31403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714" cy="314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."/>
      <w:lvlJc w:val="left"/>
      <w:pPr>
        <w:ind w:left="1540" w:hanging="720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80" w:hanging="36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0"/>
      <w:ind w:left="8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540" w:hanging="36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3378" w:right="3395"/>
      <w:jc w:val="center"/>
    </w:pPr>
    <w:rPr>
      <w:rFonts w:ascii="Calibri" w:hAnsi="Calibri" w:eastAsia="Calibri" w:cs="Calibri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8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PRAJAPATI</dc:creator>
  <dcterms:created xsi:type="dcterms:W3CDTF">2024-06-24T10:06:10Z</dcterms:created>
  <dcterms:modified xsi:type="dcterms:W3CDTF">2024-06-24T10:06:10Z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2024-06-24T00:00:00Z</vt:filetime>
  </property>
</Properties>
</file>