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60"/>
        </w:tabs>
        <w:spacing w:line="240" w:lineRule="exact"/>
      </w:pPr>
      <w:r>
        <w:t xml:space="preserve">Procedure to incorporate google analytics to the iMedBot. </w:t>
      </w:r>
    </w:p>
    <w:p>
      <w:pPr>
        <w:pStyle w:val="4"/>
        <w:numPr>
          <w:ilvl w:val="0"/>
          <w:numId w:val="1"/>
        </w:numPr>
        <w:tabs>
          <w:tab w:val="left" w:pos="360"/>
        </w:tabs>
        <w:spacing w:line="240" w:lineRule="exact"/>
      </w:pPr>
      <w:r>
        <w:t>open home page of google analytics.</w:t>
      </w:r>
    </w:p>
    <w:p>
      <w:pPr>
        <w:pStyle w:val="4"/>
        <w:tabs>
          <w:tab w:val="left" w:pos="360"/>
        </w:tabs>
        <w:spacing w:line="240" w:lineRule="exact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943600" cy="2764155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4"/>
        <w:numPr>
          <w:ilvl w:val="0"/>
          <w:numId w:val="1"/>
        </w:numPr>
      </w:pPr>
      <w:r>
        <w:t>create an account</w:t>
      </w:r>
    </w:p>
    <w:p>
      <w:pPr>
        <w:pStyle w:val="4"/>
        <w:numPr>
          <w:ilvl w:val="0"/>
          <w:numId w:val="2"/>
        </w:numPr>
      </w:pPr>
      <w:r>
        <w:t>click admin in the left</w:t>
      </w:r>
    </w:p>
    <w:p>
      <w:pPr>
        <w:pStyle w:val="4"/>
        <w:ind w:left="1080"/>
      </w:pPr>
      <w:r>
        <w:drawing>
          <wp:inline distT="0" distB="0" distL="0" distR="0">
            <wp:extent cx="5943600" cy="27527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click create account</w:t>
      </w:r>
    </w:p>
    <w:p>
      <w:pPr>
        <w:pStyle w:val="4"/>
        <w:ind w:left="1080"/>
      </w:pPr>
      <w:r>
        <w:drawing>
          <wp:inline distT="0" distB="0" distL="0" distR="0">
            <wp:extent cx="5943600" cy="27635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80"/>
      </w:pPr>
      <w:r>
        <w:drawing>
          <wp:inline distT="0" distB="0" distL="0" distR="0">
            <wp:extent cx="5943600" cy="22377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Select</w:t>
      </w:r>
      <w:r>
        <w:t xml:space="preserve"> show</w:t>
      </w:r>
      <w:r>
        <w:t xml:space="preserve"> advanced options in property set up and create </w:t>
      </w:r>
      <w:r>
        <w:rPr>
          <w:rFonts w:ascii="Roboto" w:hAnsi="Roboto"/>
          <w:color w:val="202124"/>
          <w:spacing w:val="4"/>
          <w:sz w:val="21"/>
          <w:szCs w:val="21"/>
          <w:shd w:val="clear" w:color="auto" w:fill="FFFFFF"/>
        </w:rPr>
        <w:t>a Universal Analytics property only</w:t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5941695" cy="4323715"/>
            <wp:effectExtent l="0" t="0" r="1905" b="19685"/>
            <wp:docPr id="15" name="Picture 15" descr="Screenshot 2023-02-20 at 12.02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2-20 at 12.02.0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Select create a universal analytics property only</w:t>
      </w:r>
      <w:bookmarkStart w:id="0" w:name="_GoBack"/>
      <w:bookmarkEnd w:id="0"/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numId w:val="0"/>
        </w:numPr>
        <w:ind w:left="720" w:leftChars="0"/>
      </w:pPr>
    </w:p>
    <w:p>
      <w:pPr>
        <w:pStyle w:val="4"/>
        <w:ind w:left="1080"/>
      </w:pPr>
      <w:r>
        <w:drawing>
          <wp:inline distT="0" distB="0" distL="0" distR="0">
            <wp:extent cx="5943600" cy="27203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after creating an account</w:t>
      </w:r>
    </w:p>
    <w:p>
      <w:pPr>
        <w:pStyle w:val="4"/>
        <w:ind w:left="1080"/>
      </w:pPr>
      <w:r>
        <w:drawing>
          <wp:inline distT="0" distB="0" distL="0" distR="0">
            <wp:extent cx="5943600" cy="21748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paste the tracking code to imedbot</w:t>
      </w:r>
    </w:p>
    <w:p>
      <w:pPr>
        <w:pStyle w:val="4"/>
        <w:numPr>
          <w:ilvl w:val="0"/>
          <w:numId w:val="3"/>
        </w:numPr>
      </w:pPr>
      <w:r>
        <w:t>you can see tracking code in property</w:t>
      </w:r>
    </w:p>
    <w:p>
      <w:pPr>
        <w:pStyle w:val="4"/>
        <w:ind w:left="1080"/>
      </w:pPr>
      <w:r>
        <w:drawing>
          <wp:inline distT="0" distB="0" distL="0" distR="0">
            <wp:extent cx="5943600" cy="22161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r>
        <w:t>paste the code to the project. Go to /templates/index.html and paste the tracking code right after &lt;head&gt;</w:t>
      </w:r>
    </w:p>
    <w:p>
      <w:pPr>
        <w:pStyle w:val="4"/>
        <w:ind w:left="1080"/>
      </w:pPr>
      <w:r>
        <w:drawing>
          <wp:inline distT="0" distB="0" distL="0" distR="0">
            <wp:extent cx="5943600" cy="30251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deploy the project to aws ( which can be referenced in WorkWithAWS.docx)</w:t>
      </w:r>
    </w:p>
    <w:p>
      <w:pPr>
        <w:pStyle w:val="4"/>
        <w:numPr>
          <w:ilvl w:val="0"/>
          <w:numId w:val="1"/>
        </w:numPr>
      </w:pPr>
      <w:r>
        <w:t>create a view in google analytics</w:t>
      </w:r>
    </w:p>
    <w:p>
      <w:pPr>
        <w:pStyle w:val="4"/>
      </w:pPr>
      <w:r>
        <w:drawing>
          <wp:inline distT="0" distB="0" distL="0" distR="0">
            <wp:extent cx="5943600" cy="21069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943600" cy="240157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see your report</w:t>
      </w:r>
    </w:p>
    <w:p>
      <w:pPr>
        <w:pStyle w:val="4"/>
        <w:numPr>
          <w:ilvl w:val="0"/>
          <w:numId w:val="4"/>
        </w:numPr>
      </w:pPr>
      <w:r>
        <w:t>click realtime-&gt;overview</w:t>
      </w:r>
    </w:p>
    <w:p>
      <w:pPr>
        <w:pStyle w:val="4"/>
      </w:pPr>
      <w:r>
        <w:drawing>
          <wp:inline distT="0" distB="0" distL="0" distR="0">
            <wp:extent cx="5943600" cy="22764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943600" cy="23247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As you can see, the data has already transmitted to google analytics</w:t>
      </w:r>
    </w:p>
    <w:p>
      <w:pPr>
        <w:pStyle w:val="4"/>
        <w:numPr>
          <w:ilvl w:val="0"/>
          <w:numId w:val="1"/>
        </w:numPr>
      </w:pPr>
      <w:r>
        <w:t>save your report</w:t>
      </w:r>
    </w:p>
    <w:p>
      <w:pPr>
        <w:pStyle w:val="4"/>
        <w:numPr>
          <w:ilvl w:val="0"/>
          <w:numId w:val="5"/>
        </w:numPr>
      </w:pPr>
      <w:r>
        <w:t>go to the report you want to save</w:t>
      </w:r>
    </w:p>
    <w:p>
      <w:pPr>
        <w:pStyle w:val="4"/>
        <w:ind w:left="1080"/>
      </w:pPr>
      <w:r>
        <w:drawing>
          <wp:inline distT="0" distB="0" distL="0" distR="0">
            <wp:extent cx="5943600" cy="22479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t>export the report and select the file type</w:t>
      </w:r>
    </w:p>
    <w:p>
      <w:pPr>
        <w:pStyle w:val="4"/>
        <w:ind w:left="1080"/>
      </w:pPr>
      <w:r>
        <w:drawing>
          <wp:inline distT="0" distB="0" distL="0" distR="0">
            <wp:extent cx="1955800" cy="1631950"/>
            <wp:effectExtent l="0" t="0" r="6350" b="635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t>open the report</w:t>
      </w:r>
    </w:p>
    <w:p>
      <w:pPr>
        <w:pStyle w:val="4"/>
        <w:ind w:left="1080"/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DengXian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3915"/>
    <w:multiLevelType w:val="multilevel"/>
    <w:tmpl w:val="07CF391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0900B3"/>
    <w:multiLevelType w:val="multilevel"/>
    <w:tmpl w:val="370900B3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001AE8"/>
    <w:multiLevelType w:val="multilevel"/>
    <w:tmpl w:val="52001AE8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2655AB"/>
    <w:multiLevelType w:val="multilevel"/>
    <w:tmpl w:val="522655AB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1E711D"/>
    <w:multiLevelType w:val="multilevel"/>
    <w:tmpl w:val="701E711D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0B4"/>
    <w:rsid w:val="0035247E"/>
    <w:rsid w:val="0044400C"/>
    <w:rsid w:val="00490886"/>
    <w:rsid w:val="00930BEE"/>
    <w:rsid w:val="00AA52D1"/>
    <w:rsid w:val="00F140B4"/>
    <w:rsid w:val="7BEF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120</Words>
  <Characters>690</Characters>
  <Lines>5</Lines>
  <Paragraphs>1</Paragraphs>
  <TotalTime>0</TotalTime>
  <ScaleCrop>false</ScaleCrop>
  <LinksUpToDate>false</LinksUpToDate>
  <CharactersWithSpaces>809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2022-12-25T22:53:00Z</dcterms:created>
  <dc:creator>Zhen Yang</dc:creator>
  <cp:lastModifiedBy>yangzhen</cp:lastModifiedBy>
  <dcterms:modified xsi:type="dcterms:W3CDTF">2023-02-20T12:09:07Z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