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12A19D" w14:textId="77777777" w:rsidR="005E00BE" w:rsidRDefault="005E00BE" w:rsidP="005E00BE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继承</w:t>
      </w:r>
    </w:p>
    <w:p w14:paraId="18CEDA94" w14:textId="77777777" w:rsidR="003A1741" w:rsidRDefault="005E00BE">
      <w:pPr>
        <w:rPr>
          <w:rFonts w:hint="eastAsia"/>
        </w:rPr>
      </w:pPr>
      <w:r w:rsidRPr="005E00BE">
        <w:drawing>
          <wp:inline distT="0" distB="0" distL="0" distR="0" wp14:anchorId="167F0919" wp14:editId="228CBF21">
            <wp:extent cx="1651635" cy="2575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58735" cy="258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31BD" w14:textId="77777777" w:rsidR="005E00BE" w:rsidRDefault="005E00BE" w:rsidP="005E00BE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实现</w:t>
      </w:r>
    </w:p>
    <w:p w14:paraId="0014EE90" w14:textId="77777777" w:rsidR="005E00BE" w:rsidRDefault="005E00BE" w:rsidP="005E00BE">
      <w:pPr>
        <w:pStyle w:val="ListParagraph"/>
        <w:rPr>
          <w:rFonts w:hint="eastAsia"/>
        </w:rPr>
      </w:pPr>
      <w:r w:rsidRPr="005E00BE">
        <w:drawing>
          <wp:inline distT="0" distB="0" distL="0" distR="0" wp14:anchorId="0C8D0D90" wp14:editId="1A4E061C">
            <wp:extent cx="1549615" cy="2157307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69328" cy="21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C80E" w14:textId="77777777" w:rsidR="005E00BE" w:rsidRDefault="005E00BE" w:rsidP="005E00BE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关联</w:t>
      </w:r>
    </w:p>
    <w:p w14:paraId="24D78E57" w14:textId="77777777" w:rsidR="005E00BE" w:rsidRPr="005E00BE" w:rsidRDefault="005E00BE" w:rsidP="005E00BE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360"/>
        <w:rPr>
          <w:rFonts w:ascii="Menlo" w:hAnsi="Menlo" w:cs="Menlo"/>
          <w:color w:val="657B83"/>
          <w:sz w:val="20"/>
          <w:szCs w:val="20"/>
        </w:rPr>
      </w:pPr>
      <w:r w:rsidRPr="005E00BE">
        <w:rPr>
          <w:rFonts w:ascii="Menlo" w:hAnsi="Menlo" w:cs="Menlo"/>
          <w:color w:val="657B83"/>
          <w:sz w:val="18"/>
          <w:szCs w:val="18"/>
          <w:bdr w:val="none" w:sz="0" w:space="0" w:color="auto" w:frame="1"/>
        </w:rPr>
        <w:t>是一种拥有的关系，它使一个类知道另一个类的属性和方法；如：老师与学生，丈夫与妻子关联可以是双向的，也可以是单向的。双向的关联可以有两个箭头或者没有箭头，单向的关联有一个箭头。</w:t>
      </w:r>
    </w:p>
    <w:p w14:paraId="7C7C6B21" w14:textId="77777777" w:rsidR="005E00BE" w:rsidRDefault="005E00BE" w:rsidP="005E00BE">
      <w:pPr>
        <w:pStyle w:val="ListParagraph"/>
        <w:rPr>
          <w:rFonts w:hint="eastAsia"/>
        </w:rPr>
      </w:pPr>
      <w:r w:rsidRPr="005E00BE">
        <w:drawing>
          <wp:inline distT="0" distB="0" distL="0" distR="0" wp14:anchorId="3E4D2DDF" wp14:editId="31E5ABB7">
            <wp:extent cx="5080635" cy="1447587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7821" cy="145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D4C9" w14:textId="77777777" w:rsidR="005E00BE" w:rsidRDefault="005E00BE" w:rsidP="005E00BE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依赖</w:t>
      </w:r>
    </w:p>
    <w:p w14:paraId="08BE1058" w14:textId="77777777" w:rsidR="005E00BE" w:rsidRPr="005E00BE" w:rsidRDefault="005E00BE" w:rsidP="005E00BE">
      <w:pPr>
        <w:pStyle w:val="ListParagraph"/>
        <w:rPr>
          <w:rFonts w:ascii="Times New Roman" w:eastAsia="Times New Roman" w:hAnsi="Times New Roman" w:cs="Times New Roman"/>
        </w:rPr>
      </w:pPr>
      <w:r w:rsidRPr="005E00BE"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可以</w:t>
      </w:r>
      <w:r w:rsidRPr="005E00BE"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简单</w:t>
      </w:r>
      <w:r w:rsidRPr="005E00BE"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的理解，就是一个</w:t>
      </w:r>
      <w:r w:rsidRPr="005E00BE"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类</w:t>
      </w:r>
      <w:r w:rsidRPr="005E00BE">
        <w:rPr>
          <w:rFonts w:ascii="Georgia" w:eastAsia="Times New Roman" w:hAnsi="Georgia" w:cs="Times New Roman"/>
          <w:color w:val="333333"/>
          <w:sz w:val="21"/>
          <w:szCs w:val="21"/>
          <w:shd w:val="clear" w:color="auto" w:fill="FFFFFF"/>
        </w:rPr>
        <w:t>A</w:t>
      </w:r>
      <w:r w:rsidRPr="005E00BE"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使用到了另一个</w:t>
      </w:r>
      <w:r w:rsidRPr="005E00BE"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类</w:t>
      </w:r>
      <w:r w:rsidRPr="005E00BE">
        <w:rPr>
          <w:rFonts w:ascii="Georgia" w:eastAsia="Times New Roman" w:hAnsi="Georgia" w:cs="Times New Roman"/>
          <w:color w:val="333333"/>
          <w:sz w:val="21"/>
          <w:szCs w:val="21"/>
          <w:shd w:val="clear" w:color="auto" w:fill="FFFFFF"/>
        </w:rPr>
        <w:t>B</w:t>
      </w:r>
      <w:r w:rsidRPr="005E00BE"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，而</w:t>
      </w:r>
      <w:r w:rsidRPr="005E00BE"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这</w:t>
      </w:r>
      <w:r w:rsidRPr="005E00BE"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种使用关系是具有偶然性的、、</w:t>
      </w:r>
      <w:r w:rsidRPr="005E00BE"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临时</w:t>
      </w:r>
      <w:r w:rsidRPr="005E00BE"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性的、非常弱的，但是</w:t>
      </w:r>
      <w:r w:rsidRPr="005E00BE">
        <w:rPr>
          <w:rFonts w:ascii="Georgia" w:eastAsia="Times New Roman" w:hAnsi="Georgia" w:cs="Times New Roman"/>
          <w:color w:val="333333"/>
          <w:sz w:val="21"/>
          <w:szCs w:val="21"/>
          <w:shd w:val="clear" w:color="auto" w:fill="FFFFFF"/>
        </w:rPr>
        <w:t>B</w:t>
      </w:r>
      <w:r w:rsidRPr="005E00BE"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类的变化会影响到</w:t>
      </w:r>
      <w:r w:rsidRPr="005E00BE">
        <w:rPr>
          <w:rFonts w:ascii="Georgia" w:eastAsia="Times New Roman" w:hAnsi="Georgia" w:cs="Times New Roman"/>
          <w:color w:val="333333"/>
          <w:sz w:val="21"/>
          <w:szCs w:val="21"/>
          <w:shd w:val="clear" w:color="auto" w:fill="FFFFFF"/>
        </w:rPr>
        <w:t>A</w:t>
      </w:r>
      <w:r w:rsidRPr="005E00BE"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；比如某人要</w:t>
      </w:r>
      <w:r w:rsidRPr="005E00BE"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过</w:t>
      </w:r>
      <w:r w:rsidRPr="005E00BE"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河，需要借用一条船，此</w:t>
      </w:r>
      <w:r w:rsidRPr="005E00BE"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时</w:t>
      </w:r>
      <w:r w:rsidRPr="005E00BE"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人与船之</w:t>
      </w:r>
      <w:r w:rsidRPr="005E00BE"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间</w:t>
      </w:r>
      <w:r w:rsidRPr="005E00BE"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的关系就是依</w:t>
      </w:r>
      <w:r w:rsidRPr="005E00BE"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赖</w:t>
      </w:r>
      <w:r w:rsidRPr="005E00BE"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；表</w:t>
      </w:r>
      <w:r w:rsidRPr="005E00BE"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现</w:t>
      </w:r>
      <w:r w:rsidRPr="005E00BE"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在代</w:t>
      </w:r>
      <w:r w:rsidRPr="005E00BE"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码层</w:t>
      </w:r>
      <w:r w:rsidRPr="005E00BE"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面，</w:t>
      </w:r>
      <w:r w:rsidRPr="005E00BE"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为类</w:t>
      </w:r>
      <w:r w:rsidRPr="005E00BE">
        <w:rPr>
          <w:rFonts w:ascii="Georgia" w:eastAsia="Times New Roman" w:hAnsi="Georgia" w:cs="Times New Roman"/>
          <w:color w:val="333333"/>
          <w:sz w:val="21"/>
          <w:szCs w:val="21"/>
          <w:shd w:val="clear" w:color="auto" w:fill="FFFFFF"/>
        </w:rPr>
        <w:t>B</w:t>
      </w:r>
      <w:r w:rsidRPr="005E00BE"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作</w:t>
      </w:r>
      <w:r w:rsidRPr="005E00BE"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为</w:t>
      </w:r>
      <w:r w:rsidRPr="005E00BE"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参数被</w:t>
      </w:r>
      <w:r w:rsidRPr="005E00BE"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类</w:t>
      </w:r>
      <w:r w:rsidRPr="005E00BE">
        <w:rPr>
          <w:rFonts w:ascii="Georgia" w:eastAsia="Times New Roman" w:hAnsi="Georgia" w:cs="Times New Roman"/>
          <w:color w:val="333333"/>
          <w:sz w:val="21"/>
          <w:szCs w:val="21"/>
          <w:shd w:val="clear" w:color="auto" w:fill="FFFFFF"/>
        </w:rPr>
        <w:t>A</w:t>
      </w:r>
      <w:r w:rsidRPr="005E00BE"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在某个</w:t>
      </w:r>
      <w:r w:rsidRPr="005E00BE">
        <w:rPr>
          <w:rFonts w:ascii="Georgia" w:eastAsia="Times New Roman" w:hAnsi="Georgia" w:cs="Times New Roman"/>
          <w:color w:val="333333"/>
          <w:sz w:val="21"/>
          <w:szCs w:val="21"/>
          <w:shd w:val="clear" w:color="auto" w:fill="FFFFFF"/>
        </w:rPr>
        <w:t>method</w:t>
      </w:r>
      <w:r w:rsidRPr="005E00BE"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方法中使用。</w:t>
      </w:r>
    </w:p>
    <w:p w14:paraId="7E85B3F7" w14:textId="77777777" w:rsidR="005E00BE" w:rsidRDefault="005E00BE" w:rsidP="005E00BE">
      <w:pPr>
        <w:ind w:left="360"/>
        <w:rPr>
          <w:rFonts w:hint="eastAsia"/>
        </w:rPr>
      </w:pPr>
      <w:r w:rsidRPr="005E00BE">
        <w:lastRenderedPageBreak/>
        <w:drawing>
          <wp:inline distT="0" distB="0" distL="0" distR="0" wp14:anchorId="52F94DF1" wp14:editId="412FF4D0">
            <wp:extent cx="4852035" cy="10945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9947" cy="10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0D2E" w14:textId="77777777" w:rsidR="005E00BE" w:rsidRDefault="005E00BE" w:rsidP="005E00BE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聚合</w:t>
      </w:r>
    </w:p>
    <w:p w14:paraId="024480B2" w14:textId="77777777" w:rsidR="005E00BE" w:rsidRDefault="005E00BE" w:rsidP="005E00BE">
      <w:pPr>
        <w:pStyle w:val="ListParagraph"/>
        <w:rPr>
          <w:rFonts w:hint="eastAsia"/>
        </w:rPr>
      </w:pPr>
      <w:r w:rsidRPr="005E00BE">
        <w:drawing>
          <wp:inline distT="0" distB="0" distL="0" distR="0" wp14:anchorId="67CF965E" wp14:editId="21C886F1">
            <wp:extent cx="3366135" cy="2760404"/>
            <wp:effectExtent l="0" t="0" r="1206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4043" cy="276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DE1F" w14:textId="77777777" w:rsidR="005E00BE" w:rsidRDefault="005E00BE" w:rsidP="005E00BE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组合</w:t>
      </w:r>
      <w:bookmarkStart w:id="0" w:name="_GoBack"/>
      <w:bookmarkEnd w:id="0"/>
    </w:p>
    <w:p w14:paraId="2A9AFA3F" w14:textId="77777777" w:rsidR="005E00BE" w:rsidRDefault="005E00BE" w:rsidP="005E00BE">
      <w:pPr>
        <w:pStyle w:val="ListParagraph"/>
        <w:rPr>
          <w:rFonts w:hint="eastAsia"/>
        </w:rPr>
      </w:pPr>
      <w:r w:rsidRPr="005E00BE">
        <w:drawing>
          <wp:inline distT="0" distB="0" distL="0" distR="0" wp14:anchorId="24ED8985" wp14:editId="47C16F1C">
            <wp:extent cx="1994535" cy="2735624"/>
            <wp:effectExtent l="0" t="0" r="1206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5136" cy="275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00BE" w:rsidSect="0073675F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C04E12"/>
    <w:multiLevelType w:val="hybridMultilevel"/>
    <w:tmpl w:val="C5E43B8E"/>
    <w:lvl w:ilvl="0" w:tplc="76BC9B9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00BE"/>
    <w:rsid w:val="003F2E0D"/>
    <w:rsid w:val="005E00BE"/>
    <w:rsid w:val="00736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84C63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00B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E00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E00BE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E00BE"/>
    <w:rPr>
      <w:rFonts w:ascii="Courier New" w:eastAsiaTheme="minorEastAsia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10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image" Target="media/image4.tiff"/><Relationship Id="rId9" Type="http://schemas.openxmlformats.org/officeDocument/2006/relationships/image" Target="media/image5.tiff"/><Relationship Id="rId10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36</Words>
  <Characters>210</Characters>
  <Application>Microsoft Macintosh Word</Application>
  <DocSecurity>0</DocSecurity>
  <Lines>1</Lines>
  <Paragraphs>1</Paragraphs>
  <ScaleCrop>false</ScaleCrop>
  <LinksUpToDate>false</LinksUpToDate>
  <CharactersWithSpaces>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 jin</dc:creator>
  <cp:keywords/>
  <dc:description/>
  <cp:lastModifiedBy>lei jin</cp:lastModifiedBy>
  <cp:revision>1</cp:revision>
  <dcterms:created xsi:type="dcterms:W3CDTF">2017-05-08T08:38:00Z</dcterms:created>
  <dcterms:modified xsi:type="dcterms:W3CDTF">2017-05-08T08:43:00Z</dcterms:modified>
</cp:coreProperties>
</file>