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pict>
          <v:shape type="#_x0000_t0202" style="width:300pt; height:110pt; margin-left:0pt; margin-top:0pt; mso-position-horizontal:left; mso-position-vertical:top; mso-position-horizontal-relative:char; mso-position-vertical-relative:line;">
            <w10:wrap type="inline"/>
            <v:stroke weight="0pt" color="FFFFFF"/>
            <v:textbox>
              <w:txbxContent>
                <w:p>
                  <w:pPr/>
                  <w:r>
                    <w:rPr>
                      <w:sz w:val="18"/>
                      <w:szCs w:val="18"/>
                    </w:rPr>
                    <w:t xml:space="preserve">ANAK LAMPIRAN 1.b</w:t>
                  </w:r>
                </w:p>
                <w:p>
                  <w:pPr/>
                  <w:r>
                    <w:rPr>
                      <w:sz w:val="18"/>
                      <w:szCs w:val="18"/>
                    </w:rPr>
                    <w:t xml:space="preserve">PERATURAN BADAN KEPEGAWAIAN NEGARA REPUBLIK INDONESIA NOMOR 24 TAHUN 2017</w:t>
                  </w:r>
                </w:p>
                <w:p>
                  <w:pPr/>
                  <w:r>
                    <w:rPr>
                      <w:sz w:val="18"/>
                      <w:szCs w:val="18"/>
                    </w:rPr>
                    <w:t xml:space="preserve">TENTANG TATA CARA PEMBERIAN CUTI PEGAWAI NEGERI SIPIL</w:t>
                  </w:r>
                </w:p>
                <w:p/>
                <w:p>
                  <w:pPr/>
                  <w:r>
                    <w:rPr>
                      <w:rFonts w:ascii="Times New Roman" w:hAnsi="Times New Roman" w:eastAsia="Times New Roman" w:cs="Times New Roman"/>
                    </w:rPr>
                    <w:t xml:space="preserve">Indramayu, ………………… 2024</w:t>
                  </w:r>
                </w:p>
                <w:p>
                  <w:pPr/>
                  <w:r>
                    <w:rPr>
                      <w:rFonts w:ascii="Times New Roman" w:hAnsi="Times New Roman" w:eastAsia="Times New Roman" w:cs="Times New Roman"/>
                    </w:rPr>
                    <w:t xml:space="preserve">Kepada</w:t>
                  </w:r>
                </w:p>
                <w:p>
                  <w:pPr/>
                  <w:r>
                    <w:rPr>
                      <w:rFonts w:ascii="Times New Roman" w:hAnsi="Times New Roman" w:eastAsia="Times New Roman" w:cs="Times New Roman"/>
                    </w:rPr>
                    <w:t xml:space="preserve">Yth. Direktur Politeknik Negeri Indramayu</w:t>
                  </w:r>
                </w:p>
                <w:p>
                  <w:pPr/>
                  <w:r>
                    <w:rPr>
                      <w:rFonts w:ascii="Times New Roman" w:hAnsi="Times New Roman" w:eastAsia="Times New Roman" w:cs="Times New Roman"/>
                    </w:rPr>
                    <w:t xml:space="preserve">di. Indramayu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FORMULIR PERMINTAAN DAN PEMBERIAN CUTI</w:t>
      </w:r>
    </w:p>
    <w:p/>
    <w:tbl>
      <w:tblGrid>
        <w:gridCol w:w="2000" w:type="dxa"/>
        <w:gridCol w:w="5000" w:type="dxa"/>
        <w:gridCol w:w="3000" w:type="dxa"/>
        <w:gridCol w:w="2000" w:type="dxa"/>
      </w:tblGrid>
      <w:tblPr>
        <w:jc w:val="center"/>
        <w:tblW w:w="1000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10000" w:type="dxa"/>
            <w:gridSpan w:val="4"/>
            <w:noWrap/>
          </w:tcPr>
          <w:p>
            <w:pPr/>
            <w:r>
              <w:rPr/>
              <w:t xml:space="preserve">I. Test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Nama</w:t>
            </w:r>
          </w:p>
        </w:tc>
        <w:tc>
          <w:tcPr>
            <w:tcW w:w="5000" w:type="dxa"/>
            <w:noWrap/>
          </w:tcPr>
          <w:p/>
        </w:tc>
        <w:tc>
          <w:tcPr>
            <w:tcW w:w="3000" w:type="dxa"/>
            <w:noWrap/>
          </w:tcPr>
          <w:p/>
        </w:tc>
        <w:tc>
          <w:tcPr>
            <w:tcW w:w="2000" w:type="dxa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Jabatan</w:t>
            </w:r>
          </w:p>
        </w:tc>
        <w:tc>
          <w:tcPr>
            <w:tcW w:w="5000" w:type="dxa"/>
            <w:noWrap/>
          </w:tcPr>
          <w:p/>
        </w:tc>
        <w:tc>
          <w:tcPr>
            <w:tcW w:w="3000" w:type="dxa"/>
            <w:noWrap/>
          </w:tcPr>
          <w:p/>
        </w:tc>
        <w:tc>
          <w:tcPr>
            <w:tcW w:w="2000" w:type="dxa"/>
            <w:noWrap/>
          </w:tcPr>
          <w:p/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Unit Kerja</w:t>
            </w:r>
          </w:p>
        </w:tc>
        <w:tc>
          <w:tcPr>
            <w:tcW w:w="5000" w:type="dxa"/>
            <w:gridSpan w:val="3"/>
            <w:noWrap/>
          </w:tcPr>
          <w:p/>
        </w:tc>
      </w:tr>
    </w:tbl>
    <w:p/>
    <w:tbl>
      <w:tblGrid>
        <w:gridCol w:w="8000" w:type="dxa"/>
        <w:gridCol w:w="2000" w:type="dxa"/>
        <w:gridCol w:w="8000" w:type="dxa"/>
        <w:gridCol w:w="2000" w:type="dxa"/>
      </w:tblGrid>
      <w:tblPr>
        <w:jc w:val="center"/>
        <w:tblW w:w="1000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20000" w:type="dxa"/>
            <w:gridSpan w:val="6"/>
            <w:noWrap/>
          </w:tcPr>
          <w:p>
            <w:pPr/>
            <w:r>
              <w:rPr/>
              <w:t xml:space="preserve">II.JENIS CUTI YANG DIAMBIL **</w:t>
            </w:r>
          </w:p>
        </w:tc>
      </w:tr>
      <w:tr>
        <w:trPr/>
        <w:tc>
          <w:tcPr>
            <w:tcW w:w="8000" w:type="dxa"/>
            <w:noWrap/>
          </w:tcPr>
          <w:p/>
        </w:tc>
        <w:tc>
          <w:tcPr>
            <w:tcW w:w="2000" w:type="dxa"/>
            <w:noWrap/>
          </w:tcPr>
          <w:p/>
        </w:tc>
        <w:tc>
          <w:tcPr>
            <w:tcW w:w="8000" w:type="dxa"/>
            <w:noWrap/>
          </w:tcPr>
          <w:p/>
        </w:tc>
        <w:tc>
          <w:tcPr>
            <w:tcW w:w="2000" w:type="dxa"/>
            <w:noWrap/>
          </w:tcPr>
          <w:p/>
        </w:tc>
      </w:tr>
      <w:tr>
        <w:trPr/>
        <w:tc>
          <w:tcPr>
            <w:tcW w:w="8000" w:type="dxa"/>
            <w:noWrap/>
          </w:tcPr>
          <w:p/>
        </w:tc>
        <w:tc>
          <w:tcPr>
            <w:tcW w:w="2000" w:type="dxa"/>
            <w:noWrap/>
          </w:tcPr>
          <w:p/>
        </w:tc>
        <w:tc>
          <w:tcPr>
            <w:tcW w:w="8000" w:type="dxa"/>
            <w:noWrap/>
          </w:tcPr>
          <w:p/>
        </w:tc>
        <w:tc>
          <w:tcPr>
            <w:tcW w:w="2000" w:type="dxa"/>
            <w:noWrap/>
          </w:tcPr>
          <w:p/>
        </w:tc>
      </w:tr>
    </w:tbl>
    <w:p/>
    <w:tbl>
      <w:tblGrid>
        <w:gridCol w:w="20000" w:type="dxa"/>
      </w:tblGrid>
      <w:tblPr>
        <w:jc w:val="center"/>
        <w:tblW w:w="1000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20000" w:type="dxa"/>
            <w:noWrap/>
          </w:tcPr>
          <w:p>
            <w:pPr/>
            <w:r>
              <w:rPr/>
              <w:t xml:space="preserve">III. Alasan Cuti</w:t>
            </w:r>
          </w:p>
        </w:tc>
      </w:tr>
      <w:tr>
        <w:trPr>
          <w:trHeight w:val="400" w:hRule="atLeast"/>
        </w:trPr>
        <w:tc>
          <w:tcPr>
            <w:tcW w:w="20000" w:type="dxa"/>
            <w:noWrap/>
          </w:tcPr>
          <w:p/>
        </w:tc>
      </w:tr>
    </w:tbl>
    <w:p/>
    <w:tbl>
      <w:tblGrid>
        <w:gridCol w:w="2000" w:type="dxa"/>
        <w:gridCol w:w="6000" w:type="dxa"/>
        <w:gridCol w:w="3000" w:type="dxa"/>
        <w:gridCol w:w="4000" w:type="dxa"/>
        <w:gridCol w:w="1000" w:type="dxa"/>
        <w:gridCol w:w="3000" w:type="dxa"/>
      </w:tblGrid>
      <w:tblPr>
        <w:jc w:val="center"/>
        <w:tblW w:w="1000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tcW w:w="20000" w:type="dxa"/>
            <w:gridSpan w:val="6"/>
            <w:noWrap/>
          </w:tcPr>
          <w:p>
            <w:pPr/>
            <w:r>
              <w:rPr/>
              <w:t xml:space="preserve">IV. LAMANYA CUTI</w:t>
            </w:r>
          </w:p>
        </w:tc>
      </w:tr>
      <w:tr>
        <w:trPr/>
        <w:tc>
          <w:tcPr>
            <w:tcW w:w="2000" w:type="dxa"/>
            <w:noWrap/>
          </w:tcPr>
          <w:p/>
        </w:tc>
        <w:tc>
          <w:tcPr>
            <w:tcW w:w="6000" w:type="dxa"/>
            <w:noWrap/>
          </w:tcPr>
          <w:p/>
        </w:tc>
        <w:tc>
          <w:tcPr>
            <w:tcW w:w="3000" w:type="dxa"/>
            <w:noWrap/>
          </w:tcPr>
          <w:p/>
        </w:tc>
        <w:tc>
          <w:tcPr>
            <w:tcW w:w="4000" w:type="dxa"/>
            <w:noWrap/>
          </w:tcPr>
          <w:p/>
        </w:tc>
        <w:tc>
          <w:tcPr>
            <w:tcW w:w="1000" w:type="dxa"/>
            <w:noWrap/>
          </w:tcPr>
          <w:p/>
        </w:tc>
        <w:tc>
          <w:tcPr>
            <w:tcW w:w="3000" w:type="dxa"/>
            <w:noWrap/>
          </w:tcPr>
          <w:p/>
        </w:tc>
      </w:tr>
    </w:tbl>
    <w:sectPr>
      <w:pgSz w:orient="portrait" w:w="11905.511811023622" w:h="16837.79527559055"/>
      <w:pgMar w:top="400" w:right="400" w:bottom="40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2024-10-18T11:41:08+07:00</dcterms:created>
  <dcterms:modified xsi:type="dcterms:W3CDTF">2024-10-18T11:41:08+07:00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