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0C" w:rsidRPr="0074477A" w:rsidRDefault="00C45D46" w:rsidP="00A7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74477A">
        <w:rPr>
          <w:rFonts w:eastAsia="Times New Roman" w:cstheme="minorHAnsi"/>
          <w:color w:val="191E1E"/>
          <w:spacing w:val="-1"/>
          <w:sz w:val="24"/>
          <w:szCs w:val="24"/>
        </w:rPr>
        <w:t xml:space="preserve">Dependency management -&gt; </w:t>
      </w:r>
      <w:r w:rsidR="00A755D8" w:rsidRPr="0074477A">
        <w:rPr>
          <w:rFonts w:eastAsia="Times New Roman" w:cstheme="minorHAnsi"/>
          <w:color w:val="191E1E"/>
          <w:spacing w:val="-1"/>
          <w:sz w:val="24"/>
          <w:szCs w:val="24"/>
        </w:rPr>
        <w:t xml:space="preserve">maven, </w:t>
      </w:r>
      <w:proofErr w:type="spellStart"/>
      <w:r w:rsidR="00A755D8" w:rsidRPr="0074477A">
        <w:rPr>
          <w:rFonts w:eastAsia="Times New Roman" w:cstheme="minorHAnsi"/>
          <w:color w:val="191E1E"/>
          <w:spacing w:val="-1"/>
          <w:sz w:val="24"/>
          <w:szCs w:val="24"/>
        </w:rPr>
        <w:t>gradle</w:t>
      </w:r>
      <w:proofErr w:type="spellEnd"/>
      <w:r w:rsidR="00A755D8" w:rsidRPr="0074477A">
        <w:rPr>
          <w:rFonts w:eastAsia="Times New Roman" w:cstheme="minorHAnsi"/>
          <w:color w:val="191E1E"/>
          <w:spacing w:val="-1"/>
          <w:sz w:val="24"/>
          <w:szCs w:val="24"/>
        </w:rPr>
        <w:t>, ant</w:t>
      </w:r>
    </w:p>
    <w:p w:rsidR="0029050C" w:rsidRPr="0074477A" w:rsidRDefault="0029050C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</w:p>
    <w:p w:rsidR="00C45D46" w:rsidRPr="0074477A" w:rsidRDefault="00C45D46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"/>
          <w:color w:val="191E1E"/>
          <w:spacing w:val="-1"/>
          <w:sz w:val="24"/>
          <w:szCs w:val="24"/>
          <w:shd w:val="clear" w:color="auto" w:fill="FFFFFF"/>
        </w:rPr>
      </w:pP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Usually the class that defines the </w:t>
      </w:r>
      <w:r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main</w:t>
      </w: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 method is a good candidate as the primary </w:t>
      </w:r>
      <w:r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@Configuration</w:t>
      </w: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.</w:t>
      </w:r>
    </w:p>
    <w:p w:rsidR="00C45D46" w:rsidRPr="0074477A" w:rsidRDefault="00C45D46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</w:p>
    <w:p w:rsidR="009F1195" w:rsidRPr="0074477A" w:rsidRDefault="009F1195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</w:p>
    <w:p w:rsidR="00CF4DA1" w:rsidRPr="0074477A" w:rsidRDefault="00CF4DA1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74477A">
        <w:rPr>
          <w:rFonts w:eastAsia="Times New Roman" w:cstheme="minorHAnsi"/>
          <w:color w:val="191E1E"/>
          <w:spacing w:val="-1"/>
          <w:sz w:val="24"/>
          <w:szCs w:val="24"/>
        </w:rPr>
        <w:t>Spring beans and dependency injection</w:t>
      </w:r>
    </w:p>
    <w:p w:rsidR="00CF4DA1" w:rsidRPr="0074477A" w:rsidRDefault="00CF4DA1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74477A">
        <w:rPr>
          <w:rFonts w:eastAsia="Times New Roman" w:cstheme="minorHAnsi"/>
          <w:color w:val="191E1E"/>
          <w:spacing w:val="-1"/>
          <w:sz w:val="24"/>
          <w:szCs w:val="24"/>
        </w:rPr>
        <w:t>----------------------------------------------------</w:t>
      </w:r>
    </w:p>
    <w:p w:rsidR="00C45D46" w:rsidRPr="0074477A" w:rsidRDefault="009C059B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"/>
          <w:color w:val="191E1E"/>
          <w:spacing w:val="-1"/>
          <w:sz w:val="24"/>
          <w:szCs w:val="24"/>
          <w:shd w:val="clear" w:color="auto" w:fill="FFFFFF"/>
        </w:rPr>
      </w:pPr>
      <w:r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 xml:space="preserve">Add </w:t>
      </w:r>
      <w:r w:rsidR="00C45D46"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@</w:t>
      </w:r>
      <w:proofErr w:type="spellStart"/>
      <w:r w:rsidR="00C45D46"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ComponentScan</w:t>
      </w:r>
      <w:proofErr w:type="spellEnd"/>
      <w:r w:rsidR="00C45D46"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 without any arguments or use the </w:t>
      </w:r>
      <w:r w:rsidR="00C45D46"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@</w:t>
      </w:r>
      <w:proofErr w:type="spellStart"/>
      <w:r w:rsidR="00C45D46"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SpringBootApplication</w:t>
      </w:r>
      <w:proofErr w:type="spellEnd"/>
      <w:r w:rsidR="00C45D46"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 annotation which implicitly includes it. All of your application components</w:t>
      </w:r>
    </w:p>
    <w:p w:rsidR="00CF4DA1" w:rsidRPr="0074477A" w:rsidRDefault="00CF4DA1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"/>
          <w:color w:val="191E1E"/>
          <w:spacing w:val="-1"/>
          <w:sz w:val="24"/>
          <w:szCs w:val="24"/>
          <w:shd w:val="clear" w:color="auto" w:fill="FFFFFF"/>
        </w:rPr>
      </w:pPr>
    </w:p>
    <w:p w:rsidR="00CF4DA1" w:rsidRPr="0074477A" w:rsidRDefault="00CF4DA1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Segoe UI"/>
          <w:color w:val="191E1E"/>
          <w:spacing w:val="-1"/>
          <w:sz w:val="24"/>
          <w:szCs w:val="24"/>
          <w:shd w:val="clear" w:color="auto" w:fill="FFFFFF"/>
        </w:rPr>
      </w:pP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All of your application components (</w:t>
      </w:r>
      <w:r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@Component</w:t>
      </w: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, </w:t>
      </w:r>
      <w:r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@Service</w:t>
      </w: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, </w:t>
      </w:r>
      <w:r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@Repository</w:t>
      </w: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, </w:t>
      </w:r>
      <w:r w:rsidRPr="0074477A">
        <w:rPr>
          <w:rStyle w:val="HTMLCode"/>
          <w:rFonts w:asciiTheme="minorHAnsi" w:eastAsiaTheme="minorHAnsi" w:hAnsiTheme="minorHAnsi"/>
          <w:color w:val="191E1E"/>
          <w:spacing w:val="-1"/>
          <w:sz w:val="24"/>
          <w:szCs w:val="24"/>
        </w:rPr>
        <w:t>@Controller</w:t>
      </w:r>
      <w:r w:rsidRPr="0074477A">
        <w:rPr>
          <w:rFonts w:cs="Segoe UI"/>
          <w:color w:val="191E1E"/>
          <w:spacing w:val="-1"/>
          <w:sz w:val="24"/>
          <w:szCs w:val="24"/>
          <w:shd w:val="clear" w:color="auto" w:fill="FFFFFF"/>
        </w:rPr>
        <w:t>, and others) are automatically registered as Spring Beans</w:t>
      </w:r>
    </w:p>
    <w:p w:rsidR="00723E75" w:rsidRPr="0074477A" w:rsidRDefault="00723E75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</w:p>
    <w:p w:rsidR="00212A7B" w:rsidRPr="0074477A" w:rsidRDefault="00212A7B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</w:p>
    <w:p w:rsidR="00212A7B" w:rsidRPr="0074477A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74477A">
        <w:rPr>
          <w:rFonts w:eastAsia="Times New Roman" w:cstheme="minorHAnsi"/>
          <w:color w:val="191E1E"/>
          <w:spacing w:val="-1"/>
          <w:sz w:val="24"/>
          <w:szCs w:val="24"/>
        </w:rPr>
        <w:t>Folder Structure</w:t>
      </w:r>
    </w:p>
    <w:p w:rsidR="00212A7B" w:rsidRPr="0074477A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74477A">
        <w:rPr>
          <w:rFonts w:eastAsia="Times New Roman" w:cstheme="minorHAnsi"/>
          <w:color w:val="191E1E"/>
          <w:spacing w:val="-1"/>
          <w:sz w:val="24"/>
          <w:szCs w:val="24"/>
        </w:rPr>
        <w:t>--------------------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>com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+- example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+- </w:t>
      </w:r>
      <w:proofErr w:type="spellStart"/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>myapplication</w:t>
      </w:r>
      <w:proofErr w:type="spellEnd"/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+- MyApplication.java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|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+- customer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|   +- Customer.java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|   +- CustomerController.java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|   +- CustomerService.java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|   +- CustomerRepository.java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|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+- order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    +- Order.java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    +- OrderController.java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    +- OrderService.java</w:t>
      </w:r>
    </w:p>
    <w:p w:rsidR="00212A7B" w:rsidRPr="0029050C" w:rsidRDefault="00212A7B" w:rsidP="00212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  <w:r w:rsidRPr="0029050C">
        <w:rPr>
          <w:rFonts w:eastAsia="Times New Roman" w:cstheme="minorHAnsi"/>
          <w:color w:val="191E1E"/>
          <w:spacing w:val="-1"/>
          <w:sz w:val="24"/>
          <w:szCs w:val="24"/>
        </w:rPr>
        <w:t xml:space="preserve">             +- OrderRepository.java</w:t>
      </w:r>
    </w:p>
    <w:p w:rsidR="00212A7B" w:rsidRPr="0074477A" w:rsidRDefault="00212A7B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</w:p>
    <w:p w:rsidR="008D3C6F" w:rsidRPr="0074477A" w:rsidRDefault="008D3C6F" w:rsidP="0029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91E1E"/>
          <w:spacing w:val="-1"/>
          <w:sz w:val="24"/>
          <w:szCs w:val="24"/>
        </w:rPr>
      </w:pPr>
    </w:p>
    <w:p w:rsidR="008D3C6F" w:rsidRPr="0074477A" w:rsidRDefault="008D3C6F" w:rsidP="004F3ED3">
      <w:pPr>
        <w:spacing w:after="0"/>
        <w:rPr>
          <w:rFonts w:eastAsia="Times New Roman" w:cstheme="minorHAnsi"/>
          <w:color w:val="191E1E"/>
          <w:spacing w:val="-1"/>
          <w:sz w:val="24"/>
          <w:szCs w:val="24"/>
        </w:rPr>
      </w:pPr>
      <w:proofErr w:type="spellStart"/>
      <w:r w:rsidRPr="0074477A">
        <w:rPr>
          <w:rFonts w:eastAsia="Times New Roman" w:cstheme="minorHAnsi"/>
          <w:color w:val="191E1E"/>
          <w:spacing w:val="-1"/>
          <w:sz w:val="24"/>
          <w:szCs w:val="24"/>
        </w:rPr>
        <w:t>SpringBootApplication</w:t>
      </w:r>
      <w:proofErr w:type="spellEnd"/>
    </w:p>
    <w:p w:rsidR="008D3C6F" w:rsidRPr="0074477A" w:rsidRDefault="008D3C6F" w:rsidP="004F3ED3">
      <w:pPr>
        <w:spacing w:after="0"/>
        <w:rPr>
          <w:rFonts w:eastAsia="Times New Roman" w:cs="Times New Roman"/>
          <w:color w:val="24292E"/>
          <w:spacing w:val="-1"/>
          <w:sz w:val="24"/>
          <w:szCs w:val="24"/>
        </w:rPr>
      </w:pPr>
      <w:r w:rsidRPr="0074477A">
        <w:rPr>
          <w:rFonts w:eastAsia="Times New Roman" w:cstheme="minorHAnsi"/>
          <w:color w:val="191E1E"/>
          <w:spacing w:val="-1"/>
          <w:sz w:val="24"/>
          <w:szCs w:val="24"/>
        </w:rPr>
        <w:t>-----------------------------</w:t>
      </w:r>
    </w:p>
    <w:p w:rsidR="00935198" w:rsidRPr="0074477A" w:rsidRDefault="008D3C6F" w:rsidP="00096BC1">
      <w:pPr>
        <w:rPr>
          <w:rFonts w:eastAsia="Times New Roman" w:cs="Times New Roman"/>
          <w:color w:val="24292E"/>
          <w:spacing w:val="-1"/>
          <w:sz w:val="24"/>
          <w:szCs w:val="24"/>
        </w:rPr>
      </w:pPr>
      <w:r w:rsidRPr="0074477A">
        <w:rPr>
          <w:color w:val="6A737D"/>
          <w:spacing w:val="-1"/>
          <w:sz w:val="24"/>
          <w:szCs w:val="24"/>
          <w:shd w:val="clear" w:color="auto" w:fill="F6F8FA"/>
        </w:rPr>
        <w:t>@</w:t>
      </w:r>
      <w:proofErr w:type="spellStart"/>
      <w:r w:rsidRPr="0074477A">
        <w:rPr>
          <w:color w:val="6A737D"/>
          <w:spacing w:val="-1"/>
          <w:sz w:val="24"/>
          <w:szCs w:val="24"/>
          <w:shd w:val="clear" w:color="auto" w:fill="F6F8FA"/>
        </w:rPr>
        <w:t>SpringBootApplication</w:t>
      </w:r>
      <w:proofErr w:type="spellEnd"/>
      <w:r w:rsidRPr="0074477A">
        <w:rPr>
          <w:color w:val="6A737D"/>
          <w:spacing w:val="-1"/>
          <w:sz w:val="24"/>
          <w:szCs w:val="24"/>
          <w:shd w:val="clear" w:color="auto" w:fill="F6F8FA"/>
        </w:rPr>
        <w:t xml:space="preserve"> s</w:t>
      </w:r>
      <w:r w:rsidRPr="0074477A">
        <w:rPr>
          <w:rFonts w:eastAsia="Times New Roman" w:cs="Times New Roman"/>
          <w:color w:val="24292E"/>
          <w:spacing w:val="-1"/>
          <w:sz w:val="24"/>
          <w:szCs w:val="24"/>
        </w:rPr>
        <w:t>ame as @</w:t>
      </w:r>
      <w:proofErr w:type="spellStart"/>
      <w:r w:rsidRPr="0074477A">
        <w:rPr>
          <w:rFonts w:eastAsia="Times New Roman" w:cs="Times New Roman"/>
          <w:color w:val="24292E"/>
          <w:spacing w:val="-1"/>
          <w:sz w:val="24"/>
          <w:szCs w:val="24"/>
        </w:rPr>
        <w:t>SpringBootConfiguration</w:t>
      </w:r>
      <w:proofErr w:type="spellEnd"/>
      <w:r w:rsidRPr="0074477A">
        <w:rPr>
          <w:rFonts w:eastAsia="Times New Roman" w:cs="Times New Roman"/>
          <w:color w:val="24292E"/>
          <w:spacing w:val="-1"/>
          <w:sz w:val="24"/>
          <w:szCs w:val="24"/>
        </w:rPr>
        <w:t xml:space="preserve"> @</w:t>
      </w:r>
      <w:proofErr w:type="spellStart"/>
      <w:r w:rsidRPr="0074477A">
        <w:rPr>
          <w:rFonts w:eastAsia="Times New Roman" w:cs="Times New Roman"/>
          <w:color w:val="24292E"/>
          <w:spacing w:val="-1"/>
          <w:sz w:val="24"/>
          <w:szCs w:val="24"/>
        </w:rPr>
        <w:t>EnableAutoConfiguration</w:t>
      </w:r>
      <w:proofErr w:type="spellEnd"/>
      <w:r w:rsidRPr="0074477A">
        <w:rPr>
          <w:rFonts w:eastAsia="Times New Roman" w:cs="Times New Roman"/>
          <w:color w:val="24292E"/>
          <w:spacing w:val="-1"/>
          <w:sz w:val="24"/>
          <w:szCs w:val="24"/>
        </w:rPr>
        <w:t xml:space="preserve"> @</w:t>
      </w:r>
      <w:proofErr w:type="spellStart"/>
      <w:r w:rsidRPr="0074477A">
        <w:rPr>
          <w:rFonts w:eastAsia="Times New Roman" w:cs="Times New Roman"/>
          <w:color w:val="24292E"/>
          <w:spacing w:val="-1"/>
          <w:sz w:val="24"/>
          <w:szCs w:val="24"/>
        </w:rPr>
        <w:t>ComponentScan</w:t>
      </w:r>
      <w:proofErr w:type="spellEnd"/>
    </w:p>
    <w:p w:rsidR="00935198" w:rsidRPr="0074477A" w:rsidRDefault="00935198" w:rsidP="009351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rFonts w:asciiTheme="minorHAnsi" w:hAnsiTheme="minorHAnsi" w:cs="Segoe UI"/>
          <w:color w:val="191E1E"/>
          <w:spacing w:val="-1"/>
        </w:rPr>
      </w:pPr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t>@</w:t>
      </w:r>
      <w:proofErr w:type="spellStart"/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t>EnableAutoConfiguration</w:t>
      </w:r>
      <w:proofErr w:type="spellEnd"/>
      <w:r w:rsidRPr="0074477A">
        <w:rPr>
          <w:rFonts w:asciiTheme="minorHAnsi" w:hAnsiTheme="minorHAnsi" w:cs="Segoe UI"/>
          <w:color w:val="191E1E"/>
          <w:spacing w:val="-1"/>
        </w:rPr>
        <w:t>: enable </w:t>
      </w:r>
      <w:hyperlink r:id="rId6" w:anchor="using.auto-configuration" w:history="1">
        <w:r w:rsidRPr="0074477A">
          <w:rPr>
            <w:rStyle w:val="Hyperlink"/>
            <w:rFonts w:asciiTheme="minorHAnsi" w:hAnsiTheme="minorHAnsi" w:cs="Segoe UI"/>
            <w:spacing w:val="-1"/>
          </w:rPr>
          <w:t>Spring Boot’s auto-configuration mechanism</w:t>
        </w:r>
      </w:hyperlink>
    </w:p>
    <w:p w:rsidR="00935198" w:rsidRPr="0074477A" w:rsidRDefault="00935198" w:rsidP="009351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rFonts w:asciiTheme="minorHAnsi" w:hAnsiTheme="minorHAnsi" w:cs="Segoe UI"/>
          <w:color w:val="191E1E"/>
          <w:spacing w:val="-1"/>
        </w:rPr>
      </w:pPr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t>@</w:t>
      </w:r>
      <w:proofErr w:type="spellStart"/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t>ComponentScan</w:t>
      </w:r>
      <w:proofErr w:type="spellEnd"/>
      <w:r w:rsidRPr="0074477A">
        <w:rPr>
          <w:rFonts w:asciiTheme="minorHAnsi" w:hAnsiTheme="minorHAnsi" w:cs="Segoe UI"/>
          <w:color w:val="191E1E"/>
          <w:spacing w:val="-1"/>
        </w:rPr>
        <w:t>: enable </w:t>
      </w:r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t>@Component</w:t>
      </w:r>
      <w:r w:rsidRPr="0074477A">
        <w:rPr>
          <w:rFonts w:asciiTheme="minorHAnsi" w:hAnsiTheme="minorHAnsi" w:cs="Segoe UI"/>
          <w:color w:val="191E1E"/>
          <w:spacing w:val="-1"/>
        </w:rPr>
        <w:t> scan on the package w</w:t>
      </w:r>
      <w:r w:rsidR="003B7349" w:rsidRPr="0074477A">
        <w:rPr>
          <w:rFonts w:asciiTheme="minorHAnsi" w:hAnsiTheme="minorHAnsi" w:cs="Segoe UI"/>
          <w:color w:val="191E1E"/>
          <w:spacing w:val="-1"/>
        </w:rPr>
        <w:t>here the application is located</w:t>
      </w:r>
    </w:p>
    <w:p w:rsidR="00935198" w:rsidRPr="0074477A" w:rsidRDefault="00935198" w:rsidP="009351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/>
        <w:rPr>
          <w:rFonts w:asciiTheme="minorHAnsi" w:hAnsiTheme="minorHAnsi" w:cs="Segoe UI"/>
          <w:color w:val="191E1E"/>
          <w:spacing w:val="-1"/>
        </w:rPr>
      </w:pPr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lastRenderedPageBreak/>
        <w:t>@</w:t>
      </w:r>
      <w:proofErr w:type="spellStart"/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t>SpringBootConfiguration</w:t>
      </w:r>
      <w:proofErr w:type="spellEnd"/>
      <w:r w:rsidRPr="0074477A">
        <w:rPr>
          <w:rFonts w:asciiTheme="minorHAnsi" w:hAnsiTheme="minorHAnsi" w:cs="Segoe UI"/>
          <w:color w:val="191E1E"/>
          <w:spacing w:val="-1"/>
        </w:rPr>
        <w:t>: enable registration of extra beans in the context or the import of additional configuration classes. An alternative to Spring’s standard </w:t>
      </w:r>
      <w:r w:rsidRPr="0074477A">
        <w:rPr>
          <w:rStyle w:val="HTMLCode"/>
          <w:rFonts w:asciiTheme="minorHAnsi" w:hAnsiTheme="minorHAnsi"/>
          <w:color w:val="191E1E"/>
          <w:spacing w:val="-1"/>
          <w:sz w:val="24"/>
          <w:szCs w:val="24"/>
        </w:rPr>
        <w:t>@Configuration</w:t>
      </w:r>
      <w:r w:rsidRPr="0074477A">
        <w:rPr>
          <w:rFonts w:asciiTheme="minorHAnsi" w:hAnsiTheme="minorHAnsi" w:cs="Segoe UI"/>
          <w:color w:val="191E1E"/>
          <w:spacing w:val="-1"/>
        </w:rPr>
        <w:t> that aids </w:t>
      </w:r>
      <w:hyperlink r:id="rId7" w:anchor="features.testing.spring-boot-applications.detecting-configuration" w:history="1">
        <w:r w:rsidRPr="0074477A">
          <w:rPr>
            <w:rStyle w:val="Hyperlink"/>
            <w:rFonts w:asciiTheme="minorHAnsi" w:hAnsiTheme="minorHAnsi" w:cs="Segoe UI"/>
            <w:spacing w:val="-1"/>
          </w:rPr>
          <w:t>configuration detection</w:t>
        </w:r>
      </w:hyperlink>
      <w:r w:rsidRPr="0074477A">
        <w:rPr>
          <w:rFonts w:asciiTheme="minorHAnsi" w:hAnsiTheme="minorHAnsi" w:cs="Segoe UI"/>
          <w:color w:val="191E1E"/>
          <w:spacing w:val="-1"/>
        </w:rPr>
        <w:t> in your integration tests.</w:t>
      </w:r>
    </w:p>
    <w:p w:rsidR="00880ED3" w:rsidRDefault="00880ED3">
      <w:pPr>
        <w:rPr>
          <w:rFonts w:cstheme="minorHAnsi"/>
          <w:sz w:val="24"/>
          <w:szCs w:val="24"/>
        </w:rPr>
      </w:pPr>
    </w:p>
    <w:p w:rsidR="000833D2" w:rsidRDefault="000833D2" w:rsidP="003930F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Running as package application</w:t>
      </w:r>
    </w:p>
    <w:p w:rsidR="003930FC" w:rsidRDefault="003930FC" w:rsidP="003930F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</w:t>
      </w:r>
    </w:p>
    <w:p w:rsidR="000833D2" w:rsidRDefault="00CE7CE6">
      <w:pPr>
        <w:rPr>
          <w:rStyle w:val="bash"/>
          <w:rFonts w:ascii="Consolas" w:hAnsi="Consolas"/>
          <w:color w:val="24292E"/>
          <w:spacing w:val="-1"/>
          <w:sz w:val="21"/>
          <w:szCs w:val="21"/>
        </w:rPr>
      </w:pPr>
      <w:r>
        <w:rPr>
          <w:rStyle w:val="hljs-meta"/>
          <w:rFonts w:ascii="Consolas" w:hAnsi="Consolas"/>
          <w:spacing w:val="-1"/>
          <w:sz w:val="21"/>
          <w:szCs w:val="21"/>
        </w:rPr>
        <w:t>$</w:t>
      </w:r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 xml:space="preserve"> java -jar target/myapplication-0.0.1-SNAPSHOT.jar</w:t>
      </w:r>
    </w:p>
    <w:p w:rsidR="00977298" w:rsidRDefault="00453FBD">
      <w:pPr>
        <w:rPr>
          <w:rStyle w:val="bash"/>
          <w:rFonts w:ascii="Consolas" w:hAnsi="Consolas"/>
          <w:color w:val="24292E"/>
          <w:spacing w:val="-1"/>
          <w:sz w:val="21"/>
          <w:szCs w:val="21"/>
        </w:rPr>
      </w:pPr>
      <w:r>
        <w:rPr>
          <w:rStyle w:val="hljs-meta"/>
          <w:rFonts w:ascii="Consolas" w:hAnsi="Consolas"/>
          <w:spacing w:val="-1"/>
          <w:sz w:val="21"/>
          <w:szCs w:val="21"/>
        </w:rPr>
        <w:t>$</w:t>
      </w:r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 xml:space="preserve"> </w:t>
      </w:r>
      <w:proofErr w:type="spellStart"/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>mvn</w:t>
      </w:r>
      <w:proofErr w:type="spellEnd"/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 xml:space="preserve"> </w:t>
      </w:r>
      <w:proofErr w:type="spellStart"/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>spring-</w:t>
      </w:r>
      <w:proofErr w:type="gramStart"/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>boot:run</w:t>
      </w:r>
      <w:proofErr w:type="spellEnd"/>
      <w:proofErr w:type="gramEnd"/>
    </w:p>
    <w:p w:rsidR="00453FBD" w:rsidRDefault="00453FBD">
      <w:pPr>
        <w:rPr>
          <w:rStyle w:val="bash"/>
          <w:rFonts w:ascii="Consolas" w:hAnsi="Consolas"/>
          <w:color w:val="24292E"/>
          <w:spacing w:val="-1"/>
          <w:sz w:val="21"/>
          <w:szCs w:val="21"/>
        </w:rPr>
      </w:pPr>
      <w:r>
        <w:rPr>
          <w:rStyle w:val="hljs-meta"/>
          <w:rFonts w:ascii="Consolas" w:hAnsi="Consolas"/>
          <w:spacing w:val="-1"/>
          <w:sz w:val="21"/>
          <w:szCs w:val="21"/>
        </w:rPr>
        <w:t>$</w:t>
      </w:r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 xml:space="preserve"> export MAVEN_OPTS=-Xmx1024m</w:t>
      </w:r>
      <w:r>
        <w:rPr>
          <w:rStyle w:val="bash"/>
          <w:rFonts w:ascii="Consolas" w:hAnsi="Consolas"/>
          <w:color w:val="24292E"/>
          <w:spacing w:val="-1"/>
          <w:sz w:val="21"/>
          <w:szCs w:val="21"/>
        </w:rPr>
        <w:t xml:space="preserve"> (operating system environment variable)</w:t>
      </w:r>
    </w:p>
    <w:p w:rsidR="001A68BD" w:rsidRDefault="001A68BD">
      <w:pPr>
        <w:rPr>
          <w:rStyle w:val="bash"/>
          <w:rFonts w:ascii="Consolas" w:hAnsi="Consolas"/>
          <w:color w:val="24292E"/>
          <w:spacing w:val="-1"/>
          <w:sz w:val="21"/>
          <w:szCs w:val="21"/>
        </w:rPr>
      </w:pPr>
    </w:p>
    <w:p w:rsidR="001A68BD" w:rsidRDefault="001A68BD">
      <w:pPr>
        <w:rPr>
          <w:rStyle w:val="bash"/>
          <w:rFonts w:ascii="Consolas" w:hAnsi="Consolas"/>
          <w:color w:val="24292E"/>
          <w:spacing w:val="-1"/>
          <w:sz w:val="21"/>
          <w:szCs w:val="21"/>
        </w:rPr>
      </w:pPr>
      <w:bookmarkStart w:id="0" w:name="_GoBack"/>
      <w:bookmarkEnd w:id="0"/>
    </w:p>
    <w:p w:rsidR="00977298" w:rsidRPr="0074477A" w:rsidRDefault="00977298">
      <w:pPr>
        <w:rPr>
          <w:rFonts w:cstheme="minorHAnsi"/>
          <w:sz w:val="24"/>
          <w:szCs w:val="24"/>
        </w:rPr>
      </w:pPr>
    </w:p>
    <w:sectPr w:rsidR="00977298" w:rsidRPr="0074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6C35"/>
    <w:multiLevelType w:val="multilevel"/>
    <w:tmpl w:val="0800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0C"/>
    <w:rsid w:val="000833D2"/>
    <w:rsid w:val="00096BC1"/>
    <w:rsid w:val="001A68BD"/>
    <w:rsid w:val="00212A7B"/>
    <w:rsid w:val="0029050C"/>
    <w:rsid w:val="003930FC"/>
    <w:rsid w:val="003B7349"/>
    <w:rsid w:val="00453FBD"/>
    <w:rsid w:val="004A7D31"/>
    <w:rsid w:val="004E63A2"/>
    <w:rsid w:val="004F3ED3"/>
    <w:rsid w:val="00534EBE"/>
    <w:rsid w:val="00597D4E"/>
    <w:rsid w:val="00723E75"/>
    <w:rsid w:val="0074477A"/>
    <w:rsid w:val="00752AEC"/>
    <w:rsid w:val="00880ED3"/>
    <w:rsid w:val="008D3C6F"/>
    <w:rsid w:val="00935198"/>
    <w:rsid w:val="00977298"/>
    <w:rsid w:val="009C059B"/>
    <w:rsid w:val="009F1195"/>
    <w:rsid w:val="00A755D8"/>
    <w:rsid w:val="00C16499"/>
    <w:rsid w:val="00C45D46"/>
    <w:rsid w:val="00CE7CE6"/>
    <w:rsid w:val="00CF4DA1"/>
    <w:rsid w:val="00E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0188"/>
  <w15:chartTrackingRefBased/>
  <w15:docId w15:val="{55B70028-2D3E-4038-9961-8B8984F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5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5D46"/>
    <w:rPr>
      <w:rFonts w:ascii="Courier New" w:eastAsia="Times New Roman" w:hAnsi="Courier New" w:cs="Courier New"/>
      <w:sz w:val="20"/>
      <w:szCs w:val="20"/>
    </w:rPr>
  </w:style>
  <w:style w:type="character" w:customStyle="1" w:styleId="fold-block">
    <w:name w:val="fold-block"/>
    <w:basedOn w:val="DefaultParagraphFont"/>
    <w:rsid w:val="008D3C6F"/>
  </w:style>
  <w:style w:type="character" w:customStyle="1" w:styleId="hljs-comment">
    <w:name w:val="hljs-comment"/>
    <w:basedOn w:val="DefaultParagraphFont"/>
    <w:rsid w:val="008D3C6F"/>
  </w:style>
  <w:style w:type="character" w:customStyle="1" w:styleId="hljs-meta">
    <w:name w:val="hljs-meta"/>
    <w:basedOn w:val="DefaultParagraphFont"/>
    <w:rsid w:val="008D3C6F"/>
  </w:style>
  <w:style w:type="paragraph" w:styleId="NormalWeb">
    <w:name w:val="Normal (Web)"/>
    <w:basedOn w:val="Normal"/>
    <w:uiPriority w:val="99"/>
    <w:semiHidden/>
    <w:unhideWhenUsed/>
    <w:rsid w:val="00935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198"/>
    <w:rPr>
      <w:color w:val="0000FF"/>
      <w:u w:val="single"/>
    </w:rPr>
  </w:style>
  <w:style w:type="character" w:customStyle="1" w:styleId="bash">
    <w:name w:val="bash"/>
    <w:basedOn w:val="DefaultParagraphFont"/>
    <w:rsid w:val="00CE7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spring.io/spring-boot/docs/current/reference/htmlsing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FF15-34EB-46AB-BF77-5DB4D7CD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1725</Characters>
  <Application>Microsoft Office Word</Application>
  <DocSecurity>0</DocSecurity>
  <Lines>14</Lines>
  <Paragraphs>4</Paragraphs>
  <ScaleCrop>false</ScaleCrop>
  <Company>HP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27</cp:revision>
  <dcterms:created xsi:type="dcterms:W3CDTF">2022-06-25T03:58:00Z</dcterms:created>
  <dcterms:modified xsi:type="dcterms:W3CDTF">2022-06-25T04:18:00Z</dcterms:modified>
</cp:coreProperties>
</file>