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Portfolio: AI Lab Project Showcase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Assessing an LLM Using a Structured Prompt &amp; Developing a Subscription &amp; Payment Management Chatbot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goal of this project was to explore structured interactions with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to develop a functional AI-powered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&amp; Payment Management 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project emphasized AI testing, backtesting methodologies, and completing structured AI-driven tasks to evaluate model responses and enhance chatbot efficiency.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LLM Testing &amp; Backtesting: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structured prompt to assess LLM response variability.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controlled experiments to evaluate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consistency, adherence to constraints, and adaptability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refinements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optimize prompt effectiveness based on observed behavior.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 Development: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key functionalities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tracking, payment notifications, and budgeting alerts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chatbot models to recognize user queries and automate financial tracking responses.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Used: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Hosting and presenting the project documentation and chatbot demo.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ChatGPT &amp; LLM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Testing structured prompts and analyzing AI responses.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Proposition: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AI-driven financial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chatbot integration with real-world applications.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Showcases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engineering, AI model evaluation, and iterative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Acts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resource for AI practitioners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interested in structured LLM interactions and chatbot development.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 Access: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project is hosted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making it accessible for review, collaboration, and potential enhancements. Visitors can explore the structured prompt analysis, view chatbot functionalities, and gain insights into AI-driven automation for financial management.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Chatbots AccessLink :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https://www.chatbase.co/dashboard/nandyyy66s-team/chatbot/mMy72h5NCayGS70avLH8A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u w:val="single"/>
            <w:rtl w:val="0"/>
          </w:rPr>
          <w:t xml:space="preserve">https://mizou.com/preview-bot?ID=66036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zou.com/preview-bot?ID=66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