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A0C6" w14:textId="36E0E2D2" w:rsidR="009E0E0B" w:rsidRDefault="009E0E0B" w:rsidP="00CF315A">
      <w:pPr>
        <w:jc w:val="center"/>
        <w:rPr>
          <w:rFonts w:asciiTheme="minorHAnsi" w:hAnsiTheme="minorHAnsi"/>
          <w:sz w:val="32"/>
          <w:szCs w:val="32"/>
        </w:rPr>
      </w:pPr>
      <w:r w:rsidRPr="00E21608">
        <w:rPr>
          <w:rFonts w:asciiTheme="minorHAnsi" w:hAnsiTheme="minorHAnsi"/>
          <w:sz w:val="32"/>
          <w:szCs w:val="32"/>
        </w:rPr>
        <w:t>W B</w:t>
      </w:r>
      <w:r w:rsidR="00CF315A">
        <w:rPr>
          <w:rFonts w:asciiTheme="minorHAnsi" w:hAnsiTheme="minorHAnsi"/>
          <w:sz w:val="32"/>
          <w:szCs w:val="32"/>
        </w:rPr>
        <w:t>.</w:t>
      </w:r>
      <w:r w:rsidRPr="00E21608">
        <w:rPr>
          <w:rFonts w:asciiTheme="minorHAnsi" w:hAnsiTheme="minorHAnsi"/>
          <w:sz w:val="32"/>
          <w:szCs w:val="32"/>
        </w:rPr>
        <w:t xml:space="preserve"> School of Engineering Practice </w:t>
      </w:r>
      <w:r w:rsidR="00E21608" w:rsidRPr="00E21608">
        <w:rPr>
          <w:rFonts w:asciiTheme="minorHAnsi" w:hAnsiTheme="minorHAnsi"/>
          <w:sz w:val="32"/>
          <w:szCs w:val="32"/>
        </w:rPr>
        <w:t>&amp;</w:t>
      </w:r>
      <w:r w:rsidRPr="00E21608">
        <w:rPr>
          <w:rFonts w:asciiTheme="minorHAnsi" w:hAnsiTheme="minorHAnsi"/>
          <w:sz w:val="32"/>
          <w:szCs w:val="32"/>
        </w:rPr>
        <w:t xml:space="preserve"> Technology</w:t>
      </w:r>
      <w:r w:rsidR="00E21608" w:rsidRPr="00E21608">
        <w:rPr>
          <w:rFonts w:asciiTheme="minorHAnsi" w:hAnsiTheme="minorHAnsi"/>
          <w:sz w:val="32"/>
          <w:szCs w:val="32"/>
        </w:rPr>
        <w:t xml:space="preserve"> </w:t>
      </w:r>
      <w:r w:rsidR="00CF315A">
        <w:rPr>
          <w:rFonts w:asciiTheme="minorHAnsi" w:hAnsiTheme="minorHAnsi"/>
          <w:sz w:val="32"/>
          <w:szCs w:val="32"/>
        </w:rPr>
        <w:t xml:space="preserve">- </w:t>
      </w:r>
      <w:r w:rsidRPr="00E21608">
        <w:rPr>
          <w:rFonts w:asciiTheme="minorHAnsi" w:hAnsiTheme="minorHAnsi"/>
          <w:sz w:val="32"/>
          <w:szCs w:val="32"/>
        </w:rPr>
        <w:t>McMaster University</w:t>
      </w:r>
    </w:p>
    <w:p w14:paraId="61C972F9" w14:textId="77777777" w:rsidR="00CF315A" w:rsidRDefault="00CF315A" w:rsidP="00CF315A">
      <w:pPr>
        <w:jc w:val="center"/>
        <w:rPr>
          <w:rFonts w:asciiTheme="minorHAnsi" w:hAnsiTheme="minorHAnsi"/>
          <w:sz w:val="32"/>
          <w:szCs w:val="32"/>
        </w:rPr>
      </w:pPr>
      <w:r w:rsidRPr="009E0E0B">
        <w:rPr>
          <w:rFonts w:asciiTheme="minorHAnsi" w:hAnsiTheme="minorHAnsi"/>
          <w:sz w:val="32"/>
          <w:szCs w:val="32"/>
        </w:rPr>
        <w:t>Senior Engineer Project - SFWRTECH 4FD3</w:t>
      </w:r>
    </w:p>
    <w:p w14:paraId="5B90B4E9" w14:textId="3290D079" w:rsidR="00B56BAB" w:rsidRPr="00195D7B" w:rsidRDefault="001B6FA3" w:rsidP="009E0E0B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color w:val="9BBB59"/>
        </w:rPr>
        <w:pict w14:anchorId="4C50F908">
          <v:rect id="_x0000_i1025" style="width:396pt;height:1.5pt" o:hralign="center" o:hrstd="t" o:hrnoshade="t" o:hr="t" fillcolor="#9bbb59" stroked="f">
            <v:imagedata r:id="rId8" o:title=""/>
          </v:rect>
        </w:pict>
      </w:r>
    </w:p>
    <w:p w14:paraId="597923B0" w14:textId="77777777" w:rsidR="00B56BAB" w:rsidRPr="00195D7B" w:rsidRDefault="00B56BAB" w:rsidP="00B56BAB">
      <w:pPr>
        <w:rPr>
          <w:rFonts w:asciiTheme="minorHAnsi" w:hAnsiTheme="minorHAnsi"/>
          <w:sz w:val="28"/>
          <w:szCs w:val="28"/>
        </w:rPr>
      </w:pPr>
      <w:r w:rsidRPr="00195D7B">
        <w:rPr>
          <w:rFonts w:asciiTheme="minorHAnsi" w:hAnsiTheme="minorHAnsi"/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115"/>
        <w:tblW w:w="0" w:type="auto"/>
        <w:tblLook w:val="00A0" w:firstRow="1" w:lastRow="0" w:firstColumn="1" w:lastColumn="0" w:noHBand="0" w:noVBand="0"/>
      </w:tblPr>
      <w:tblGrid>
        <w:gridCol w:w="3704"/>
        <w:gridCol w:w="4274"/>
      </w:tblGrid>
      <w:tr w:rsidR="00B377A9" w:rsidRPr="00195D7B" w14:paraId="314396BD" w14:textId="77777777" w:rsidTr="00B377A9">
        <w:tc>
          <w:tcPr>
            <w:tcW w:w="3704" w:type="dxa"/>
          </w:tcPr>
          <w:p w14:paraId="71FD39D6" w14:textId="77777777" w:rsidR="00B377A9" w:rsidRPr="00E21608" w:rsidRDefault="00B377A9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E21608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Date </w:t>
            </w:r>
          </w:p>
          <w:p w14:paraId="43B8782C" w14:textId="27A2937E" w:rsidR="00E21608" w:rsidRDefault="00E21608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230111FB" w14:textId="77777777" w:rsidR="00CB1EDB" w:rsidRPr="00E21608" w:rsidRDefault="00CB1EDB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4A75AC33" w14:textId="2D14A7DE" w:rsidR="00E21608" w:rsidRDefault="00CB1EDB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  <w:p w14:paraId="082B7113" w14:textId="3478C2BC" w:rsidR="00CB1EDB" w:rsidRDefault="00CB1EDB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17D37E57" w14:textId="77777777" w:rsidR="00CB1EDB" w:rsidRPr="00E21608" w:rsidRDefault="00CB1EDB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20BE748C" w14:textId="1BB9D8A2" w:rsidR="00B377A9" w:rsidRPr="00E21608" w:rsidRDefault="009E0E0B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E21608">
              <w:rPr>
                <w:rFonts w:asciiTheme="minorHAnsi" w:hAnsiTheme="minorHAnsi"/>
                <w:b/>
                <w:bCs/>
                <w:sz w:val="28"/>
                <w:szCs w:val="28"/>
              </w:rPr>
              <w:t>Proposed Project title</w:t>
            </w:r>
          </w:p>
          <w:p w14:paraId="4589F015" w14:textId="183F2B8B" w:rsidR="00B377A9" w:rsidRPr="00E21608" w:rsidRDefault="00B377A9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4A7636DB" w14:textId="77777777" w:rsidR="00E21608" w:rsidRPr="00E21608" w:rsidRDefault="00E21608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14:paraId="606BE7C7" w14:textId="6770CDC4" w:rsidR="003D7B6A" w:rsidRPr="00E21608" w:rsidRDefault="009E0E0B" w:rsidP="00B377A9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E21608">
              <w:rPr>
                <w:rFonts w:asciiTheme="minorHAnsi" w:hAnsiTheme="minorHAnsi"/>
                <w:b/>
                <w:bCs/>
                <w:sz w:val="28"/>
                <w:szCs w:val="28"/>
              </w:rPr>
              <w:t>Short Description</w:t>
            </w:r>
          </w:p>
        </w:tc>
        <w:tc>
          <w:tcPr>
            <w:tcW w:w="4274" w:type="dxa"/>
          </w:tcPr>
          <w:p w14:paraId="26A79E67" w14:textId="66C4D2A1" w:rsidR="00B377A9" w:rsidRDefault="009E0E0B" w:rsidP="00B377A9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Jan</w:t>
            </w:r>
            <w:r w:rsidR="00B377A9" w:rsidRPr="00195D7B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C31832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6</w:t>
            </w:r>
            <w:r w:rsidR="00B377A9" w:rsidRPr="00195D7B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, 20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22</w:t>
            </w:r>
          </w:p>
          <w:p w14:paraId="665C2431" w14:textId="7B1B8F6A" w:rsidR="00E21608" w:rsidRDefault="00E21608" w:rsidP="00B377A9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6B59CF6A" w14:textId="77777777" w:rsidR="00CB1EDB" w:rsidRDefault="00CB1EDB" w:rsidP="00B377A9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254AA936" w14:textId="059D99C2" w:rsidR="00E21608" w:rsidRDefault="00CB1EDB" w:rsidP="00B377A9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Course Project</w:t>
            </w:r>
          </w:p>
          <w:p w14:paraId="0A204F44" w14:textId="148DA87E" w:rsidR="00CB1EDB" w:rsidRDefault="00CB1EDB" w:rsidP="00B377A9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19859383" w14:textId="77777777" w:rsidR="00CB1EDB" w:rsidRDefault="00CB1EDB" w:rsidP="00B377A9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1F0A6FF7" w14:textId="1F5BF174" w:rsidR="00B377A9" w:rsidRDefault="009E0E0B" w:rsidP="00B377A9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Flashminder</w:t>
            </w:r>
          </w:p>
          <w:p w14:paraId="6E7622EE" w14:textId="77777777" w:rsidR="00B377A9" w:rsidRDefault="00B377A9" w:rsidP="00B377A9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0993474F" w14:textId="77777777" w:rsidR="00E21608" w:rsidRDefault="00E21608" w:rsidP="00E21608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5C83398C" w14:textId="5B914A8B" w:rsidR="00B377A9" w:rsidRPr="00E21608" w:rsidRDefault="009E0E0B" w:rsidP="00E21608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 xml:space="preserve">An Assistive Learning tool </w:t>
            </w:r>
            <w:r w:rsidR="00E21608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for building memory</w:t>
            </w:r>
          </w:p>
        </w:tc>
      </w:tr>
      <w:tr w:rsidR="00B377A9" w:rsidRPr="00195D7B" w14:paraId="307A4761" w14:textId="77777777" w:rsidTr="00B377A9">
        <w:tc>
          <w:tcPr>
            <w:tcW w:w="3704" w:type="dxa"/>
          </w:tcPr>
          <w:p w14:paraId="08FA9333" w14:textId="77777777" w:rsidR="00B377A9" w:rsidRPr="00E21608" w:rsidRDefault="00B377A9" w:rsidP="00B377A9">
            <w:pP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74" w:type="dxa"/>
          </w:tcPr>
          <w:p w14:paraId="0FEDCA65" w14:textId="77777777" w:rsidR="00B377A9" w:rsidRPr="00195D7B" w:rsidRDefault="00B377A9" w:rsidP="00B377A9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377A9" w:rsidRPr="00195D7B" w14:paraId="0954811B" w14:textId="77777777" w:rsidTr="00B377A9">
        <w:tc>
          <w:tcPr>
            <w:tcW w:w="3704" w:type="dxa"/>
          </w:tcPr>
          <w:p w14:paraId="184687C2" w14:textId="77777777" w:rsidR="009E0E0B" w:rsidRPr="00E21608" w:rsidRDefault="009E0E0B" w:rsidP="00B377A9">
            <w:pP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</w:p>
          <w:p w14:paraId="0AC61090" w14:textId="59460F10" w:rsidR="00B377A9" w:rsidRPr="00E21608" w:rsidRDefault="009E0E0B" w:rsidP="00B377A9">
            <w:pP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E2160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Supervised by</w:t>
            </w:r>
          </w:p>
          <w:p w14:paraId="6B761816" w14:textId="77777777" w:rsidR="00B377A9" w:rsidRPr="00E21608" w:rsidRDefault="00B377A9" w:rsidP="00B377A9">
            <w:pPr>
              <w:rPr>
                <w:b/>
                <w:bCs/>
                <w:sz w:val="28"/>
                <w:szCs w:val="28"/>
              </w:rPr>
            </w:pPr>
          </w:p>
          <w:p w14:paraId="2C86F18A" w14:textId="77777777" w:rsidR="00B377A9" w:rsidRPr="00E21608" w:rsidRDefault="00B377A9" w:rsidP="00B377A9">
            <w:pPr>
              <w:rPr>
                <w:b/>
                <w:bCs/>
                <w:sz w:val="28"/>
                <w:szCs w:val="28"/>
              </w:rPr>
            </w:pPr>
          </w:p>
          <w:p w14:paraId="4FED0430" w14:textId="4A35B4D7" w:rsidR="00B377A9" w:rsidRPr="00E21608" w:rsidRDefault="009E0E0B" w:rsidP="00B377A9">
            <w:pP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 w:rsidRPr="00E21608">
              <w:rPr>
                <w:b/>
                <w:bCs/>
                <w:color w:val="000000"/>
                <w:sz w:val="28"/>
                <w:szCs w:val="28"/>
              </w:rPr>
              <w:t>Team Members</w:t>
            </w:r>
          </w:p>
        </w:tc>
        <w:tc>
          <w:tcPr>
            <w:tcW w:w="4274" w:type="dxa"/>
          </w:tcPr>
          <w:p w14:paraId="24A031DF" w14:textId="77777777" w:rsidR="00B377A9" w:rsidRDefault="00B377A9" w:rsidP="00B377A9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14:paraId="30A5FF0C" w14:textId="25997D08" w:rsidR="00B377A9" w:rsidRPr="00393891" w:rsidRDefault="009E0E0B" w:rsidP="00B377A9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Dr. </w:t>
            </w:r>
            <w:r>
              <w:t xml:space="preserve"> </w:t>
            </w:r>
            <w:r w:rsidRPr="009E0E0B">
              <w:rPr>
                <w:rFonts w:asciiTheme="minorHAnsi" w:hAnsiTheme="minorHAnsi"/>
                <w:sz w:val="28"/>
                <w:szCs w:val="28"/>
              </w:rPr>
              <w:t>Seshasai Srinivasan</w:t>
            </w:r>
          </w:p>
          <w:p w14:paraId="6B362A53" w14:textId="77777777" w:rsidR="00B377A9" w:rsidRPr="00393891" w:rsidRDefault="00B377A9" w:rsidP="00B377A9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14:paraId="1802B07C" w14:textId="77777777" w:rsidR="00B377A9" w:rsidRPr="00393891" w:rsidRDefault="00B377A9" w:rsidP="00B377A9">
            <w:pPr>
              <w:jc w:val="left"/>
              <w:rPr>
                <w:sz w:val="28"/>
                <w:szCs w:val="28"/>
              </w:rPr>
            </w:pPr>
          </w:p>
          <w:p w14:paraId="3A39421D" w14:textId="6AEB4F07" w:rsidR="00B377A9" w:rsidRDefault="009E0E0B" w:rsidP="009E0E0B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Chandra Rai </w:t>
            </w:r>
          </w:p>
          <w:p w14:paraId="6043B8C6" w14:textId="4F1EB3FF" w:rsidR="009E0E0B" w:rsidRDefault="009E0E0B" w:rsidP="009E0E0B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Student No. 400351588</w:t>
            </w:r>
          </w:p>
          <w:p w14:paraId="67EC1214" w14:textId="73F12188" w:rsidR="00E21608" w:rsidRPr="009E0E0B" w:rsidRDefault="00E21608" w:rsidP="009E0E0B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raic1@mcmaster.ca</w:t>
            </w:r>
          </w:p>
          <w:p w14:paraId="72E1037E" w14:textId="77777777" w:rsidR="005E191D" w:rsidRPr="005E191D" w:rsidRDefault="005E191D" w:rsidP="005E191D">
            <w:pPr>
              <w:pStyle w:val="ListParagraph"/>
              <w:ind w:left="257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14:paraId="67F94E1A" w14:textId="6F13C32D" w:rsidR="005E191D" w:rsidRDefault="009E0E0B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Emily Goodwin</w:t>
            </w:r>
          </w:p>
          <w:p w14:paraId="64338ECE" w14:textId="6FE5A4DD" w:rsidR="009E0E0B" w:rsidRDefault="009E0E0B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Student No. </w:t>
            </w:r>
            <w:r w:rsidRPr="009E0E0B">
              <w:rPr>
                <w:rFonts w:asciiTheme="minorHAnsi" w:hAnsiTheme="minorHAnsi"/>
                <w:sz w:val="28"/>
                <w:szCs w:val="28"/>
              </w:rPr>
              <w:t>400352097</w:t>
            </w:r>
          </w:p>
          <w:p w14:paraId="57F2A17A" w14:textId="08A222D3" w:rsidR="00E21608" w:rsidRPr="005E191D" w:rsidRDefault="00E21608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E21608">
              <w:rPr>
                <w:rFonts w:asciiTheme="minorHAnsi" w:hAnsiTheme="minorHAnsi"/>
                <w:sz w:val="28"/>
                <w:szCs w:val="28"/>
              </w:rPr>
              <w:t>goodwe2@mcmaster.ca</w:t>
            </w:r>
          </w:p>
          <w:p w14:paraId="437C252A" w14:textId="138FDAEB" w:rsidR="005E191D" w:rsidRDefault="005E191D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14:paraId="10CE1E46" w14:textId="4F665740" w:rsidR="009E0E0B" w:rsidRDefault="009E0E0B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Stefan Slehta</w:t>
            </w:r>
          </w:p>
          <w:p w14:paraId="166352A2" w14:textId="04A047FC" w:rsidR="005E191D" w:rsidRDefault="009E0E0B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Student No. </w:t>
            </w:r>
            <w:r w:rsidRPr="009E0E0B">
              <w:rPr>
                <w:rFonts w:asciiTheme="minorHAnsi" w:hAnsiTheme="minorHAnsi"/>
                <w:sz w:val="28"/>
                <w:szCs w:val="28"/>
              </w:rPr>
              <w:t>400291135</w:t>
            </w:r>
          </w:p>
          <w:p w14:paraId="13F63F7A" w14:textId="3561B505" w:rsidR="00E21608" w:rsidRDefault="00E21608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E21608">
              <w:rPr>
                <w:rFonts w:asciiTheme="minorHAnsi" w:hAnsiTheme="minorHAnsi"/>
                <w:sz w:val="28"/>
                <w:szCs w:val="28"/>
              </w:rPr>
              <w:t>slehtas@mcmaster.ca</w:t>
            </w:r>
          </w:p>
          <w:p w14:paraId="0B6D4DD8" w14:textId="7B4FFC2E" w:rsidR="009E0E0B" w:rsidRDefault="009E0E0B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14:paraId="468A7110" w14:textId="57B532FC" w:rsidR="009E0E0B" w:rsidRDefault="009E0E0B" w:rsidP="005E191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Violet Huang</w:t>
            </w:r>
          </w:p>
          <w:p w14:paraId="07A3D90E" w14:textId="77777777" w:rsidR="00B377A9" w:rsidRDefault="009E0E0B" w:rsidP="009E0E0B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Student No. 400348357</w:t>
            </w:r>
          </w:p>
          <w:p w14:paraId="6E0D2515" w14:textId="36DDEFC6" w:rsidR="00E21608" w:rsidRPr="009E0E0B" w:rsidRDefault="00E21608" w:rsidP="009E0E0B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E21608">
              <w:rPr>
                <w:rFonts w:asciiTheme="minorHAnsi" w:hAnsiTheme="minorHAnsi"/>
                <w:sz w:val="28"/>
                <w:szCs w:val="28"/>
              </w:rPr>
              <w:t>huanx34</w:t>
            </w:r>
            <w:r>
              <w:rPr>
                <w:rFonts w:asciiTheme="minorHAnsi" w:hAnsiTheme="minorHAnsi"/>
                <w:sz w:val="28"/>
                <w:szCs w:val="28"/>
              </w:rPr>
              <w:t>@mcmaster.ca</w:t>
            </w:r>
          </w:p>
        </w:tc>
      </w:tr>
    </w:tbl>
    <w:p w14:paraId="7AA7AB61" w14:textId="382EFBF4" w:rsidR="00A229E0" w:rsidRPr="005E191D" w:rsidRDefault="00A229E0" w:rsidP="009C6978">
      <w:pPr>
        <w:pStyle w:val="Heading2"/>
        <w:rPr>
          <w:b w:val="0"/>
          <w:sz w:val="28"/>
          <w:szCs w:val="28"/>
        </w:rPr>
        <w:sectPr w:rsidR="00A229E0" w:rsidRPr="005E191D" w:rsidSect="00195D7B">
          <w:headerReference w:type="even" r:id="rId9"/>
          <w:headerReference w:type="default" r:id="rId10"/>
          <w:pgSz w:w="12240" w:h="15840"/>
          <w:pgMar w:top="1134" w:right="1361" w:bottom="1134" w:left="1361" w:header="720" w:footer="720" w:gutter="0"/>
          <w:pgNumType w:start="1"/>
          <w:cols w:space="720"/>
          <w:docGrid w:linePitch="360"/>
        </w:sectPr>
      </w:pPr>
    </w:p>
    <w:p w14:paraId="4C8AB655" w14:textId="27D95FE2" w:rsidR="00AA42DC" w:rsidRPr="00EA7962" w:rsidRDefault="004C176C" w:rsidP="008B120B">
      <w:pPr>
        <w:spacing w:line="360" w:lineRule="auto"/>
        <w:jc w:val="left"/>
        <w:rPr>
          <w:b/>
          <w:bCs/>
          <w:sz w:val="24"/>
        </w:rPr>
      </w:pPr>
      <w:r w:rsidRPr="00EA7962">
        <w:rPr>
          <w:b/>
          <w:bCs/>
          <w:sz w:val="24"/>
        </w:rPr>
        <w:lastRenderedPageBreak/>
        <w:t>Problem</w:t>
      </w:r>
      <w:r w:rsidR="004136D6" w:rsidRPr="00EA7962">
        <w:rPr>
          <w:b/>
          <w:bCs/>
          <w:sz w:val="24"/>
        </w:rPr>
        <w:t xml:space="preserve"> Description</w:t>
      </w:r>
    </w:p>
    <w:p w14:paraId="0CC60E12" w14:textId="1C2BA5DA" w:rsidR="004C176C" w:rsidRDefault="008932B3" w:rsidP="008B120B">
      <w:pPr>
        <w:spacing w:line="360" w:lineRule="auto"/>
        <w:jc w:val="left"/>
      </w:pPr>
      <w:r>
        <w:t>W</w:t>
      </w:r>
      <w:r w:rsidR="004C176C">
        <w:t>e learn things</w:t>
      </w:r>
      <w:r>
        <w:t xml:space="preserve"> everyday</w:t>
      </w:r>
      <w:r w:rsidR="004C176C">
        <w:t>.</w:t>
      </w:r>
      <w:r w:rsidR="00F63A37">
        <w:t xml:space="preserve"> T</w:t>
      </w:r>
      <w:r>
        <w:t xml:space="preserve">here are things that we need to remember for our survival. However, forgetting can be infuriating when </w:t>
      </w:r>
      <w:r w:rsidR="00F63A37">
        <w:t>students try</w:t>
      </w:r>
      <w:r>
        <w:t xml:space="preserve"> to learn </w:t>
      </w:r>
      <w:r w:rsidR="00F63A37">
        <w:t xml:space="preserve">skills </w:t>
      </w:r>
      <w:r w:rsidR="00F63A37">
        <w:t xml:space="preserve">especially </w:t>
      </w:r>
      <w:r w:rsidR="00F63A37">
        <w:t>in school, colleges, and universities</w:t>
      </w:r>
      <w:r>
        <w:t>.</w:t>
      </w:r>
      <w:r w:rsidRPr="008932B3">
        <w:t xml:space="preserve"> </w:t>
      </w:r>
      <w:r>
        <w:t>A</w:t>
      </w:r>
      <w:r>
        <w:t xml:space="preserve"> research has indicated that </w:t>
      </w:r>
      <w:r w:rsidRPr="004C176C">
        <w:t>learned information fades over time</w:t>
      </w:r>
      <w:r>
        <w:t>.</w:t>
      </w:r>
      <w:r w:rsidR="009D6904">
        <w:t xml:space="preserve"> </w:t>
      </w:r>
    </w:p>
    <w:p w14:paraId="22B69384" w14:textId="5145E49A" w:rsidR="004C176C" w:rsidRDefault="004C176C" w:rsidP="008B120B">
      <w:pPr>
        <w:spacing w:line="360" w:lineRule="auto"/>
        <w:jc w:val="left"/>
      </w:pPr>
    </w:p>
    <w:p w14:paraId="015FC3E3" w14:textId="7FE37D7B" w:rsidR="004C176C" w:rsidRDefault="004C176C" w:rsidP="008B120B">
      <w:pPr>
        <w:spacing w:line="360" w:lineRule="auto"/>
        <w:jc w:val="center"/>
      </w:pPr>
      <w:r>
        <w:t>Forgetting curve</w:t>
      </w:r>
    </w:p>
    <w:p w14:paraId="61E622E3" w14:textId="2262195F" w:rsidR="004C176C" w:rsidRDefault="000764E0" w:rsidP="008B12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5ED549" wp14:editId="21849DA8">
            <wp:extent cx="2249129" cy="19561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10" cy="201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BCA9" w14:textId="7E72FE79" w:rsidR="004C176C" w:rsidRPr="004C176C" w:rsidRDefault="004C176C" w:rsidP="008B120B">
      <w:pPr>
        <w:spacing w:line="360" w:lineRule="auto"/>
        <w:jc w:val="center"/>
        <w:rPr>
          <w:i/>
          <w:iCs/>
        </w:rPr>
      </w:pPr>
      <w:r>
        <w:rPr>
          <w:i/>
          <w:iCs/>
        </w:rPr>
        <w:t>(</w:t>
      </w:r>
      <w:r w:rsidR="00C40ED5">
        <w:rPr>
          <w:i/>
          <w:iCs/>
        </w:rPr>
        <w:t>Diagram</w:t>
      </w:r>
      <w:r w:rsidRPr="004C176C">
        <w:rPr>
          <w:i/>
          <w:iCs/>
        </w:rPr>
        <w:t xml:space="preserve"> </w:t>
      </w:r>
      <w:r>
        <w:rPr>
          <w:i/>
          <w:iCs/>
        </w:rPr>
        <w:t>–</w:t>
      </w:r>
      <w:r w:rsidRPr="004C176C">
        <w:rPr>
          <w:i/>
          <w:iCs/>
        </w:rPr>
        <w:t xml:space="preserve"> 1</w:t>
      </w:r>
      <w:r>
        <w:rPr>
          <w:i/>
          <w:iCs/>
        </w:rPr>
        <w:t>)</w:t>
      </w:r>
    </w:p>
    <w:p w14:paraId="7E5B7872" w14:textId="76242082" w:rsidR="004C176C" w:rsidRDefault="004C176C" w:rsidP="008B120B">
      <w:pPr>
        <w:spacing w:line="360" w:lineRule="auto"/>
        <w:jc w:val="left"/>
      </w:pPr>
    </w:p>
    <w:p w14:paraId="1DEB78A9" w14:textId="0E9366A0" w:rsidR="004C176C" w:rsidRDefault="00F63A37" w:rsidP="008B120B">
      <w:pPr>
        <w:spacing w:line="360" w:lineRule="auto"/>
        <w:jc w:val="left"/>
      </w:pPr>
      <w:r>
        <w:t xml:space="preserve">How can </w:t>
      </w:r>
      <w:r w:rsidR="004D7943">
        <w:t>we boost memory? There are few strategies to prevent forgetting such as recall memory</w:t>
      </w:r>
      <w:r w:rsidR="00A60CA1">
        <w:t xml:space="preserve"> in</w:t>
      </w:r>
      <w:r w:rsidR="004D7943">
        <w:t xml:space="preserve"> timed intervals, make information meaningful, keep challenging memory etc. </w:t>
      </w:r>
      <w:r>
        <w:t>This is where Flashminder comes in.</w:t>
      </w:r>
    </w:p>
    <w:p w14:paraId="31673DE8" w14:textId="77777777" w:rsidR="004D7943" w:rsidRDefault="004D7943" w:rsidP="008B120B">
      <w:pPr>
        <w:spacing w:line="360" w:lineRule="auto"/>
        <w:jc w:val="left"/>
      </w:pPr>
    </w:p>
    <w:p w14:paraId="3850D5F9" w14:textId="77777777" w:rsidR="00C40ED5" w:rsidRDefault="00C40ED5" w:rsidP="008B120B">
      <w:pPr>
        <w:spacing w:line="360" w:lineRule="auto"/>
        <w:jc w:val="left"/>
      </w:pPr>
    </w:p>
    <w:p w14:paraId="5ED4B828" w14:textId="5940230A" w:rsidR="00567CDD" w:rsidRPr="00EA7962" w:rsidRDefault="004C176C" w:rsidP="008B120B">
      <w:pPr>
        <w:spacing w:line="360" w:lineRule="auto"/>
        <w:jc w:val="left"/>
        <w:rPr>
          <w:b/>
          <w:bCs/>
          <w:sz w:val="24"/>
        </w:rPr>
      </w:pPr>
      <w:r w:rsidRPr="00EA7962">
        <w:rPr>
          <w:b/>
          <w:bCs/>
          <w:sz w:val="24"/>
        </w:rPr>
        <w:t>Solution</w:t>
      </w:r>
    </w:p>
    <w:p w14:paraId="1680A408" w14:textId="02CBD741" w:rsidR="00FD74D2" w:rsidRDefault="006D29DB" w:rsidP="008B120B">
      <w:pPr>
        <w:spacing w:line="360" w:lineRule="auto"/>
        <w:jc w:val="left"/>
      </w:pPr>
      <w:r>
        <w:t>Initially, i</w:t>
      </w:r>
      <w:r w:rsidR="00FD74D2">
        <w:t xml:space="preserve">t is anticipated that </w:t>
      </w:r>
      <w:r w:rsidR="00E77FBE">
        <w:t>the completion of</w:t>
      </w:r>
      <w:r w:rsidR="00FD74D2">
        <w:t xml:space="preserve"> </w:t>
      </w:r>
      <w:r w:rsidR="00E77FBE">
        <w:t>this</w:t>
      </w:r>
      <w:r w:rsidR="00FD74D2">
        <w:t xml:space="preserve"> </w:t>
      </w:r>
      <w:r w:rsidR="00E77FBE">
        <w:t>project</w:t>
      </w:r>
      <w:r w:rsidR="00FD74D2">
        <w:t xml:space="preserve"> will provide the following solution to the problem:</w:t>
      </w:r>
    </w:p>
    <w:p w14:paraId="402CDE8F" w14:textId="300FB169" w:rsidR="00FD74D2" w:rsidRDefault="00FD74D2" w:rsidP="008B120B">
      <w:pPr>
        <w:pStyle w:val="ListParagraph"/>
        <w:numPr>
          <w:ilvl w:val="0"/>
          <w:numId w:val="19"/>
        </w:numPr>
        <w:spacing w:line="360" w:lineRule="auto"/>
        <w:jc w:val="left"/>
      </w:pPr>
      <w:r>
        <w:t>Q</w:t>
      </w:r>
      <w:r w:rsidR="004B085F">
        <w:t xml:space="preserve">uiz </w:t>
      </w:r>
      <w:r w:rsidR="009C6978">
        <w:t>user</w:t>
      </w:r>
      <w:r w:rsidR="004C176C">
        <w:t xml:space="preserve"> </w:t>
      </w:r>
      <w:r w:rsidR="004B085F">
        <w:t>at timed intervals</w:t>
      </w:r>
      <w:r w:rsidR="004B085F">
        <w:t xml:space="preserve"> </w:t>
      </w:r>
      <w:r w:rsidR="004C176C">
        <w:t>us</w:t>
      </w:r>
      <w:r w:rsidR="009C6978">
        <w:t>ing</w:t>
      </w:r>
      <w:r w:rsidR="004C176C">
        <w:t xml:space="preserve"> spaced repetition using the SM-2 Algorithm </w:t>
      </w:r>
      <w:r w:rsidR="004B085F">
        <w:t>thereby helping improve memory</w:t>
      </w:r>
    </w:p>
    <w:p w14:paraId="0585CDB3" w14:textId="40833D9A" w:rsidR="00567CDD" w:rsidRDefault="00567CDD" w:rsidP="008B120B">
      <w:pPr>
        <w:pStyle w:val="ListParagraph"/>
        <w:numPr>
          <w:ilvl w:val="0"/>
          <w:numId w:val="19"/>
        </w:numPr>
        <w:spacing w:line="360" w:lineRule="auto"/>
        <w:jc w:val="left"/>
      </w:pPr>
      <w:r>
        <w:t>P</w:t>
      </w:r>
      <w:r>
        <w:t>romp</w:t>
      </w:r>
      <w:r>
        <w:t xml:space="preserve">t </w:t>
      </w:r>
      <w:r>
        <w:t xml:space="preserve">user via notifications instead of waiting for the user to action on their own </w:t>
      </w:r>
      <w:r>
        <w:t>thereby allowing to set learning goals and expediating those goals</w:t>
      </w:r>
    </w:p>
    <w:p w14:paraId="5A0C61FA" w14:textId="26F75607" w:rsidR="004C176C" w:rsidRDefault="00567CDD" w:rsidP="008B120B">
      <w:pPr>
        <w:pStyle w:val="ListParagraph"/>
        <w:numPr>
          <w:ilvl w:val="0"/>
          <w:numId w:val="19"/>
        </w:numPr>
        <w:spacing w:line="360" w:lineRule="auto"/>
        <w:jc w:val="left"/>
      </w:pPr>
      <w:r>
        <w:t>Maintain corre</w:t>
      </w:r>
      <w:r w:rsidR="008B120B">
        <w:t xml:space="preserve">ct status of user learning experience such as study area of interests, level of difficulty, priority etc. thereby </w:t>
      </w:r>
      <w:r w:rsidR="008B120B">
        <w:t>improving learning pace</w:t>
      </w:r>
      <w:r w:rsidR="008B120B">
        <w:t xml:space="preserve"> and making quality experience.</w:t>
      </w:r>
    </w:p>
    <w:p w14:paraId="2817912F" w14:textId="77777777" w:rsidR="004C176C" w:rsidRDefault="004C176C" w:rsidP="009C6978">
      <w:pPr>
        <w:jc w:val="left"/>
      </w:pPr>
    </w:p>
    <w:p w14:paraId="175E4F5C" w14:textId="77777777" w:rsidR="004C176C" w:rsidRDefault="004C176C" w:rsidP="009C6978">
      <w:pPr>
        <w:jc w:val="left"/>
      </w:pPr>
    </w:p>
    <w:sectPr w:rsidR="004C176C" w:rsidSect="008C508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FCA5F" w14:textId="77777777" w:rsidR="001B6FA3" w:rsidRDefault="001B6FA3" w:rsidP="00111F70">
      <w:r>
        <w:separator/>
      </w:r>
    </w:p>
  </w:endnote>
  <w:endnote w:type="continuationSeparator" w:id="0">
    <w:p w14:paraId="76467455" w14:textId="77777777" w:rsidR="001B6FA3" w:rsidRDefault="001B6FA3" w:rsidP="0011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F17A2" w14:textId="77777777" w:rsidR="001B6FA3" w:rsidRDefault="001B6FA3" w:rsidP="00111F70">
      <w:r>
        <w:separator/>
      </w:r>
    </w:p>
  </w:footnote>
  <w:footnote w:type="continuationSeparator" w:id="0">
    <w:p w14:paraId="0C9E1DBD" w14:textId="77777777" w:rsidR="001B6FA3" w:rsidRDefault="001B6FA3" w:rsidP="00111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60FBD" w14:textId="77777777" w:rsidR="00762AAE" w:rsidRDefault="00762AAE" w:rsidP="00BF520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968007" w14:textId="77777777" w:rsidR="00762AAE" w:rsidRDefault="00762AAE" w:rsidP="00BF520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8E72" w14:textId="60DC545B" w:rsidR="00762AAE" w:rsidRPr="00CB6F16" w:rsidRDefault="00762AAE" w:rsidP="00BF520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29DD"/>
    <w:multiLevelType w:val="hybridMultilevel"/>
    <w:tmpl w:val="04EC16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3A03"/>
    <w:multiLevelType w:val="hybridMultilevel"/>
    <w:tmpl w:val="F25E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3D5C"/>
    <w:multiLevelType w:val="hybridMultilevel"/>
    <w:tmpl w:val="43E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05F"/>
    <w:multiLevelType w:val="hybridMultilevel"/>
    <w:tmpl w:val="16AE5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82CCA"/>
    <w:multiLevelType w:val="hybridMultilevel"/>
    <w:tmpl w:val="963C1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C78"/>
    <w:multiLevelType w:val="hybridMultilevel"/>
    <w:tmpl w:val="DD2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73375"/>
    <w:multiLevelType w:val="hybridMultilevel"/>
    <w:tmpl w:val="96D0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46E4"/>
    <w:multiLevelType w:val="hybridMultilevel"/>
    <w:tmpl w:val="9990A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3699F"/>
    <w:multiLevelType w:val="hybridMultilevel"/>
    <w:tmpl w:val="6826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A7A7C"/>
    <w:multiLevelType w:val="hybridMultilevel"/>
    <w:tmpl w:val="68C4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F1B24"/>
    <w:multiLevelType w:val="hybridMultilevel"/>
    <w:tmpl w:val="90A8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D7DA1"/>
    <w:multiLevelType w:val="hybridMultilevel"/>
    <w:tmpl w:val="708AF1F8"/>
    <w:lvl w:ilvl="0" w:tplc="960AA2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DE31614"/>
    <w:multiLevelType w:val="multilevel"/>
    <w:tmpl w:val="6E563BC6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800"/>
      </w:pPr>
      <w:rPr>
        <w:rFonts w:hint="default"/>
      </w:rPr>
    </w:lvl>
  </w:abstractNum>
  <w:abstractNum w:abstractNumId="13" w15:restartNumberingAfterBreak="0">
    <w:nsid w:val="6B822B9D"/>
    <w:multiLevelType w:val="hybridMultilevel"/>
    <w:tmpl w:val="013A6F02"/>
    <w:lvl w:ilvl="0" w:tplc="8298670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D9F4B0D"/>
    <w:multiLevelType w:val="hybridMultilevel"/>
    <w:tmpl w:val="04488020"/>
    <w:lvl w:ilvl="0" w:tplc="7D06D8C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B6489"/>
    <w:multiLevelType w:val="hybridMultilevel"/>
    <w:tmpl w:val="6946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C7954"/>
    <w:multiLevelType w:val="hybridMultilevel"/>
    <w:tmpl w:val="6946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414D4"/>
    <w:multiLevelType w:val="hybridMultilevel"/>
    <w:tmpl w:val="4FF009E2"/>
    <w:lvl w:ilvl="0" w:tplc="5178D92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201D5"/>
    <w:multiLevelType w:val="multilevel"/>
    <w:tmpl w:val="F26260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7"/>
  </w:num>
  <w:num w:numId="5">
    <w:abstractNumId w:val="9"/>
  </w:num>
  <w:num w:numId="6">
    <w:abstractNumId w:val="8"/>
  </w:num>
  <w:num w:numId="7">
    <w:abstractNumId w:val="5"/>
  </w:num>
  <w:num w:numId="8">
    <w:abstractNumId w:val="14"/>
  </w:num>
  <w:num w:numId="9">
    <w:abstractNumId w:val="15"/>
  </w:num>
  <w:num w:numId="10">
    <w:abstractNumId w:val="11"/>
  </w:num>
  <w:num w:numId="11">
    <w:abstractNumId w:val="12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7"/>
  </w:num>
  <w:num w:numId="17">
    <w:abstractNumId w:val="18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F1"/>
    <w:rsid w:val="00020C50"/>
    <w:rsid w:val="0004764D"/>
    <w:rsid w:val="000756A8"/>
    <w:rsid w:val="000764E0"/>
    <w:rsid w:val="000947E9"/>
    <w:rsid w:val="000B0E34"/>
    <w:rsid w:val="000B3007"/>
    <w:rsid w:val="000F24A6"/>
    <w:rsid w:val="00111F70"/>
    <w:rsid w:val="00113561"/>
    <w:rsid w:val="00151272"/>
    <w:rsid w:val="00156115"/>
    <w:rsid w:val="00161CAC"/>
    <w:rsid w:val="00163D76"/>
    <w:rsid w:val="00185F83"/>
    <w:rsid w:val="00195D7B"/>
    <w:rsid w:val="001A1C3E"/>
    <w:rsid w:val="001A5926"/>
    <w:rsid w:val="001B6FA3"/>
    <w:rsid w:val="001D318B"/>
    <w:rsid w:val="001E1539"/>
    <w:rsid w:val="001E38CF"/>
    <w:rsid w:val="00256099"/>
    <w:rsid w:val="00257CCB"/>
    <w:rsid w:val="00264E9B"/>
    <w:rsid w:val="002735F4"/>
    <w:rsid w:val="00277E37"/>
    <w:rsid w:val="00297F04"/>
    <w:rsid w:val="002A2873"/>
    <w:rsid w:val="002A46CD"/>
    <w:rsid w:val="002B7886"/>
    <w:rsid w:val="002D49BB"/>
    <w:rsid w:val="00311E27"/>
    <w:rsid w:val="00330AAE"/>
    <w:rsid w:val="00335E46"/>
    <w:rsid w:val="00350D15"/>
    <w:rsid w:val="00364969"/>
    <w:rsid w:val="00393891"/>
    <w:rsid w:val="003B2F5D"/>
    <w:rsid w:val="003D7B6A"/>
    <w:rsid w:val="003E2AFA"/>
    <w:rsid w:val="004136D6"/>
    <w:rsid w:val="0043396F"/>
    <w:rsid w:val="00452090"/>
    <w:rsid w:val="00485584"/>
    <w:rsid w:val="004B085F"/>
    <w:rsid w:val="004C176C"/>
    <w:rsid w:val="004C68E7"/>
    <w:rsid w:val="004D7943"/>
    <w:rsid w:val="00532173"/>
    <w:rsid w:val="00535CF4"/>
    <w:rsid w:val="00545FC6"/>
    <w:rsid w:val="00552801"/>
    <w:rsid w:val="00567CDD"/>
    <w:rsid w:val="005767EB"/>
    <w:rsid w:val="0058427B"/>
    <w:rsid w:val="005A2ACD"/>
    <w:rsid w:val="005B2360"/>
    <w:rsid w:val="005C12F6"/>
    <w:rsid w:val="005E191D"/>
    <w:rsid w:val="0062606E"/>
    <w:rsid w:val="006265EF"/>
    <w:rsid w:val="00643EDA"/>
    <w:rsid w:val="00651FE7"/>
    <w:rsid w:val="0065482C"/>
    <w:rsid w:val="00691D8B"/>
    <w:rsid w:val="006A6A88"/>
    <w:rsid w:val="006A7F81"/>
    <w:rsid w:val="006B0B2C"/>
    <w:rsid w:val="006D29DB"/>
    <w:rsid w:val="006D350C"/>
    <w:rsid w:val="006E1C6E"/>
    <w:rsid w:val="007117CF"/>
    <w:rsid w:val="00715CA7"/>
    <w:rsid w:val="00724DE9"/>
    <w:rsid w:val="00742BE2"/>
    <w:rsid w:val="00744056"/>
    <w:rsid w:val="00762AAE"/>
    <w:rsid w:val="0079319D"/>
    <w:rsid w:val="007F62FF"/>
    <w:rsid w:val="00815EC9"/>
    <w:rsid w:val="00843BCA"/>
    <w:rsid w:val="00847278"/>
    <w:rsid w:val="00877015"/>
    <w:rsid w:val="0088524F"/>
    <w:rsid w:val="008932B3"/>
    <w:rsid w:val="008A6F23"/>
    <w:rsid w:val="008B120B"/>
    <w:rsid w:val="008C5088"/>
    <w:rsid w:val="008C67C0"/>
    <w:rsid w:val="008E49E8"/>
    <w:rsid w:val="00934BCA"/>
    <w:rsid w:val="00940168"/>
    <w:rsid w:val="009C6978"/>
    <w:rsid w:val="009D6904"/>
    <w:rsid w:val="009E0E0B"/>
    <w:rsid w:val="009E4B49"/>
    <w:rsid w:val="009F0182"/>
    <w:rsid w:val="00A1622C"/>
    <w:rsid w:val="00A229E0"/>
    <w:rsid w:val="00A6012F"/>
    <w:rsid w:val="00A60CA1"/>
    <w:rsid w:val="00A61170"/>
    <w:rsid w:val="00A7410B"/>
    <w:rsid w:val="00A76F89"/>
    <w:rsid w:val="00AA42DC"/>
    <w:rsid w:val="00AB5A16"/>
    <w:rsid w:val="00AE3C14"/>
    <w:rsid w:val="00B05041"/>
    <w:rsid w:val="00B2071B"/>
    <w:rsid w:val="00B26222"/>
    <w:rsid w:val="00B377A9"/>
    <w:rsid w:val="00B56BAB"/>
    <w:rsid w:val="00BF13C7"/>
    <w:rsid w:val="00BF520F"/>
    <w:rsid w:val="00BF5420"/>
    <w:rsid w:val="00C13F9F"/>
    <w:rsid w:val="00C2606D"/>
    <w:rsid w:val="00C31832"/>
    <w:rsid w:val="00C40ED5"/>
    <w:rsid w:val="00C7316E"/>
    <w:rsid w:val="00CA14D4"/>
    <w:rsid w:val="00CB1EDB"/>
    <w:rsid w:val="00CB6F16"/>
    <w:rsid w:val="00CD2508"/>
    <w:rsid w:val="00CD491B"/>
    <w:rsid w:val="00CF315A"/>
    <w:rsid w:val="00D855A3"/>
    <w:rsid w:val="00D90953"/>
    <w:rsid w:val="00DB670B"/>
    <w:rsid w:val="00DD658C"/>
    <w:rsid w:val="00DE0156"/>
    <w:rsid w:val="00DE1659"/>
    <w:rsid w:val="00E21608"/>
    <w:rsid w:val="00E373D2"/>
    <w:rsid w:val="00E60333"/>
    <w:rsid w:val="00E72E9C"/>
    <w:rsid w:val="00E77FBE"/>
    <w:rsid w:val="00E808F5"/>
    <w:rsid w:val="00E95356"/>
    <w:rsid w:val="00EA2DB7"/>
    <w:rsid w:val="00EA7962"/>
    <w:rsid w:val="00EC725D"/>
    <w:rsid w:val="00EE3A14"/>
    <w:rsid w:val="00EF4994"/>
    <w:rsid w:val="00F06266"/>
    <w:rsid w:val="00F113DA"/>
    <w:rsid w:val="00F45D18"/>
    <w:rsid w:val="00F63A37"/>
    <w:rsid w:val="00F902F7"/>
    <w:rsid w:val="00FA7D24"/>
    <w:rsid w:val="00FB13F1"/>
    <w:rsid w:val="00FD6651"/>
    <w:rsid w:val="00FD74D2"/>
    <w:rsid w:val="00FE644E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33BDD"/>
  <w15:docId w15:val="{3ED6ECA2-84AD-4727-ABC4-07115B6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13F1"/>
    <w:pPr>
      <w:spacing w:after="0" w:line="240" w:lineRule="auto"/>
      <w:jc w:val="both"/>
    </w:pPr>
    <w:rPr>
      <w:rFonts w:ascii="Calibri" w:eastAsia="Times New Roman" w:hAnsi="Calibri" w:cs="Arial"/>
      <w:szCs w:val="24"/>
      <w:lang w:val="en-CA"/>
    </w:rPr>
  </w:style>
  <w:style w:type="paragraph" w:styleId="Heading1">
    <w:name w:val="heading 1"/>
    <w:aliases w:val="SAHeading 1"/>
    <w:basedOn w:val="NoSpacing"/>
    <w:next w:val="Normal"/>
    <w:link w:val="Heading1Char"/>
    <w:rsid w:val="00FB13F1"/>
    <w:pPr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E8"/>
    <w:pPr>
      <w:keepNext/>
      <w:keepLines/>
      <w:spacing w:before="200"/>
      <w:jc w:val="left"/>
      <w:outlineLvl w:val="1"/>
    </w:pPr>
    <w:rPr>
      <w:rFonts w:asciiTheme="minorHAnsi" w:eastAsiaTheme="majorEastAsia" w:hAnsiTheme="minorHAnsi"/>
      <w:b/>
      <w:bCs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AHeading 1 Char"/>
    <w:basedOn w:val="DefaultParagraphFont"/>
    <w:link w:val="Heading1"/>
    <w:rsid w:val="00FB13F1"/>
    <w:rPr>
      <w:rFonts w:ascii="Arial" w:eastAsia="Times New Roman" w:hAnsi="Arial" w:cs="Arial"/>
      <w:b/>
      <w:sz w:val="24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E49E8"/>
    <w:rPr>
      <w:rFonts w:eastAsiaTheme="majorEastAsia" w:cs="Arial"/>
      <w:b/>
      <w:bCs/>
      <w:color w:val="000000" w:themeColor="text1"/>
      <w:sz w:val="24"/>
      <w:szCs w:val="24"/>
      <w:lang w:val="en-CA"/>
    </w:rPr>
  </w:style>
  <w:style w:type="character" w:styleId="Strong">
    <w:name w:val="Strong"/>
    <w:rsid w:val="00FB13F1"/>
    <w:rPr>
      <w:rFonts w:ascii="Calibri" w:hAnsi="Calibri"/>
      <w:b/>
      <w:bCs/>
      <w:sz w:val="24"/>
      <w:lang w:val="en-CA"/>
    </w:rPr>
  </w:style>
  <w:style w:type="paragraph" w:styleId="Caption">
    <w:name w:val="caption"/>
    <w:basedOn w:val="Normal"/>
    <w:next w:val="Normal"/>
    <w:unhideWhenUsed/>
    <w:rsid w:val="00FB13F1"/>
    <w:rPr>
      <w:b/>
      <w:bCs/>
      <w:sz w:val="20"/>
      <w:szCs w:val="20"/>
    </w:rPr>
  </w:style>
  <w:style w:type="table" w:styleId="TableGrid">
    <w:name w:val="Table Grid"/>
    <w:basedOn w:val="TableNormal"/>
    <w:rsid w:val="00FB13F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FB13F1"/>
    <w:pPr>
      <w:jc w:val="left"/>
    </w:pPr>
    <w:rPr>
      <w:sz w:val="20"/>
    </w:rPr>
  </w:style>
  <w:style w:type="paragraph" w:styleId="NoSpacing">
    <w:name w:val="No Spacing"/>
    <w:uiPriority w:val="1"/>
    <w:qFormat/>
    <w:rsid w:val="00FB13F1"/>
    <w:pPr>
      <w:spacing w:after="0" w:line="240" w:lineRule="auto"/>
      <w:jc w:val="both"/>
    </w:pPr>
    <w:rPr>
      <w:rFonts w:ascii="Calibri" w:eastAsia="Times New Roman" w:hAnsi="Calibri" w:cs="Arial"/>
      <w:szCs w:val="24"/>
      <w:lang w:val="en-CA"/>
    </w:rPr>
  </w:style>
  <w:style w:type="character" w:styleId="Emphasis">
    <w:name w:val="Emphasis"/>
    <w:qFormat/>
    <w:rsid w:val="00FB13F1"/>
    <w:rPr>
      <w:i/>
      <w:iCs/>
    </w:rPr>
  </w:style>
  <w:style w:type="paragraph" w:styleId="ListParagraph">
    <w:name w:val="List Paragraph"/>
    <w:basedOn w:val="Normal"/>
    <w:uiPriority w:val="34"/>
    <w:qFormat/>
    <w:rsid w:val="00FB13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F1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11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F70"/>
    <w:rPr>
      <w:rFonts w:ascii="Calibri" w:eastAsia="Times New Roman" w:hAnsi="Calibri" w:cs="Arial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11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F70"/>
    <w:rPr>
      <w:rFonts w:ascii="Calibri" w:eastAsia="Times New Roman" w:hAnsi="Calibri" w:cs="Arial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843BC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F520F"/>
  </w:style>
  <w:style w:type="paragraph" w:styleId="TOCHeading">
    <w:name w:val="TOC Heading"/>
    <w:basedOn w:val="Heading1"/>
    <w:next w:val="Normal"/>
    <w:uiPriority w:val="39"/>
    <w:unhideWhenUsed/>
    <w:qFormat/>
    <w:rsid w:val="00DE01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0156"/>
    <w:pPr>
      <w:jc w:val="left"/>
    </w:pPr>
    <w:rPr>
      <w:rFonts w:asciiTheme="minorHAnsi" w:hAnsiTheme="minorHAns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0156"/>
    <w:pPr>
      <w:spacing w:before="120"/>
      <w:jc w:val="left"/>
    </w:pPr>
    <w:rPr>
      <w:rFonts w:asciiTheme="majorHAnsi" w:hAnsiTheme="majorHAnsi"/>
      <w:b/>
      <w:bCs/>
      <w:color w:val="548DD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E0156"/>
    <w:pPr>
      <w:ind w:left="220"/>
      <w:jc w:val="left"/>
    </w:pPr>
    <w:rPr>
      <w:rFonts w:asciiTheme="minorHAnsi" w:hAnsiTheme="minorHAnsi"/>
      <w:i/>
      <w:iCs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49E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7EEAF2-4343-4419-BB38-F7B2C22C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Support Centre</dc:creator>
  <cp:lastModifiedBy>Chandra Kumar Rai</cp:lastModifiedBy>
  <cp:revision>29</cp:revision>
  <cp:lastPrinted>2022-01-17T02:10:00Z</cp:lastPrinted>
  <dcterms:created xsi:type="dcterms:W3CDTF">2018-06-11T22:13:00Z</dcterms:created>
  <dcterms:modified xsi:type="dcterms:W3CDTF">2022-01-17T02:16:00Z</dcterms:modified>
</cp:coreProperties>
</file>