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CA" w:rsidRDefault="00CC31CA" w:rsidP="006228A8">
      <w:r w:rsidRPr="004A39FA">
        <w:rPr>
          <w:rFonts w:ascii="Arial" w:hAnsi="Arial" w:cs="Arial"/>
          <w:color w:val="0070C0"/>
          <w:sz w:val="28"/>
          <w:szCs w:val="28"/>
        </w:rPr>
        <w:t>Class</w:t>
      </w:r>
      <w:proofErr w:type="gramStart"/>
      <w:r w:rsidRPr="004A39FA">
        <w:rPr>
          <w:rFonts w:ascii="Arial" w:hAnsi="Arial" w:cs="Arial"/>
          <w:color w:val="0070C0"/>
          <w:sz w:val="28"/>
          <w:szCs w:val="28"/>
        </w:rPr>
        <w:t>:-</w:t>
      </w:r>
      <w:proofErr w:type="gramEnd"/>
      <w:r>
        <w:t xml:space="preserve"> A class is a blueprint or prototype</w:t>
      </w:r>
      <w:r w:rsidR="00BE1122">
        <w:t xml:space="preserve"> </w:t>
      </w:r>
      <w:r w:rsidR="00BE1122">
        <w:rPr>
          <w:rFonts w:ascii="Verdana" w:hAnsi="Verdana"/>
          <w:color w:val="000000"/>
          <w:sz w:val="16"/>
          <w:szCs w:val="16"/>
          <w:shd w:val="clear" w:color="auto" w:fill="FFFFFF"/>
        </w:rPr>
        <w:t>for creating different objects which defines its</w:t>
      </w:r>
      <w:r w:rsidR="00BE1122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BE1122">
        <w:rPr>
          <w:rStyle w:val="ilad"/>
          <w:rFonts w:ascii="Verdana" w:hAnsi="Verdana"/>
          <w:shd w:val="clear" w:color="auto" w:fill="FFFFFF"/>
        </w:rPr>
        <w:t>properties</w:t>
      </w:r>
      <w:r w:rsidR="00BE1122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="00BE1122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and behaviours </w:t>
      </w:r>
      <w:r>
        <w:t>. A class thus defines a data type that behaves like the built-in type or predefine type of programming language so it is also called abstract data type.</w:t>
      </w:r>
    </w:p>
    <w:p w:rsidR="00F1700E" w:rsidRDefault="00F1700E" w:rsidP="006228A8">
      <w:r>
        <w:t xml:space="preserve">                           Syntax of class                                                         Example of class </w:t>
      </w:r>
    </w:p>
    <w:p w:rsidR="00F1700E" w:rsidRDefault="005E6502" w:rsidP="006228A8">
      <w:r>
        <w:rPr>
          <w:noProof/>
          <w:lang w:eastAsia="en-IN"/>
        </w:rPr>
        <w:pict>
          <v:rect id="_x0000_s1101" style="position:absolute;margin-left:255.35pt;margin-top:8.95pt;width:128.45pt;height:174.25pt;z-index:251724800">
            <v:textbox>
              <w:txbxContent>
                <w:p w:rsidR="00155F0B" w:rsidRDefault="00155F0B">
                  <w:proofErr w:type="gramStart"/>
                  <w:r>
                    <w:t xml:space="preserve">class  </w:t>
                  </w:r>
                  <w:proofErr w:type="spellStart"/>
                  <w:r>
                    <w:t>abc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155F0B" w:rsidRDefault="00155F0B">
                  <w:r>
                    <w:t>{</w:t>
                  </w:r>
                </w:p>
                <w:p w:rsidR="00155F0B" w:rsidRDefault="00155F0B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a;</w:t>
                  </w:r>
                </w:p>
                <w:p w:rsidR="00155F0B" w:rsidRDefault="00155F0B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av</w:t>
                  </w:r>
                  <w:proofErr w:type="spellEnd"/>
                  <w:r>
                    <w:t>()</w:t>
                  </w:r>
                </w:p>
                <w:p w:rsidR="00155F0B" w:rsidRDefault="00155F0B">
                  <w:r>
                    <w:t>{</w:t>
                  </w:r>
                </w:p>
                <w:p w:rsidR="00155F0B" w:rsidRDefault="00155F0B">
                  <w:proofErr w:type="spellStart"/>
                  <w:proofErr w:type="gramStart"/>
                  <w:r>
                    <w:t>System.out.print</w:t>
                  </w:r>
                  <w:proofErr w:type="spellEnd"/>
                  <w:r>
                    <w:t>(</w:t>
                  </w:r>
                  <w:proofErr w:type="gramEnd"/>
                  <w:r>
                    <w:t>“test”);</w:t>
                  </w:r>
                </w:p>
                <w:p w:rsidR="00155F0B" w:rsidRDefault="00155F0B">
                  <w:r>
                    <w:t>}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00" style="position:absolute;margin-left:32.2pt;margin-top:8.95pt;width:116.35pt;height:128.25pt;z-index:251723776">
            <v:textbox>
              <w:txbxContent>
                <w:p w:rsidR="00155F0B" w:rsidRDefault="00155F0B">
                  <w:proofErr w:type="gramStart"/>
                  <w:r>
                    <w:t>class  (</w:t>
                  </w:r>
                  <w:proofErr w:type="gramEnd"/>
                  <w:r>
                    <w:t>name of class)</w:t>
                  </w:r>
                </w:p>
                <w:p w:rsidR="00155F0B" w:rsidRDefault="00155F0B">
                  <w:r>
                    <w:t xml:space="preserve">{   </w:t>
                  </w:r>
                </w:p>
                <w:p w:rsidR="00155F0B" w:rsidRDefault="00155F0B">
                  <w:r>
                    <w:t xml:space="preserve"> Data:</w:t>
                  </w:r>
                </w:p>
                <w:p w:rsidR="00155F0B" w:rsidRDefault="00155F0B">
                  <w:r>
                    <w:t>Function:</w:t>
                  </w:r>
                </w:p>
                <w:p w:rsidR="00155F0B" w:rsidRDefault="00155F0B">
                  <w:r>
                    <w:t>}</w:t>
                  </w:r>
                </w:p>
              </w:txbxContent>
            </v:textbox>
          </v:rect>
        </w:pict>
      </w:r>
    </w:p>
    <w:p w:rsidR="00F1700E" w:rsidRDefault="00F1700E" w:rsidP="006228A8"/>
    <w:p w:rsidR="00F1700E" w:rsidRDefault="00F1700E" w:rsidP="006228A8"/>
    <w:p w:rsidR="00155F0B" w:rsidRDefault="00155F0B" w:rsidP="006228A8"/>
    <w:p w:rsidR="00155F0B" w:rsidRDefault="00155F0B" w:rsidP="006228A8"/>
    <w:p w:rsidR="00F1700E" w:rsidRDefault="00F1700E" w:rsidP="006228A8"/>
    <w:p w:rsidR="00155F0B" w:rsidRDefault="00155F0B" w:rsidP="006228A8"/>
    <w:p w:rsidR="004E36F1" w:rsidRDefault="004E36F1" w:rsidP="006228A8"/>
    <w:p w:rsidR="00155F0B" w:rsidRDefault="00155F0B" w:rsidP="006228A8"/>
    <w:p w:rsidR="00155F0B" w:rsidRDefault="00155F0B" w:rsidP="006228A8"/>
    <w:p w:rsidR="00CC31CA" w:rsidRDefault="00CC31CA">
      <w:r w:rsidRPr="004A39FA">
        <w:rPr>
          <w:rFonts w:ascii="Arial" w:hAnsi="Arial" w:cs="Arial"/>
          <w:color w:val="0070C0"/>
          <w:sz w:val="28"/>
          <w:szCs w:val="28"/>
        </w:rPr>
        <w:t>Methods</w:t>
      </w:r>
      <w:proofErr w:type="gramStart"/>
      <w:r w:rsidRPr="004A39FA">
        <w:rPr>
          <w:rFonts w:ascii="Arial" w:hAnsi="Arial" w:cs="Arial"/>
          <w:color w:val="0070C0"/>
          <w:sz w:val="28"/>
          <w:szCs w:val="28"/>
        </w:rPr>
        <w:t>:-</w:t>
      </w:r>
      <w:proofErr w:type="gramEnd"/>
      <w:r>
        <w:t xml:space="preserve"> A methods is a function or procedures that access to the internal states of the objects to perform same operation.</w:t>
      </w:r>
    </w:p>
    <w:p w:rsidR="00341A52" w:rsidRPr="006228A8" w:rsidRDefault="00CC31CA">
      <w:r w:rsidRPr="004A39FA">
        <w:rPr>
          <w:rFonts w:ascii="Arial" w:hAnsi="Arial" w:cs="Arial"/>
          <w:color w:val="0070C0"/>
          <w:sz w:val="28"/>
          <w:szCs w:val="28"/>
        </w:rPr>
        <w:t>Objects:-</w:t>
      </w:r>
      <w:r w:rsidR="002826B6">
        <w:t>O</w:t>
      </w:r>
      <w:r w:rsidR="004A39FA">
        <w:t xml:space="preserve">bjects </w:t>
      </w:r>
      <w:r>
        <w:t>are the basic runtime entities in an object oriented system. They may represent a person, a place, a bank a/c or any item</w:t>
      </w:r>
      <w:r w:rsidR="002826B6">
        <w:t xml:space="preserve"> that the program has to handle</w:t>
      </w:r>
      <w:r>
        <w:t>.</w:t>
      </w:r>
      <w:r w:rsidR="002826B6">
        <w:t xml:space="preserve"> I</w:t>
      </w:r>
      <w:r>
        <w:t>t is also known as class variable or instance variable</w:t>
      </w:r>
      <w:r w:rsidR="006228A8">
        <w:t>.</w:t>
      </w:r>
    </w:p>
    <w:p w:rsidR="00341A52" w:rsidRDefault="004A39FA">
      <w:r>
        <w:rPr>
          <w:rFonts w:ascii="Arial" w:hAnsi="Arial" w:cs="Arial"/>
          <w:color w:val="0070C0"/>
          <w:sz w:val="28"/>
          <w:szCs w:val="28"/>
        </w:rPr>
        <w:t>Data abstraction</w:t>
      </w:r>
      <w:proofErr w:type="gramStart"/>
      <w:r w:rsidR="00341A52" w:rsidRPr="004A39FA">
        <w:rPr>
          <w:rFonts w:ascii="Arial" w:hAnsi="Arial" w:cs="Arial"/>
          <w:color w:val="0070C0"/>
          <w:sz w:val="28"/>
          <w:szCs w:val="28"/>
        </w:rPr>
        <w:t>:-</w:t>
      </w:r>
      <w:proofErr w:type="gramEnd"/>
      <w:r w:rsidR="002826B6">
        <w:t xml:space="preserve"> A</w:t>
      </w:r>
      <w:r w:rsidR="00341A52">
        <w:t>bstraction  refers to the act of representing essential features without including the background details.</w:t>
      </w:r>
    </w:p>
    <w:p w:rsidR="00341A52" w:rsidRDefault="00341A52">
      <w:r w:rsidRPr="004A39FA">
        <w:rPr>
          <w:rFonts w:ascii="Arial" w:hAnsi="Arial" w:cs="Arial"/>
          <w:b/>
          <w:color w:val="0070C0"/>
          <w:sz w:val="28"/>
          <w:szCs w:val="28"/>
        </w:rPr>
        <w:t>Data hiding</w:t>
      </w:r>
      <w:proofErr w:type="gramStart"/>
      <w:r w:rsidRPr="004A39FA">
        <w:rPr>
          <w:rFonts w:ascii="Arial" w:hAnsi="Arial" w:cs="Arial"/>
          <w:b/>
          <w:color w:val="0070C0"/>
          <w:sz w:val="28"/>
          <w:szCs w:val="28"/>
        </w:rPr>
        <w:t>:-</w:t>
      </w:r>
      <w:proofErr w:type="gramEnd"/>
      <w:r w:rsidR="002826B6">
        <w:t xml:space="preserve"> T</w:t>
      </w:r>
      <w:r>
        <w:t>he insulation of the data from direct access by the program is called  information hiding or data hiding</w:t>
      </w:r>
      <w:r w:rsidR="00302A93">
        <w:t>.</w:t>
      </w:r>
    </w:p>
    <w:p w:rsidR="003446EA" w:rsidRDefault="003446EA">
      <w:r w:rsidRPr="004A39FA">
        <w:rPr>
          <w:rFonts w:ascii="Arial" w:hAnsi="Arial" w:cs="Arial"/>
          <w:color w:val="0070C0"/>
          <w:sz w:val="28"/>
          <w:szCs w:val="28"/>
        </w:rPr>
        <w:t>Encapsulation:</w:t>
      </w:r>
      <w:r w:rsidR="002826B6">
        <w:t xml:space="preserve"> T</w:t>
      </w:r>
      <w:r>
        <w:t>he wrapping up of data and function into a single unit called is known as encapsulation.</w:t>
      </w:r>
    </w:p>
    <w:p w:rsidR="003446EA" w:rsidRDefault="003446EA">
      <w:r w:rsidRPr="002826B6">
        <w:rPr>
          <w:rFonts w:ascii="Arial" w:hAnsi="Arial" w:cs="Arial"/>
          <w:b/>
          <w:color w:val="0070C0"/>
          <w:sz w:val="28"/>
          <w:szCs w:val="28"/>
        </w:rPr>
        <w:t>Inheritance:-</w:t>
      </w:r>
      <w:r>
        <w:t xml:space="preserve">Inheritance is the process by which objects of one class acquire the property to another class. In </w:t>
      </w:r>
      <w:proofErr w:type="spellStart"/>
      <w:r>
        <w:t>oop</w:t>
      </w:r>
      <w:proofErr w:type="spellEnd"/>
      <w:r>
        <w:t>, the concepts of inheritance provide code reusability.</w:t>
      </w:r>
    </w:p>
    <w:p w:rsidR="003446EA" w:rsidRDefault="003446EA">
      <w:r w:rsidRPr="002826B6">
        <w:rPr>
          <w:rFonts w:ascii="Arial" w:hAnsi="Arial" w:cs="Arial"/>
          <w:color w:val="0070C0"/>
          <w:sz w:val="28"/>
          <w:szCs w:val="28"/>
        </w:rPr>
        <w:t>Polymorphism:-</w:t>
      </w:r>
      <w:r>
        <w:t xml:space="preserve">Polymorphism is another property in an </w:t>
      </w:r>
      <w:proofErr w:type="spellStart"/>
      <w:r>
        <w:t>oop</w:t>
      </w:r>
      <w:proofErr w:type="spellEnd"/>
      <w:r>
        <w:t xml:space="preserve"> concept. “</w:t>
      </w:r>
      <w:proofErr w:type="gramStart"/>
      <w:r>
        <w:t>polymorphism</w:t>
      </w:r>
      <w:proofErr w:type="gramEnd"/>
      <w:r w:rsidR="002826B6">
        <w:t>”</w:t>
      </w:r>
      <w:r>
        <w:t xml:space="preserve"> a Greek terms means the ability to take more the one form . </w:t>
      </w:r>
      <w:proofErr w:type="gramStart"/>
      <w:r>
        <w:t>it</w:t>
      </w:r>
      <w:proofErr w:type="gramEnd"/>
      <w:r>
        <w:t xml:space="preserve"> is also express as one interface, multiple  methods. It is basically refers to the ability of giving the same name to methods in different subclass. </w:t>
      </w:r>
    </w:p>
    <w:p w:rsidR="003446EA" w:rsidRDefault="005E6502">
      <w:r>
        <w:rPr>
          <w:noProof/>
          <w:lang w:val="en-US"/>
        </w:rPr>
        <w:pict>
          <v:rect id="_x0000_s1031" style="position:absolute;margin-left:96.5pt;margin-top:14.9pt;width:65.3pt;height:52.05pt;z-index:251661312">
            <v:textbox>
              <w:txbxContent>
                <w:p w:rsidR="003446EA" w:rsidRDefault="003446EA">
                  <w:r>
                    <w:t xml:space="preserve">     Shape</w:t>
                  </w:r>
                </w:p>
                <w:p w:rsidR="003446EA" w:rsidRDefault="003446EA">
                  <w:proofErr w:type="gramStart"/>
                  <w:r>
                    <w:t>Area()</w:t>
                  </w:r>
                  <w:proofErr w:type="gramEnd"/>
                </w:p>
              </w:txbxContent>
            </v:textbox>
          </v:rect>
        </w:pict>
      </w:r>
    </w:p>
    <w:p w:rsidR="003446EA" w:rsidRDefault="005E6502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96.5pt;margin-top:13.65pt;width:65.3pt;height:0;z-index:251662336" o:connectortype="straight"/>
        </w:pict>
      </w:r>
      <w:r w:rsidR="003446EA">
        <w:t xml:space="preserve">                    </w:t>
      </w:r>
    </w:p>
    <w:p w:rsidR="003446EA" w:rsidRDefault="005E6502">
      <w:r>
        <w:rPr>
          <w:noProof/>
          <w:lang w:val="en-US"/>
        </w:rPr>
        <w:pict>
          <v:shape id="_x0000_s1035" type="#_x0000_t32" style="position:absolute;margin-left:161.8pt;margin-top:16.05pt;width:27.9pt;height:42.35pt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127.35pt;margin-top:16.05pt;width:0;height:56.9pt;z-index:251664384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74.7pt;margin-top:16.05pt;width:21.8pt;height:46pt;flip:x;z-index:251663360" o:connectortype="straight">
            <v:stroke endarrow="block"/>
          </v:shape>
        </w:pict>
      </w:r>
      <w:r w:rsidR="003446EA">
        <w:t xml:space="preserve">  </w:t>
      </w:r>
    </w:p>
    <w:p w:rsidR="00302A93" w:rsidRDefault="00302A93"/>
    <w:p w:rsidR="00CC31CA" w:rsidRDefault="005E6502">
      <w:r>
        <w:rPr>
          <w:noProof/>
          <w:lang w:val="en-US"/>
        </w:rPr>
        <w:lastRenderedPageBreak/>
        <w:pict>
          <v:rect id="_x0000_s1037" style="position:absolute;margin-left:100.15pt;margin-top:22.05pt;width:76.8pt;height:53.85pt;z-index:251667456">
            <v:textbox>
              <w:txbxContent>
                <w:p w:rsidR="003446EA" w:rsidRDefault="003446EA" w:rsidP="003446EA">
                  <w:r>
                    <w:t xml:space="preserve">     </w:t>
                  </w:r>
                  <w:r w:rsidR="00935658">
                    <w:t>Square</w:t>
                  </w:r>
                </w:p>
                <w:p w:rsidR="003446EA" w:rsidRDefault="003446EA" w:rsidP="003446EA">
                  <w:proofErr w:type="gramStart"/>
                  <w:r>
                    <w:t>Area(</w:t>
                  </w:r>
                  <w:proofErr w:type="gramEnd"/>
                  <w:r w:rsidR="00935658">
                    <w:t>square</w:t>
                  </w:r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8" style="position:absolute;margin-left:184.2pt;margin-top:7.5pt;width:65.3pt;height:52.05pt;z-index:251668480">
            <v:textbox>
              <w:txbxContent>
                <w:p w:rsidR="003446EA" w:rsidRDefault="003446EA" w:rsidP="003446EA">
                  <w:r>
                    <w:t xml:space="preserve">    </w:t>
                  </w:r>
                  <w:r w:rsidR="00935658">
                    <w:t>Circle</w:t>
                  </w:r>
                </w:p>
                <w:p w:rsidR="003446EA" w:rsidRDefault="003446EA" w:rsidP="003446EA">
                  <w:proofErr w:type="gramStart"/>
                  <w:r>
                    <w:t>Area()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9" type="#_x0000_t32" style="position:absolute;margin-left:26.2pt;margin-top:44.4pt;width:65.3pt;height:0;z-index:251669504" o:connectortype="straight"/>
        </w:pict>
      </w:r>
      <w:r>
        <w:rPr>
          <w:noProof/>
          <w:lang w:val="en-US"/>
        </w:rPr>
        <w:pict>
          <v:rect id="_x0000_s1036" style="position:absolute;margin-left:26.2pt;margin-top:11.15pt;width:70.3pt;height:64.75pt;z-index:251666432">
            <v:textbox>
              <w:txbxContent>
                <w:p w:rsidR="003446EA" w:rsidRDefault="003446EA" w:rsidP="003446EA">
                  <w:r>
                    <w:t xml:space="preserve">     </w:t>
                  </w:r>
                  <w:r w:rsidR="00935658">
                    <w:t>Rectangle</w:t>
                  </w:r>
                </w:p>
                <w:p w:rsidR="003446EA" w:rsidRDefault="003446EA" w:rsidP="003446EA">
                  <w:proofErr w:type="gramStart"/>
                  <w:r>
                    <w:t>Area(</w:t>
                  </w:r>
                  <w:proofErr w:type="spellStart"/>
                  <w:proofErr w:type="gramEnd"/>
                  <w:r w:rsidR="00935658">
                    <w:t>rect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41" type="#_x0000_t32" style="position:absolute;margin-left:176.95pt;margin-top:31.7pt;width:65.3pt;height:0;z-index:251671552" o:connectortype="straight"/>
        </w:pict>
      </w:r>
      <w:r>
        <w:rPr>
          <w:noProof/>
          <w:lang w:val="en-US"/>
        </w:rPr>
        <w:pict>
          <v:shape id="_x0000_s1040" type="#_x0000_t32" style="position:absolute;margin-left:104.2pt;margin-top:40.2pt;width:65.3pt;height:0;z-index:251670528" o:connectortype="straight"/>
        </w:pict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  <w:r w:rsidR="00935658">
        <w:tab/>
      </w:r>
    </w:p>
    <w:p w:rsidR="00935658" w:rsidRDefault="00935658">
      <w:r w:rsidRPr="00440473">
        <w:rPr>
          <w:rFonts w:ascii="Arial" w:hAnsi="Arial" w:cs="Arial"/>
          <w:b/>
          <w:color w:val="0070C0"/>
        </w:rPr>
        <w:t>Dynamic binding:-</w:t>
      </w:r>
      <w:r>
        <w:t xml:space="preserve">Binding refers to the linking of a procedure to the call. Dynamic binding also known as late binding means that the code associated with a given procedure call is not known until the time of call at runtime.  </w:t>
      </w:r>
    </w:p>
    <w:p w:rsidR="002A7BBF" w:rsidRDefault="002A7BBF">
      <w:r>
        <w:t>Application of java/c++</w:t>
      </w:r>
    </w:p>
    <w:p w:rsidR="002A7BBF" w:rsidRDefault="002A7BBF" w:rsidP="002A7BBF">
      <w:pPr>
        <w:pStyle w:val="ListParagraph"/>
        <w:numPr>
          <w:ilvl w:val="0"/>
          <w:numId w:val="1"/>
        </w:numPr>
      </w:pPr>
      <w:r>
        <w:t xml:space="preserve">Real time system </w:t>
      </w:r>
    </w:p>
    <w:p w:rsidR="002A7BBF" w:rsidRDefault="002A7BBF" w:rsidP="002A7BBF">
      <w:pPr>
        <w:pStyle w:val="ListParagraph"/>
        <w:numPr>
          <w:ilvl w:val="0"/>
          <w:numId w:val="1"/>
        </w:numPr>
      </w:pPr>
      <w:r>
        <w:t xml:space="preserve">Object oriented database </w:t>
      </w:r>
    </w:p>
    <w:p w:rsidR="002A7BBF" w:rsidRDefault="00C8755E" w:rsidP="002A7BBF">
      <w:pPr>
        <w:pStyle w:val="ListParagraph"/>
        <w:numPr>
          <w:ilvl w:val="0"/>
          <w:numId w:val="1"/>
        </w:numPr>
      </w:pPr>
      <w:r>
        <w:t>AI</w:t>
      </w:r>
      <w:r w:rsidR="002A7BBF">
        <w:t xml:space="preserve"> and expert system</w:t>
      </w:r>
      <w:r w:rsidR="002826B6">
        <w:t xml:space="preserve"> and etc</w:t>
      </w:r>
      <w:r w:rsidR="002A7BBF">
        <w:t>.</w:t>
      </w:r>
    </w:p>
    <w:p w:rsidR="002A7BBF" w:rsidRDefault="002A7BBF" w:rsidP="002A7BBF">
      <w:pPr>
        <w:pStyle w:val="ListParagraph"/>
      </w:pPr>
    </w:p>
    <w:p w:rsidR="002A7BBF" w:rsidRDefault="002A7BBF" w:rsidP="002A7BBF">
      <w:pPr>
        <w:pStyle w:val="ListParagraph"/>
      </w:pPr>
    </w:p>
    <w:p w:rsidR="002A7BBF" w:rsidRDefault="002A7BBF" w:rsidP="002A7BBF">
      <w:pPr>
        <w:pStyle w:val="ListParagraph"/>
      </w:pPr>
    </w:p>
    <w:p w:rsidR="002A7BBF" w:rsidRDefault="002A7BBF" w:rsidP="002A7BBF">
      <w:pPr>
        <w:pStyle w:val="ListParagraph"/>
      </w:pPr>
      <w:r w:rsidRPr="00440473">
        <w:rPr>
          <w:rFonts w:ascii="Arial" w:hAnsi="Arial" w:cs="Arial"/>
          <w:color w:val="0070C0"/>
        </w:rPr>
        <w:t>Tokens:</w:t>
      </w:r>
      <w:r w:rsidR="001D5A9A">
        <w:t xml:space="preserve"> T</w:t>
      </w:r>
      <w:r>
        <w:t xml:space="preserve">he smallest individual units in a program are known as tokens </w:t>
      </w:r>
    </w:p>
    <w:p w:rsidR="002A7BBF" w:rsidRDefault="002A7BBF" w:rsidP="002A7BBF">
      <w:pPr>
        <w:pStyle w:val="ListParagraph"/>
      </w:pPr>
      <w:r>
        <w:t xml:space="preserve">C++/java has the </w:t>
      </w:r>
      <w:r w:rsidR="006870F1">
        <w:t>following tokens</w:t>
      </w:r>
      <w:r>
        <w:t xml:space="preserve"> </w:t>
      </w:r>
    </w:p>
    <w:p w:rsidR="002A7BBF" w:rsidRDefault="002A7BBF" w:rsidP="002A7BBF">
      <w:pPr>
        <w:pStyle w:val="ListParagraph"/>
        <w:numPr>
          <w:ilvl w:val="0"/>
          <w:numId w:val="2"/>
        </w:numPr>
      </w:pPr>
      <w:r>
        <w:t xml:space="preserve">Keywords </w:t>
      </w:r>
    </w:p>
    <w:p w:rsidR="002A7BBF" w:rsidRDefault="002A7BBF" w:rsidP="002A7BBF">
      <w:pPr>
        <w:pStyle w:val="ListParagraph"/>
        <w:numPr>
          <w:ilvl w:val="0"/>
          <w:numId w:val="2"/>
        </w:numPr>
      </w:pPr>
      <w:r>
        <w:t xml:space="preserve">Identifiers </w:t>
      </w:r>
    </w:p>
    <w:p w:rsidR="002A7BBF" w:rsidRDefault="002A7BBF" w:rsidP="002A7BBF">
      <w:pPr>
        <w:pStyle w:val="ListParagraph"/>
        <w:numPr>
          <w:ilvl w:val="0"/>
          <w:numId w:val="2"/>
        </w:numPr>
      </w:pPr>
      <w:r>
        <w:t>Constants</w:t>
      </w:r>
    </w:p>
    <w:p w:rsidR="002A7BBF" w:rsidRDefault="002A7BBF" w:rsidP="002A7BBF">
      <w:pPr>
        <w:pStyle w:val="ListParagraph"/>
        <w:numPr>
          <w:ilvl w:val="0"/>
          <w:numId w:val="2"/>
        </w:numPr>
      </w:pPr>
      <w:r>
        <w:t>Strings</w:t>
      </w:r>
    </w:p>
    <w:p w:rsidR="002A7BBF" w:rsidRDefault="00787E34" w:rsidP="002A7BBF">
      <w:pPr>
        <w:pStyle w:val="ListParagraph"/>
        <w:numPr>
          <w:ilvl w:val="0"/>
          <w:numId w:val="2"/>
        </w:numPr>
      </w:pPr>
      <w:r>
        <w:t xml:space="preserve">Operators </w:t>
      </w:r>
    </w:p>
    <w:p w:rsidR="00787E34" w:rsidRDefault="00787E34" w:rsidP="00787E34">
      <w:pPr>
        <w:pStyle w:val="ListParagraph"/>
        <w:ind w:left="1440"/>
      </w:pPr>
    </w:p>
    <w:p w:rsidR="00787E34" w:rsidRDefault="00787E34" w:rsidP="00787E34">
      <w:pPr>
        <w:pStyle w:val="ListParagraph"/>
        <w:ind w:left="1440"/>
      </w:pPr>
    </w:p>
    <w:p w:rsidR="00787E34" w:rsidRPr="001D5A9A" w:rsidRDefault="00787E34" w:rsidP="00787E34">
      <w:pPr>
        <w:rPr>
          <w:rFonts w:ascii="Arial" w:hAnsi="Arial" w:cs="Arial"/>
          <w:color w:val="0070C0"/>
          <w:sz w:val="28"/>
          <w:szCs w:val="28"/>
        </w:rPr>
      </w:pPr>
      <w:r w:rsidRPr="001D5A9A">
        <w:rPr>
          <w:rFonts w:ascii="Arial" w:hAnsi="Arial" w:cs="Arial"/>
          <w:color w:val="0070C0"/>
          <w:sz w:val="28"/>
          <w:szCs w:val="28"/>
        </w:rPr>
        <w:t>Keywords:</w:t>
      </w:r>
      <w:r w:rsidR="001D5A9A">
        <w:rPr>
          <w:rFonts w:ascii="Arial" w:hAnsi="Arial" w:cs="Arial"/>
          <w:color w:val="0070C0"/>
          <w:sz w:val="28"/>
          <w:szCs w:val="28"/>
        </w:rPr>
        <w:t>-</w:t>
      </w:r>
      <w:r>
        <w:t>The keywords or reserved words are one which have a special and predefined meaning to the java/c++ compiler. There are 48 keywords present like if,</w:t>
      </w:r>
      <w:r w:rsidR="0045001D">
        <w:t xml:space="preserve"> </w:t>
      </w:r>
      <w:proofErr w:type="spellStart"/>
      <w:r>
        <w:t>int</w:t>
      </w:r>
      <w:proofErr w:type="spellEnd"/>
      <w:r>
        <w:t>,</w:t>
      </w:r>
      <w:r w:rsidR="0045001D">
        <w:t xml:space="preserve"> </w:t>
      </w:r>
      <w:r>
        <w:t>float,</w:t>
      </w:r>
      <w:r w:rsidR="0045001D">
        <w:t xml:space="preserve"> </w:t>
      </w:r>
      <w:r>
        <w:t>class,</w:t>
      </w:r>
      <w:r w:rsidR="0045001D">
        <w:t xml:space="preserve"> </w:t>
      </w:r>
      <w:r>
        <w:t>public,</w:t>
      </w:r>
      <w:r w:rsidR="0045001D">
        <w:t xml:space="preserve"> </w:t>
      </w:r>
      <w:r>
        <w:t>void and etc.</w:t>
      </w:r>
    </w:p>
    <w:p w:rsidR="00787E34" w:rsidRDefault="001D5A9A" w:rsidP="00787E34">
      <w:r w:rsidRPr="001D5A9A">
        <w:rPr>
          <w:rFonts w:ascii="Arial" w:hAnsi="Arial" w:cs="Arial"/>
          <w:color w:val="0070C0"/>
          <w:sz w:val="28"/>
          <w:szCs w:val="28"/>
        </w:rPr>
        <w:t>Identifiers</w:t>
      </w:r>
      <w:r w:rsidR="00787E34" w:rsidRPr="001D5A9A">
        <w:rPr>
          <w:rFonts w:ascii="Arial" w:hAnsi="Arial" w:cs="Arial"/>
          <w:color w:val="0070C0"/>
          <w:sz w:val="28"/>
          <w:szCs w:val="28"/>
        </w:rPr>
        <w:t>:</w:t>
      </w:r>
      <w:r w:rsidRPr="001D5A9A">
        <w:rPr>
          <w:rFonts w:ascii="Arial" w:hAnsi="Arial" w:cs="Arial"/>
          <w:color w:val="0070C0"/>
          <w:sz w:val="28"/>
          <w:szCs w:val="28"/>
        </w:rPr>
        <w:t>-</w:t>
      </w:r>
      <w:r w:rsidR="006228A8">
        <w:t>I</w:t>
      </w:r>
      <w:r w:rsidR="00787E34">
        <w:t xml:space="preserve">dentifiers </w:t>
      </w:r>
      <w:r w:rsidR="006228A8">
        <w:t>refers to the name of variables</w:t>
      </w:r>
      <w:r w:rsidR="00787E34">
        <w:t>,</w:t>
      </w:r>
      <w:r w:rsidR="006228A8">
        <w:t xml:space="preserve"> Function, </w:t>
      </w:r>
      <w:r w:rsidR="006870F1">
        <w:t>Arrays, Class</w:t>
      </w:r>
      <w:r w:rsidR="00787E34">
        <w:t xml:space="preserve"> and etc created by the programmer</w:t>
      </w:r>
    </w:p>
    <w:p w:rsidR="00F02243" w:rsidRDefault="00F02243" w:rsidP="00787E34">
      <w:r>
        <w:t xml:space="preserve">Rule of </w:t>
      </w:r>
      <w:proofErr w:type="gramStart"/>
      <w:r>
        <w:t>identifiers :</w:t>
      </w:r>
      <w:proofErr w:type="gramEnd"/>
    </w:p>
    <w:p w:rsidR="00F02243" w:rsidRDefault="00F02243" w:rsidP="00F02243">
      <w:pPr>
        <w:pStyle w:val="ListParagraph"/>
        <w:numPr>
          <w:ilvl w:val="0"/>
          <w:numId w:val="3"/>
        </w:numPr>
      </w:pPr>
      <w:r>
        <w:t>Variable/class/</w:t>
      </w:r>
      <w:r w:rsidR="006870F1">
        <w:t>function etc</w:t>
      </w:r>
      <w:r>
        <w:t xml:space="preserve"> must be begin </w:t>
      </w:r>
      <w:r w:rsidR="004811B8">
        <w:t xml:space="preserve">with a letter, a dollar symbol ($) or an underscore, which may </w:t>
      </w:r>
      <w:r w:rsidR="006870F1">
        <w:t>be followed</w:t>
      </w:r>
      <w:r w:rsidR="004811B8">
        <w:t xml:space="preserve"> by a sequence of letters or digit</w:t>
      </w:r>
      <w:r w:rsidR="006870F1">
        <w:t xml:space="preserve"> </w:t>
      </w:r>
      <w:r w:rsidR="004811B8">
        <w:t>(1</w:t>
      </w:r>
      <w:proofErr w:type="gramStart"/>
      <w:r w:rsidR="004811B8">
        <w:t>,2,etc</w:t>
      </w:r>
      <w:proofErr w:type="gramEnd"/>
      <w:r w:rsidR="004811B8">
        <w:t>), $, ”_” .</w:t>
      </w:r>
    </w:p>
    <w:p w:rsidR="004811B8" w:rsidRDefault="004811B8" w:rsidP="00F02243">
      <w:pPr>
        <w:pStyle w:val="ListParagraph"/>
        <w:numPr>
          <w:ilvl w:val="0"/>
          <w:numId w:val="3"/>
        </w:numPr>
      </w:pPr>
      <w:r>
        <w:t>Variable names must be unique.</w:t>
      </w:r>
    </w:p>
    <w:p w:rsidR="009F32AB" w:rsidRDefault="004811B8" w:rsidP="00F02243">
      <w:pPr>
        <w:pStyle w:val="ListParagraph"/>
        <w:numPr>
          <w:ilvl w:val="0"/>
          <w:numId w:val="3"/>
        </w:numPr>
      </w:pPr>
      <w:r>
        <w:t>There should be no space in between any two characters of an identifier.</w:t>
      </w:r>
    </w:p>
    <w:p w:rsidR="009F32AB" w:rsidRDefault="009F32AB" w:rsidP="00F02243">
      <w:pPr>
        <w:pStyle w:val="ListParagraph"/>
        <w:numPr>
          <w:ilvl w:val="0"/>
          <w:numId w:val="3"/>
        </w:numPr>
      </w:pPr>
      <w:r>
        <w:t>They can be of any length.</w:t>
      </w:r>
    </w:p>
    <w:p w:rsidR="009F32AB" w:rsidRDefault="009F32AB" w:rsidP="009F32AB">
      <w:pPr>
        <w:pStyle w:val="ListParagraph"/>
        <w:numPr>
          <w:ilvl w:val="0"/>
          <w:numId w:val="3"/>
        </w:numPr>
      </w:pPr>
      <w:r>
        <w:t>Keywords cannot be used for variable name.</w:t>
      </w:r>
    </w:p>
    <w:p w:rsidR="009F32AB" w:rsidRDefault="009F32AB" w:rsidP="009F32AB">
      <w:pPr>
        <w:pStyle w:val="ListParagraph"/>
        <w:numPr>
          <w:ilvl w:val="0"/>
          <w:numId w:val="3"/>
        </w:numPr>
      </w:pPr>
      <w:r>
        <w:t xml:space="preserve">Java is </w:t>
      </w:r>
      <w:r w:rsidR="006870F1">
        <w:t>case-sensitive, so</w:t>
      </w:r>
      <w:r>
        <w:t xml:space="preserve"> upper case and lower case letters are distinct.</w:t>
      </w:r>
    </w:p>
    <w:p w:rsidR="006870F1" w:rsidRDefault="006870F1" w:rsidP="006870F1">
      <w:pPr>
        <w:pStyle w:val="ListParagraph"/>
        <w:ind w:left="1010"/>
      </w:pPr>
    </w:p>
    <w:p w:rsidR="006870F1" w:rsidRDefault="006870F1" w:rsidP="006870F1">
      <w:pPr>
        <w:pStyle w:val="ListParagraph"/>
        <w:ind w:left="1010"/>
      </w:pPr>
    </w:p>
    <w:p w:rsidR="006870F1" w:rsidRDefault="006870F1" w:rsidP="006870F1">
      <w:pPr>
        <w:pStyle w:val="ListParagraph"/>
        <w:ind w:left="1010"/>
      </w:pPr>
    </w:p>
    <w:p w:rsidR="0045001D" w:rsidRDefault="0045001D" w:rsidP="006870F1">
      <w:pPr>
        <w:pStyle w:val="ListParagraph"/>
        <w:ind w:left="1010"/>
        <w:rPr>
          <w:rFonts w:ascii="Arial Black" w:hAnsi="Arial Black"/>
          <w:b/>
        </w:rPr>
      </w:pPr>
    </w:p>
    <w:p w:rsidR="006870F1" w:rsidRDefault="006870F1" w:rsidP="006870F1">
      <w:pPr>
        <w:pStyle w:val="ListParagraph"/>
        <w:ind w:left="1010"/>
        <w:rPr>
          <w:rFonts w:ascii="Arial Black" w:hAnsi="Arial Black"/>
          <w:b/>
        </w:rPr>
      </w:pPr>
      <w:r w:rsidRPr="006870F1">
        <w:rPr>
          <w:rFonts w:ascii="Arial Black" w:hAnsi="Arial Black"/>
          <w:b/>
        </w:rPr>
        <w:t>Invalid variables</w:t>
      </w:r>
      <w:r>
        <w:rPr>
          <w:rFonts w:ascii="Arial Black" w:hAnsi="Arial Black"/>
          <w:b/>
        </w:rPr>
        <w:t xml:space="preserve"> name: </w:t>
      </w:r>
    </w:p>
    <w:p w:rsidR="006870F1" w:rsidRPr="006870F1" w:rsidRDefault="006870F1" w:rsidP="006870F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>
        <w:t xml:space="preserve">47123                      : </w:t>
      </w:r>
      <w:r w:rsidR="006B45D6">
        <w:t xml:space="preserve">   </w:t>
      </w:r>
      <w:r>
        <w:t xml:space="preserve">cannot begin with digit </w:t>
      </w:r>
    </w:p>
    <w:p w:rsidR="006870F1" w:rsidRPr="006870F1" w:rsidRDefault="006870F1" w:rsidP="006870F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>
        <w:t xml:space="preserve">#phone                   : </w:t>
      </w:r>
      <w:r w:rsidR="006B45D6">
        <w:t xml:space="preserve">   </w:t>
      </w:r>
      <w:r>
        <w:t xml:space="preserve">The special character </w:t>
      </w:r>
      <w:r w:rsidR="006B45D6">
        <w:t xml:space="preserve">“#” is not allowed </w:t>
      </w:r>
    </w:p>
    <w:p w:rsidR="006870F1" w:rsidRPr="006870F1" w:rsidRDefault="006870F1" w:rsidP="006870F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>
        <w:t>Total Hour</w:t>
      </w:r>
      <w:r w:rsidR="006B45D6">
        <w:t xml:space="preserve">             :    blank space between l and H</w:t>
      </w:r>
    </w:p>
    <w:p w:rsidR="006870F1" w:rsidRPr="006870F1" w:rsidRDefault="006870F1" w:rsidP="006870F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>
        <w:t>Basic ,pay</w:t>
      </w:r>
      <w:r w:rsidR="006B45D6">
        <w:t xml:space="preserve">              :    ‘,’ is not allowed </w:t>
      </w:r>
    </w:p>
    <w:p w:rsidR="006870F1" w:rsidRPr="006870F1" w:rsidRDefault="001C1BEF" w:rsidP="006870F1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>
        <w:t>i</w:t>
      </w:r>
      <w:r w:rsidR="006870F1">
        <w:t>f</w:t>
      </w:r>
      <w:r w:rsidR="006B45D6">
        <w:t xml:space="preserve">                             :  reserved word are not allowed as an identifiers </w:t>
      </w:r>
    </w:p>
    <w:p w:rsidR="004E36F1" w:rsidRDefault="004E36F1" w:rsidP="00787E34"/>
    <w:p w:rsidR="004E36F1" w:rsidRDefault="004E36F1" w:rsidP="00787E34"/>
    <w:p w:rsidR="002826B6" w:rsidRDefault="002826B6" w:rsidP="00787E34">
      <w:r w:rsidRPr="002826B6">
        <w:rPr>
          <w:rFonts w:ascii="Arial" w:hAnsi="Arial" w:cs="Arial"/>
          <w:b/>
          <w:color w:val="0070C0"/>
          <w:sz w:val="28"/>
          <w:szCs w:val="28"/>
        </w:rPr>
        <w:t>Data type:-</w:t>
      </w:r>
      <w:r>
        <w:t>Data types are used to specify the type of data a variable can contain</w:t>
      </w:r>
    </w:p>
    <w:p w:rsidR="00787E34" w:rsidRPr="002826B6" w:rsidRDefault="005E6502" w:rsidP="00787E34">
      <w:pPr>
        <w:rPr>
          <w:b/>
          <w:color w:val="0070C0"/>
        </w:rPr>
      </w:pPr>
      <w:r>
        <w:rPr>
          <w:noProof/>
          <w:lang w:val="en-US"/>
        </w:rPr>
        <w:pict>
          <v:rect id="_x0000_s1042" style="position:absolute;margin-left:229pt;margin-top:20.6pt;width:61.1pt;height:22.4pt;z-index:251672576">
            <v:textbox>
              <w:txbxContent>
                <w:p w:rsidR="00787E34" w:rsidRDefault="00787E34">
                  <w:r>
                    <w:t>Data type</w:t>
                  </w:r>
                </w:p>
              </w:txbxContent>
            </v:textbox>
          </v:rect>
        </w:pict>
      </w:r>
      <w:r w:rsidR="002826B6">
        <w:t xml:space="preserve">    </w:t>
      </w:r>
      <w:r w:rsidR="002826B6" w:rsidRPr="002826B6">
        <w:rPr>
          <w:b/>
          <w:color w:val="0070C0"/>
        </w:rPr>
        <w:t>Types of data type:-</w:t>
      </w:r>
    </w:p>
    <w:p w:rsidR="00787E34" w:rsidRDefault="005E6502" w:rsidP="00787E34">
      <w:r>
        <w:rPr>
          <w:noProof/>
          <w:lang w:val="en-US"/>
        </w:rPr>
        <w:pict>
          <v:shape id="_x0000_s1044" type="#_x0000_t32" style="position:absolute;margin-left:258.65pt;margin-top:17.55pt;width:.6pt;height:19.95pt;z-index:251673600" o:connectortype="straight"/>
        </w:pict>
      </w:r>
      <w:r>
        <w:rPr>
          <w:noProof/>
          <w:lang w:val="en-US"/>
        </w:rPr>
        <w:pict>
          <v:shape id="_x0000_s1046" type="#_x0000_t32" style="position:absolute;margin-left:144.3pt;margin-top:34.8pt;width:214.2pt;height:1.5pt;z-index:251674624" o:connectortype="straight"/>
        </w:pict>
      </w:r>
      <w:r>
        <w:rPr>
          <w:noProof/>
          <w:lang w:val="en-US"/>
        </w:rPr>
        <w:pict>
          <v:shape id="_x0000_s1058" type="#_x0000_t32" style="position:absolute;margin-left:358.5pt;margin-top:34.8pt;width:0;height:33.95pt;z-index:251686912" o:connectortype="straight">
            <v:stroke endarrow="block"/>
          </v:shape>
        </w:pict>
      </w:r>
    </w:p>
    <w:p w:rsidR="00787E34" w:rsidRDefault="005E6502" w:rsidP="00787E34">
      <w:r>
        <w:rPr>
          <w:noProof/>
          <w:lang w:val="en-US"/>
        </w:rPr>
        <w:pict>
          <v:shape id="_x0000_s1056" type="#_x0000_t32" style="position:absolute;margin-left:144.3pt;margin-top:10.2pt;width:0;height:33.95pt;z-index:251684864" o:connectortype="straight">
            <v:stroke endarrow="block"/>
          </v:shape>
        </w:pict>
      </w:r>
    </w:p>
    <w:p w:rsidR="00787E34" w:rsidRDefault="005E6502" w:rsidP="00787E34">
      <w:r>
        <w:rPr>
          <w:noProof/>
          <w:lang w:val="en-US"/>
        </w:rPr>
        <w:pict>
          <v:shape id="_x0000_s1065" type="#_x0000_t32" style="position:absolute;margin-left:82pt;margin-top:28.7pt;width:24.75pt;height:0;z-index:251692032" o:connectortype="straight"/>
        </w:pict>
      </w:r>
      <w:r>
        <w:rPr>
          <w:noProof/>
          <w:lang w:val="en-US"/>
        </w:rPr>
        <w:pict>
          <v:shape id="_x0000_s1060" type="#_x0000_t32" style="position:absolute;margin-left:82pt;margin-top:28.7pt;width:.05pt;height:32.95pt;z-index:251687936" o:connectortype="straight"/>
        </w:pict>
      </w:r>
      <w:r>
        <w:rPr>
          <w:noProof/>
          <w:lang w:val="en-US"/>
        </w:rPr>
        <w:pict>
          <v:rect id="_x0000_s1054" style="position:absolute;margin-left:106.75pt;margin-top:18.7pt;width:70.2pt;height:23.6pt;z-index:251682816">
            <v:textbox>
              <w:txbxContent>
                <w:p w:rsidR="00787E34" w:rsidRDefault="00787E34">
                  <w:r>
                    <w:t>Primitive DT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49" style="position:absolute;margin-left:305.8pt;margin-top:17.85pt;width:109.05pt;height:23.6pt;z-index:251677696">
            <v:textbox>
              <w:txbxContent>
                <w:p w:rsidR="00787E34" w:rsidRDefault="00787E34">
                  <w:r>
                    <w:t>Non-primitive DT</w:t>
                  </w:r>
                </w:p>
              </w:txbxContent>
            </v:textbox>
          </v:rect>
        </w:pict>
      </w:r>
    </w:p>
    <w:p w:rsidR="00787E34" w:rsidRDefault="005E6502" w:rsidP="00787E34">
      <w:r>
        <w:rPr>
          <w:noProof/>
          <w:lang w:val="en-US"/>
        </w:rPr>
        <w:pict>
          <v:shape id="_x0000_s1089" type="#_x0000_t32" style="position:absolute;margin-left:388.15pt;margin-top:16.85pt;width:1.8pt;height:100.7pt;flip:x;z-index:251714560" o:connectortype="straight"/>
        </w:pict>
      </w:r>
    </w:p>
    <w:p w:rsidR="00787E34" w:rsidRDefault="005E6502" w:rsidP="00787E34">
      <w:r>
        <w:rPr>
          <w:noProof/>
          <w:lang w:val="en-US"/>
        </w:rPr>
        <w:pict>
          <v:shape id="_x0000_s1098" type="#_x0000_t32" style="position:absolute;margin-left:123.75pt;margin-top:10.8pt;width:0;height:17pt;z-index:251722752" o:connectortype="straight">
            <v:stroke endarrow="block"/>
          </v:shape>
        </w:pict>
      </w:r>
      <w:r>
        <w:rPr>
          <w:noProof/>
          <w:lang w:val="en-US"/>
        </w:rPr>
        <w:pict>
          <v:shape id="_x0000_s1093" type="#_x0000_t32" style="position:absolute;margin-left:388.15pt;margin-top:18.95pt;width:26.7pt;height:.6pt;z-index:251718656" o:connectortype="straight">
            <v:stroke endarrow="block"/>
          </v:shape>
        </w:pict>
      </w:r>
      <w:r>
        <w:rPr>
          <w:noProof/>
          <w:lang w:val="en-US"/>
        </w:rPr>
        <w:pict>
          <v:rect id="_x0000_s1090" style="position:absolute;margin-left:414.85pt;margin-top:10.8pt;width:62.9pt;height:21.2pt;z-index:251715584">
            <v:textbox>
              <w:txbxContent>
                <w:p w:rsidR="00A01C81" w:rsidRDefault="00A01C81"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61" type="#_x0000_t32" style="position:absolute;margin-left:28.15pt;margin-top:10.8pt;width:208.1pt;height:0;z-index:251688960" o:connectortype="straight"/>
        </w:pict>
      </w:r>
      <w:r>
        <w:rPr>
          <w:noProof/>
          <w:lang w:val="en-US"/>
        </w:rPr>
        <w:pict>
          <v:shape id="_x0000_s1064" type="#_x0000_t32" style="position:absolute;margin-left:236.25pt;margin-top:10.8pt;width:0;height:26.6pt;z-index:251691008" o:connectortype="straight">
            <v:stroke endarrow="block"/>
          </v:shape>
        </w:pict>
      </w:r>
      <w:r>
        <w:rPr>
          <w:noProof/>
          <w:lang w:val="en-US"/>
        </w:rPr>
        <w:pict>
          <v:shape id="_x0000_s1063" type="#_x0000_t32" style="position:absolute;margin-left:28.15pt;margin-top:10.8pt;width:0;height:26.6pt;z-index:251689984" o:connectortype="straight">
            <v:stroke endarrow="block"/>
          </v:shape>
        </w:pict>
      </w:r>
    </w:p>
    <w:p w:rsidR="00787E34" w:rsidRDefault="005E6502" w:rsidP="00787E34">
      <w:bookmarkStart w:id="0" w:name="_GoBack"/>
      <w:bookmarkEnd w:id="0"/>
      <w:r>
        <w:rPr>
          <w:noProof/>
          <w:lang w:val="en-US"/>
        </w:rPr>
        <w:pict>
          <v:rect id="_x0000_s1097" style="position:absolute;margin-left:106.75pt;margin-top:2.4pt;width:37.55pt;height:26.8pt;z-index:251721728">
            <v:textbox>
              <w:txbxContent>
                <w:p w:rsidR="00665B9B" w:rsidRDefault="00665B9B">
                  <w:proofErr w:type="gramStart"/>
                  <w:r>
                    <w:t>void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91" style="position:absolute;margin-left:414.85pt;margin-top:18.55pt;width:62.9pt;height:21.2pt;z-index:251716608">
            <v:textbox>
              <w:txbxContent>
                <w:p w:rsidR="00A01C81" w:rsidRDefault="00A01C81">
                  <w:r>
                    <w:t>Array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69" type="#_x0000_t32" style="position:absolute;margin-left:82pt;margin-top:25.25pt;width:0;height:35.1pt;z-index:251696128" o:connectortype="straight">
            <v:stroke endarrow="block"/>
          </v:shape>
        </w:pict>
      </w:r>
      <w:r>
        <w:rPr>
          <w:noProof/>
          <w:lang w:val="en-US"/>
        </w:rPr>
        <w:pict>
          <v:shape id="_x0000_s1067" type="#_x0000_t32" style="position:absolute;margin-left:53.55pt;margin-top:24.65pt;width:28.5pt;height:.6pt;z-index:251694080" o:connectortype="straight"/>
        </w:pict>
      </w:r>
      <w:r>
        <w:rPr>
          <w:noProof/>
          <w:lang w:val="en-US"/>
        </w:rPr>
        <w:pict>
          <v:rect id="_x0000_s1047" style="position:absolute;margin-left:193.9pt;margin-top:11.95pt;width:82.3pt;height:23.6pt;z-index:251675648">
            <v:textbox>
              <w:txbxContent>
                <w:p w:rsidR="00787E34" w:rsidRDefault="00787E34">
                  <w:r>
                    <w:t>Non-numeric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7" style="position:absolute;margin-left:-5.25pt;margin-top:11.95pt;width:58.8pt;height:23.6pt;z-index:251685888">
            <v:textbox>
              <w:txbxContent>
                <w:p w:rsidR="00787E34" w:rsidRDefault="00787E34">
                  <w:r>
                    <w:t xml:space="preserve">Numeric </w:t>
                  </w:r>
                </w:p>
              </w:txbxContent>
            </v:textbox>
          </v:rect>
        </w:pict>
      </w:r>
    </w:p>
    <w:p w:rsidR="00787E34" w:rsidRDefault="005E6502" w:rsidP="00787E34">
      <w:r>
        <w:rPr>
          <w:noProof/>
          <w:lang w:val="en-US"/>
        </w:rPr>
        <w:pict>
          <v:shape id="_x0000_s1094" type="#_x0000_t32" style="position:absolute;margin-left:388.15pt;margin-top:3.75pt;width:26.7pt;height:.6pt;z-index:251719680" o:connectortype="straight">
            <v:stroke endarrow="block"/>
          </v:shape>
        </w:pict>
      </w:r>
      <w:r>
        <w:rPr>
          <w:noProof/>
          <w:lang w:val="en-US"/>
        </w:rPr>
        <w:pict>
          <v:rect id="_x0000_s1083" style="position:absolute;margin-left:316.15pt;margin-top:10.1pt;width:45.95pt;height:24.8pt;z-index:251709440">
            <v:textbox>
              <w:txbxContent>
                <w:p w:rsidR="00A01C81" w:rsidRDefault="00A01C81">
                  <w:r>
                    <w:t>String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6" type="#_x0000_t32" style="position:absolute;margin-left:265.3pt;margin-top:10.1pt;width:0;height:52.2pt;z-index:251711488" o:connectortype="straight"/>
        </w:pict>
      </w:r>
      <w:r>
        <w:rPr>
          <w:noProof/>
          <w:lang w:val="en-US"/>
        </w:rPr>
        <w:pict>
          <v:shape id="_x0000_s1068" type="#_x0000_t32" style="position:absolute;margin-left:12.35pt;margin-top:10.1pt;width:0;height:27.2pt;z-index:251695104" o:connectortype="straight">
            <v:stroke endarrow="block"/>
          </v:shape>
        </w:pict>
      </w:r>
      <w:r>
        <w:rPr>
          <w:noProof/>
          <w:lang w:val="en-US"/>
        </w:rPr>
        <w:pict>
          <v:rect id="_x0000_s1050" style="position:absolute;margin-left:63.2pt;margin-top:34.9pt;width:81.1pt;height:23.6pt;z-index:251678720">
            <v:textbox>
              <w:txbxContent>
                <w:p w:rsidR="00787E34" w:rsidRDefault="00787E34">
                  <w:r>
                    <w:t>Floating point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55" style="position:absolute;margin-left:-11.2pt;margin-top:34.9pt;width:55.05pt;height:23.6pt;z-index:251683840">
            <v:textbox>
              <w:txbxContent>
                <w:p w:rsidR="00787E34" w:rsidRDefault="00787E34">
                  <w:r>
                    <w:t>Integer</w:t>
                  </w:r>
                </w:p>
                <w:p w:rsidR="00787E34" w:rsidRDefault="00787E34"/>
              </w:txbxContent>
            </v:textbox>
          </v:rect>
        </w:pict>
      </w:r>
    </w:p>
    <w:p w:rsidR="00787E34" w:rsidRDefault="005E6502" w:rsidP="00787E34">
      <w:r>
        <w:rPr>
          <w:noProof/>
          <w:lang w:val="en-US"/>
        </w:rPr>
        <w:pict>
          <v:rect id="_x0000_s1092" style="position:absolute;margin-left:414.85pt;margin-top:-.2pt;width:62.9pt;height:21.2pt;z-index:251717632">
            <v:textbox>
              <w:txbxContent>
                <w:p w:rsidR="00A01C81" w:rsidRDefault="00A01C81">
                  <w:r>
                    <w:t>Interface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5" type="#_x0000_t32" style="position:absolute;margin-left:388.15pt;margin-top:9.45pt;width:26.7pt;height:.6pt;z-index:251720704" o:connectortype="straight">
            <v:stroke endarrow="block"/>
          </v:shape>
        </w:pict>
      </w:r>
      <w:r>
        <w:rPr>
          <w:noProof/>
          <w:lang w:val="en-US"/>
        </w:rPr>
        <w:pict>
          <v:rect id="_x0000_s1084" style="position:absolute;margin-left:316.15pt;margin-top:24pt;width:38.7pt;height:24.8pt;z-index:251710464">
            <v:textbox>
              <w:txbxContent>
                <w:p w:rsidR="00A01C81" w:rsidRDefault="00A01C81">
                  <w:r>
                    <w:t>Char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7" type="#_x0000_t32" style="position:absolute;margin-left:265.3pt;margin-top:.65pt;width:50.85pt;height:0;z-index:251712512" o:connectortype="straight">
            <v:stroke endarrow="block"/>
          </v:shape>
        </w:pict>
      </w:r>
      <w:r>
        <w:rPr>
          <w:noProof/>
          <w:lang w:val="en-US"/>
        </w:rPr>
        <w:pict>
          <v:shape id="_x0000_s1077" type="#_x0000_t32" style="position:absolute;margin-left:160.05pt;margin-top:22.75pt;width:0;height:75.1pt;z-index:251704320" o:connectortype="straight"/>
        </w:pict>
      </w:r>
      <w:r>
        <w:rPr>
          <w:noProof/>
          <w:lang w:val="en-US"/>
        </w:rPr>
        <w:pict>
          <v:shape id="_x0000_s1076" type="#_x0000_t32" style="position:absolute;margin-left:144.3pt;margin-top:22.75pt;width:15.75pt;height:0;z-index:251703296" o:connectortype="straight"/>
        </w:pict>
      </w:r>
    </w:p>
    <w:p w:rsidR="00787E34" w:rsidRDefault="005E6502" w:rsidP="00787E34">
      <w:r>
        <w:rPr>
          <w:noProof/>
          <w:lang w:val="en-US"/>
        </w:rPr>
        <w:pict>
          <v:shape id="_x0000_s1088" type="#_x0000_t32" style="position:absolute;margin-left:265.3pt;margin-top:11.4pt;width:50.85pt;height:0;z-index:251713536" o:connectortype="straight">
            <v:stroke endarrow="block"/>
          </v:shape>
        </w:pict>
      </w:r>
      <w:r>
        <w:rPr>
          <w:noProof/>
          <w:lang w:val="en-US"/>
        </w:rPr>
        <w:pict>
          <v:shape id="_x0000_s1070" type="#_x0000_t32" style="position:absolute;margin-left:-2.1pt;margin-top:7.6pt;width:0;height:131.3pt;z-index:251697152" o:connectortype="straight"/>
        </w:pict>
      </w:r>
      <w:r>
        <w:rPr>
          <w:noProof/>
          <w:lang w:val="en-US"/>
        </w:rPr>
        <w:pict>
          <v:rect id="_x0000_s1078" style="position:absolute;margin-left:186.05pt;margin-top:23.35pt;width:53.85pt;height:23.6pt;z-index:251705344">
            <v:textbox>
              <w:txbxContent>
                <w:p w:rsidR="00692556" w:rsidRDefault="00692556">
                  <w:r>
                    <w:t>Float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0" type="#_x0000_t32" style="position:absolute;margin-left:160.05pt;margin-top:32.4pt;width:26pt;height:0;z-index:251707392" o:connectortype="straight">
            <v:stroke endarrow="block"/>
          </v:shape>
        </w:pict>
      </w:r>
      <w:r>
        <w:rPr>
          <w:noProof/>
          <w:lang w:val="en-US"/>
        </w:rPr>
        <w:pict>
          <v:rect id="_x0000_s1051" style="position:absolute;margin-left:23.3pt;margin-top:23.35pt;width:70.2pt;height:23.6pt;z-index:251679744">
            <v:textbox>
              <w:txbxContent>
                <w:p w:rsidR="00692556" w:rsidRDefault="00692556">
                  <w:proofErr w:type="gramStart"/>
                  <w:r>
                    <w:t>byte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71" type="#_x0000_t32" style="position:absolute;margin-left:-2.1pt;margin-top:32.4pt;width:25.4pt;height:0;z-index:251698176" o:connectortype="straight">
            <v:stroke endarrow="block"/>
          </v:shape>
        </w:pict>
      </w:r>
    </w:p>
    <w:p w:rsidR="00787E34" w:rsidRDefault="005E6502" w:rsidP="00787E34">
      <w:r>
        <w:rPr>
          <w:noProof/>
          <w:lang w:val="en-US"/>
        </w:rPr>
        <w:pict>
          <v:rect id="_x0000_s1053" style="position:absolute;margin-left:23.3pt;margin-top:34.8pt;width:70.2pt;height:23.6pt;z-index:251681792">
            <v:textbox>
              <w:txbxContent>
                <w:p w:rsidR="00692556" w:rsidRDefault="00692556">
                  <w:proofErr w:type="gramStart"/>
                  <w:r>
                    <w:t>short</w:t>
                  </w:r>
                  <w:proofErr w:type="gramEnd"/>
                </w:p>
              </w:txbxContent>
            </v:textbox>
          </v:rect>
        </w:pict>
      </w:r>
    </w:p>
    <w:p w:rsidR="00787E34" w:rsidRDefault="005E6502" w:rsidP="00787E34">
      <w:r>
        <w:rPr>
          <w:noProof/>
          <w:lang w:val="en-US"/>
        </w:rPr>
        <w:pict>
          <v:rect id="_x0000_s1079" style="position:absolute;margin-left:186.65pt;margin-top:16.05pt;width:57.5pt;height:23pt;z-index:251706368">
            <v:textbox>
              <w:txbxContent>
                <w:p w:rsidR="00692556" w:rsidRDefault="00692556">
                  <w:r>
                    <w:t>Double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1" type="#_x0000_t32" style="position:absolute;margin-left:160.05pt;margin-top:21.55pt;width:26pt;height:0;z-index:251708416" o:connectortype="straight">
            <v:stroke endarrow="block"/>
          </v:shape>
        </w:pict>
      </w:r>
      <w:r>
        <w:rPr>
          <w:noProof/>
          <w:lang w:val="en-US"/>
        </w:rPr>
        <w:pict>
          <v:shape id="_x0000_s1073" type="#_x0000_t32" style="position:absolute;margin-left:-2.1pt;margin-top:29.95pt;width:25.4pt;height:0;z-index:251700224" o:connectortype="straight">
            <v:stroke endarrow="block"/>
          </v:shape>
        </w:pict>
      </w:r>
    </w:p>
    <w:p w:rsidR="00787E34" w:rsidRDefault="005E6502" w:rsidP="00787E34">
      <w:r>
        <w:rPr>
          <w:noProof/>
          <w:lang w:val="en-US"/>
        </w:rPr>
        <w:pict>
          <v:shape id="_x0000_s1074" type="#_x0000_t32" style="position:absolute;margin-left:-2.1pt;margin-top:33.45pt;width:25.4pt;height:0;z-index:251701248" o:connectortype="straight">
            <v:stroke endarrow="block"/>
          </v:shape>
        </w:pict>
      </w:r>
      <w:r>
        <w:rPr>
          <w:noProof/>
          <w:lang w:val="en-US"/>
        </w:rPr>
        <w:pict>
          <v:rect id="_x0000_s1052" style="position:absolute;margin-left:23.3pt;margin-top:18.45pt;width:70.2pt;height:23.6pt;z-index:251680768">
            <v:textbox>
              <w:txbxContent>
                <w:p w:rsidR="00692556" w:rsidRDefault="00692556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787E34" w:rsidRDefault="005E6502" w:rsidP="00787E34">
      <w:r>
        <w:rPr>
          <w:noProof/>
          <w:lang w:val="en-US"/>
        </w:rPr>
        <w:pict>
          <v:rect id="_x0000_s1072" style="position:absolute;margin-left:23.3pt;margin-top:26.2pt;width:70.2pt;height:23.6pt;z-index:251699200">
            <v:textbox>
              <w:txbxContent>
                <w:p w:rsidR="00692556" w:rsidRDefault="00692556">
                  <w:proofErr w:type="gramStart"/>
                  <w:r>
                    <w:t>long</w:t>
                  </w:r>
                  <w:proofErr w:type="gramEnd"/>
                </w:p>
              </w:txbxContent>
            </v:textbox>
          </v:rect>
        </w:pict>
      </w:r>
    </w:p>
    <w:p w:rsidR="00F92EAE" w:rsidRDefault="005E6502" w:rsidP="00E34C37">
      <w:r>
        <w:rPr>
          <w:noProof/>
          <w:lang w:val="en-US"/>
        </w:rPr>
        <w:pict>
          <v:shape id="_x0000_s1075" type="#_x0000_t32" style="position:absolute;margin-left:-1.05pt;margin-top:11.7pt;width:25.4pt;height:0;z-index:251702272" o:connectortype="straight">
            <v:stroke endarrow="block"/>
          </v:shape>
        </w:pict>
      </w:r>
    </w:p>
    <w:p w:rsidR="00F92EAE" w:rsidRDefault="00F92EAE" w:rsidP="00E34C37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526"/>
        <w:gridCol w:w="1984"/>
        <w:gridCol w:w="2410"/>
        <w:gridCol w:w="3260"/>
        <w:gridCol w:w="1701"/>
      </w:tblGrid>
      <w:tr w:rsidR="0071535A" w:rsidTr="00F02243">
        <w:tc>
          <w:tcPr>
            <w:tcW w:w="1526" w:type="dxa"/>
          </w:tcPr>
          <w:p w:rsidR="0071535A" w:rsidRPr="0012307C" w:rsidRDefault="0071535A" w:rsidP="00E34C37">
            <w:pPr>
              <w:rPr>
                <w:b/>
                <w:color w:val="0070C0"/>
                <w:sz w:val="24"/>
                <w:szCs w:val="24"/>
              </w:rPr>
            </w:pPr>
            <w:r w:rsidRPr="0012307C">
              <w:rPr>
                <w:b/>
                <w:color w:val="0070C0"/>
                <w:sz w:val="24"/>
                <w:szCs w:val="24"/>
              </w:rPr>
              <w:t>Data type</w:t>
            </w:r>
          </w:p>
        </w:tc>
        <w:tc>
          <w:tcPr>
            <w:tcW w:w="1984" w:type="dxa"/>
          </w:tcPr>
          <w:p w:rsidR="0071535A" w:rsidRPr="0012307C" w:rsidRDefault="0071535A" w:rsidP="00E34C37">
            <w:pPr>
              <w:rPr>
                <w:b/>
                <w:color w:val="0070C0"/>
                <w:sz w:val="24"/>
                <w:szCs w:val="24"/>
              </w:rPr>
            </w:pPr>
            <w:r w:rsidRPr="0012307C">
              <w:rPr>
                <w:b/>
                <w:color w:val="0070C0"/>
                <w:sz w:val="24"/>
                <w:szCs w:val="24"/>
              </w:rPr>
              <w:t>Size in memory</w:t>
            </w:r>
          </w:p>
        </w:tc>
        <w:tc>
          <w:tcPr>
            <w:tcW w:w="2410" w:type="dxa"/>
          </w:tcPr>
          <w:p w:rsidR="0071535A" w:rsidRPr="0012307C" w:rsidRDefault="0071535A" w:rsidP="00E34C37">
            <w:pPr>
              <w:rPr>
                <w:b/>
                <w:color w:val="0070C0"/>
                <w:sz w:val="24"/>
                <w:szCs w:val="24"/>
              </w:rPr>
            </w:pPr>
            <w:r w:rsidRPr="0012307C">
              <w:rPr>
                <w:b/>
                <w:color w:val="0070C0"/>
                <w:sz w:val="24"/>
                <w:szCs w:val="24"/>
              </w:rPr>
              <w:t xml:space="preserve">Range </w:t>
            </w:r>
          </w:p>
        </w:tc>
        <w:tc>
          <w:tcPr>
            <w:tcW w:w="3260" w:type="dxa"/>
          </w:tcPr>
          <w:p w:rsidR="0071535A" w:rsidRPr="0012307C" w:rsidRDefault="0071535A" w:rsidP="00E34C37">
            <w:pPr>
              <w:rPr>
                <w:b/>
                <w:color w:val="0070C0"/>
                <w:sz w:val="24"/>
                <w:szCs w:val="24"/>
              </w:rPr>
            </w:pPr>
            <w:r w:rsidRPr="0012307C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701" w:type="dxa"/>
          </w:tcPr>
          <w:p w:rsidR="0071535A" w:rsidRPr="0012307C" w:rsidRDefault="0071535A" w:rsidP="00E34C37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Default Value</w:t>
            </w:r>
          </w:p>
        </w:tc>
      </w:tr>
      <w:tr w:rsidR="0071535A" w:rsidTr="00F02243">
        <w:tc>
          <w:tcPr>
            <w:tcW w:w="1526" w:type="dxa"/>
          </w:tcPr>
          <w:p w:rsidR="0071535A" w:rsidRPr="00F02243" w:rsidRDefault="0071535A" w:rsidP="00E34C37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>byte</w:t>
            </w:r>
          </w:p>
        </w:tc>
        <w:tc>
          <w:tcPr>
            <w:tcW w:w="1984" w:type="dxa"/>
          </w:tcPr>
          <w:p w:rsidR="0071535A" w:rsidRDefault="0071535A" w:rsidP="00E34C37">
            <w:r>
              <w:t>8-bits=</w:t>
            </w:r>
            <w:r w:rsidRPr="00F02243">
              <w:rPr>
                <w:rFonts w:ascii="Arial" w:hAnsi="Arial" w:cs="Arial"/>
                <w:b/>
              </w:rPr>
              <w:t>1-byte</w:t>
            </w:r>
          </w:p>
        </w:tc>
        <w:tc>
          <w:tcPr>
            <w:tcW w:w="2410" w:type="dxa"/>
          </w:tcPr>
          <w:p w:rsidR="0071535A" w:rsidRPr="00F02243" w:rsidRDefault="0071535A" w:rsidP="00E34C37">
            <w:pPr>
              <w:rPr>
                <w:rFonts w:ascii="Arial Black" w:hAnsi="Arial Black"/>
                <w:b/>
                <w:sz w:val="20"/>
                <w:szCs w:val="20"/>
              </w:rPr>
            </w:pPr>
          </w:p>
          <w:p w:rsidR="0071535A" w:rsidRPr="00F02243" w:rsidRDefault="0071535A" w:rsidP="00E34C37">
            <w:pPr>
              <w:rPr>
                <w:rFonts w:ascii="Arial Black" w:hAnsi="Arial Black"/>
                <w:b/>
                <w:sz w:val="20"/>
                <w:szCs w:val="20"/>
              </w:rPr>
            </w:pPr>
            <w:r w:rsidRPr="00F02243">
              <w:rPr>
                <w:rFonts w:ascii="Arial Black" w:hAnsi="Arial Black"/>
                <w:b/>
                <w:sz w:val="20"/>
                <w:szCs w:val="20"/>
              </w:rPr>
              <w:t>-128 to +127</w:t>
            </w:r>
          </w:p>
        </w:tc>
        <w:tc>
          <w:tcPr>
            <w:tcW w:w="3260" w:type="dxa"/>
          </w:tcPr>
          <w:p w:rsidR="0071535A" w:rsidRDefault="0071535A" w:rsidP="00E34C37">
            <w:r>
              <w:t xml:space="preserve">For smallest integer  </w:t>
            </w:r>
          </w:p>
        </w:tc>
        <w:tc>
          <w:tcPr>
            <w:tcW w:w="1701" w:type="dxa"/>
          </w:tcPr>
          <w:p w:rsidR="0071535A" w:rsidRDefault="00F02243" w:rsidP="00E34C37">
            <w:r>
              <w:t>0</w:t>
            </w:r>
          </w:p>
        </w:tc>
      </w:tr>
      <w:tr w:rsidR="0071535A" w:rsidTr="00F02243">
        <w:tc>
          <w:tcPr>
            <w:tcW w:w="1526" w:type="dxa"/>
          </w:tcPr>
          <w:p w:rsidR="0071535A" w:rsidRPr="00F02243" w:rsidRDefault="0071535A" w:rsidP="00E34C37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>short</w:t>
            </w:r>
          </w:p>
        </w:tc>
        <w:tc>
          <w:tcPr>
            <w:tcW w:w="1984" w:type="dxa"/>
          </w:tcPr>
          <w:p w:rsidR="0071535A" w:rsidRDefault="0071535A" w:rsidP="00E34C37">
            <w:r>
              <w:t>16-bits=</w:t>
            </w:r>
            <w:r w:rsidRPr="00F02243">
              <w:rPr>
                <w:rFonts w:ascii="Arial" w:hAnsi="Arial" w:cs="Arial"/>
                <w:b/>
              </w:rPr>
              <w:t>2-byte</w:t>
            </w:r>
          </w:p>
        </w:tc>
        <w:tc>
          <w:tcPr>
            <w:tcW w:w="2410" w:type="dxa"/>
          </w:tcPr>
          <w:p w:rsidR="0071535A" w:rsidRPr="00D23B2B" w:rsidRDefault="0071535A" w:rsidP="00E34C37">
            <w:r>
              <w:t>-32768 to +32767</w:t>
            </w:r>
          </w:p>
        </w:tc>
        <w:tc>
          <w:tcPr>
            <w:tcW w:w="3260" w:type="dxa"/>
          </w:tcPr>
          <w:p w:rsidR="0071535A" w:rsidRDefault="0071535A" w:rsidP="00E34C37"/>
        </w:tc>
        <w:tc>
          <w:tcPr>
            <w:tcW w:w="1701" w:type="dxa"/>
          </w:tcPr>
          <w:p w:rsidR="0071535A" w:rsidRDefault="00F02243" w:rsidP="00E34C37">
            <w:r>
              <w:t>0</w:t>
            </w:r>
          </w:p>
        </w:tc>
      </w:tr>
      <w:tr w:rsidR="0071535A" w:rsidTr="00F02243">
        <w:tc>
          <w:tcPr>
            <w:tcW w:w="1526" w:type="dxa"/>
          </w:tcPr>
          <w:p w:rsidR="0071535A" w:rsidRPr="00F02243" w:rsidRDefault="0071535A" w:rsidP="00E34C37">
            <w:pPr>
              <w:rPr>
                <w:rFonts w:ascii="Arial" w:hAnsi="Arial" w:cs="Arial"/>
                <w:b/>
              </w:rPr>
            </w:pPr>
            <w:proofErr w:type="spellStart"/>
            <w:r w:rsidRPr="00F02243">
              <w:rPr>
                <w:rFonts w:ascii="Arial" w:hAnsi="Arial" w:cs="Arial"/>
                <w:b/>
              </w:rPr>
              <w:t>int</w:t>
            </w:r>
            <w:proofErr w:type="spellEnd"/>
            <w:r w:rsidRPr="00F0224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984" w:type="dxa"/>
          </w:tcPr>
          <w:p w:rsidR="0071535A" w:rsidRDefault="0071535A" w:rsidP="00E34C37">
            <w:r>
              <w:t>32-bits=</w:t>
            </w:r>
            <w:r w:rsidRPr="00F02243">
              <w:rPr>
                <w:rFonts w:ascii="Arial" w:hAnsi="Arial" w:cs="Arial"/>
                <w:b/>
              </w:rPr>
              <w:t>4-byte</w:t>
            </w:r>
          </w:p>
        </w:tc>
        <w:tc>
          <w:tcPr>
            <w:tcW w:w="2410" w:type="dxa"/>
          </w:tcPr>
          <w:p w:rsidR="0071535A" w:rsidRPr="00D23D43" w:rsidRDefault="0071535A" w:rsidP="00D23D43">
            <w:r>
              <w:t>-2</w:t>
            </w:r>
            <w:r>
              <w:rPr>
                <w:vertAlign w:val="superscript"/>
              </w:rPr>
              <w:t>31</w:t>
            </w:r>
            <w:r>
              <w:t xml:space="preserve">   to 2</w:t>
            </w:r>
            <w:r>
              <w:rPr>
                <w:vertAlign w:val="superscript"/>
              </w:rPr>
              <w:t>31</w:t>
            </w:r>
            <w:r>
              <w:t>-1</w:t>
            </w:r>
          </w:p>
        </w:tc>
        <w:tc>
          <w:tcPr>
            <w:tcW w:w="3260" w:type="dxa"/>
          </w:tcPr>
          <w:p w:rsidR="0071535A" w:rsidRDefault="00F02243" w:rsidP="00E34C37">
            <w:r>
              <w:t>Most commonly used integer</w:t>
            </w:r>
          </w:p>
        </w:tc>
        <w:tc>
          <w:tcPr>
            <w:tcW w:w="1701" w:type="dxa"/>
          </w:tcPr>
          <w:p w:rsidR="0071535A" w:rsidRDefault="00F02243" w:rsidP="00E34C37">
            <w:r>
              <w:t>0</w:t>
            </w:r>
          </w:p>
        </w:tc>
      </w:tr>
      <w:tr w:rsidR="0071535A" w:rsidTr="00F02243">
        <w:tc>
          <w:tcPr>
            <w:tcW w:w="1526" w:type="dxa"/>
          </w:tcPr>
          <w:p w:rsidR="0071535A" w:rsidRPr="00F02243" w:rsidRDefault="0071535A" w:rsidP="00E34C37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>long</w:t>
            </w:r>
          </w:p>
        </w:tc>
        <w:tc>
          <w:tcPr>
            <w:tcW w:w="1984" w:type="dxa"/>
          </w:tcPr>
          <w:p w:rsidR="0071535A" w:rsidRDefault="0071535A" w:rsidP="00E34C37">
            <w:r>
              <w:t>64-bits=</w:t>
            </w:r>
            <w:r w:rsidRPr="00F02243">
              <w:rPr>
                <w:rFonts w:ascii="Arial" w:hAnsi="Arial" w:cs="Arial"/>
                <w:b/>
              </w:rPr>
              <w:t>8-byte</w:t>
            </w:r>
          </w:p>
        </w:tc>
        <w:tc>
          <w:tcPr>
            <w:tcW w:w="2410" w:type="dxa"/>
          </w:tcPr>
          <w:p w:rsidR="0071535A" w:rsidRPr="00D23D43" w:rsidRDefault="0071535A" w:rsidP="00D23D43">
            <w:r>
              <w:t>-2</w:t>
            </w:r>
            <w:r>
              <w:rPr>
                <w:vertAlign w:val="superscript"/>
              </w:rPr>
              <w:t>63</w:t>
            </w:r>
            <w:r>
              <w:t xml:space="preserve">   to 2</w:t>
            </w:r>
            <w:r>
              <w:rPr>
                <w:vertAlign w:val="superscript"/>
              </w:rPr>
              <w:t>63</w:t>
            </w:r>
            <w:r>
              <w:t>-1</w:t>
            </w:r>
          </w:p>
        </w:tc>
        <w:tc>
          <w:tcPr>
            <w:tcW w:w="3260" w:type="dxa"/>
          </w:tcPr>
          <w:p w:rsidR="0071535A" w:rsidRDefault="00F02243" w:rsidP="00E34C37">
            <w:r>
              <w:t>Long integer</w:t>
            </w:r>
          </w:p>
        </w:tc>
        <w:tc>
          <w:tcPr>
            <w:tcW w:w="1701" w:type="dxa"/>
          </w:tcPr>
          <w:p w:rsidR="0071535A" w:rsidRDefault="00F02243" w:rsidP="00E34C37">
            <w:r>
              <w:t>0L</w:t>
            </w:r>
          </w:p>
        </w:tc>
      </w:tr>
      <w:tr w:rsidR="00F02243" w:rsidTr="00F02243">
        <w:tc>
          <w:tcPr>
            <w:tcW w:w="1526" w:type="dxa"/>
          </w:tcPr>
          <w:p w:rsidR="00F02243" w:rsidRPr="00F02243" w:rsidRDefault="00F02243" w:rsidP="003A0285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>char</w:t>
            </w:r>
          </w:p>
        </w:tc>
        <w:tc>
          <w:tcPr>
            <w:tcW w:w="1984" w:type="dxa"/>
          </w:tcPr>
          <w:p w:rsidR="00F02243" w:rsidRDefault="00F02243" w:rsidP="003A0285">
            <w:r>
              <w:t>16-bits=</w:t>
            </w:r>
            <w:r w:rsidRPr="00F02243">
              <w:rPr>
                <w:rFonts w:ascii="Arial" w:hAnsi="Arial" w:cs="Arial"/>
                <w:b/>
              </w:rPr>
              <w:t>2-byte</w:t>
            </w:r>
          </w:p>
        </w:tc>
        <w:tc>
          <w:tcPr>
            <w:tcW w:w="2410" w:type="dxa"/>
          </w:tcPr>
          <w:p w:rsidR="00F02243" w:rsidRDefault="00F02243" w:rsidP="003A0285">
            <w:r>
              <w:t>0 to  65535</w:t>
            </w:r>
          </w:p>
        </w:tc>
        <w:tc>
          <w:tcPr>
            <w:tcW w:w="3260" w:type="dxa"/>
          </w:tcPr>
          <w:p w:rsidR="00F02243" w:rsidRDefault="00F02243" w:rsidP="003A0285">
            <w:r>
              <w:t>A single character</w:t>
            </w:r>
          </w:p>
        </w:tc>
        <w:tc>
          <w:tcPr>
            <w:tcW w:w="1701" w:type="dxa"/>
          </w:tcPr>
          <w:p w:rsidR="00F02243" w:rsidRDefault="00F02243" w:rsidP="003A0285">
            <w:r>
              <w:t>‘\u0000’</w:t>
            </w:r>
          </w:p>
        </w:tc>
      </w:tr>
      <w:tr w:rsidR="00F02243" w:rsidTr="00F02243">
        <w:tc>
          <w:tcPr>
            <w:tcW w:w="1526" w:type="dxa"/>
          </w:tcPr>
          <w:p w:rsidR="00F02243" w:rsidRPr="00F02243" w:rsidRDefault="00F02243" w:rsidP="00E34C37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>float</w:t>
            </w:r>
          </w:p>
        </w:tc>
        <w:tc>
          <w:tcPr>
            <w:tcW w:w="1984" w:type="dxa"/>
          </w:tcPr>
          <w:p w:rsidR="00F02243" w:rsidRDefault="00F02243" w:rsidP="00E34C37">
            <w:r>
              <w:t>32-bits=</w:t>
            </w:r>
            <w:r w:rsidRPr="00F02243">
              <w:rPr>
                <w:rFonts w:ascii="Arial" w:hAnsi="Arial" w:cs="Arial"/>
                <w:b/>
              </w:rPr>
              <w:t>4-byte</w:t>
            </w:r>
          </w:p>
        </w:tc>
        <w:tc>
          <w:tcPr>
            <w:tcW w:w="2410" w:type="dxa"/>
          </w:tcPr>
          <w:p w:rsidR="00F02243" w:rsidRDefault="00F02243" w:rsidP="00D23D43">
            <w:r>
              <w:t>-3.4 E</w:t>
            </w:r>
            <w:r>
              <w:rPr>
                <w:vertAlign w:val="superscript"/>
              </w:rPr>
              <w:t>38</w:t>
            </w:r>
            <w:r>
              <w:t xml:space="preserve">   to 3.4 E</w:t>
            </w:r>
            <w:r>
              <w:rPr>
                <w:vertAlign w:val="superscript"/>
              </w:rPr>
              <w:t>38</w:t>
            </w:r>
          </w:p>
        </w:tc>
        <w:tc>
          <w:tcPr>
            <w:tcW w:w="3260" w:type="dxa"/>
          </w:tcPr>
          <w:p w:rsidR="00F02243" w:rsidRDefault="00F02243" w:rsidP="00E34C37">
            <w:r>
              <w:t xml:space="preserve">Single precision </w:t>
            </w:r>
          </w:p>
          <w:p w:rsidR="00F02243" w:rsidRDefault="00F02243" w:rsidP="00E34C37">
            <w:r>
              <w:t xml:space="preserve">Floating point number </w:t>
            </w:r>
          </w:p>
        </w:tc>
        <w:tc>
          <w:tcPr>
            <w:tcW w:w="1701" w:type="dxa"/>
          </w:tcPr>
          <w:p w:rsidR="00F02243" w:rsidRDefault="00F02243" w:rsidP="00E34C37">
            <w:r>
              <w:t>0.0f</w:t>
            </w:r>
          </w:p>
        </w:tc>
      </w:tr>
      <w:tr w:rsidR="00F02243" w:rsidTr="00F02243">
        <w:tc>
          <w:tcPr>
            <w:tcW w:w="1526" w:type="dxa"/>
          </w:tcPr>
          <w:p w:rsidR="00F02243" w:rsidRPr="00F02243" w:rsidRDefault="00F02243" w:rsidP="00E34C37">
            <w:pPr>
              <w:rPr>
                <w:rFonts w:ascii="Arial" w:hAnsi="Arial" w:cs="Arial"/>
                <w:b/>
              </w:rPr>
            </w:pPr>
            <w:r w:rsidRPr="00F02243">
              <w:rPr>
                <w:rFonts w:ascii="Arial" w:hAnsi="Arial" w:cs="Arial"/>
                <w:b/>
              </w:rPr>
              <w:t xml:space="preserve">Double </w:t>
            </w:r>
          </w:p>
        </w:tc>
        <w:tc>
          <w:tcPr>
            <w:tcW w:w="1984" w:type="dxa"/>
          </w:tcPr>
          <w:p w:rsidR="00F02243" w:rsidRDefault="00F02243" w:rsidP="00E34C37">
            <w:r>
              <w:t>64-bits=</w:t>
            </w:r>
            <w:r w:rsidRPr="00F02243">
              <w:rPr>
                <w:rFonts w:ascii="Arial" w:hAnsi="Arial" w:cs="Arial"/>
                <w:b/>
              </w:rPr>
              <w:t>8-byte</w:t>
            </w:r>
          </w:p>
        </w:tc>
        <w:tc>
          <w:tcPr>
            <w:tcW w:w="2410" w:type="dxa"/>
          </w:tcPr>
          <w:p w:rsidR="00F02243" w:rsidRDefault="00F02243" w:rsidP="00D23D43">
            <w:r>
              <w:t>-1.7 E</w:t>
            </w:r>
            <w:r>
              <w:rPr>
                <w:vertAlign w:val="superscript"/>
              </w:rPr>
              <w:t>308</w:t>
            </w:r>
            <w:r>
              <w:t xml:space="preserve">   to 1.7 E</w:t>
            </w:r>
            <w:r>
              <w:rPr>
                <w:vertAlign w:val="superscript"/>
              </w:rPr>
              <w:t>308</w:t>
            </w:r>
          </w:p>
        </w:tc>
        <w:tc>
          <w:tcPr>
            <w:tcW w:w="3260" w:type="dxa"/>
          </w:tcPr>
          <w:p w:rsidR="00F02243" w:rsidRDefault="00F02243" w:rsidP="00F02243">
            <w:r>
              <w:t xml:space="preserve">Double precision </w:t>
            </w:r>
          </w:p>
          <w:p w:rsidR="00F02243" w:rsidRDefault="00F02243" w:rsidP="00F02243">
            <w:r>
              <w:t>Floating point number</w:t>
            </w:r>
          </w:p>
        </w:tc>
        <w:tc>
          <w:tcPr>
            <w:tcW w:w="1701" w:type="dxa"/>
          </w:tcPr>
          <w:p w:rsidR="00F02243" w:rsidRDefault="00F02243" w:rsidP="00E34C37">
            <w:r>
              <w:t>0.0d</w:t>
            </w:r>
          </w:p>
        </w:tc>
      </w:tr>
    </w:tbl>
    <w:p w:rsidR="0012307C" w:rsidRDefault="0012307C" w:rsidP="00E34C37"/>
    <w:p w:rsidR="005E6502" w:rsidRDefault="005E6502" w:rsidP="00702CE3">
      <w:pPr>
        <w:rPr>
          <w:rFonts w:ascii="Arial Black" w:hAnsi="Arial Black"/>
          <w:color w:val="0070C0"/>
        </w:rPr>
      </w:pPr>
    </w:p>
    <w:p w:rsidR="005E6502" w:rsidRDefault="005E6502" w:rsidP="00702CE3">
      <w:pPr>
        <w:rPr>
          <w:rFonts w:ascii="Arial Black" w:hAnsi="Arial Black"/>
          <w:color w:val="0070C0"/>
        </w:rPr>
      </w:pPr>
    </w:p>
    <w:p w:rsidR="005E6502" w:rsidRDefault="005E6502" w:rsidP="00702CE3">
      <w:pPr>
        <w:rPr>
          <w:rFonts w:ascii="Arial Black" w:hAnsi="Arial Black"/>
          <w:color w:val="0070C0"/>
        </w:rPr>
      </w:pPr>
    </w:p>
    <w:p w:rsidR="005E6502" w:rsidRDefault="005E6502" w:rsidP="00702CE3">
      <w:pPr>
        <w:rPr>
          <w:rFonts w:ascii="Arial Black" w:hAnsi="Arial Black"/>
          <w:color w:val="0070C0"/>
        </w:rPr>
      </w:pPr>
    </w:p>
    <w:p w:rsidR="00F92EAE" w:rsidRPr="00702CE3" w:rsidRDefault="00F92EAE" w:rsidP="00702CE3">
      <w:pPr>
        <w:rPr>
          <w:rFonts w:ascii="Arial Black" w:hAnsi="Arial Black"/>
          <w:color w:val="0070C0"/>
        </w:rPr>
      </w:pPr>
      <w:r w:rsidRPr="00702CE3">
        <w:rPr>
          <w:rFonts w:ascii="Arial Black" w:hAnsi="Arial Black"/>
          <w:color w:val="0070C0"/>
        </w:rPr>
        <w:lastRenderedPageBreak/>
        <w:t>Operators:</w:t>
      </w:r>
    </w:p>
    <w:p w:rsidR="00F92EAE" w:rsidRDefault="00F92EAE" w:rsidP="00E34C37">
      <w:r>
        <w:t>An Operator is a symbol that is used in programs to compute values.</w:t>
      </w:r>
    </w:p>
    <w:p w:rsidR="00F92EAE" w:rsidRPr="00702CE3" w:rsidRDefault="00F92EAE" w:rsidP="00E34C37">
      <w:pPr>
        <w:rPr>
          <w:color w:val="0070C0"/>
        </w:rPr>
      </w:pPr>
      <w:r w:rsidRPr="00702CE3">
        <w:rPr>
          <w:color w:val="0070C0"/>
        </w:rPr>
        <w:t xml:space="preserve">Types of operators </w:t>
      </w:r>
    </w:p>
    <w:p w:rsidR="00F92EAE" w:rsidRDefault="00702CE3" w:rsidP="00F92EAE">
      <w:pPr>
        <w:pStyle w:val="ListParagraph"/>
        <w:numPr>
          <w:ilvl w:val="0"/>
          <w:numId w:val="6"/>
        </w:numPr>
      </w:pPr>
      <w:r>
        <w:t>U</w:t>
      </w:r>
      <w:r w:rsidR="00F92EAE">
        <w:t xml:space="preserve">nary operator 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>Binary/</w:t>
      </w:r>
      <w:r w:rsidRPr="00702CE3">
        <w:t xml:space="preserve"> </w:t>
      </w:r>
      <w:r>
        <w:t xml:space="preserve">Arithmetical </w:t>
      </w:r>
      <w:r w:rsidR="00F92EAE">
        <w:t>operator</w:t>
      </w:r>
    </w:p>
    <w:p w:rsidR="00F92EAE" w:rsidRDefault="00702CE3" w:rsidP="00F92EAE">
      <w:pPr>
        <w:pStyle w:val="ListParagraph"/>
        <w:numPr>
          <w:ilvl w:val="0"/>
          <w:numId w:val="6"/>
        </w:numPr>
      </w:pPr>
      <w:r>
        <w:t>Assignment operator</w:t>
      </w:r>
    </w:p>
    <w:p w:rsidR="00F92EAE" w:rsidRDefault="00702CE3" w:rsidP="00F92EAE">
      <w:pPr>
        <w:pStyle w:val="ListParagraph"/>
        <w:numPr>
          <w:ilvl w:val="0"/>
          <w:numId w:val="6"/>
        </w:numPr>
      </w:pPr>
      <w:r>
        <w:t>Relational operator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>Logical operator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>Shift operator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 xml:space="preserve">Bitwise operator 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>Conditional operator</w:t>
      </w:r>
    </w:p>
    <w:p w:rsidR="00702CE3" w:rsidRDefault="00702CE3" w:rsidP="00F92EAE">
      <w:pPr>
        <w:pStyle w:val="ListParagraph"/>
        <w:numPr>
          <w:ilvl w:val="0"/>
          <w:numId w:val="6"/>
        </w:numPr>
      </w:pPr>
      <w:r>
        <w:t>New operator</w:t>
      </w:r>
    </w:p>
    <w:p w:rsidR="00702CE3" w:rsidRDefault="00702CE3" w:rsidP="00702CE3">
      <w:pPr>
        <w:pStyle w:val="ListParagraph"/>
        <w:ind w:left="1476"/>
      </w:pPr>
    </w:p>
    <w:p w:rsidR="00F92EAE" w:rsidRDefault="00F92EAE" w:rsidP="00E34C37"/>
    <w:p w:rsidR="00F92EAE" w:rsidRDefault="00F92EAE" w:rsidP="00E34C37"/>
    <w:p w:rsidR="00F92EAE" w:rsidRDefault="00F92EAE" w:rsidP="00E34C37"/>
    <w:sectPr w:rsidR="00F92EAE" w:rsidSect="00CC31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97B84"/>
    <w:multiLevelType w:val="hybridMultilevel"/>
    <w:tmpl w:val="8A648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83F5B"/>
    <w:multiLevelType w:val="hybridMultilevel"/>
    <w:tmpl w:val="9EEEB5C4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>
    <w:nsid w:val="2C283810"/>
    <w:multiLevelType w:val="hybridMultilevel"/>
    <w:tmpl w:val="00EA74D0"/>
    <w:lvl w:ilvl="0" w:tplc="4009000D">
      <w:start w:val="1"/>
      <w:numFmt w:val="bullet"/>
      <w:lvlText w:val=""/>
      <w:lvlJc w:val="left"/>
      <w:pPr>
        <w:ind w:left="1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>
    <w:nsid w:val="42E46761"/>
    <w:multiLevelType w:val="hybridMultilevel"/>
    <w:tmpl w:val="748828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349C4"/>
    <w:multiLevelType w:val="hybridMultilevel"/>
    <w:tmpl w:val="71B481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20C0F"/>
    <w:multiLevelType w:val="hybridMultilevel"/>
    <w:tmpl w:val="ACC81638"/>
    <w:lvl w:ilvl="0" w:tplc="4009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31CA"/>
    <w:rsid w:val="00034229"/>
    <w:rsid w:val="00066977"/>
    <w:rsid w:val="00067ABD"/>
    <w:rsid w:val="000C5804"/>
    <w:rsid w:val="0012307C"/>
    <w:rsid w:val="00155F0B"/>
    <w:rsid w:val="00190B0D"/>
    <w:rsid w:val="001C1BEF"/>
    <w:rsid w:val="001D3223"/>
    <w:rsid w:val="001D5A9A"/>
    <w:rsid w:val="001E7933"/>
    <w:rsid w:val="001F4CC7"/>
    <w:rsid w:val="002670FB"/>
    <w:rsid w:val="002678D8"/>
    <w:rsid w:val="002826B6"/>
    <w:rsid w:val="002A5356"/>
    <w:rsid w:val="002A7BBF"/>
    <w:rsid w:val="002B6B3B"/>
    <w:rsid w:val="002E7A3D"/>
    <w:rsid w:val="002F3831"/>
    <w:rsid w:val="00302A93"/>
    <w:rsid w:val="00341A52"/>
    <w:rsid w:val="003446EA"/>
    <w:rsid w:val="003832F1"/>
    <w:rsid w:val="00440473"/>
    <w:rsid w:val="0045001D"/>
    <w:rsid w:val="00466B6A"/>
    <w:rsid w:val="004811B8"/>
    <w:rsid w:val="004A39FA"/>
    <w:rsid w:val="004E36F1"/>
    <w:rsid w:val="004E6363"/>
    <w:rsid w:val="005347BB"/>
    <w:rsid w:val="00562D60"/>
    <w:rsid w:val="005E6502"/>
    <w:rsid w:val="00603954"/>
    <w:rsid w:val="006228A8"/>
    <w:rsid w:val="00665B9B"/>
    <w:rsid w:val="006870F1"/>
    <w:rsid w:val="00692556"/>
    <w:rsid w:val="006B45D6"/>
    <w:rsid w:val="006D6D97"/>
    <w:rsid w:val="00702CE3"/>
    <w:rsid w:val="007077FC"/>
    <w:rsid w:val="0071535A"/>
    <w:rsid w:val="00731C1E"/>
    <w:rsid w:val="00787E34"/>
    <w:rsid w:val="007B48E8"/>
    <w:rsid w:val="00815892"/>
    <w:rsid w:val="008232D5"/>
    <w:rsid w:val="0089662D"/>
    <w:rsid w:val="00935658"/>
    <w:rsid w:val="00952E7F"/>
    <w:rsid w:val="00954CB0"/>
    <w:rsid w:val="00970AE2"/>
    <w:rsid w:val="009A480C"/>
    <w:rsid w:val="009F32AB"/>
    <w:rsid w:val="00A01C81"/>
    <w:rsid w:val="00A15FC6"/>
    <w:rsid w:val="00A20DAA"/>
    <w:rsid w:val="00A44FA1"/>
    <w:rsid w:val="00A45CBC"/>
    <w:rsid w:val="00BD0133"/>
    <w:rsid w:val="00BE1122"/>
    <w:rsid w:val="00C06AFB"/>
    <w:rsid w:val="00C14EC3"/>
    <w:rsid w:val="00C8755E"/>
    <w:rsid w:val="00C90360"/>
    <w:rsid w:val="00CC31CA"/>
    <w:rsid w:val="00CE562F"/>
    <w:rsid w:val="00D23B2B"/>
    <w:rsid w:val="00D23D43"/>
    <w:rsid w:val="00DA2635"/>
    <w:rsid w:val="00DB16E4"/>
    <w:rsid w:val="00DF380C"/>
    <w:rsid w:val="00E34C37"/>
    <w:rsid w:val="00E777ED"/>
    <w:rsid w:val="00E97847"/>
    <w:rsid w:val="00F02243"/>
    <w:rsid w:val="00F1700E"/>
    <w:rsid w:val="00F92EAE"/>
    <w:rsid w:val="00FA11C9"/>
    <w:rsid w:val="00FD398C"/>
    <w:rsid w:val="00FD7F68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65"/>
        <o:r id="V:Rule2" type="connector" idref="#_x0000_s1075"/>
        <o:r id="V:Rule3" type="connector" idref="#_x0000_s1034"/>
        <o:r id="V:Rule4" type="connector" idref="#_x0000_s1074"/>
        <o:r id="V:Rule5" type="connector" idref="#_x0000_s1073"/>
        <o:r id="V:Rule6" type="connector" idref="#_x0000_s1056"/>
        <o:r id="V:Rule7" type="connector" idref="#_x0000_s1064"/>
        <o:r id="V:Rule8" type="connector" idref="#_x0000_s1076"/>
        <o:r id="V:Rule9" type="connector" idref="#_x0000_s1039"/>
        <o:r id="V:Rule10" type="connector" idref="#_x0000_s1058"/>
        <o:r id="V:Rule11" type="connector" idref="#_x0000_s1063"/>
        <o:r id="V:Rule12" type="connector" idref="#_x0000_s1070"/>
        <o:r id="V:Rule13" type="connector" idref="#_x0000_s1071"/>
        <o:r id="V:Rule14" type="connector" idref="#_x0000_s1088"/>
        <o:r id="V:Rule15" type="connector" idref="#_x0000_s1086"/>
        <o:r id="V:Rule16" type="connector" idref="#_x0000_s1094"/>
        <o:r id="V:Rule17" type="connector" idref="#_x0000_s1033"/>
        <o:r id="V:Rule18" type="connector" idref="#_x0000_s1032"/>
        <o:r id="V:Rule19" type="connector" idref="#_x0000_s1089"/>
        <o:r id="V:Rule20" type="connector" idref="#_x0000_s1060"/>
        <o:r id="V:Rule21" type="connector" idref="#_x0000_s1087"/>
        <o:r id="V:Rule22" type="connector" idref="#_x0000_s1093"/>
        <o:r id="V:Rule23" type="connector" idref="#_x0000_s1077"/>
        <o:r id="V:Rule24" type="connector" idref="#_x0000_s1081"/>
        <o:r id="V:Rule25" type="connector" idref="#_x0000_s1095"/>
        <o:r id="V:Rule26" type="connector" idref="#_x0000_s1041"/>
        <o:r id="V:Rule27" type="connector" idref="#_x0000_s1069"/>
        <o:r id="V:Rule28" type="connector" idref="#_x0000_s1044"/>
        <o:r id="V:Rule29" type="connector" idref="#_x0000_s1040"/>
        <o:r id="V:Rule30" type="connector" idref="#_x0000_s1046"/>
        <o:r id="V:Rule31" type="connector" idref="#_x0000_s1080"/>
        <o:r id="V:Rule32" type="connector" idref="#_x0000_s1098"/>
        <o:r id="V:Rule33" type="connector" idref="#_x0000_s1061"/>
        <o:r id="V:Rule34" type="connector" idref="#_x0000_s1035"/>
        <o:r id="V:Rule35" type="connector" idref="#_x0000_s1067"/>
        <o:r id="V:Rule36" type="connector" idref="#_x0000_s1068"/>
      </o:rules>
    </o:shapelayout>
  </w:shapeDefaults>
  <w:decimalSymbol w:val="."/>
  <w:listSeparator w:val=","/>
  <w15:docId w15:val="{BF8C8C33-CDB1-47D1-B57B-81157D7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BBF"/>
    <w:pPr>
      <w:ind w:left="720"/>
      <w:contextualSpacing/>
    </w:pPr>
  </w:style>
  <w:style w:type="table" w:styleId="TableGrid">
    <w:name w:val="Table Grid"/>
    <w:basedOn w:val="TableNormal"/>
    <w:uiPriority w:val="59"/>
    <w:rsid w:val="001230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E1122"/>
  </w:style>
  <w:style w:type="character" w:customStyle="1" w:styleId="ilad">
    <w:name w:val="il_ad"/>
    <w:basedOn w:val="DefaultParagraphFont"/>
    <w:rsid w:val="00BE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4D22D-A277-41E3-8A3D-F32551EE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Chandrakanta Sen</cp:lastModifiedBy>
  <cp:revision>36</cp:revision>
  <dcterms:created xsi:type="dcterms:W3CDTF">2014-04-23T09:07:00Z</dcterms:created>
  <dcterms:modified xsi:type="dcterms:W3CDTF">2018-12-13T16:32:00Z</dcterms:modified>
</cp:coreProperties>
</file>