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583" w:rsidRPr="001E1319" w:rsidRDefault="00C26583" w:rsidP="00C26583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>Global Group of Institutions</w:t>
      </w:r>
    </w:p>
    <w:p w:rsidR="00C26583" w:rsidRPr="001E1319" w:rsidRDefault="00027F6D" w:rsidP="00C26583">
      <w:pPr>
        <w:pStyle w:val="Title"/>
        <w:jc w:val="center"/>
        <w:rPr>
          <w:b/>
          <w:sz w:val="36"/>
        </w:rPr>
      </w:pPr>
      <w:r>
        <w:rPr>
          <w:b/>
          <w:sz w:val="36"/>
        </w:rPr>
        <w:t xml:space="preserve">Demo Question Paper – Set – </w:t>
      </w:r>
      <w:r w:rsidR="008342BE">
        <w:rPr>
          <w:b/>
          <w:sz w:val="36"/>
        </w:rPr>
        <w:t>V</w:t>
      </w:r>
      <w:r w:rsidR="00C11EF8">
        <w:rPr>
          <w:b/>
          <w:sz w:val="36"/>
        </w:rPr>
        <w:t>I</w:t>
      </w:r>
      <w:r w:rsidR="00462486">
        <w:rPr>
          <w:b/>
          <w:sz w:val="36"/>
        </w:rPr>
        <w:t>I</w:t>
      </w:r>
      <w:r w:rsidR="00506E6F">
        <w:rPr>
          <w:b/>
          <w:sz w:val="36"/>
        </w:rPr>
        <w:t>I</w:t>
      </w:r>
      <w:bookmarkStart w:id="0" w:name="_GoBack"/>
      <w:bookmarkEnd w:id="0"/>
    </w:p>
    <w:p w:rsidR="00747B5E" w:rsidRPr="00747B5E" w:rsidRDefault="00C26583" w:rsidP="00747B5E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 xml:space="preserve">Subject </w:t>
      </w:r>
      <w:r w:rsidR="001E1319" w:rsidRPr="001E1319">
        <w:rPr>
          <w:b/>
          <w:sz w:val="36"/>
        </w:rPr>
        <w:t>–</w:t>
      </w:r>
      <w:r w:rsidRPr="001E1319">
        <w:rPr>
          <w:b/>
          <w:sz w:val="36"/>
        </w:rPr>
        <w:t xml:space="preserve"> </w:t>
      </w:r>
      <w:r w:rsidR="001E1319" w:rsidRPr="001E1319">
        <w:rPr>
          <w:b/>
          <w:sz w:val="36"/>
        </w:rPr>
        <w:t>Object Oriented Programming with C++</w:t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C942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 Lists</w:t>
            </w:r>
            <w:r w:rsidR="00747B5E">
              <w:rPr>
                <w:b/>
                <w:sz w:val="28"/>
                <w:szCs w:val="28"/>
              </w:rPr>
              <w:t xml:space="preserve"> </w:t>
            </w:r>
            <w:r w:rsidR="00462486">
              <w:rPr>
                <w:b/>
                <w:sz w:val="28"/>
                <w:szCs w:val="28"/>
              </w:rPr>
              <w:t>–</w:t>
            </w:r>
            <w:r w:rsidR="00747B5E">
              <w:rPr>
                <w:b/>
                <w:sz w:val="28"/>
                <w:szCs w:val="28"/>
              </w:rPr>
              <w:t xml:space="preserve"> </w:t>
            </w:r>
            <w:r w:rsidR="00C9425D">
              <w:rPr>
                <w:b/>
                <w:sz w:val="28"/>
                <w:szCs w:val="28"/>
              </w:rPr>
              <w:t>Pointers</w:t>
            </w:r>
          </w:p>
        </w:tc>
        <w:tc>
          <w:tcPr>
            <w:tcW w:w="171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Options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1.</w:t>
            </w:r>
          </w:p>
        </w:tc>
        <w:tc>
          <w:tcPr>
            <w:tcW w:w="7470" w:type="dxa"/>
            <w:vAlign w:val="center"/>
          </w:tcPr>
          <w:p w:rsidR="002575AA" w:rsidRPr="002575AA" w:rsidRDefault="002575AA" w:rsidP="002575AA">
            <w:pPr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Which of the following is the cor</w:t>
            </w:r>
            <w:r>
              <w:rPr>
                <w:sz w:val="28"/>
                <w:szCs w:val="28"/>
              </w:rPr>
              <w:t>rect way to declare a pointer?</w:t>
            </w:r>
          </w:p>
          <w:p w:rsidR="002575AA" w:rsidRPr="002575AA" w:rsidRDefault="002575AA" w:rsidP="002575AA">
            <w:pPr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A. int *ptr</w:t>
            </w:r>
          </w:p>
          <w:p w:rsidR="002575AA" w:rsidRPr="002575AA" w:rsidRDefault="002575AA" w:rsidP="002575AA">
            <w:pPr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B. int ptr</w:t>
            </w:r>
          </w:p>
          <w:p w:rsidR="002575AA" w:rsidRPr="002575AA" w:rsidRDefault="002575AA" w:rsidP="002575AA">
            <w:pPr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C. int &amp;ptr</w:t>
            </w:r>
          </w:p>
          <w:p w:rsidR="00214019" w:rsidRPr="00C46E97" w:rsidRDefault="002575AA" w:rsidP="002575AA">
            <w:pPr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D. All of the above</w:t>
            </w:r>
          </w:p>
        </w:tc>
        <w:tc>
          <w:tcPr>
            <w:tcW w:w="1710" w:type="dxa"/>
            <w:vAlign w:val="center"/>
          </w:tcPr>
          <w:p w:rsidR="00214019" w:rsidRPr="00214019" w:rsidRDefault="002575A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7470" w:type="dxa"/>
            <w:vAlign w:val="center"/>
          </w:tcPr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Which of the following gives the [value] stored at the address p</w:t>
            </w:r>
            <w:r>
              <w:rPr>
                <w:sz w:val="28"/>
                <w:szCs w:val="28"/>
              </w:rPr>
              <w:t>ointed to by the pointer : ptr?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A. Value(ptr)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B. ptr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C. &amp;ptr</w:t>
            </w:r>
          </w:p>
          <w:p w:rsidR="00214019" w:rsidRPr="00C46E97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D. *ptr</w:t>
            </w:r>
          </w:p>
        </w:tc>
        <w:tc>
          <w:tcPr>
            <w:tcW w:w="1710" w:type="dxa"/>
            <w:vAlign w:val="center"/>
          </w:tcPr>
          <w:p w:rsidR="00214019" w:rsidRPr="00214019" w:rsidRDefault="002575A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7470" w:type="dxa"/>
            <w:vAlign w:val="center"/>
          </w:tcPr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 xml:space="preserve">A </w:t>
            </w:r>
            <w:r>
              <w:rPr>
                <w:sz w:val="28"/>
                <w:szCs w:val="28"/>
              </w:rPr>
              <w:t>pointer can be initialized with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A. Null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B. Zero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C. Address of an object of same type</w:t>
            </w:r>
          </w:p>
          <w:p w:rsidR="00214019" w:rsidRPr="00C46E97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D. All of the above</w:t>
            </w:r>
          </w:p>
        </w:tc>
        <w:tc>
          <w:tcPr>
            <w:tcW w:w="1710" w:type="dxa"/>
            <w:vAlign w:val="center"/>
          </w:tcPr>
          <w:p w:rsidR="00214019" w:rsidRDefault="002575A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7470" w:type="dxa"/>
            <w:vAlign w:val="center"/>
          </w:tcPr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Choose</w:t>
            </w:r>
            <w:r>
              <w:rPr>
                <w:sz w:val="28"/>
                <w:szCs w:val="28"/>
              </w:rPr>
              <w:t xml:space="preserve"> the right option string* x, y;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A. x is a pointer to a string, y is a string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B. y is a pointer to a string, x is a string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C. Both x and y are pointers to string types</w:t>
            </w:r>
          </w:p>
          <w:p w:rsidR="00214019" w:rsidRPr="00C46E97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214019" w:rsidRDefault="002575A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7470" w:type="dxa"/>
            <w:vAlign w:val="center"/>
          </w:tcPr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Generic pointers c</w:t>
            </w:r>
            <w:r>
              <w:rPr>
                <w:sz w:val="28"/>
                <w:szCs w:val="28"/>
              </w:rPr>
              <w:t>an be declared with__________.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A. auto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B. void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C. asm</w:t>
            </w:r>
          </w:p>
          <w:p w:rsidR="0099208A" w:rsidRPr="0099208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C46E97" w:rsidRDefault="002575A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7470" w:type="dxa"/>
            <w:vAlign w:val="center"/>
          </w:tcPr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What i</w:t>
            </w:r>
            <w:r>
              <w:rPr>
                <w:sz w:val="28"/>
                <w:szCs w:val="28"/>
              </w:rPr>
              <w:t>s size of generic pointer in c?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A. 0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B. 1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C. 2</w:t>
            </w:r>
          </w:p>
          <w:p w:rsidR="00C46E97" w:rsidRPr="00C46E97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D. Null</w:t>
            </w:r>
          </w:p>
        </w:tc>
        <w:tc>
          <w:tcPr>
            <w:tcW w:w="1710" w:type="dxa"/>
            <w:vAlign w:val="center"/>
          </w:tcPr>
          <w:p w:rsidR="00C46E97" w:rsidRDefault="002575A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7470" w:type="dxa"/>
            <w:vAlign w:val="center"/>
          </w:tcPr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Which from the following is not a correct way to p</w:t>
            </w:r>
            <w:r>
              <w:rPr>
                <w:sz w:val="28"/>
                <w:szCs w:val="28"/>
              </w:rPr>
              <w:t>ass a pointer to a function?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A. Non-constant pointer to non-constant data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B. A non-constant pointer to constant data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C. A constant pointer to non-constant data</w:t>
            </w:r>
          </w:p>
          <w:p w:rsidR="00C46E97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D. All of the above</w:t>
            </w:r>
          </w:p>
        </w:tc>
        <w:tc>
          <w:tcPr>
            <w:tcW w:w="1710" w:type="dxa"/>
            <w:vAlign w:val="center"/>
          </w:tcPr>
          <w:p w:rsidR="00C46E97" w:rsidRDefault="002575A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</w:tbl>
    <w:p w:rsidR="002575AA" w:rsidRDefault="002575AA"/>
    <w:p w:rsidR="002575AA" w:rsidRDefault="002575AA" w:rsidP="002575AA">
      <w:pPr>
        <w:spacing w:after="0"/>
      </w:pP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7470" w:type="dxa"/>
            <w:vAlign w:val="center"/>
          </w:tcPr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What does the foll</w:t>
            </w:r>
            <w:r>
              <w:rPr>
                <w:sz w:val="28"/>
                <w:szCs w:val="28"/>
              </w:rPr>
              <w:t>owing statement mean?</w:t>
            </w:r>
          </w:p>
          <w:p w:rsidR="009572FE" w:rsidRDefault="002575AA" w:rsidP="002575AA">
            <w:pPr>
              <w:jc w:val="both"/>
              <w:rPr>
                <w:b/>
                <w:sz w:val="28"/>
                <w:szCs w:val="28"/>
              </w:rPr>
            </w:pPr>
            <w:r w:rsidRPr="002575AA">
              <w:rPr>
                <w:b/>
                <w:sz w:val="28"/>
                <w:szCs w:val="28"/>
              </w:rPr>
              <w:t xml:space="preserve"> int (*fp)(char*)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A. Pointer to a pointer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B. Pointer to an array of chars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C. Pointer to function taking a char* argument and returns an int</w:t>
            </w:r>
          </w:p>
          <w:p w:rsidR="002575AA" w:rsidRPr="002575AA" w:rsidRDefault="002575AA" w:rsidP="002575AA">
            <w:pPr>
              <w:jc w:val="both"/>
              <w:rPr>
                <w:b/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D. Function taking a char* argument and returning a pointer to int</w:t>
            </w:r>
          </w:p>
        </w:tc>
        <w:tc>
          <w:tcPr>
            <w:tcW w:w="1710" w:type="dxa"/>
            <w:vAlign w:val="center"/>
          </w:tcPr>
          <w:p w:rsidR="00C46E97" w:rsidRDefault="002575A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9572FE" w:rsidRPr="00491B3A" w:rsidTr="00491B3A">
        <w:trPr>
          <w:jc w:val="center"/>
        </w:trPr>
        <w:tc>
          <w:tcPr>
            <w:tcW w:w="990" w:type="dxa"/>
            <w:vAlign w:val="center"/>
          </w:tcPr>
          <w:p w:rsidR="009572FE" w:rsidRDefault="009572FE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7470" w:type="dxa"/>
            <w:vAlign w:val="center"/>
          </w:tcPr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 xml:space="preserve">A void pointer </w:t>
            </w:r>
            <w:r>
              <w:rPr>
                <w:sz w:val="28"/>
                <w:szCs w:val="28"/>
              </w:rPr>
              <w:t>cannot point to which of these?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A. Methods in c++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B. Class member in c++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C. Both A &amp; B</w:t>
            </w:r>
          </w:p>
          <w:p w:rsidR="009572FE" w:rsidRPr="009572FE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9572FE" w:rsidRDefault="002575A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99208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C46E97">
              <w:rPr>
                <w:sz w:val="28"/>
                <w:szCs w:val="28"/>
              </w:rPr>
              <w:t>.</w:t>
            </w:r>
          </w:p>
        </w:tc>
        <w:tc>
          <w:tcPr>
            <w:tcW w:w="7470" w:type="dxa"/>
            <w:vAlign w:val="center"/>
          </w:tcPr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Referencing a va</w:t>
            </w:r>
            <w:r>
              <w:rPr>
                <w:sz w:val="28"/>
                <w:szCs w:val="28"/>
              </w:rPr>
              <w:t>lue through a pointer is called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A. Direct calling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B. Indirection</w:t>
            </w:r>
          </w:p>
          <w:p w:rsidR="002575AA" w:rsidRPr="002575AA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C. Pointer referencing</w:t>
            </w:r>
          </w:p>
          <w:p w:rsidR="009572FE" w:rsidRPr="00835E24" w:rsidRDefault="002575AA" w:rsidP="002575AA">
            <w:pPr>
              <w:jc w:val="both"/>
              <w:rPr>
                <w:sz w:val="28"/>
                <w:szCs w:val="28"/>
              </w:rPr>
            </w:pPr>
            <w:r w:rsidRPr="002575AA">
              <w:rPr>
                <w:sz w:val="28"/>
                <w:szCs w:val="28"/>
              </w:rPr>
              <w:t>D. All of the above</w:t>
            </w:r>
          </w:p>
        </w:tc>
        <w:tc>
          <w:tcPr>
            <w:tcW w:w="1710" w:type="dxa"/>
            <w:vAlign w:val="center"/>
          </w:tcPr>
          <w:p w:rsidR="00C46E97" w:rsidRDefault="002575A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</w:tbl>
    <w:p w:rsidR="0006664D" w:rsidRDefault="0006664D" w:rsidP="0063140A">
      <w:pPr>
        <w:jc w:val="center"/>
      </w:pPr>
    </w:p>
    <w:p w:rsidR="0063140A" w:rsidRDefault="0063140A" w:rsidP="0063140A">
      <w:pPr>
        <w:jc w:val="center"/>
      </w:pPr>
      <w:r>
        <w:t>======================================================</w:t>
      </w:r>
    </w:p>
    <w:sectPr w:rsidR="0063140A" w:rsidSect="001E1319">
      <w:pgSz w:w="11907" w:h="16839" w:code="9"/>
      <w:pgMar w:top="720" w:right="837" w:bottom="720" w:left="9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6C36"/>
    <w:multiLevelType w:val="hybridMultilevel"/>
    <w:tmpl w:val="26C6D56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065E7"/>
    <w:multiLevelType w:val="hybridMultilevel"/>
    <w:tmpl w:val="1EF285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C2C4F"/>
    <w:multiLevelType w:val="hybridMultilevel"/>
    <w:tmpl w:val="FD8A202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122281"/>
    <w:multiLevelType w:val="hybridMultilevel"/>
    <w:tmpl w:val="ED662BE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492E26"/>
    <w:multiLevelType w:val="hybridMultilevel"/>
    <w:tmpl w:val="299E033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9F505C"/>
    <w:multiLevelType w:val="hybridMultilevel"/>
    <w:tmpl w:val="3F8083D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1F5ED0"/>
    <w:multiLevelType w:val="hybridMultilevel"/>
    <w:tmpl w:val="5CEEAE8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8470ED"/>
    <w:multiLevelType w:val="hybridMultilevel"/>
    <w:tmpl w:val="2D5A65D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240BFC"/>
    <w:multiLevelType w:val="hybridMultilevel"/>
    <w:tmpl w:val="01DE06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281D50"/>
    <w:multiLevelType w:val="hybridMultilevel"/>
    <w:tmpl w:val="E2267480"/>
    <w:lvl w:ilvl="0" w:tplc="1A42C1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50729"/>
    <w:multiLevelType w:val="hybridMultilevel"/>
    <w:tmpl w:val="0CF4411C"/>
    <w:lvl w:ilvl="0" w:tplc="513E241A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56648A"/>
    <w:multiLevelType w:val="hybridMultilevel"/>
    <w:tmpl w:val="90A695C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6D3379"/>
    <w:multiLevelType w:val="hybridMultilevel"/>
    <w:tmpl w:val="BB08B38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41080D"/>
    <w:multiLevelType w:val="hybridMultilevel"/>
    <w:tmpl w:val="0F92BD2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225E17"/>
    <w:multiLevelType w:val="hybridMultilevel"/>
    <w:tmpl w:val="B05A0A1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1215C2"/>
    <w:multiLevelType w:val="hybridMultilevel"/>
    <w:tmpl w:val="7B282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750061"/>
    <w:multiLevelType w:val="hybridMultilevel"/>
    <w:tmpl w:val="5D24C9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EB529A"/>
    <w:multiLevelType w:val="hybridMultilevel"/>
    <w:tmpl w:val="4E22EC4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6"/>
  </w:num>
  <w:num w:numId="5">
    <w:abstractNumId w:val="11"/>
  </w:num>
  <w:num w:numId="6">
    <w:abstractNumId w:val="3"/>
  </w:num>
  <w:num w:numId="7">
    <w:abstractNumId w:val="5"/>
  </w:num>
  <w:num w:numId="8">
    <w:abstractNumId w:val="4"/>
  </w:num>
  <w:num w:numId="9">
    <w:abstractNumId w:val="12"/>
  </w:num>
  <w:num w:numId="10">
    <w:abstractNumId w:val="1"/>
  </w:num>
  <w:num w:numId="11">
    <w:abstractNumId w:val="8"/>
  </w:num>
  <w:num w:numId="12">
    <w:abstractNumId w:val="14"/>
  </w:num>
  <w:num w:numId="13">
    <w:abstractNumId w:val="13"/>
  </w:num>
  <w:num w:numId="14">
    <w:abstractNumId w:val="6"/>
  </w:num>
  <w:num w:numId="15">
    <w:abstractNumId w:val="2"/>
  </w:num>
  <w:num w:numId="16">
    <w:abstractNumId w:val="7"/>
  </w:num>
  <w:num w:numId="17">
    <w:abstractNumId w:val="15"/>
  </w:num>
  <w:num w:numId="18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26583"/>
    <w:rsid w:val="00027F6D"/>
    <w:rsid w:val="00045CDC"/>
    <w:rsid w:val="0006664D"/>
    <w:rsid w:val="00094166"/>
    <w:rsid w:val="001D6055"/>
    <w:rsid w:val="001E1319"/>
    <w:rsid w:val="001E133B"/>
    <w:rsid w:val="00214019"/>
    <w:rsid w:val="002575AA"/>
    <w:rsid w:val="002B7DB4"/>
    <w:rsid w:val="0031606B"/>
    <w:rsid w:val="00366DFA"/>
    <w:rsid w:val="003B3BD7"/>
    <w:rsid w:val="003F3F3E"/>
    <w:rsid w:val="00462486"/>
    <w:rsid w:val="00491B3A"/>
    <w:rsid w:val="00506E6F"/>
    <w:rsid w:val="0058747E"/>
    <w:rsid w:val="005A1456"/>
    <w:rsid w:val="005E4C99"/>
    <w:rsid w:val="005F6D70"/>
    <w:rsid w:val="00605E7F"/>
    <w:rsid w:val="00625482"/>
    <w:rsid w:val="0063140A"/>
    <w:rsid w:val="0063654B"/>
    <w:rsid w:val="006A01F7"/>
    <w:rsid w:val="006E49C2"/>
    <w:rsid w:val="006F541D"/>
    <w:rsid w:val="00721E4E"/>
    <w:rsid w:val="007260E2"/>
    <w:rsid w:val="007457F4"/>
    <w:rsid w:val="00747B5E"/>
    <w:rsid w:val="0076742F"/>
    <w:rsid w:val="007D7D67"/>
    <w:rsid w:val="008342BE"/>
    <w:rsid w:val="00835E24"/>
    <w:rsid w:val="00836BAC"/>
    <w:rsid w:val="008B4133"/>
    <w:rsid w:val="009572FE"/>
    <w:rsid w:val="00957A62"/>
    <w:rsid w:val="0099208A"/>
    <w:rsid w:val="00AA6FFC"/>
    <w:rsid w:val="00AD6658"/>
    <w:rsid w:val="00B0297E"/>
    <w:rsid w:val="00B039FA"/>
    <w:rsid w:val="00B2525A"/>
    <w:rsid w:val="00C11EF8"/>
    <w:rsid w:val="00C26583"/>
    <w:rsid w:val="00C46E97"/>
    <w:rsid w:val="00C9425D"/>
    <w:rsid w:val="00CA7B32"/>
    <w:rsid w:val="00D0668F"/>
    <w:rsid w:val="00D3509B"/>
    <w:rsid w:val="00D67B04"/>
    <w:rsid w:val="00E2784F"/>
    <w:rsid w:val="00E83665"/>
    <w:rsid w:val="00F64776"/>
    <w:rsid w:val="00FB2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18A0"/>
  <w15:docId w15:val="{CA265163-6DB2-4342-A5B7-53914D2B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58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58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491B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9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130FE-0566-4F54-96E0-47CED0C8C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47</cp:revision>
  <dcterms:created xsi:type="dcterms:W3CDTF">2021-03-10T06:03:00Z</dcterms:created>
  <dcterms:modified xsi:type="dcterms:W3CDTF">2021-03-12T04:25:00Z</dcterms:modified>
</cp:coreProperties>
</file>