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jc w:val="both"/>
        <w:rPr>
          <w:rFonts w:ascii="Times" w:hAnsi="Times" w:cs="Times"/>
          <w:color w:val="00000A"/>
          <w:sz w:val="24"/>
          <w:szCs w:val="24"/>
        </w:rPr>
      </w:pPr>
      <w:r>
        <w:rPr>
          <w:rFonts w:ascii="Times" w:hAnsi="Times" w:cs="Times"/>
          <w:color w:val="00000A"/>
          <w:sz w:val="44"/>
        </w:rPr>
        <w:t>CHANDRAKANTH ARRA</w:t>
      </w:r>
    </w:p>
    <w:p>
      <w:pPr>
        <w:pBdr>
          <w:bottom w:val="single" w:color="auto" w:sz="4" w:space="0"/>
        </w:pBdr>
        <w:ind w:left="420" w:leftChars="0" w:firstLine="420" w:firstLineChars="0"/>
        <w:jc w:val="both"/>
        <w:rPr>
          <w:rFonts w:ascii="Times New Roman" w:hAnsi="Times New Roman" w:cs="Times New Roman"/>
          <w:color w:val="00000A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Cell: +919505646876 – Chandrakanth.arra@gmail.com </w:t>
      </w:r>
      <w:r>
        <w:rPr>
          <w:rFonts w:ascii="Times New Roman" w:hAnsi="Times New Roman" w:cs="Times New Roman"/>
          <w:sz w:val="20"/>
          <w:u w:val="single"/>
        </w:rPr>
        <w:t xml:space="preserve"> </w:t>
      </w:r>
      <w:r>
        <w:rPr>
          <w:rFonts w:ascii="Times New Roman" w:hAnsi="Times New Roman" w:cs="Times New Roman"/>
          <w:color w:val="00000A"/>
          <w:sz w:val="20"/>
          <w:u w:val="none"/>
        </w:rPr>
        <w:t>Linked-In</w:t>
      </w:r>
      <w:r>
        <w:rPr>
          <w:rFonts w:ascii="Times New Roman" w:hAnsi="Times New Roman" w:cs="Times New Roman"/>
          <w:color w:val="00000A"/>
          <w:sz w:val="20"/>
          <w:u w:val="none"/>
        </w:rPr>
        <w:t>:- Chandrakanth Arra</w:t>
      </w:r>
    </w:p>
    <w:p>
      <w:pPr>
        <w:pBdr>
          <w:bottom w:val="single" w:color="auto" w:sz="4" w:space="0"/>
        </w:pBdr>
        <w:ind w:left="420" w:leftChars="0" w:firstLine="500" w:firstLineChars="250"/>
        <w:jc w:val="both"/>
        <w:rPr>
          <w:rFonts w:ascii="Times New Roman" w:hAnsi="Times New Roman" w:cs="Times New Roman"/>
          <w:color w:val="00000A"/>
          <w:sz w:val="20"/>
          <w:u w:val="single"/>
        </w:rPr>
      </w:pPr>
    </w:p>
    <w:p>
      <w:pPr>
        <w:jc w:val="both"/>
        <w:rPr>
          <w:rFonts w:ascii="Times New Roman" w:hAnsi="Times New Roman" w:cs="Times New Roman"/>
          <w:color w:val="00000A"/>
          <w:sz w:val="20"/>
          <w:u w:val="single"/>
        </w:rPr>
      </w:pPr>
    </w:p>
    <w:p>
      <w:pPr>
        <w:jc w:val="both"/>
        <w:rPr>
          <w:rFonts w:ascii="Times New Roman" w:hAnsi="Times New Roman" w:cs="Times New Roman"/>
          <w:color w:val="00000A"/>
          <w:sz w:val="20"/>
          <w:u w:val="single"/>
        </w:rPr>
      </w:pP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  <w:r>
        <w:rPr>
          <w:rFonts w:ascii="Times New Roman" w:hAnsi="Times New Roman" w:cs="Times New Roman"/>
          <w:b/>
          <w:color w:val="00000A"/>
          <w:sz w:val="28"/>
          <w:u w:val="single"/>
        </w:rPr>
        <w:t>Professional Summary :</w:t>
      </w: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Highly competent Cloud / DevOps Engineer with 4 years of the overall experience,</w:t>
      </w:r>
      <w:r>
        <w:rPr>
          <w:rFonts w:ascii="Times" w:hAnsi="Times" w:cs="Times"/>
          <w:sz w:val="24"/>
        </w:rPr>
        <w:t xml:space="preserve"> specializing</w:t>
      </w:r>
      <w:r>
        <w:rPr>
          <w:rFonts w:ascii="Times" w:hAnsi="Times" w:cs="Times"/>
          <w:sz w:val="24"/>
        </w:rPr>
        <w:t xml:space="preserve"> in implementing cloud-based solutions on the public cloud. Ha</w:t>
      </w:r>
      <w:r>
        <w:rPr>
          <w:rFonts w:ascii="Times" w:hAnsi="Times" w:cs="Times"/>
          <w:sz w:val="24"/>
        </w:rPr>
        <w:t>ving excellent</w:t>
      </w:r>
      <w:r>
        <w:rPr>
          <w:rFonts w:ascii="Times" w:hAnsi="Times" w:cs="Times"/>
          <w:sz w:val="24"/>
        </w:rPr>
        <w:t xml:space="preserve"> knowledge on Amazon Web Services (AWS)</w:t>
      </w:r>
      <w:r>
        <w:rPr>
          <w:rFonts w:ascii="Times" w:hAnsi="Times" w:cs="Times"/>
          <w:sz w:val="24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" w:hAnsi="Times" w:cs="Times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Core Competencies 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Good Experience with Amazon Web Services (AWS) creating, configuring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EC2,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VPC's and having knowledge on IAM, S3, AMI services.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Experience in using version control tools like GIT, Git hub.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Implemented IaC 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>as per project requirement.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Writing 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>T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erraform templates for labs on AWS and Implementing those in Terraform projects for AWS cloud services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Worked on building and deploying java code through Jenkins.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Used Jenkins tool to automate the build process.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Automating (CI/CD) build and deployment of micro-services on Docker using Jenkins pipelines.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Troubleshoot Platform and Infrastructure Issues in the production environment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</w:pPr>
    </w:p>
    <w:p>
      <w:pPr>
        <w:spacing w:after="240"/>
      </w:pPr>
      <w:r>
        <w:rPr>
          <w:rFonts w:ascii="Times" w:hAnsi="Times" w:cs="Times"/>
          <w:b/>
          <w:color w:val="00000A"/>
          <w:sz w:val="28"/>
          <w:u w:val="single"/>
        </w:rPr>
        <w:t xml:space="preserve">Known </w:t>
      </w:r>
      <w:r>
        <w:rPr>
          <w:rFonts w:ascii="Times" w:hAnsi="Times" w:cs="Times"/>
          <w:b/>
          <w:color w:val="00000A"/>
          <w:sz w:val="28"/>
          <w:u w:val="single"/>
        </w:rPr>
        <w:t>Tools and Technologies :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 xml:space="preserve">Cloud providers 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sz w:val="24"/>
        </w:rPr>
        <w:t xml:space="preserve">: 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 xml:space="preserve">AWS, 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>Infrastructure as a Code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:  Terraform</w:t>
      </w:r>
      <w:r>
        <w:rPr>
          <w:rFonts w:ascii="Times" w:hAnsi="Times" w:cs="Times"/>
          <w:sz w:val="24"/>
        </w:rPr>
        <w:t>,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>Containerization</w:t>
      </w:r>
      <w:r>
        <w:rPr>
          <w:rFonts w:ascii="Times" w:hAnsi="Times" w:cs="Times"/>
          <w:b/>
          <w:sz w:val="24"/>
        </w:rPr>
        <w:t xml:space="preserve"> tools</w:t>
      </w:r>
      <w:r>
        <w:rPr>
          <w:rFonts w:ascii="Times" w:hAnsi="Times" w:cs="Times"/>
          <w:b/>
          <w:sz w:val="24"/>
        </w:rPr>
        <w:tab/>
        <w:t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sz w:val="24"/>
        </w:rPr>
        <w:t>:  Docker</w:t>
      </w:r>
      <w:r>
        <w:rPr>
          <w:rFonts w:ascii="Times" w:hAnsi="Times" w:cs="Times"/>
          <w:sz w:val="24"/>
        </w:rPr>
        <w:t>,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>Version Control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sz w:val="24"/>
        </w:rPr>
        <w:t>:  Git</w:t>
      </w:r>
      <w:r>
        <w:rPr>
          <w:rFonts w:ascii="Times" w:hAnsi="Times" w:cs="Times"/>
          <w:sz w:val="24"/>
        </w:rPr>
        <w:t xml:space="preserve"> &amp; Git-hub,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 xml:space="preserve">CICD tools 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sz w:val="24"/>
        </w:rPr>
        <w:t>:  Jenkins, Ansible</w:t>
      </w:r>
      <w:r>
        <w:rPr>
          <w:rFonts w:ascii="Times" w:hAnsi="Times" w:cs="Times"/>
          <w:sz w:val="24"/>
        </w:rPr>
        <w:t>,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>Scripting Languages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sz w:val="24"/>
        </w:rPr>
        <w:t>:  shell scripting</w:t>
      </w:r>
      <w:r>
        <w:rPr>
          <w:rFonts w:ascii="Times" w:hAnsi="Times" w:cs="Times"/>
          <w:sz w:val="24"/>
        </w:rPr>
        <w:t>,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>Server OS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sz w:val="24"/>
        </w:rPr>
        <w:t>:  Ubuntu</w:t>
      </w:r>
      <w:r>
        <w:rPr>
          <w:rFonts w:ascii="Times" w:hAnsi="Times" w:cs="Times"/>
          <w:sz w:val="24"/>
        </w:rPr>
        <w:t>,</w:t>
      </w:r>
    </w:p>
    <w:p>
      <w:pPr>
        <w:numPr>
          <w:ilvl w:val="0"/>
          <w:numId w:val="9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>Logs and Metrics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 xml:space="preserve">: </w:t>
      </w:r>
      <w:r>
        <w:rPr>
          <w:rFonts w:ascii="Times" w:hAnsi="Times" w:cs="Times"/>
          <w:sz w:val="24"/>
        </w:rPr>
        <w:t xml:space="preserve"> ELK Stack, </w:t>
      </w:r>
      <w:r>
        <w:rPr>
          <w:rFonts w:ascii="Times" w:hAnsi="Times" w:cs="Times"/>
          <w:sz w:val="24"/>
        </w:rPr>
        <w:t>Data dog</w:t>
      </w:r>
      <w:r>
        <w:rPr>
          <w:rFonts w:ascii="Times" w:hAnsi="Times" w:cs="Times"/>
          <w:sz w:val="24"/>
        </w:rPr>
        <w:t>, Opsg</w:t>
      </w:r>
      <w:bookmarkStart w:id="0" w:name="_GoBack"/>
      <w:bookmarkEnd w:id="0"/>
      <w:r>
        <w:rPr>
          <w:rFonts w:ascii="Times" w:hAnsi="Times" w:cs="Times"/>
          <w:sz w:val="24"/>
        </w:rPr>
        <w:t>eine</w:t>
      </w:r>
      <w:r>
        <w:rPr>
          <w:rFonts w:ascii="Times" w:hAnsi="Times" w:cs="Times"/>
          <w:sz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>
      <w:pPr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>
      <w:pPr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Work Experience:-</w:t>
      </w: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</w:p>
    <w:p>
      <w:r>
        <w:rPr>
          <w:rFonts w:ascii="Times" w:hAnsi="Times" w:cs="Times"/>
          <w:b/>
          <w:sz w:val="24"/>
        </w:rPr>
        <w:t xml:space="preserve">Sysgain Information Technologies Pvt. Ltd. 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>Project</w:t>
      </w:r>
      <w:r>
        <w:rPr>
          <w:rFonts w:ascii="Times" w:hAnsi="Times" w:cs="Times"/>
          <w:b/>
          <w:sz w:val="24"/>
        </w:rPr>
        <w:t xml:space="preserve"> :</w:t>
      </w:r>
      <w:r>
        <w:rPr>
          <w:rFonts w:ascii="Times" w:hAnsi="Times" w:cs="Times"/>
          <w:sz w:val="24"/>
        </w:rPr>
        <w:t>Qloudable</w:t>
      </w:r>
      <w:r>
        <w:rPr>
          <w:rFonts w:ascii="Times" w:hAnsi="Times" w:cs="Times"/>
          <w:sz w:val="24"/>
        </w:rPr>
        <w:t>.inc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>Project Description</w:t>
      </w:r>
      <w:r>
        <w:rPr>
          <w:rFonts w:ascii="Times" w:hAnsi="Times" w:cs="Times"/>
          <w:b/>
          <w:sz w:val="24"/>
        </w:rPr>
        <w:t xml:space="preserve"> : </w:t>
      </w:r>
      <w:r>
        <w:rPr>
          <w:rFonts w:ascii="Times" w:hAnsi="Times" w:cs="Times"/>
          <w:sz w:val="24"/>
        </w:rPr>
        <w:t xml:space="preserve">Qloudable is a highly </w:t>
      </w:r>
      <w:r>
        <w:rPr>
          <w:rFonts w:ascii="Times" w:hAnsi="Times" w:cs="Times"/>
          <w:sz w:val="24"/>
        </w:rPr>
        <w:t>salable</w:t>
      </w:r>
      <w:r>
        <w:rPr>
          <w:rFonts w:ascii="Times" w:hAnsi="Times" w:cs="Times"/>
          <w:sz w:val="24"/>
        </w:rPr>
        <w:t xml:space="preserve"> and secure SaaS platform designed from the ground up to accelerate cloud adoption and digital transformation.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The platform provides mechanisms for software vendors and customers to showcase, try, purchase, deploy, and learn about cloud solutions.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 xml:space="preserve">Project </w:t>
      </w:r>
      <w:r>
        <w:rPr>
          <w:rFonts w:ascii="Times" w:hAnsi="Times" w:cs="Times"/>
          <w:b/>
          <w:sz w:val="24"/>
        </w:rPr>
        <w:t>Duration</w:t>
      </w:r>
      <w:r>
        <w:rPr>
          <w:rFonts w:ascii="Times" w:hAnsi="Times" w:cs="Times"/>
          <w:b/>
          <w:sz w:val="24"/>
        </w:rPr>
        <w:t xml:space="preserve"> : 09</w:t>
      </w:r>
      <w:r>
        <w:rPr>
          <w:rFonts w:ascii="Times" w:hAnsi="Times" w:cs="Times"/>
          <w:b/>
          <w:sz w:val="24"/>
          <w:vertAlign w:val="superscript"/>
        </w:rPr>
        <w:t>th</w:t>
      </w:r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>May 2019 to</w:t>
      </w:r>
      <w:r>
        <w:rPr>
          <w:rFonts w:ascii="Times" w:hAnsi="Times" w:cs="Times"/>
          <w:sz w:val="24"/>
        </w:rPr>
        <w:t xml:space="preserve"> 15</w:t>
      </w:r>
      <w:r>
        <w:rPr>
          <w:rFonts w:ascii="Times" w:hAnsi="Times" w:cs="Times"/>
          <w:sz w:val="24"/>
          <w:vertAlign w:val="superscript"/>
        </w:rPr>
        <w:t>th</w:t>
      </w:r>
      <w:r>
        <w:rPr>
          <w:rFonts w:ascii="Times" w:hAnsi="Times" w:cs="Times"/>
          <w:sz w:val="24"/>
        </w:rPr>
        <w:t xml:space="preserve"> Dec 2020</w:t>
      </w:r>
      <w:r>
        <w:rPr>
          <w:rFonts w:ascii="Times" w:hAnsi="Times" w:cs="Times"/>
          <w:sz w:val="24"/>
        </w:rPr>
        <w:t xml:space="preserve"> 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>Role</w:t>
      </w:r>
      <w:r>
        <w:rPr>
          <w:rFonts w:ascii="Times" w:hAnsi="Times" w:cs="Times"/>
          <w:b/>
          <w:sz w:val="24"/>
        </w:rPr>
        <w:t xml:space="preserve"> : </w:t>
      </w:r>
      <w:r>
        <w:rPr>
          <w:rFonts w:ascii="Times" w:hAnsi="Times" w:cs="Times"/>
          <w:sz w:val="24"/>
        </w:rPr>
        <w:t>Software Engineer - Cloud</w:t>
      </w: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  <w:r>
        <w:rPr>
          <w:rFonts w:ascii="Times New Roman" w:hAnsi="Times New Roman" w:cs="Times New Roman"/>
          <w:b/>
          <w:color w:val="00000A"/>
          <w:sz w:val="28"/>
          <w:u w:val="single"/>
        </w:rPr>
        <w:t xml:space="preserve">Responsibilities:- </w:t>
      </w: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Good Experience with Amazon Web Services (AWS) creating, configuring EC2 ,VPC's and having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good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 knowledge on IAM, S3, AMI services.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Experience in using version control tools like GIT, Git hub.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Implemented IaC initially for Qloudable product of Sysgain.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Maintain Licenses of Go Daddy certificate of Qloudable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and 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Manage Auth0 for user data.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Maintain AWS Cloud Accounts for labs.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Troubleshoot Platform and Infrastructure Issues in the production environment of Qloudable.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Writing terraform templates for labs on AWS and Implementing those in Terraform projects for labs in AWS cloud services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Worked on building and deploying java code through Jenkins.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Used Jenkins tool to automate the build process.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Used Ansible Playbooks to setup Continuous Delivery Pipeline.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Automating (CI/CD) build and deployment of Qloudable micro-services on Docker using Jenkins pipelines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for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 to creat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>ing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 Docker 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container 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images.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Implementing Docker to build, deploy containerized micro-services of Qloudable in AWS.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Troubleshoot Platform and Infrastructure Issues in the production environment of Qloudable.</w:t>
      </w:r>
    </w:p>
    <w:p>
      <w:pPr>
        <w:rPr>
          <w:rFonts w:ascii="Times" w:hAnsi="Times" w:cs="Times"/>
          <w:b/>
          <w:sz w:val="24"/>
        </w:rPr>
      </w:pPr>
    </w:p>
    <w:p>
      <w:pPr>
        <w:rPr>
          <w:rFonts w:ascii="Times" w:hAnsi="Times" w:cs="Times"/>
          <w:b/>
          <w:sz w:val="24"/>
        </w:rPr>
      </w:pPr>
      <w:r>
        <w:rPr>
          <w:rFonts w:ascii="Times" w:hAnsi="Times" w:cs="Times"/>
          <w:b/>
          <w:sz w:val="24"/>
        </w:rPr>
        <w:t>Vara United</w:t>
      </w:r>
      <w:r>
        <w:rPr>
          <w:rFonts w:ascii="Times" w:hAnsi="Times" w:cs="Times"/>
          <w:b/>
          <w:sz w:val="24"/>
        </w:rPr>
        <w:t xml:space="preserve"> Pvt. Ltd. 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>Project :</w:t>
      </w:r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>Fortinet FortiGate – Fabric Connectors for AWS</w:t>
      </w:r>
    </w:p>
    <w:p>
      <w:pPr>
        <w:jc w:val="both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b/>
          <w:sz w:val="24"/>
        </w:rPr>
        <w:t>Project Description</w:t>
      </w:r>
      <w:r>
        <w:rPr>
          <w:rFonts w:ascii="Times" w:hAnsi="Times" w:cs="Times"/>
          <w:b/>
          <w:sz w:val="24"/>
        </w:rPr>
        <w:t xml:space="preserve"> : </w:t>
      </w:r>
      <w:r>
        <w:rPr>
          <w:rFonts w:ascii="Times" w:hAnsi="Times" w:cs="Times"/>
          <w:color w:val="000000"/>
          <w:sz w:val="24"/>
        </w:rPr>
        <w:t>In this solution, the core capabilities of Fortinet’s FortiGate firewall, SG along with Fabric Connectors are demonstrated.</w:t>
      </w:r>
    </w:p>
    <w:p>
      <w:pPr>
        <w:jc w:val="both"/>
        <w:rPr>
          <w:rFonts w:ascii="Times" w:hAnsi="Times" w:cs="Times"/>
          <w:color w:val="000000"/>
          <w:sz w:val="24"/>
        </w:rPr>
      </w:pPr>
      <w:r>
        <w:rPr>
          <w:rFonts w:ascii="Times" w:hAnsi="Times" w:cs="Times"/>
          <w:b/>
          <w:sz w:val="24"/>
        </w:rPr>
        <w:t xml:space="preserve">Project Duration : </w:t>
      </w:r>
      <w:r>
        <w:rPr>
          <w:rFonts w:ascii="Times" w:hAnsi="Times" w:cs="Times"/>
          <w:sz w:val="24"/>
        </w:rPr>
        <w:t>March 2017 to May 2019.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b/>
          <w:sz w:val="24"/>
        </w:rPr>
        <w:t>Role :</w:t>
      </w:r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>Junior Associate</w:t>
      </w:r>
      <w:r>
        <w:rPr>
          <w:rFonts w:ascii="Times" w:hAnsi="Times" w:cs="Times"/>
          <w:sz w:val="24"/>
        </w:rPr>
        <w:t xml:space="preserve"> - Cloud</w:t>
      </w:r>
    </w:p>
    <w:p>
      <w:pPr>
        <w:rPr>
          <w:rFonts w:ascii="Times New Roman" w:hAnsi="Times New Roman" w:cs="Times New Roman"/>
          <w:b/>
          <w:color w:val="00000A"/>
          <w:sz w:val="28"/>
          <w:u w:val="single"/>
        </w:rPr>
      </w:pPr>
      <w:r>
        <w:rPr>
          <w:rFonts w:ascii="Times New Roman" w:hAnsi="Times New Roman" w:cs="Times New Roman"/>
          <w:b/>
          <w:color w:val="00000A"/>
          <w:sz w:val="28"/>
          <w:u w:val="single"/>
        </w:rPr>
        <w:t xml:space="preserve">Responsibilities:-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100" w:afterAutospacing="0"/>
        <w:ind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Launching Public and Private VPCs along with subnets, route tables and Internet Gateway.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Launching the EC2 instances.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Experiencing in using version control tools like GIT, GIT hub.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Hands on experience in automating CI/CD pipeline using Jenkins tool. Configuring SSH.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Used Jenkins tool to automate the build process.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Integrated Jenkins and Ansible. Written the Ansible YAML scripts.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Created and Configuring Fortinet Docker images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and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 Forti Gate container.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Providing high availability for web applications using Traffic Manager.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Implementing Load balancer &amp; application lb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in platform 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And maintaining continues health checks of LB and App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&amp;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 xml:space="preserve"> LB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b/>
          <w:color w:val="00000A"/>
          <w:sz w:val="28"/>
          <w:u w:val="single"/>
          <w:lang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Using Various Cloud Native Services like Load Balancers and AMI to have High Availability and Spinning Instances fast in case of any failure.</w:t>
      </w:r>
    </w:p>
    <w:p>
      <w:pPr>
        <w:spacing w:after="240"/>
        <w:rPr>
          <w:rFonts w:hint="default" w:ascii="Times New Roman" w:hAnsi="Times New Roman" w:cs="Times New Roman"/>
          <w:b/>
          <w:color w:val="00000A"/>
          <w:sz w:val="28"/>
          <w:u w:val="single"/>
          <w:lang w:eastAsia="zh-CN"/>
        </w:rPr>
      </w:pPr>
    </w:p>
    <w:p>
      <w:pPr>
        <w:spacing w:after="240"/>
        <w:rPr>
          <w:rFonts w:hint="default" w:ascii="Times New Roman" w:hAnsi="Times New Roman" w:cs="Times New Roman"/>
          <w:b/>
          <w:color w:val="00000A"/>
          <w:sz w:val="28"/>
          <w:u w:val="single"/>
          <w:lang w:eastAsia="zh-CN"/>
        </w:rPr>
      </w:pPr>
      <w:r>
        <w:rPr>
          <w:rFonts w:hint="default" w:ascii="Times New Roman" w:hAnsi="Times New Roman" w:cs="Times New Roman"/>
          <w:b/>
          <w:color w:val="00000A"/>
          <w:sz w:val="28"/>
          <w:u w:val="single"/>
          <w:lang w:eastAsia="zh-CN"/>
        </w:rPr>
        <w:t>Certifications 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AWS Cloud Practitioner Essentials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  <w:t>(Issued On 1</w:t>
      </w:r>
      <w:r>
        <w:rPr>
          <w:rFonts w:hint="default" w:ascii="Times Regular" w:hAnsi="Times Regular" w:cs="Times Regular"/>
          <w:b w:val="0"/>
          <w:bCs w:val="0"/>
          <w:sz w:val="24"/>
          <w:szCs w:val="24"/>
          <w:lang w:eastAsia="zh-CN"/>
        </w:rPr>
        <w:t>1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vertAlign w:val="superscript"/>
          <w:lang w:eastAsia="zh-CN"/>
        </w:rPr>
        <w:t>th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  <w:t xml:space="preserve"> January 2021).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jc w:val="left"/>
        <w:rPr>
          <w:rFonts w:ascii="Times New Roman" w:hAnsi="Times New Roman" w:cs="Times New Roman"/>
          <w:b/>
          <w:color w:val="00000A"/>
          <w:sz w:val="28"/>
          <w:u w:val="single"/>
        </w:rPr>
      </w:pP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val="en-US" w:eastAsia="zh-CN"/>
        </w:rPr>
        <w:t>AWS Development Tools Services Overview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  <w:t xml:space="preserve"> (Issued On 16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vertAlign w:val="superscript"/>
          <w:lang w:eastAsia="zh-CN"/>
        </w:rPr>
        <w:t>th</w:t>
      </w:r>
      <w:r>
        <w:rPr>
          <w:rFonts w:hint="default" w:ascii="Times Regular" w:hAnsi="Times Regular" w:cs="Times Regular" w:eastAsiaTheme="minorEastAsia"/>
          <w:b w:val="0"/>
          <w:bCs w:val="0"/>
          <w:sz w:val="24"/>
          <w:szCs w:val="24"/>
          <w:lang w:eastAsia="zh-CN"/>
        </w:rPr>
        <w:t xml:space="preserve"> January 2021).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Times New Roman" w:hAnsi="Times New Roman" w:cs="Times New Roman"/>
          <w:b/>
          <w:color w:val="00000A"/>
          <w:sz w:val="28"/>
          <w:u w:val="single"/>
        </w:rPr>
      </w:pPr>
    </w:p>
    <w:p>
      <w:pPr>
        <w:spacing w:after="240"/>
      </w:pPr>
      <w:r>
        <w:rPr>
          <w:rFonts w:ascii="Times New Roman" w:hAnsi="Times New Roman" w:cs="Times New Roman"/>
          <w:b/>
          <w:color w:val="00000A"/>
          <w:sz w:val="28"/>
          <w:u w:val="single"/>
        </w:rPr>
        <w:t>Academic Profile :</w:t>
      </w:r>
    </w:p>
    <w:p>
      <w:pPr>
        <w:numPr>
          <w:ilvl w:val="0"/>
          <w:numId w:val="11"/>
        </w:numPr>
        <w:ind w:left="420" w:leftChars="0" w:hanging="420" w:firstLineChars="0"/>
      </w:pPr>
      <w:r>
        <w:rPr>
          <w:rFonts w:ascii="Times" w:hAnsi="Times" w:cs="Times"/>
          <w:sz w:val="24"/>
        </w:rPr>
        <w:t>Bachelor of Technology in Electronics &amp; Comm. From Kakathiya University,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  <w:sz w:val="24"/>
        </w:rPr>
        <w:t>Warangal. (2015)</w:t>
      </w:r>
      <w:r>
        <w:rPr>
          <w:rFonts w:ascii="Times" w:hAnsi="Times" w:cs="Times"/>
          <w:sz w:val="24"/>
        </w:rPr>
        <w:t>,</w:t>
      </w:r>
    </w:p>
    <w:p>
      <w:pPr>
        <w:numPr>
          <w:ilvl w:val="0"/>
          <w:numId w:val="12"/>
        </w:numPr>
        <w:ind w:left="420" w:leftChars="0" w:hanging="420" w:firstLineChars="0"/>
      </w:pPr>
      <w:r>
        <w:rPr>
          <w:rFonts w:ascii="Times" w:hAnsi="Times" w:cs="Times"/>
          <w:sz w:val="24"/>
        </w:rPr>
        <w:t>Board of Intermediate from Hindhu Jr. College, Warangal. (2011)</w:t>
      </w:r>
      <w:r>
        <w:rPr>
          <w:rFonts w:ascii="Times" w:hAnsi="Times" w:cs="Times"/>
          <w:sz w:val="24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jc w:val="lef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SSC from Wisdom high School, Narsampet. (2009)</w:t>
      </w:r>
      <w:r>
        <w:rPr>
          <w:rFonts w:ascii="Times" w:hAnsi="Times" w:cs="Times"/>
          <w:sz w:val="24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ascii="Times" w:hAnsi="Times" w:cs="Times"/>
          <w:sz w:val="24"/>
        </w:rPr>
      </w:pPr>
    </w:p>
    <w:p>
      <w:pPr>
        <w:spacing w:after="240"/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Personal Profile :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 w:val="0"/>
          <w:bCs/>
          <w:sz w:val="24"/>
        </w:rPr>
        <w:t>Date of birth</w:t>
      </w:r>
      <w:r>
        <w:rPr>
          <w:rFonts w:ascii="Times" w:hAnsi="Times" w:cs="Times"/>
          <w:b/>
          <w:sz w:val="24"/>
        </w:rPr>
        <w:tab/>
        <w:t/>
      </w:r>
      <w:r>
        <w:rPr>
          <w:rFonts w:ascii="Times" w:hAnsi="Times" w:cs="Times"/>
          <w:b/>
          <w:sz w:val="24"/>
        </w:rPr>
        <w:tab/>
        <w:t/>
      </w:r>
      <w:r>
        <w:rPr>
          <w:rFonts w:ascii="Times" w:hAnsi="Times" w:cs="Times"/>
          <w:b/>
          <w:sz w:val="24"/>
        </w:rPr>
        <w:tab/>
        <w:t/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>: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>20th September 1993.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Parents</w:t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b/>
          <w:sz w:val="24"/>
        </w:rPr>
        <w:t xml:space="preserve">:   </w:t>
      </w:r>
      <w:r>
        <w:rPr>
          <w:rFonts w:ascii="Times" w:hAnsi="Times" w:cs="Times"/>
          <w:b/>
          <w:sz w:val="24"/>
        </w:rPr>
        <w:t xml:space="preserve">S/o </w:t>
      </w:r>
      <w:r>
        <w:rPr>
          <w:rFonts w:ascii="Times" w:hAnsi="Times" w:cs="Times"/>
          <w:b/>
          <w:sz w:val="24"/>
        </w:rPr>
        <w:t>Venkanna</w:t>
      </w:r>
      <w:r>
        <w:rPr>
          <w:rFonts w:ascii="Times" w:hAnsi="Times" w:cs="Times"/>
          <w:b/>
          <w:sz w:val="24"/>
        </w:rPr>
        <w:t xml:space="preserve"> and </w:t>
      </w:r>
      <w:r>
        <w:rPr>
          <w:rFonts w:ascii="Times" w:hAnsi="Times" w:cs="Times"/>
          <w:b/>
          <w:sz w:val="24"/>
        </w:rPr>
        <w:t>Nirmala Arra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Gender</w:t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b/>
          <w:sz w:val="24"/>
        </w:rPr>
        <w:t>: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>Male.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Passport</w:t>
      </w:r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>No.</w:t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b/>
          <w:sz w:val="24"/>
        </w:rPr>
        <w:t>: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>M7810327.</w:t>
      </w:r>
    </w:p>
    <w:p>
      <w:pPr>
        <w:numPr>
          <w:ilvl w:val="0"/>
          <w:numId w:val="14"/>
        </w:numPr>
        <w:ind w:left="420" w:leftChars="0" w:hanging="420" w:firstLineChars="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Languages</w:t>
      </w:r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>Known</w:t>
      </w:r>
      <w:r>
        <w:rPr>
          <w:rFonts w:ascii="Times" w:hAnsi="Times" w:cs="Times"/>
          <w:sz w:val="24"/>
        </w:rPr>
        <w:tab/>
        <w:t/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b/>
          <w:sz w:val="24"/>
        </w:rPr>
        <w:t>:</w:t>
      </w:r>
      <w:r>
        <w:rPr>
          <w:rFonts w:ascii="Times" w:hAnsi="Times" w:cs="Times"/>
          <w:b/>
          <w:sz w:val="24"/>
        </w:rPr>
        <w:tab/>
      </w:r>
      <w:r>
        <w:rPr>
          <w:rFonts w:ascii="Times" w:hAnsi="Times" w:cs="Times"/>
          <w:b/>
          <w:sz w:val="24"/>
        </w:rPr>
        <w:t xml:space="preserve">English,Telugu </w:t>
      </w:r>
      <w:r>
        <w:rPr>
          <w:rFonts w:ascii="Times" w:hAnsi="Times" w:cs="Times"/>
          <w:b/>
          <w:sz w:val="24"/>
        </w:rPr>
        <w:t>,</w:t>
      </w:r>
      <w:r>
        <w:rPr>
          <w:rFonts w:ascii="Times" w:hAnsi="Times" w:cs="Times"/>
          <w:b/>
          <w:sz w:val="24"/>
        </w:rPr>
        <w:t>Hindi</w:t>
      </w:r>
      <w:r>
        <w:rPr>
          <w:rFonts w:ascii="Times" w:hAnsi="Times" w:cs="Times"/>
          <w:b/>
          <w:sz w:val="24"/>
        </w:rPr>
        <w:t>,Tamil</w:t>
      </w:r>
    </w:p>
    <w:p>
      <w:pPr>
        <w:ind w:left="720"/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" w:hAnsi="Times" w:cs="Times"/>
          <w:sz w:val="24"/>
        </w:rPr>
        <w:tab/>
      </w:r>
    </w:p>
    <w:p>
      <w:pPr>
        <w:spacing w:after="240"/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Declaration :</w:t>
      </w:r>
    </w:p>
    <w:p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I hereby declare that all the above-mentioned information is true to my knowledge.</w:t>
      </w:r>
    </w:p>
    <w:p/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Times" w:hAnsi="Times" w:cs="Times"/>
          <w:sz w:val="24"/>
          <w:lang w:eastAsia="zh-CN"/>
        </w:rPr>
      </w:pPr>
      <w:r>
        <w:rPr>
          <w:rFonts w:ascii="Times New Roman" w:hAnsi="Times New Roman" w:cs="Times New Roman"/>
          <w:b/>
          <w:color w:val="000000"/>
          <w:sz w:val="24"/>
        </w:rPr>
        <w:t>Name:- (Chandrakanth Arra)</w:t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b/>
          <w:color w:val="000000"/>
          <w:sz w:val="24"/>
        </w:rPr>
        <w:t>Date:-</w:t>
      </w:r>
    </w:p>
    <w:sectPr>
      <w:pgSz w:w="11900" w:h="16840"/>
      <w:pgMar w:top="1080" w:right="1080" w:bottom="99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altName w:val="Hiragino Maru Gothic ProN"/>
    <w:panose1 w:val="020B0600070205080204"/>
    <w:charset w:val="80"/>
    <w:family w:val="swiss"/>
    <w:pitch w:val="default"/>
    <w:sig w:usb0="00000000" w:usb1="00000000" w:usb2="08000012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S PGothic">
    <w:altName w:val="Hiragino Maru Gothic Pro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K Grotes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ukhumvit Set Tex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Devanagari MT Regular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idot Regular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AmazonEmber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6DA67"/>
    <w:multiLevelType w:val="singleLevel"/>
    <w:tmpl w:val="6026DA6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26DAA8"/>
    <w:multiLevelType w:val="singleLevel"/>
    <w:tmpl w:val="6026DAA8"/>
    <w:lvl w:ilvl="0" w:tentative="0">
      <w:start w:val="1"/>
      <w:numFmt w:val="bullet"/>
      <w:lvlText w:val=""/>
      <w:lvlJc w:val="left"/>
      <w:pPr>
        <w:ind w:left="418" w:leftChars="0" w:hanging="418" w:firstLineChars="0"/>
      </w:pPr>
      <w:rPr>
        <w:rFonts w:hint="default" w:ascii="Wingdings" w:hAnsi="Wingdings"/>
      </w:rPr>
    </w:lvl>
  </w:abstractNum>
  <w:abstractNum w:abstractNumId="2">
    <w:nsid w:val="6026DABF"/>
    <w:multiLevelType w:val="singleLevel"/>
    <w:tmpl w:val="6026DAB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26DB25"/>
    <w:multiLevelType w:val="singleLevel"/>
    <w:tmpl w:val="6026DB2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26DB38"/>
    <w:multiLevelType w:val="singleLevel"/>
    <w:tmpl w:val="6026DB3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26DB50"/>
    <w:multiLevelType w:val="singleLevel"/>
    <w:tmpl w:val="6026DB5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026DB63"/>
    <w:multiLevelType w:val="singleLevel"/>
    <w:tmpl w:val="6026DB6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26DB78"/>
    <w:multiLevelType w:val="singleLevel"/>
    <w:tmpl w:val="6026DB7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026DD4B"/>
    <w:multiLevelType w:val="singleLevel"/>
    <w:tmpl w:val="6026DD4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26E7D8"/>
    <w:multiLevelType w:val="singleLevel"/>
    <w:tmpl w:val="6026E7D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026E86F"/>
    <w:multiLevelType w:val="singleLevel"/>
    <w:tmpl w:val="6026E86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027B3AC"/>
    <w:multiLevelType w:val="singleLevel"/>
    <w:tmpl w:val="6027B3A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027B3C8"/>
    <w:multiLevelType w:val="singleLevel"/>
    <w:tmpl w:val="6027B3C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027B3DF"/>
    <w:multiLevelType w:val="singleLevel"/>
    <w:tmpl w:val="6027B3D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D111B"/>
    <w:rsid w:val="1DCF0425"/>
    <w:rsid w:val="1F6D3932"/>
    <w:rsid w:val="2F27AF42"/>
    <w:rsid w:val="353BC25F"/>
    <w:rsid w:val="37FE6302"/>
    <w:rsid w:val="3EAAB5FA"/>
    <w:rsid w:val="3FDC4294"/>
    <w:rsid w:val="4F77B8B0"/>
    <w:rsid w:val="4FF75A8D"/>
    <w:rsid w:val="57FEC8E4"/>
    <w:rsid w:val="5ADD2C21"/>
    <w:rsid w:val="5D97709B"/>
    <w:rsid w:val="5EF70C27"/>
    <w:rsid w:val="5F3C9149"/>
    <w:rsid w:val="5F3F604F"/>
    <w:rsid w:val="67FB84D6"/>
    <w:rsid w:val="69F79348"/>
    <w:rsid w:val="6F5D111B"/>
    <w:rsid w:val="6FFFEBB3"/>
    <w:rsid w:val="777BF455"/>
    <w:rsid w:val="77F7E93B"/>
    <w:rsid w:val="7A7FC653"/>
    <w:rsid w:val="7ABFECE2"/>
    <w:rsid w:val="7B7F48EA"/>
    <w:rsid w:val="7B7F8AC0"/>
    <w:rsid w:val="7BFE0ED7"/>
    <w:rsid w:val="7C9F3190"/>
    <w:rsid w:val="7D218E4C"/>
    <w:rsid w:val="7DACA730"/>
    <w:rsid w:val="7DBB107C"/>
    <w:rsid w:val="7DBFB7F0"/>
    <w:rsid w:val="7F3D8C3B"/>
    <w:rsid w:val="7FD743B2"/>
    <w:rsid w:val="7FEB70EE"/>
    <w:rsid w:val="9C4D6D48"/>
    <w:rsid w:val="ADE6B30F"/>
    <w:rsid w:val="B63F1BCF"/>
    <w:rsid w:val="B6DE7BFB"/>
    <w:rsid w:val="BCE751E9"/>
    <w:rsid w:val="BEDFFC2C"/>
    <w:rsid w:val="BF5E5CEC"/>
    <w:rsid w:val="C2BD92B0"/>
    <w:rsid w:val="D7BFECBA"/>
    <w:rsid w:val="D7DC8BB6"/>
    <w:rsid w:val="DA7D6E1F"/>
    <w:rsid w:val="DE6FCBEE"/>
    <w:rsid w:val="DF5FDF14"/>
    <w:rsid w:val="E6895E58"/>
    <w:rsid w:val="EAEDC039"/>
    <w:rsid w:val="ECED0714"/>
    <w:rsid w:val="EF773901"/>
    <w:rsid w:val="EFDED0BC"/>
    <w:rsid w:val="EFEE103A"/>
    <w:rsid w:val="F17D3B71"/>
    <w:rsid w:val="F37FF255"/>
    <w:rsid w:val="F7BB0E68"/>
    <w:rsid w:val="F7BF75B0"/>
    <w:rsid w:val="FD2FDC72"/>
    <w:rsid w:val="FD3FBCC7"/>
    <w:rsid w:val="FDDDD924"/>
    <w:rsid w:val="FDE13132"/>
    <w:rsid w:val="FDFFA3C9"/>
    <w:rsid w:val="FE73E5EA"/>
    <w:rsid w:val="FEFF53FB"/>
    <w:rsid w:val="FF356B6D"/>
    <w:rsid w:val="FF6F3262"/>
    <w:rsid w:val="FFE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2021-02-12T22:38:00Z</dcterms:created>
  <dc:creator>chandrakanthreddyarra</dc:creator>
  <cp:lastModifiedBy>chandrakanthreddyarra</cp:lastModifiedBy>
  <dcterms:modified xsi:type="dcterms:W3CDTF">2021-02-13T16:32:08Z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