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E4" w:rsidRDefault="00DF61E4"/>
    <w:p w:rsidR="00C90D20" w:rsidRPr="00C90D20" w:rsidRDefault="00C90D20" w:rsidP="00C90D20">
      <w:pPr>
        <w:rPr>
          <w:b/>
          <w:u w:val="single"/>
        </w:rPr>
      </w:pPr>
      <w:r w:rsidRPr="00C90D20">
        <w:rPr>
          <w:b/>
          <w:u w:val="single"/>
        </w:rPr>
        <w:t xml:space="preserve">Settings in </w:t>
      </w:r>
      <w:r>
        <w:rPr>
          <w:b/>
          <w:u w:val="single"/>
        </w:rPr>
        <w:t>Electric P8</w:t>
      </w:r>
      <w:r w:rsidRPr="00C90D20">
        <w:rPr>
          <w:b/>
          <w:u w:val="single"/>
        </w:rPr>
        <w:t>:</w:t>
      </w:r>
    </w:p>
    <w:p w:rsidR="00C84B42" w:rsidRDefault="00C84B42" w:rsidP="00947BB7">
      <w:pPr>
        <w:pStyle w:val="ListParagraph"/>
        <w:numPr>
          <w:ilvl w:val="0"/>
          <w:numId w:val="1"/>
        </w:numPr>
      </w:pPr>
      <w:r>
        <w:t>After installing EPLAN v2.9 in client system, open Electric P8 and set “Parts / Translation / Project” databases in SQL Server (</w:t>
      </w:r>
      <w:r w:rsidRPr="00C84B42">
        <w:rPr>
          <w:color w:val="FF0000"/>
        </w:rPr>
        <w:t>don’t create database, only select existing database</w:t>
      </w:r>
      <w:r>
        <w:t xml:space="preserve">) </w:t>
      </w:r>
    </w:p>
    <w:p w:rsidR="00647BF7" w:rsidRDefault="00647BF7" w:rsidP="00647BF7">
      <w:pPr>
        <w:pStyle w:val="ListParagraph"/>
        <w:numPr>
          <w:ilvl w:val="1"/>
          <w:numId w:val="1"/>
        </w:numPr>
      </w:pPr>
      <w:r>
        <w:t xml:space="preserve">Go to menu </w:t>
      </w:r>
      <w:r w:rsidRPr="00C90D20">
        <w:rPr>
          <w:b/>
        </w:rPr>
        <w:t xml:space="preserve">Options </w:t>
      </w:r>
      <w:r w:rsidRPr="00C90D20">
        <w:rPr>
          <w:rFonts w:cstheme="minorHAnsi"/>
          <w:b/>
        </w:rPr>
        <w:t>→</w:t>
      </w:r>
      <w:r w:rsidRPr="00C90D20">
        <w:rPr>
          <w:b/>
        </w:rPr>
        <w:t xml:space="preserve"> Settings</w:t>
      </w:r>
      <w:r>
        <w:t xml:space="preserve">, then under </w:t>
      </w:r>
      <w:r w:rsidRPr="00C90D20">
        <w:rPr>
          <w:i/>
        </w:rPr>
        <w:t xml:space="preserve">User </w:t>
      </w:r>
      <w:r w:rsidRPr="00C90D20">
        <w:rPr>
          <w:rFonts w:cstheme="minorHAnsi"/>
          <w:i/>
        </w:rPr>
        <w:t>→</w:t>
      </w:r>
      <w:r w:rsidRPr="00C90D20">
        <w:rPr>
          <w:i/>
        </w:rPr>
        <w:t xml:space="preserve"> Management </w:t>
      </w:r>
      <w:r w:rsidRPr="00C90D20">
        <w:rPr>
          <w:rFonts w:cstheme="minorHAnsi"/>
          <w:i/>
        </w:rPr>
        <w:t>→</w:t>
      </w:r>
      <w:r w:rsidRPr="00C90D20">
        <w:rPr>
          <w:i/>
        </w:rPr>
        <w:t xml:space="preserve"> </w:t>
      </w:r>
      <w:r>
        <w:rPr>
          <w:i/>
        </w:rPr>
        <w:t>Parts</w:t>
      </w:r>
      <w:r w:rsidR="00F56243">
        <w:t>, import the scheme “</w:t>
      </w:r>
      <w:r w:rsidR="003D0EE3">
        <w:t>PSds.SQL_Parts</w:t>
      </w:r>
      <w:r>
        <w:t>.xml”</w:t>
      </w:r>
      <w:r w:rsidR="00CB0161">
        <w:t>.</w:t>
      </w:r>
      <w:r>
        <w:t xml:space="preserve"> </w:t>
      </w:r>
      <w:r w:rsidR="00CB0161">
        <w:t>Then</w:t>
      </w:r>
      <w:r w:rsidR="00580C77">
        <w:t xml:space="preserve"> click on [</w:t>
      </w:r>
      <w:r w:rsidR="00580C77" w:rsidRPr="00647BF7">
        <w:rPr>
          <w:b/>
        </w:rPr>
        <w:t>…</w:t>
      </w:r>
      <w:r w:rsidR="00580C77">
        <w:t>] button</w:t>
      </w:r>
      <w:r w:rsidR="00CB0161">
        <w:t xml:space="preserve"> and check details are showing as below</w:t>
      </w:r>
    </w:p>
    <w:p w:rsidR="00E34C90" w:rsidRDefault="00E34C90" w:rsidP="00E34C90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4272969E" wp14:editId="08E388E5">
            <wp:extent cx="29718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E4" w:rsidRDefault="00FC49E4" w:rsidP="00E34C90">
      <w:pPr>
        <w:pStyle w:val="ListParagraph"/>
        <w:ind w:left="1440"/>
      </w:pPr>
    </w:p>
    <w:p w:rsidR="00647BF7" w:rsidRDefault="00647BF7" w:rsidP="00647BF7">
      <w:pPr>
        <w:pStyle w:val="ListParagraph"/>
        <w:numPr>
          <w:ilvl w:val="1"/>
          <w:numId w:val="1"/>
        </w:numPr>
      </w:pPr>
      <w:r>
        <w:t xml:space="preserve">Go to menu </w:t>
      </w:r>
      <w:r w:rsidRPr="00C90D20">
        <w:rPr>
          <w:b/>
        </w:rPr>
        <w:t xml:space="preserve">Options </w:t>
      </w:r>
      <w:r w:rsidRPr="00C90D20">
        <w:rPr>
          <w:rFonts w:cstheme="minorHAnsi"/>
          <w:b/>
        </w:rPr>
        <w:t>→</w:t>
      </w:r>
      <w:r w:rsidRPr="00C90D20">
        <w:rPr>
          <w:b/>
        </w:rPr>
        <w:t xml:space="preserve"> Settings</w:t>
      </w:r>
      <w:r>
        <w:t xml:space="preserve">, then under </w:t>
      </w:r>
      <w:r w:rsidRPr="00C90D20">
        <w:rPr>
          <w:i/>
        </w:rPr>
        <w:t xml:space="preserve">User </w:t>
      </w:r>
      <w:r w:rsidRPr="00C90D20">
        <w:rPr>
          <w:rFonts w:cstheme="minorHAnsi"/>
          <w:i/>
        </w:rPr>
        <w:t>→</w:t>
      </w:r>
      <w:r w:rsidRPr="00C90D20">
        <w:rPr>
          <w:i/>
        </w:rPr>
        <w:t xml:space="preserve"> </w:t>
      </w:r>
      <w:r>
        <w:rPr>
          <w:i/>
        </w:rPr>
        <w:t>Translation</w:t>
      </w:r>
      <w:r w:rsidRPr="00C90D20">
        <w:rPr>
          <w:i/>
        </w:rPr>
        <w:t xml:space="preserve"> </w:t>
      </w:r>
      <w:r w:rsidRPr="00C90D20">
        <w:rPr>
          <w:rFonts w:cstheme="minorHAnsi"/>
          <w:i/>
        </w:rPr>
        <w:t>→</w:t>
      </w:r>
      <w:r w:rsidRPr="00C90D20">
        <w:rPr>
          <w:i/>
        </w:rPr>
        <w:t xml:space="preserve"> </w:t>
      </w:r>
      <w:r>
        <w:rPr>
          <w:i/>
        </w:rPr>
        <w:t>Dictionary</w:t>
      </w:r>
      <w:r>
        <w:t>, select “</w:t>
      </w:r>
      <w:r w:rsidRPr="00647BF7">
        <w:rPr>
          <w:b/>
        </w:rPr>
        <w:t>SQL server</w:t>
      </w:r>
      <w:r>
        <w:t>” and click on [</w:t>
      </w:r>
      <w:r w:rsidRPr="00647BF7">
        <w:rPr>
          <w:b/>
        </w:rPr>
        <w:t>…</w:t>
      </w:r>
      <w:r>
        <w:t>] button</w:t>
      </w:r>
      <w:r w:rsidR="00D23697">
        <w:t xml:space="preserve"> to enter server details including existing </w:t>
      </w:r>
      <w:r w:rsidR="003D2108">
        <w:t>T</w:t>
      </w:r>
      <w:r w:rsidR="00D23697">
        <w:t>ranslation database</w:t>
      </w:r>
    </w:p>
    <w:p w:rsidR="00E34C90" w:rsidRDefault="00BA422A" w:rsidP="00E34C90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296227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E4" w:rsidRDefault="00FC49E4" w:rsidP="00E34C90">
      <w:pPr>
        <w:pStyle w:val="ListParagraph"/>
        <w:ind w:left="1440"/>
      </w:pPr>
    </w:p>
    <w:p w:rsidR="00D23697" w:rsidRDefault="00D23697" w:rsidP="000E22E3">
      <w:pPr>
        <w:pStyle w:val="ListParagraph"/>
        <w:numPr>
          <w:ilvl w:val="1"/>
          <w:numId w:val="1"/>
        </w:numPr>
      </w:pPr>
      <w:r>
        <w:t xml:space="preserve">Go to menu </w:t>
      </w:r>
      <w:r w:rsidRPr="00D23697">
        <w:rPr>
          <w:b/>
        </w:rPr>
        <w:t xml:space="preserve">Options </w:t>
      </w:r>
      <w:r w:rsidRPr="00D23697">
        <w:rPr>
          <w:rFonts w:cstheme="minorHAnsi"/>
          <w:b/>
        </w:rPr>
        <w:t>→</w:t>
      </w:r>
      <w:r w:rsidRPr="00D23697">
        <w:rPr>
          <w:b/>
        </w:rPr>
        <w:t xml:space="preserve"> Settings</w:t>
      </w:r>
      <w:r>
        <w:t xml:space="preserve">, then under </w:t>
      </w:r>
      <w:r w:rsidRPr="00D23697">
        <w:rPr>
          <w:i/>
        </w:rPr>
        <w:t xml:space="preserve">User </w:t>
      </w:r>
      <w:r w:rsidRPr="00D23697">
        <w:rPr>
          <w:rFonts w:cstheme="minorHAnsi"/>
          <w:i/>
        </w:rPr>
        <w:t>→</w:t>
      </w:r>
      <w:r w:rsidRPr="00D23697">
        <w:rPr>
          <w:i/>
        </w:rPr>
        <w:t xml:space="preserve"> </w:t>
      </w:r>
      <w:r w:rsidRPr="00C90D20">
        <w:rPr>
          <w:i/>
        </w:rPr>
        <w:t>Management</w:t>
      </w:r>
      <w:r w:rsidRPr="00D23697">
        <w:rPr>
          <w:i/>
        </w:rPr>
        <w:t xml:space="preserve"> </w:t>
      </w:r>
      <w:r w:rsidRPr="00D23697">
        <w:rPr>
          <w:rFonts w:cstheme="minorHAnsi"/>
          <w:i/>
        </w:rPr>
        <w:t>→</w:t>
      </w:r>
      <w:r w:rsidRPr="00D23697">
        <w:rPr>
          <w:i/>
        </w:rPr>
        <w:t xml:space="preserve"> </w:t>
      </w:r>
      <w:r>
        <w:rPr>
          <w:i/>
        </w:rPr>
        <w:t>Project management database</w:t>
      </w:r>
      <w:r>
        <w:t>, select “</w:t>
      </w:r>
      <w:r w:rsidRPr="00D23697">
        <w:rPr>
          <w:b/>
        </w:rPr>
        <w:t>SQL server</w:t>
      </w:r>
      <w:r>
        <w:t>” and click on [</w:t>
      </w:r>
      <w:r w:rsidRPr="00D23697">
        <w:rPr>
          <w:b/>
        </w:rPr>
        <w:t>…</w:t>
      </w:r>
      <w:r>
        <w:t>] button to enter server details including existing Project database</w:t>
      </w:r>
    </w:p>
    <w:p w:rsidR="00BA422A" w:rsidRDefault="00BA422A" w:rsidP="00BA422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4B1AB269" wp14:editId="21042E1E">
            <wp:extent cx="29908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42" w:rsidRDefault="00C84B42" w:rsidP="00325263">
      <w:pPr>
        <w:pStyle w:val="ListParagraph"/>
        <w:jc w:val="center"/>
      </w:pPr>
    </w:p>
    <w:p w:rsidR="00055F12" w:rsidRDefault="00055F12" w:rsidP="00C84B42">
      <w:pPr>
        <w:pStyle w:val="ListParagraph"/>
      </w:pPr>
    </w:p>
    <w:p w:rsidR="00707AC3" w:rsidRDefault="00C84B42" w:rsidP="00947BB7">
      <w:pPr>
        <w:pStyle w:val="ListParagraph"/>
        <w:numPr>
          <w:ilvl w:val="0"/>
          <w:numId w:val="1"/>
        </w:numPr>
      </w:pPr>
      <w:r>
        <w:lastRenderedPageBreak/>
        <w:t xml:space="preserve">In Electric P8, change Directory settings to server location. Go to menu </w:t>
      </w:r>
      <w:r w:rsidRPr="00C90D20">
        <w:rPr>
          <w:b/>
        </w:rPr>
        <w:t xml:space="preserve">Options </w:t>
      </w:r>
      <w:r w:rsidR="00C90D20" w:rsidRPr="00C90D20">
        <w:rPr>
          <w:rFonts w:cstheme="minorHAnsi"/>
          <w:b/>
        </w:rPr>
        <w:t>→</w:t>
      </w:r>
      <w:r w:rsidRPr="00C90D20">
        <w:rPr>
          <w:b/>
        </w:rPr>
        <w:t xml:space="preserve"> Settings</w:t>
      </w:r>
      <w:r>
        <w:t xml:space="preserve">, </w:t>
      </w:r>
      <w:r w:rsidR="00C90D20">
        <w:t xml:space="preserve">then </w:t>
      </w:r>
      <w:r>
        <w:t xml:space="preserve">under </w:t>
      </w:r>
      <w:r w:rsidRPr="00C90D20">
        <w:rPr>
          <w:i/>
        </w:rPr>
        <w:t xml:space="preserve">User </w:t>
      </w:r>
      <w:r w:rsidR="00C90D20" w:rsidRPr="00C90D20">
        <w:rPr>
          <w:rFonts w:cstheme="minorHAnsi"/>
          <w:i/>
        </w:rPr>
        <w:t>→</w:t>
      </w:r>
      <w:r w:rsidRPr="00C90D20">
        <w:rPr>
          <w:i/>
        </w:rPr>
        <w:t xml:space="preserve"> Management </w:t>
      </w:r>
      <w:r w:rsidR="00C90D20" w:rsidRPr="00C90D20">
        <w:rPr>
          <w:rFonts w:cstheme="minorHAnsi"/>
          <w:i/>
        </w:rPr>
        <w:t>→</w:t>
      </w:r>
      <w:r w:rsidRPr="00C90D20">
        <w:rPr>
          <w:i/>
        </w:rPr>
        <w:t xml:space="preserve"> Directories</w:t>
      </w:r>
      <w:r w:rsidR="00C90D20">
        <w:t>, import the scheme “</w:t>
      </w:r>
      <w:r w:rsidR="00944D98">
        <w:t>MDps.G_Electricals_EPLAN29</w:t>
      </w:r>
      <w:r w:rsidR="00C90D20">
        <w:t>.xml”</w:t>
      </w:r>
      <w:r w:rsidR="00D56A6B">
        <w:t xml:space="preserve">. This will set all master data path to </w:t>
      </w:r>
      <w:proofErr w:type="spellStart"/>
      <w:r w:rsidR="00D56A6B">
        <w:t>G_Electricals</w:t>
      </w:r>
      <w:proofErr w:type="spellEnd"/>
      <w:r w:rsidR="00D56A6B">
        <w:t xml:space="preserve"> server.</w:t>
      </w:r>
      <w:r>
        <w:t xml:space="preserve">  </w:t>
      </w:r>
    </w:p>
    <w:p w:rsidR="00707AC3" w:rsidRDefault="00C70301" w:rsidP="00707AC3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4144" cy="336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01" w:rsidRDefault="00C70301" w:rsidP="00707AC3">
      <w:pPr>
        <w:pStyle w:val="ListParagraph"/>
      </w:pPr>
    </w:p>
    <w:p w:rsidR="004D0262" w:rsidRDefault="004D0262" w:rsidP="00707AC3">
      <w:pPr>
        <w:pStyle w:val="ListParagraph"/>
      </w:pPr>
    </w:p>
    <w:p w:rsidR="00707AC3" w:rsidRDefault="00707AC3" w:rsidP="00947BB7">
      <w:pPr>
        <w:pStyle w:val="ListParagraph"/>
        <w:numPr>
          <w:ilvl w:val="0"/>
          <w:numId w:val="1"/>
        </w:numPr>
      </w:pPr>
      <w:r>
        <w:t>Import the schemes, in respective dialog as given below</w:t>
      </w:r>
      <w:r w:rsidR="00F15F16">
        <w:t>:</w:t>
      </w:r>
    </w:p>
    <w:p w:rsidR="00F15F16" w:rsidRDefault="00F15F16" w:rsidP="00F15F16">
      <w:pPr>
        <w:pStyle w:val="ListParagraph"/>
        <w:numPr>
          <w:ilvl w:val="1"/>
          <w:numId w:val="1"/>
        </w:numPr>
      </w:pPr>
      <w:r w:rsidRPr="00D56A6B">
        <w:rPr>
          <w:b/>
        </w:rPr>
        <w:t>LB.tkII_Summarized_Parts_List.xml</w:t>
      </w:r>
      <w:r w:rsidR="00D56A6B">
        <w:t>:</w:t>
      </w:r>
      <w:r>
        <w:t xml:space="preserve"> F</w:t>
      </w:r>
      <w:r w:rsidR="00D56A6B">
        <w:t>rom “</w:t>
      </w:r>
      <w:r w:rsidR="00D56A6B" w:rsidRPr="00D56A6B">
        <w:rPr>
          <w:i/>
        </w:rPr>
        <w:t xml:space="preserve">Utilities </w:t>
      </w:r>
      <w:r w:rsidR="00D56A6B" w:rsidRPr="00D56A6B">
        <w:rPr>
          <w:rFonts w:cstheme="minorHAnsi"/>
          <w:i/>
        </w:rPr>
        <w:t>→ Manufacturing data →</w:t>
      </w:r>
      <w:r w:rsidRPr="00D56A6B">
        <w:rPr>
          <w:i/>
        </w:rPr>
        <w:t xml:space="preserve"> Export / Labelling</w:t>
      </w:r>
      <w:r w:rsidR="00D56A6B">
        <w:t>“ for</w:t>
      </w:r>
      <w:r>
        <w:t xml:space="preserve"> Summarized Parts List</w:t>
      </w:r>
    </w:p>
    <w:p w:rsidR="00F15F16" w:rsidRDefault="00F15F16" w:rsidP="00F15F16">
      <w:pPr>
        <w:pStyle w:val="ListParagraph"/>
        <w:numPr>
          <w:ilvl w:val="1"/>
          <w:numId w:val="1"/>
        </w:numPr>
      </w:pPr>
      <w:r w:rsidRPr="00D56A6B">
        <w:rPr>
          <w:b/>
        </w:rPr>
        <w:t>LB.tkII_Ferruling_list_xls.xml</w:t>
      </w:r>
      <w:r w:rsidR="00D56A6B">
        <w:rPr>
          <w:rFonts w:cstheme="minorHAnsi"/>
        </w:rPr>
        <w:t>:</w:t>
      </w:r>
      <w:r>
        <w:t xml:space="preserve"> </w:t>
      </w:r>
      <w:r w:rsidR="00D56A6B">
        <w:t>From “</w:t>
      </w:r>
      <w:r w:rsidR="00D56A6B" w:rsidRPr="00D56A6B">
        <w:rPr>
          <w:i/>
        </w:rPr>
        <w:t xml:space="preserve">Utilities </w:t>
      </w:r>
      <w:r w:rsidR="00D56A6B" w:rsidRPr="00D56A6B">
        <w:rPr>
          <w:rFonts w:cstheme="minorHAnsi"/>
          <w:i/>
        </w:rPr>
        <w:t>→ Manufacturing data →</w:t>
      </w:r>
      <w:r w:rsidR="00D56A6B" w:rsidRPr="00D56A6B">
        <w:rPr>
          <w:i/>
        </w:rPr>
        <w:t xml:space="preserve"> Export / Labelling</w:t>
      </w:r>
      <w:r w:rsidR="00D56A6B">
        <w:t>“ f</w:t>
      </w:r>
      <w:r>
        <w:t>or Ferrule list</w:t>
      </w:r>
    </w:p>
    <w:p w:rsidR="00F15F16" w:rsidRDefault="00F15F16" w:rsidP="00F15F16">
      <w:pPr>
        <w:pStyle w:val="ListParagraph"/>
        <w:numPr>
          <w:ilvl w:val="1"/>
          <w:numId w:val="1"/>
        </w:numPr>
      </w:pPr>
      <w:r w:rsidRPr="00D56A6B">
        <w:rPr>
          <w:b/>
        </w:rPr>
        <w:t>LB.tkII_Connection_List.xml</w:t>
      </w:r>
      <w:r w:rsidR="00D56A6B">
        <w:t>: From “</w:t>
      </w:r>
      <w:r w:rsidR="00D56A6B" w:rsidRPr="00D56A6B">
        <w:rPr>
          <w:i/>
        </w:rPr>
        <w:t xml:space="preserve">Utilities </w:t>
      </w:r>
      <w:r w:rsidR="00D56A6B" w:rsidRPr="00D56A6B">
        <w:rPr>
          <w:rFonts w:cstheme="minorHAnsi"/>
          <w:i/>
        </w:rPr>
        <w:t>→ Manufacturing data →</w:t>
      </w:r>
      <w:r w:rsidR="00D56A6B" w:rsidRPr="00D56A6B">
        <w:rPr>
          <w:i/>
        </w:rPr>
        <w:t xml:space="preserve"> Export / Labelling</w:t>
      </w:r>
      <w:r w:rsidR="00D56A6B">
        <w:t>“ f</w:t>
      </w:r>
      <w:r>
        <w:t>or Connection list</w:t>
      </w:r>
    </w:p>
    <w:p w:rsidR="00806DF7" w:rsidRDefault="00806DF7" w:rsidP="00806DF7">
      <w:pPr>
        <w:pStyle w:val="ListParagraph"/>
        <w:numPr>
          <w:ilvl w:val="1"/>
          <w:numId w:val="1"/>
        </w:numPr>
      </w:pPr>
      <w:r w:rsidRPr="00D56A6B">
        <w:rPr>
          <w:b/>
        </w:rPr>
        <w:t>LB.tkII_Cable_overview_multiTarget.xml</w:t>
      </w:r>
      <w:r w:rsidR="00D56A6B">
        <w:t>: From “</w:t>
      </w:r>
      <w:r w:rsidR="00D56A6B" w:rsidRPr="00D56A6B">
        <w:rPr>
          <w:i/>
        </w:rPr>
        <w:t xml:space="preserve">Utilities </w:t>
      </w:r>
      <w:r w:rsidR="00D56A6B" w:rsidRPr="00D56A6B">
        <w:rPr>
          <w:rFonts w:cstheme="minorHAnsi"/>
          <w:i/>
        </w:rPr>
        <w:t>→ Manufacturing data →</w:t>
      </w:r>
      <w:r w:rsidR="00D56A6B" w:rsidRPr="00D56A6B">
        <w:rPr>
          <w:i/>
        </w:rPr>
        <w:t xml:space="preserve"> Export / Labelling</w:t>
      </w:r>
      <w:r w:rsidR="00D56A6B">
        <w:t>“</w:t>
      </w:r>
      <w:r>
        <w:t xml:space="preserve"> </w:t>
      </w:r>
      <w:r w:rsidR="00D56A6B">
        <w:t>f</w:t>
      </w:r>
      <w:r>
        <w:t>or Cable overview</w:t>
      </w:r>
    </w:p>
    <w:p w:rsidR="00707AC3" w:rsidRDefault="00707AC3" w:rsidP="00707AC3">
      <w:pPr>
        <w:pStyle w:val="ListParagraph"/>
        <w:numPr>
          <w:ilvl w:val="1"/>
          <w:numId w:val="1"/>
        </w:numPr>
      </w:pPr>
      <w:r w:rsidRPr="00D87EE5">
        <w:rPr>
          <w:b/>
        </w:rPr>
        <w:t>PXex.tkII_Cables.xml</w:t>
      </w:r>
      <w:r w:rsidR="00D87EE5">
        <w:rPr>
          <w:rFonts w:cstheme="minorHAnsi"/>
        </w:rPr>
        <w:t>:</w:t>
      </w:r>
      <w:r>
        <w:t xml:space="preserve"> </w:t>
      </w:r>
      <w:r w:rsidR="00D87EE5">
        <w:t>From “</w:t>
      </w:r>
      <w:r w:rsidR="00D87EE5" w:rsidRPr="00D56A6B">
        <w:rPr>
          <w:i/>
        </w:rPr>
        <w:t xml:space="preserve">Utilities </w:t>
      </w:r>
      <w:r w:rsidR="00D87EE5" w:rsidRPr="00D56A6B">
        <w:rPr>
          <w:rFonts w:cstheme="minorHAnsi"/>
          <w:i/>
        </w:rPr>
        <w:t xml:space="preserve">→ </w:t>
      </w:r>
      <w:r w:rsidR="00C849AF">
        <w:rPr>
          <w:rFonts w:cstheme="minorHAnsi"/>
          <w:i/>
        </w:rPr>
        <w:t>Edit properties externally</w:t>
      </w:r>
      <w:r w:rsidR="00D87EE5" w:rsidRPr="00D56A6B">
        <w:rPr>
          <w:rFonts w:cstheme="minorHAnsi"/>
          <w:i/>
        </w:rPr>
        <w:t xml:space="preserve"> →</w:t>
      </w:r>
      <w:r w:rsidR="00D87EE5" w:rsidRPr="00D56A6B">
        <w:rPr>
          <w:i/>
        </w:rPr>
        <w:t xml:space="preserve"> Export </w:t>
      </w:r>
      <w:r w:rsidR="00C849AF">
        <w:rPr>
          <w:i/>
        </w:rPr>
        <w:t>data</w:t>
      </w:r>
      <w:r w:rsidR="00D87EE5">
        <w:t>“ f</w:t>
      </w:r>
      <w:r w:rsidR="00CD0F87">
        <w:t>or</w:t>
      </w:r>
      <w:r>
        <w:t xml:space="preserve"> </w:t>
      </w:r>
      <w:r w:rsidRPr="00C849AF">
        <w:t>Edit</w:t>
      </w:r>
      <w:r w:rsidR="00C849AF">
        <w:t>ing</w:t>
      </w:r>
      <w:r w:rsidRPr="00C849AF">
        <w:t xml:space="preserve"> </w:t>
      </w:r>
      <w:r w:rsidR="00C849AF">
        <w:t>Cable data</w:t>
      </w:r>
      <w:r w:rsidRPr="00C849AF">
        <w:t xml:space="preserve"> externally </w:t>
      </w:r>
    </w:p>
    <w:p w:rsidR="00707AC3" w:rsidRDefault="00707AC3" w:rsidP="00707AC3">
      <w:pPr>
        <w:pStyle w:val="ListParagraph"/>
        <w:numPr>
          <w:ilvl w:val="1"/>
          <w:numId w:val="1"/>
        </w:numPr>
      </w:pPr>
      <w:r w:rsidRPr="00C849AF">
        <w:rPr>
          <w:b/>
        </w:rPr>
        <w:t>APsc.tkII_Automated_Output.xml</w:t>
      </w:r>
      <w:r w:rsidR="00C849AF">
        <w:rPr>
          <w:rFonts w:cstheme="minorHAnsi"/>
        </w:rPr>
        <w:t>:</w:t>
      </w:r>
      <w:r w:rsidR="00C849AF">
        <w:t xml:space="preserve"> From “</w:t>
      </w:r>
      <w:r w:rsidR="00C849AF" w:rsidRPr="00D56A6B">
        <w:rPr>
          <w:i/>
        </w:rPr>
        <w:t xml:space="preserve">Utilities </w:t>
      </w:r>
      <w:r w:rsidR="00C849AF" w:rsidRPr="00D56A6B">
        <w:rPr>
          <w:rFonts w:cstheme="minorHAnsi"/>
          <w:i/>
        </w:rPr>
        <w:t xml:space="preserve">→ </w:t>
      </w:r>
      <w:r w:rsidR="00C849AF">
        <w:rPr>
          <w:rFonts w:cstheme="minorHAnsi"/>
          <w:i/>
        </w:rPr>
        <w:t>Automated processing</w:t>
      </w:r>
      <w:r w:rsidR="00C849AF">
        <w:t xml:space="preserve">“, then </w:t>
      </w:r>
      <w:r w:rsidR="000D104A">
        <w:t xml:space="preserve">click on </w:t>
      </w:r>
      <w:r w:rsidR="00C849AF">
        <w:t>[</w:t>
      </w:r>
      <w:r w:rsidR="00C849AF" w:rsidRPr="00C849AF">
        <w:rPr>
          <w:b/>
        </w:rPr>
        <w:t>…</w:t>
      </w:r>
      <w:r w:rsidR="00C849AF">
        <w:t>] button and import scheme f</w:t>
      </w:r>
      <w:r w:rsidR="00CD0F87">
        <w:t xml:space="preserve">or </w:t>
      </w:r>
      <w:r w:rsidR="00CD0F87" w:rsidRPr="00CD0F87">
        <w:rPr>
          <w:i/>
        </w:rPr>
        <w:t>Automated processing</w:t>
      </w:r>
      <w:r w:rsidR="000D104A">
        <w:t xml:space="preserve"> </w:t>
      </w:r>
    </w:p>
    <w:p w:rsidR="00CD0F87" w:rsidRDefault="00CD0F87" w:rsidP="00CD0F87">
      <w:pPr>
        <w:pStyle w:val="ListParagraph"/>
        <w:numPr>
          <w:ilvl w:val="1"/>
          <w:numId w:val="1"/>
        </w:numPr>
      </w:pPr>
      <w:r w:rsidRPr="00B72D7B">
        <w:rPr>
          <w:b/>
        </w:rPr>
        <w:t>GOpj.tkII_ProjectProperties.xml</w:t>
      </w:r>
      <w:r w:rsidR="00B72D7B">
        <w:t>:</w:t>
      </w:r>
      <w:r>
        <w:t xml:space="preserve"> </w:t>
      </w:r>
      <w:r w:rsidR="00B72D7B">
        <w:t>In project properties dialog, select</w:t>
      </w:r>
      <w:r w:rsidR="000D104A">
        <w:t xml:space="preserve"> “User-defined” in</w:t>
      </w:r>
      <w:r w:rsidR="00B72D7B">
        <w:t xml:space="preserve"> </w:t>
      </w:r>
      <w:r w:rsidR="000D104A">
        <w:t>“Category”</w:t>
      </w:r>
      <w:r w:rsidR="00B72D7B">
        <w:t xml:space="preserve"> </w:t>
      </w:r>
      <w:r w:rsidR="000D104A">
        <w:t xml:space="preserve">drop-down list, then right-click and select </w:t>
      </w:r>
      <w:r w:rsidR="000D104A" w:rsidRPr="000D104A">
        <w:rPr>
          <w:i/>
        </w:rPr>
        <w:t>Configure</w:t>
      </w:r>
      <w:r w:rsidR="000D104A">
        <w:t xml:space="preserve"> pop-up menu and in next dialog import </w:t>
      </w:r>
      <w:r w:rsidRPr="00CD0F87">
        <w:rPr>
          <w:i/>
        </w:rPr>
        <w:t>Project properties</w:t>
      </w:r>
      <w:r>
        <w:t xml:space="preserve"> scheme</w:t>
      </w:r>
    </w:p>
    <w:p w:rsidR="000D104A" w:rsidRDefault="000D104A" w:rsidP="000D104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68642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4A" w:rsidRDefault="000D104A" w:rsidP="00707AC3">
      <w:pPr>
        <w:pStyle w:val="ListParagraph"/>
        <w:rPr>
          <w:color w:val="FF0000"/>
        </w:rPr>
      </w:pPr>
    </w:p>
    <w:p w:rsidR="00707AC3" w:rsidRPr="00B3142F" w:rsidRDefault="000D104A" w:rsidP="00707AC3">
      <w:pPr>
        <w:pStyle w:val="ListParagraph"/>
        <w:rPr>
          <w:color w:val="FF0000"/>
        </w:rPr>
      </w:pPr>
      <w:r>
        <w:rPr>
          <w:color w:val="FF0000"/>
        </w:rPr>
        <w:t xml:space="preserve">Note: </w:t>
      </w:r>
      <w:r w:rsidR="00B3142F" w:rsidRPr="00B3142F">
        <w:rPr>
          <w:color w:val="FF0000"/>
        </w:rPr>
        <w:t>During import of scheme file</w:t>
      </w:r>
      <w:r w:rsidR="002B4ABA">
        <w:rPr>
          <w:color w:val="FF0000"/>
        </w:rPr>
        <w:t>s</w:t>
      </w:r>
      <w:r w:rsidR="00B3142F" w:rsidRPr="00B3142F">
        <w:rPr>
          <w:color w:val="FF0000"/>
        </w:rPr>
        <w:t>, if same scheme exists in your EPLAN system, delet</w:t>
      </w:r>
      <w:r w:rsidR="00806DF7">
        <w:rPr>
          <w:color w:val="FF0000"/>
        </w:rPr>
        <w:t>e the scheme first, then import.</w:t>
      </w:r>
    </w:p>
    <w:p w:rsidR="00B3142F" w:rsidRDefault="00B3142F" w:rsidP="00707AC3">
      <w:pPr>
        <w:pStyle w:val="ListParagraph"/>
      </w:pPr>
    </w:p>
    <w:p w:rsidR="00947BB7" w:rsidRDefault="00947BB7" w:rsidP="00947BB7">
      <w:pPr>
        <w:pStyle w:val="ListParagraph"/>
      </w:pPr>
    </w:p>
    <w:p w:rsidR="00C115BD" w:rsidRDefault="00EC5933" w:rsidP="00947BB7">
      <w:pPr>
        <w:pStyle w:val="ListParagraph"/>
        <w:numPr>
          <w:ilvl w:val="0"/>
          <w:numId w:val="1"/>
        </w:numPr>
      </w:pPr>
      <w:r>
        <w:t xml:space="preserve">Now add EEC One in EPLAN </w:t>
      </w:r>
      <w:r w:rsidR="00C115BD">
        <w:t xml:space="preserve">menu. </w:t>
      </w:r>
    </w:p>
    <w:p w:rsidR="00947BB7" w:rsidRPr="00C115BD" w:rsidRDefault="00C115BD" w:rsidP="00C115BD">
      <w:pPr>
        <w:pStyle w:val="ListParagraph"/>
        <w:numPr>
          <w:ilvl w:val="1"/>
          <w:numId w:val="1"/>
        </w:numPr>
      </w:pPr>
      <w:r>
        <w:t xml:space="preserve">Go to menu point </w:t>
      </w:r>
      <w:r w:rsidRPr="00C115BD">
        <w:rPr>
          <w:b/>
          <w:i/>
        </w:rPr>
        <w:t>Options =&gt; External programs</w:t>
      </w:r>
    </w:p>
    <w:p w:rsidR="00C115BD" w:rsidRDefault="00C115BD" w:rsidP="00C115BD">
      <w:pPr>
        <w:pStyle w:val="ListParagraph"/>
        <w:numPr>
          <w:ilvl w:val="1"/>
          <w:numId w:val="1"/>
        </w:numPr>
      </w:pPr>
      <w:r>
        <w:t xml:space="preserve">Click on </w:t>
      </w:r>
      <w:r w:rsidRPr="00D5421B">
        <w:rPr>
          <w:b/>
          <w:i/>
        </w:rPr>
        <w:t>Add</w:t>
      </w:r>
      <w:r>
        <w:t xml:space="preserve"> button in next dialog</w:t>
      </w:r>
    </w:p>
    <w:p w:rsidR="00C115BD" w:rsidRDefault="00C115BD" w:rsidP="00C115BD">
      <w:pPr>
        <w:pStyle w:val="ListParagraph"/>
        <w:numPr>
          <w:ilvl w:val="1"/>
          <w:numId w:val="1"/>
        </w:numPr>
      </w:pPr>
      <w:r>
        <w:t xml:space="preserve">Write </w:t>
      </w:r>
      <w:r w:rsidR="00D5421B">
        <w:t xml:space="preserve">in </w:t>
      </w:r>
      <w:r w:rsidRPr="00D5421B">
        <w:rPr>
          <w:b/>
          <w:i/>
        </w:rPr>
        <w:t>Menu</w:t>
      </w:r>
      <w:r>
        <w:t xml:space="preserve"> </w:t>
      </w:r>
      <w:r w:rsidR="00D5421B">
        <w:t xml:space="preserve">field </w:t>
      </w:r>
      <w:r>
        <w:t>“</w:t>
      </w:r>
      <w:r w:rsidRPr="00C115BD">
        <w:t>EEC One</w:t>
      </w:r>
      <w:r>
        <w:t>”</w:t>
      </w:r>
    </w:p>
    <w:p w:rsidR="00D5421B" w:rsidRDefault="00D5421B" w:rsidP="00C115BD">
      <w:pPr>
        <w:pStyle w:val="ListParagraph"/>
        <w:numPr>
          <w:ilvl w:val="1"/>
          <w:numId w:val="1"/>
        </w:numPr>
      </w:pPr>
      <w:r>
        <w:t>Select EEC One icon o</w:t>
      </w:r>
      <w:r w:rsidR="00C115BD">
        <w:t xml:space="preserve">n your desktop and </w:t>
      </w:r>
      <w:r>
        <w:t xml:space="preserve">go to Properties from pop-up menu </w:t>
      </w:r>
    </w:p>
    <w:p w:rsidR="00C115BD" w:rsidRDefault="00D5421B" w:rsidP="00C115BD">
      <w:pPr>
        <w:pStyle w:val="ListParagraph"/>
        <w:numPr>
          <w:ilvl w:val="1"/>
          <w:numId w:val="1"/>
        </w:numPr>
      </w:pPr>
      <w:r>
        <w:t xml:space="preserve">Under </w:t>
      </w:r>
      <w:r w:rsidRPr="00D5421B">
        <w:rPr>
          <w:i/>
        </w:rPr>
        <w:t>Shortcut</w:t>
      </w:r>
      <w:r>
        <w:t xml:space="preserve"> tab, c</w:t>
      </w:r>
      <w:r w:rsidR="00C115BD">
        <w:t xml:space="preserve">opy </w:t>
      </w:r>
      <w:r>
        <w:t xml:space="preserve">path from </w:t>
      </w:r>
      <w:r w:rsidRPr="00D5421B">
        <w:rPr>
          <w:i/>
        </w:rPr>
        <w:t>Target</w:t>
      </w:r>
      <w:r>
        <w:t xml:space="preserve"> field</w:t>
      </w:r>
    </w:p>
    <w:p w:rsidR="00D5421B" w:rsidRDefault="00D5421B" w:rsidP="00C115BD">
      <w:pPr>
        <w:pStyle w:val="ListParagraph"/>
        <w:numPr>
          <w:ilvl w:val="1"/>
          <w:numId w:val="1"/>
        </w:numPr>
      </w:pPr>
      <w:r>
        <w:t xml:space="preserve">Paste same path in </w:t>
      </w:r>
      <w:r w:rsidRPr="00D5421B">
        <w:rPr>
          <w:b/>
          <w:i/>
        </w:rPr>
        <w:t>Command</w:t>
      </w:r>
      <w:r>
        <w:t xml:space="preserve"> field</w:t>
      </w:r>
      <w:r w:rsidR="004A7F65">
        <w:t>…..</w:t>
      </w:r>
      <w:r>
        <w:t xml:space="preserve"> </w:t>
      </w:r>
      <w:r w:rsidR="004A7F65">
        <w:t>Check command value is without “, s</w:t>
      </w:r>
      <w:r>
        <w:t>ee picture below</w:t>
      </w:r>
    </w:p>
    <w:p w:rsidR="00C115BD" w:rsidRDefault="00D5421B" w:rsidP="00C115BD">
      <w:pPr>
        <w:pStyle w:val="ListParagraph"/>
      </w:pPr>
      <w:r>
        <w:rPr>
          <w:noProof/>
          <w:lang w:val="en-US"/>
        </w:rPr>
        <w:drawing>
          <wp:inline distT="0" distB="0" distL="0" distR="0" wp14:anchorId="58F96962" wp14:editId="6250D9C0">
            <wp:extent cx="3867150" cy="2724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314" cy="27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1B" w:rsidRDefault="00D5421B" w:rsidP="00C115BD">
      <w:pPr>
        <w:pStyle w:val="ListParagraph"/>
      </w:pPr>
    </w:p>
    <w:p w:rsidR="00C115BD" w:rsidRDefault="007E28F9" w:rsidP="007E28F9">
      <w:pPr>
        <w:pStyle w:val="ListParagraph"/>
        <w:numPr>
          <w:ilvl w:val="0"/>
          <w:numId w:val="1"/>
        </w:numPr>
      </w:pPr>
      <w:r>
        <w:t>In your system master data</w:t>
      </w:r>
      <w:r w:rsidR="00D45C0F">
        <w:t>,</w:t>
      </w:r>
      <w:r>
        <w:t xml:space="preserve"> i</w:t>
      </w:r>
      <w:r w:rsidR="00BD74E2">
        <w:t>mage files “</w:t>
      </w:r>
      <w:r w:rsidR="00BD74E2" w:rsidRPr="00BD74E2">
        <w:t>EEC1.bmp</w:t>
      </w:r>
      <w:r w:rsidR="00BD74E2">
        <w:t>”, “</w:t>
      </w:r>
      <w:r w:rsidRPr="007E28F9">
        <w:t>EditExternal.bmp</w:t>
      </w:r>
      <w:r w:rsidR="00BD74E2">
        <w:t>”, “</w:t>
      </w:r>
      <w:r w:rsidR="00BD74E2" w:rsidRPr="00BD74E2">
        <w:t>Automate.jpg</w:t>
      </w:r>
      <w:r w:rsidR="00BD74E2">
        <w:t>”</w:t>
      </w:r>
      <w:r w:rsidR="00945246">
        <w:t xml:space="preserve"> must be available</w:t>
      </w:r>
      <w:r w:rsidR="00BD74E2">
        <w:t xml:space="preserve"> </w:t>
      </w:r>
      <w:r>
        <w:t xml:space="preserve">under </w:t>
      </w:r>
      <w:r w:rsidR="00945246">
        <w:t>…</w:t>
      </w:r>
      <w:r w:rsidR="00BD74E2">
        <w:rPr>
          <w:b/>
        </w:rPr>
        <w:t>Images</w:t>
      </w:r>
      <w:r w:rsidR="00BD74E2" w:rsidRPr="00EC5933">
        <w:rPr>
          <w:b/>
        </w:rPr>
        <w:t>\</w:t>
      </w:r>
      <w:proofErr w:type="spellStart"/>
      <w:r w:rsidR="00BD74E2" w:rsidRPr="00EC5933">
        <w:rPr>
          <w:b/>
        </w:rPr>
        <w:t>tk</w:t>
      </w:r>
      <w:r w:rsidR="00BD74E2">
        <w:rPr>
          <w:b/>
        </w:rPr>
        <w:t>II</w:t>
      </w:r>
      <w:proofErr w:type="spellEnd"/>
      <w:r w:rsidR="00BD74E2">
        <w:t xml:space="preserve"> folder</w:t>
      </w:r>
      <w:r>
        <w:t xml:space="preserve"> and “</w:t>
      </w:r>
      <w:r w:rsidRPr="007E28F9">
        <w:t>tkII_Toolbar.xml</w:t>
      </w:r>
      <w:r>
        <w:t xml:space="preserve">” file must be available </w:t>
      </w:r>
      <w:r w:rsidR="00D45C0F">
        <w:t>under</w:t>
      </w:r>
      <w:r>
        <w:t xml:space="preserve"> </w:t>
      </w:r>
      <w:r w:rsidR="00945246">
        <w:t>…</w:t>
      </w:r>
      <w:r>
        <w:rPr>
          <w:b/>
        </w:rPr>
        <w:t>XML</w:t>
      </w:r>
      <w:r w:rsidRPr="00EC5933">
        <w:rPr>
          <w:b/>
        </w:rPr>
        <w:t>\</w:t>
      </w:r>
      <w:proofErr w:type="spellStart"/>
      <w:r w:rsidRPr="00EC5933">
        <w:rPr>
          <w:b/>
        </w:rPr>
        <w:t>tk</w:t>
      </w:r>
      <w:r>
        <w:rPr>
          <w:b/>
        </w:rPr>
        <w:t>II</w:t>
      </w:r>
      <w:proofErr w:type="spellEnd"/>
      <w:r>
        <w:t xml:space="preserve"> folder</w:t>
      </w:r>
    </w:p>
    <w:p w:rsidR="004A7F65" w:rsidRDefault="004A7F65" w:rsidP="004A7F65">
      <w:pPr>
        <w:pStyle w:val="ListParagraph"/>
      </w:pPr>
    </w:p>
    <w:p w:rsidR="00FF2470" w:rsidRDefault="00FF2470" w:rsidP="00FF2470">
      <w:pPr>
        <w:pStyle w:val="ListParagraph"/>
        <w:numPr>
          <w:ilvl w:val="0"/>
          <w:numId w:val="1"/>
        </w:numPr>
      </w:pPr>
      <w:r>
        <w:t>Load script “</w:t>
      </w:r>
      <w:proofErr w:type="spellStart"/>
      <w:r w:rsidRPr="00C70301">
        <w:rPr>
          <w:b/>
        </w:rPr>
        <w:t>EditCableData.cs</w:t>
      </w:r>
      <w:proofErr w:type="spellEnd"/>
      <w:r>
        <w:t xml:space="preserve">”, from menu point </w:t>
      </w:r>
      <w:r w:rsidRPr="00D87EE5">
        <w:rPr>
          <w:i/>
        </w:rPr>
        <w:t xml:space="preserve">Utilities </w:t>
      </w:r>
      <w:r w:rsidRPr="00D87EE5">
        <w:rPr>
          <w:rFonts w:cstheme="minorHAnsi"/>
          <w:i/>
        </w:rPr>
        <w:t>→</w:t>
      </w:r>
      <w:r w:rsidRPr="00D87EE5">
        <w:rPr>
          <w:i/>
        </w:rPr>
        <w:t xml:space="preserve"> Scripts </w:t>
      </w:r>
      <w:r w:rsidRPr="00D87EE5">
        <w:rPr>
          <w:rFonts w:cstheme="minorHAnsi"/>
          <w:i/>
        </w:rPr>
        <w:t>→</w:t>
      </w:r>
      <w:r w:rsidRPr="00D87EE5">
        <w:rPr>
          <w:i/>
        </w:rPr>
        <w:t xml:space="preserve"> Load</w:t>
      </w:r>
    </w:p>
    <w:p w:rsidR="00BD74E2" w:rsidRDefault="00BD74E2" w:rsidP="00BD74E2">
      <w:pPr>
        <w:pStyle w:val="ListParagraph"/>
      </w:pPr>
    </w:p>
    <w:p w:rsidR="00693531" w:rsidRDefault="00D45C0F" w:rsidP="007E28F9">
      <w:pPr>
        <w:pStyle w:val="ListParagraph"/>
        <w:numPr>
          <w:ilvl w:val="0"/>
          <w:numId w:val="1"/>
        </w:numPr>
      </w:pPr>
      <w:r>
        <w:t xml:space="preserve">At toolbar area right click and </w:t>
      </w:r>
      <w:r w:rsidR="00693531" w:rsidRPr="00693531">
        <w:rPr>
          <w:b/>
          <w:i/>
        </w:rPr>
        <w:t>Import</w:t>
      </w:r>
      <w:r w:rsidR="00693531">
        <w:t xml:space="preserve"> </w:t>
      </w:r>
      <w:r>
        <w:t>toolbar</w:t>
      </w:r>
      <w:r w:rsidR="007E28F9">
        <w:t xml:space="preserve"> </w:t>
      </w:r>
      <w:r w:rsidR="00693531">
        <w:t xml:space="preserve">from </w:t>
      </w:r>
      <w:r>
        <w:t>“</w:t>
      </w:r>
      <w:r w:rsidRPr="007E28F9">
        <w:t>tkII_Toolbar.xml</w:t>
      </w:r>
      <w:r>
        <w:t>” file</w:t>
      </w:r>
    </w:p>
    <w:p w:rsidR="004A7F65" w:rsidRDefault="00F373E5" w:rsidP="004A7F65">
      <w:pPr>
        <w:pStyle w:val="ListParagraph"/>
      </w:pPr>
      <w:r>
        <w:rPr>
          <w:noProof/>
          <w:lang w:val="en-US"/>
        </w:rPr>
        <w:drawing>
          <wp:inline distT="0" distB="0" distL="0" distR="0" wp14:anchorId="2E46203C" wp14:editId="3EC8AA26">
            <wp:extent cx="1219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65" w:rsidRDefault="004A7F65" w:rsidP="004A7F65">
      <w:pPr>
        <w:pStyle w:val="ListParagraph"/>
      </w:pPr>
    </w:p>
    <w:p w:rsidR="004A7F65" w:rsidRDefault="004A7F65" w:rsidP="0022088A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947BB7">
        <w:t>CableReassign.cs</w:t>
      </w:r>
      <w:proofErr w:type="spellEnd"/>
      <w:r>
        <w:t xml:space="preserve">” file must be </w:t>
      </w:r>
      <w:r w:rsidR="002A6C1B">
        <w:t>available</w:t>
      </w:r>
      <w:r>
        <w:t xml:space="preserve"> under …</w:t>
      </w:r>
      <w:r w:rsidRPr="004A7F65">
        <w:rPr>
          <w:b/>
        </w:rPr>
        <w:t>Scripts\</w:t>
      </w:r>
      <w:proofErr w:type="spellStart"/>
      <w:r w:rsidRPr="004A7F65">
        <w:rPr>
          <w:b/>
        </w:rPr>
        <w:t>tkII</w:t>
      </w:r>
      <w:proofErr w:type="spellEnd"/>
      <w:r>
        <w:t xml:space="preserve"> folder in your system master data</w:t>
      </w:r>
    </w:p>
    <w:p w:rsidR="00E476A4" w:rsidRDefault="00E476A4" w:rsidP="00E476A4">
      <w:pPr>
        <w:pStyle w:val="ListParagraph"/>
      </w:pPr>
    </w:p>
    <w:p w:rsidR="00E476A4" w:rsidRDefault="00E476A4" w:rsidP="00E476A4">
      <w:pPr>
        <w:pStyle w:val="ListParagraph"/>
      </w:pPr>
    </w:p>
    <w:p w:rsidR="00947BB7" w:rsidRDefault="00947BB7"/>
    <w:p w:rsidR="00CE0D6D" w:rsidRDefault="00CE0D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F2470" w:rsidRPr="007F20EF" w:rsidRDefault="00C90D20">
      <w:pPr>
        <w:rPr>
          <w:b/>
          <w:u w:val="single"/>
        </w:rPr>
      </w:pPr>
      <w:r>
        <w:rPr>
          <w:b/>
          <w:u w:val="single"/>
        </w:rPr>
        <w:lastRenderedPageBreak/>
        <w:t>Settings in EEC One</w:t>
      </w:r>
      <w:r w:rsidR="00FF2470" w:rsidRPr="007F20EF">
        <w:rPr>
          <w:b/>
          <w:u w:val="single"/>
        </w:rPr>
        <w:t>:</w:t>
      </w:r>
    </w:p>
    <w:p w:rsidR="00CE0D6D" w:rsidRDefault="00CE0D6D" w:rsidP="00CE0D6D">
      <w:pPr>
        <w:pStyle w:val="ListParagraph"/>
        <w:numPr>
          <w:ilvl w:val="0"/>
          <w:numId w:val="3"/>
        </w:numPr>
      </w:pPr>
      <w:r>
        <w:t>After installing EEC One v2.9 in client system, open EEC One and go to Settings</w:t>
      </w:r>
      <w:r w:rsidR="00F42553">
        <w:t xml:space="preserve"> </w:t>
      </w:r>
      <w:r w:rsidR="00F42553">
        <w:rPr>
          <w:noProof/>
          <w:lang w:val="en-US"/>
        </w:rPr>
        <w:drawing>
          <wp:inline distT="0" distB="0" distL="0" distR="0">
            <wp:extent cx="301752" cy="384048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6D" w:rsidRDefault="00CE0D6D" w:rsidP="00CE0D6D">
      <w:pPr>
        <w:pStyle w:val="ListParagraph"/>
      </w:pPr>
    </w:p>
    <w:p w:rsidR="00CE0D6D" w:rsidRDefault="00CE0D6D" w:rsidP="00CE0D6D">
      <w:pPr>
        <w:pStyle w:val="ListParagraph"/>
        <w:numPr>
          <w:ilvl w:val="0"/>
          <w:numId w:val="3"/>
        </w:numPr>
      </w:pPr>
      <w:r>
        <w:t xml:space="preserve">Under </w:t>
      </w:r>
      <w:r w:rsidRPr="00CE0D6D">
        <w:rPr>
          <w:i/>
        </w:rPr>
        <w:t>General</w:t>
      </w:r>
      <w:r>
        <w:t xml:space="preserve"> tab, set </w:t>
      </w:r>
      <w:r w:rsidR="009159DD">
        <w:t>“T</w:t>
      </w:r>
      <w:r>
        <w:t>ypical template</w:t>
      </w:r>
      <w:r w:rsidR="009159DD">
        <w:t>”</w:t>
      </w:r>
      <w:r>
        <w:t xml:space="preserve"> path in EEC One folder as shown below</w:t>
      </w:r>
    </w:p>
    <w:p w:rsidR="00CE0D6D" w:rsidRDefault="00CE0D6D" w:rsidP="00CE0D6D">
      <w:pPr>
        <w:pStyle w:val="ListParagraph"/>
      </w:pPr>
      <w:r>
        <w:rPr>
          <w:noProof/>
          <w:lang w:val="en-US"/>
        </w:rPr>
        <w:drawing>
          <wp:inline distT="0" distB="0" distL="0" distR="0" wp14:anchorId="38E42906" wp14:editId="2406AE16">
            <wp:extent cx="3758184" cy="22951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22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6D" w:rsidRDefault="00CE0D6D" w:rsidP="00CE0D6D">
      <w:pPr>
        <w:pStyle w:val="ListParagraph"/>
      </w:pPr>
    </w:p>
    <w:p w:rsidR="00CE0D6D" w:rsidRDefault="00CE0D6D" w:rsidP="00CE0D6D">
      <w:pPr>
        <w:pStyle w:val="ListParagraph"/>
        <w:numPr>
          <w:ilvl w:val="0"/>
          <w:numId w:val="3"/>
        </w:numPr>
      </w:pPr>
      <w:r>
        <w:t xml:space="preserve">Under </w:t>
      </w:r>
      <w:r w:rsidR="00F42553">
        <w:rPr>
          <w:i/>
        </w:rPr>
        <w:t>Dictionary</w:t>
      </w:r>
      <w:r w:rsidR="00F42553" w:rsidRPr="00F42553">
        <w:t xml:space="preserve"> </w:t>
      </w:r>
      <w:r>
        <w:t xml:space="preserve">tab, set </w:t>
      </w:r>
      <w:r w:rsidR="00F42553">
        <w:t>translation database as shown below. After selecting SQL server option click on [</w:t>
      </w:r>
      <w:r w:rsidR="00F42553" w:rsidRPr="00F42553">
        <w:rPr>
          <w:b/>
        </w:rPr>
        <w:t>…</w:t>
      </w:r>
      <w:r w:rsidR="00F42553">
        <w:t>] button</w:t>
      </w:r>
    </w:p>
    <w:p w:rsidR="00CE0D6D" w:rsidRDefault="00CE0D6D" w:rsidP="00CE0D6D">
      <w:pPr>
        <w:pStyle w:val="ListParagraph"/>
      </w:pPr>
      <w:r>
        <w:rPr>
          <w:noProof/>
          <w:lang w:val="en-US"/>
        </w:rPr>
        <w:drawing>
          <wp:inline distT="0" distB="0" distL="0" distR="0" wp14:anchorId="734BD66D" wp14:editId="3F6E0650">
            <wp:extent cx="4279392" cy="219456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6D" w:rsidRDefault="00CE0D6D" w:rsidP="00CE0D6D">
      <w:pPr>
        <w:pStyle w:val="ListParagraph"/>
      </w:pPr>
    </w:p>
    <w:p w:rsidR="00CE0D6D" w:rsidRDefault="00F42553" w:rsidP="00CE0D6D">
      <w:pPr>
        <w:pStyle w:val="ListParagraph"/>
        <w:numPr>
          <w:ilvl w:val="0"/>
          <w:numId w:val="3"/>
        </w:numPr>
      </w:pPr>
      <w:r>
        <w:t xml:space="preserve">Under </w:t>
      </w:r>
      <w:r>
        <w:rPr>
          <w:i/>
        </w:rPr>
        <w:t>Directories</w:t>
      </w:r>
      <w:r>
        <w:t xml:space="preserve"> tab, set all directories paths as shown below. </w:t>
      </w:r>
    </w:p>
    <w:p w:rsidR="00CE0D6D" w:rsidRDefault="00F42553" w:rsidP="00CE0D6D">
      <w:pPr>
        <w:pStyle w:val="ListParagraph"/>
      </w:pPr>
      <w:r>
        <w:rPr>
          <w:noProof/>
          <w:lang w:val="en-US"/>
        </w:rPr>
        <w:drawing>
          <wp:inline distT="0" distB="0" distL="0" distR="0" wp14:anchorId="02E4E8F6" wp14:editId="22C9CF7B">
            <wp:extent cx="3758184" cy="230428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6D" w:rsidRDefault="00CE0D6D" w:rsidP="00CE0D6D">
      <w:pPr>
        <w:pStyle w:val="ListParagraph"/>
      </w:pPr>
    </w:p>
    <w:p w:rsidR="00CE0D6D" w:rsidRDefault="00CE0D6D" w:rsidP="00CE0D6D">
      <w:pPr>
        <w:pStyle w:val="ListParagraph"/>
      </w:pPr>
    </w:p>
    <w:p w:rsidR="002C7B6E" w:rsidRPr="007F20EF" w:rsidRDefault="002C7B6E" w:rsidP="002C7B6E">
      <w:pPr>
        <w:rPr>
          <w:b/>
          <w:u w:val="single"/>
        </w:rPr>
      </w:pPr>
      <w:r w:rsidRPr="007F20EF">
        <w:rPr>
          <w:b/>
          <w:u w:val="single"/>
        </w:rPr>
        <w:t>Process to follow</w:t>
      </w:r>
      <w:r>
        <w:rPr>
          <w:b/>
          <w:u w:val="single"/>
        </w:rPr>
        <w:t xml:space="preserve"> as in toolbar</w:t>
      </w:r>
      <w:r w:rsidRPr="007F20EF">
        <w:rPr>
          <w:b/>
          <w:u w:val="single"/>
        </w:rPr>
        <w:t>:</w:t>
      </w:r>
    </w:p>
    <w:p w:rsidR="00FF2470" w:rsidRDefault="007F20EF" w:rsidP="00CA3BCE">
      <w:pPr>
        <w:pStyle w:val="ListParagraph"/>
        <w:numPr>
          <w:ilvl w:val="0"/>
          <w:numId w:val="4"/>
        </w:numPr>
      </w:pPr>
      <w:r>
        <w:t>Create New project by clicking 1</w:t>
      </w:r>
      <w:r w:rsidRPr="00CA3BCE">
        <w:rPr>
          <w:vertAlign w:val="superscript"/>
        </w:rPr>
        <w:t>st</w:t>
      </w:r>
      <w:r>
        <w:t xml:space="preserve"> icon in toolbar</w:t>
      </w:r>
    </w:p>
    <w:p w:rsidR="00BD6761" w:rsidRDefault="00BD6761" w:rsidP="00BD6761">
      <w:pPr>
        <w:pStyle w:val="ListParagraph"/>
      </w:pPr>
    </w:p>
    <w:p w:rsidR="00BD6761" w:rsidRDefault="007F20EF" w:rsidP="00BD6761">
      <w:pPr>
        <w:pStyle w:val="ListParagraph"/>
        <w:numPr>
          <w:ilvl w:val="0"/>
          <w:numId w:val="4"/>
        </w:numPr>
      </w:pPr>
      <w:r>
        <w:t>Start EEC</w:t>
      </w:r>
      <w:r w:rsidR="009159DD">
        <w:t xml:space="preserve"> </w:t>
      </w:r>
      <w:r>
        <w:t>One by clicking 2</w:t>
      </w:r>
      <w:r w:rsidRPr="00CA3BCE">
        <w:rPr>
          <w:vertAlign w:val="superscript"/>
        </w:rPr>
        <w:t>rd</w:t>
      </w:r>
      <w:r>
        <w:t xml:space="preserve"> icon in toolbar and after filling up data i</w:t>
      </w:r>
      <w:r w:rsidR="00BD6761">
        <w:t>n typical file, generate schemes</w:t>
      </w:r>
    </w:p>
    <w:p w:rsidR="00BD6761" w:rsidRDefault="00BD6761" w:rsidP="00BD6761">
      <w:pPr>
        <w:pStyle w:val="ListParagraph"/>
      </w:pPr>
    </w:p>
    <w:p w:rsidR="007F20EF" w:rsidRDefault="007F20EF" w:rsidP="00CA3BCE">
      <w:pPr>
        <w:pStyle w:val="ListParagraph"/>
        <w:numPr>
          <w:ilvl w:val="0"/>
          <w:numId w:val="4"/>
        </w:numPr>
      </w:pPr>
      <w:r>
        <w:t xml:space="preserve">Open Cable navigator, select top-level element and right click. Then select from pop-up menu, Assign cable connection </w:t>
      </w:r>
      <w:r w:rsidRPr="00CA3BCE">
        <w:rPr>
          <w:rFonts w:cstheme="minorHAnsi"/>
        </w:rPr>
        <w:t>→</w:t>
      </w:r>
      <w:r>
        <w:t xml:space="preserve"> Reassign all</w:t>
      </w:r>
    </w:p>
    <w:p w:rsidR="00BD6761" w:rsidRDefault="00BD6761" w:rsidP="00BD6761">
      <w:pPr>
        <w:pStyle w:val="ListParagraph"/>
      </w:pPr>
    </w:p>
    <w:p w:rsidR="007F20EF" w:rsidRDefault="007F20EF" w:rsidP="00CA3BCE">
      <w:pPr>
        <w:pStyle w:val="ListParagraph"/>
        <w:numPr>
          <w:ilvl w:val="0"/>
          <w:numId w:val="4"/>
        </w:numPr>
      </w:pPr>
      <w:r>
        <w:t>Edit cable route length in template file by clicking 3</w:t>
      </w:r>
      <w:r w:rsidRPr="00CA3BCE">
        <w:rPr>
          <w:vertAlign w:val="superscript"/>
        </w:rPr>
        <w:t>rd</w:t>
      </w:r>
      <w:r>
        <w:t xml:space="preserve"> icon in toolbar</w:t>
      </w:r>
    </w:p>
    <w:p w:rsidR="00BD6761" w:rsidRDefault="00BD6761" w:rsidP="00BD6761">
      <w:pPr>
        <w:pStyle w:val="ListParagraph"/>
      </w:pPr>
    </w:p>
    <w:p w:rsidR="007F20EF" w:rsidRDefault="007F20EF" w:rsidP="00CA3BCE">
      <w:pPr>
        <w:pStyle w:val="ListParagraph"/>
        <w:numPr>
          <w:ilvl w:val="0"/>
          <w:numId w:val="4"/>
        </w:numPr>
      </w:pPr>
      <w:r>
        <w:t xml:space="preserve">Calculate cable length by </w:t>
      </w:r>
      <w:r w:rsidR="00F373E5">
        <w:t>4</w:t>
      </w:r>
      <w:r w:rsidRPr="00CA3BCE">
        <w:rPr>
          <w:vertAlign w:val="superscript"/>
        </w:rPr>
        <w:t>th</w:t>
      </w:r>
      <w:r>
        <w:t xml:space="preserve"> icon in toolbar</w:t>
      </w:r>
      <w:r w:rsidR="00F373E5">
        <w:t xml:space="preserve"> </w:t>
      </w:r>
      <w:r w:rsidR="00E509A5">
        <w:t>using</w:t>
      </w:r>
      <w:r w:rsidR="00F373E5">
        <w:t xml:space="preserve"> “Edit properties externally”</w:t>
      </w:r>
      <w:r w:rsidR="00E509A5">
        <w:t xml:space="preserve"> function</w:t>
      </w:r>
      <w:bookmarkStart w:id="0" w:name="_GoBack"/>
      <w:bookmarkEnd w:id="0"/>
      <w:r w:rsidR="00F373E5">
        <w:t xml:space="preserve">, important to select parameters </w:t>
      </w:r>
      <w:r w:rsidR="00F373E5">
        <w:t>correctly</w:t>
      </w:r>
      <w:r w:rsidR="00F373E5">
        <w:t xml:space="preserve"> in next dialog as shown below</w:t>
      </w:r>
    </w:p>
    <w:p w:rsidR="00F373E5" w:rsidRDefault="00F373E5" w:rsidP="00F373E5">
      <w:pPr>
        <w:pStyle w:val="ListParagraph"/>
      </w:pPr>
      <w:r>
        <w:rPr>
          <w:noProof/>
          <w:lang w:val="en-US"/>
        </w:rPr>
        <w:drawing>
          <wp:inline distT="0" distB="0" distL="0" distR="0" wp14:anchorId="35AEC02F" wp14:editId="07275F8B">
            <wp:extent cx="3456432" cy="2935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E5" w:rsidRDefault="00F373E5" w:rsidP="00F373E5">
      <w:pPr>
        <w:pStyle w:val="ListParagraph"/>
      </w:pPr>
    </w:p>
    <w:p w:rsidR="007F20EF" w:rsidRDefault="007F20EF" w:rsidP="00CA3BCE">
      <w:pPr>
        <w:pStyle w:val="ListParagraph"/>
        <w:numPr>
          <w:ilvl w:val="0"/>
          <w:numId w:val="4"/>
        </w:numPr>
      </w:pPr>
      <w:r>
        <w:t xml:space="preserve">Run automated processing by </w:t>
      </w:r>
      <w:r w:rsidR="00F373E5">
        <w:t>5</w:t>
      </w:r>
      <w:r w:rsidRPr="00CA3BCE">
        <w:rPr>
          <w:vertAlign w:val="superscript"/>
        </w:rPr>
        <w:t>th</w:t>
      </w:r>
      <w:r>
        <w:t xml:space="preserve"> icon in toolbar</w:t>
      </w:r>
    </w:p>
    <w:p w:rsidR="00245DB2" w:rsidRDefault="00245DB2" w:rsidP="00245DB2"/>
    <w:p w:rsidR="00245DB2" w:rsidRDefault="00245DB2" w:rsidP="00245DB2"/>
    <w:p w:rsidR="00245DB2" w:rsidRDefault="00245DB2" w:rsidP="00245DB2"/>
    <w:p w:rsidR="00245DB2" w:rsidRDefault="00245DB2" w:rsidP="00245DB2"/>
    <w:p w:rsidR="00245DB2" w:rsidRDefault="00245DB2" w:rsidP="00245DB2"/>
    <w:p w:rsidR="00245DB2" w:rsidRDefault="00245DB2" w:rsidP="00245DB2"/>
    <w:p w:rsidR="00245DB2" w:rsidRDefault="00245DB2" w:rsidP="00245DB2"/>
    <w:p w:rsidR="00245DB2" w:rsidRDefault="00245DB2" w:rsidP="00245DB2"/>
    <w:sectPr w:rsidR="0024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95B"/>
    <w:multiLevelType w:val="hybridMultilevel"/>
    <w:tmpl w:val="17EE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55"/>
    <w:multiLevelType w:val="hybridMultilevel"/>
    <w:tmpl w:val="17EE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6EC"/>
    <w:multiLevelType w:val="hybridMultilevel"/>
    <w:tmpl w:val="868E54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180"/>
    <w:multiLevelType w:val="hybridMultilevel"/>
    <w:tmpl w:val="34646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B7"/>
    <w:rsid w:val="00055F12"/>
    <w:rsid w:val="000D104A"/>
    <w:rsid w:val="00245DB2"/>
    <w:rsid w:val="002A6C1B"/>
    <w:rsid w:val="002B4ABA"/>
    <w:rsid w:val="002C7B6E"/>
    <w:rsid w:val="00325263"/>
    <w:rsid w:val="003D0EE3"/>
    <w:rsid w:val="003D2108"/>
    <w:rsid w:val="004A7F65"/>
    <w:rsid w:val="004C454E"/>
    <w:rsid w:val="004D0262"/>
    <w:rsid w:val="00580C77"/>
    <w:rsid w:val="00595F6E"/>
    <w:rsid w:val="005F1F99"/>
    <w:rsid w:val="00647BF7"/>
    <w:rsid w:val="00693531"/>
    <w:rsid w:val="00707AC3"/>
    <w:rsid w:val="007A35A8"/>
    <w:rsid w:val="007E28F9"/>
    <w:rsid w:val="007F20EF"/>
    <w:rsid w:val="00806DF7"/>
    <w:rsid w:val="008B5430"/>
    <w:rsid w:val="009159DD"/>
    <w:rsid w:val="00944D98"/>
    <w:rsid w:val="00945246"/>
    <w:rsid w:val="00947BB7"/>
    <w:rsid w:val="00A20C98"/>
    <w:rsid w:val="00B3142F"/>
    <w:rsid w:val="00B72D7B"/>
    <w:rsid w:val="00B84020"/>
    <w:rsid w:val="00BA422A"/>
    <w:rsid w:val="00BD6761"/>
    <w:rsid w:val="00BD74E2"/>
    <w:rsid w:val="00C115BD"/>
    <w:rsid w:val="00C70301"/>
    <w:rsid w:val="00C849AF"/>
    <w:rsid w:val="00C84B42"/>
    <w:rsid w:val="00C90D20"/>
    <w:rsid w:val="00CA3BCE"/>
    <w:rsid w:val="00CB0161"/>
    <w:rsid w:val="00CD0F87"/>
    <w:rsid w:val="00CE0D6D"/>
    <w:rsid w:val="00D23697"/>
    <w:rsid w:val="00D45C0F"/>
    <w:rsid w:val="00D5421B"/>
    <w:rsid w:val="00D56A6B"/>
    <w:rsid w:val="00D87EE5"/>
    <w:rsid w:val="00DF61E4"/>
    <w:rsid w:val="00E34C90"/>
    <w:rsid w:val="00E476A4"/>
    <w:rsid w:val="00E509A5"/>
    <w:rsid w:val="00EC5933"/>
    <w:rsid w:val="00F15F16"/>
    <w:rsid w:val="00F373E5"/>
    <w:rsid w:val="00F42553"/>
    <w:rsid w:val="00F56243"/>
    <w:rsid w:val="00FC49E4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488D"/>
  <w15:chartTrackingRefBased/>
  <w15:docId w15:val="{39A98BC1-DD9C-4314-95F4-54ECA504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Services Pvt Ltd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Mitra</dc:creator>
  <cp:keywords/>
  <dc:description/>
  <cp:lastModifiedBy>Mitra, Sudipta</cp:lastModifiedBy>
  <cp:revision>39</cp:revision>
  <dcterms:created xsi:type="dcterms:W3CDTF">2018-12-26T07:40:00Z</dcterms:created>
  <dcterms:modified xsi:type="dcterms:W3CDTF">2020-09-29T08:28:00Z</dcterms:modified>
</cp:coreProperties>
</file>