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37BCE" w:rsidRPr="00537BCE" w:rsidRDefault="00537BCE" w:rsidP="00537BCE">
      <w:pPr>
        <w:jc w:val="center"/>
        <w:rPr>
          <w:b/>
          <w:bCs/>
          <w:sz w:val="36"/>
          <w:szCs w:val="36"/>
        </w:rPr>
      </w:pPr>
      <w:r w:rsidRPr="00537BCE">
        <w:rPr>
          <w:b/>
          <w:bCs/>
          <w:sz w:val="36"/>
          <w:szCs w:val="36"/>
        </w:rPr>
        <w:t>Exercises on Flexbox Layout</w:t>
      </w:r>
    </w:p>
    <w:p w:rsidR="00537BCE" w:rsidRDefault="00537BCE" w:rsidP="00537BCE">
      <w:pPr>
        <w:rPr>
          <w:b/>
          <w:bCs/>
        </w:rPr>
      </w:pP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1: Basic Flexbox Layout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Create a simple layout with a header, main content area, and footer using Flexbox.</w:t>
      </w:r>
    </w:p>
    <w:p w:rsidR="00CC2D8B" w:rsidRDefault="00CC2D8B" w:rsidP="00537BCE"/>
    <w:p w:rsidR="00CC2D8B" w:rsidRDefault="007F62E7" w:rsidP="00537BCE">
      <w:r>
        <w:rPr>
          <w:noProof/>
        </w:rPr>
        <w:drawing>
          <wp:inline distT="0" distB="0" distL="0" distR="0" wp14:anchorId="5A5B2E63" wp14:editId="5B67198B">
            <wp:extent cx="5731510" cy="3044825"/>
            <wp:effectExtent l="0" t="0" r="2540" b="3175"/>
            <wp:docPr id="163463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35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 xml:space="preserve">Exercise 2: </w:t>
      </w:r>
      <w:proofErr w:type="spellStart"/>
      <w:r w:rsidRPr="00537BCE">
        <w:rPr>
          <w:b/>
          <w:bCs/>
        </w:rPr>
        <w:t>Centering</w:t>
      </w:r>
      <w:proofErr w:type="spellEnd"/>
      <w:r w:rsidRPr="00537BCE">
        <w:rPr>
          <w:b/>
          <w:bCs/>
        </w:rPr>
        <w:t xml:space="preserve"> Content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 xml:space="preserve">: </w:t>
      </w:r>
      <w:proofErr w:type="spellStart"/>
      <w:r w:rsidRPr="00537BCE">
        <w:t>Center</w:t>
      </w:r>
      <w:proofErr w:type="spellEnd"/>
      <w:r w:rsidRPr="00537BCE">
        <w:t xml:space="preserve"> a child element both horizontally and vertically within a container.</w:t>
      </w:r>
    </w:p>
    <w:p w:rsidR="006E2DF3" w:rsidRDefault="006E2DF3" w:rsidP="00537BCE"/>
    <w:p w:rsidR="006E2DF3" w:rsidRDefault="00051B08" w:rsidP="00051B08">
      <w:r>
        <w:rPr>
          <w:noProof/>
        </w:rPr>
        <w:drawing>
          <wp:inline distT="0" distB="0" distL="0" distR="0" wp14:anchorId="0C8F1ABA" wp14:editId="3C5C31A1">
            <wp:extent cx="5731510" cy="3044825"/>
            <wp:effectExtent l="0" t="0" r="2540" b="3175"/>
            <wp:docPr id="169595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56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E2DF3" w:rsidRPr="00537BCE" w:rsidRDefault="006E2DF3" w:rsidP="00537BCE"/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3: Flexbox Columns Layout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Create a three-column layout where columns have equal width.</w:t>
      </w:r>
    </w:p>
    <w:p w:rsidR="006E2DF3" w:rsidRDefault="008904F5" w:rsidP="00537BCE">
      <w:r>
        <w:tab/>
      </w:r>
    </w:p>
    <w:p w:rsidR="006E2DF3" w:rsidRDefault="008904F5" w:rsidP="00537BCE">
      <w:r>
        <w:rPr>
          <w:noProof/>
        </w:rPr>
        <w:drawing>
          <wp:inline distT="0" distB="0" distL="0" distR="0" wp14:anchorId="7B83740B" wp14:editId="479153DE">
            <wp:extent cx="5731510" cy="3044825"/>
            <wp:effectExtent l="0" t="0" r="2540" b="3175"/>
            <wp:docPr id="17963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6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F5" w:rsidRDefault="008904F5" w:rsidP="00537BCE"/>
    <w:p w:rsidR="006E2DF3" w:rsidRPr="00537BCE" w:rsidRDefault="006E2DF3" w:rsidP="00537BCE"/>
    <w:p w:rsidR="00537BCE" w:rsidRPr="00537BCE" w:rsidRDefault="00537BCE" w:rsidP="00537BCE">
      <w:r w:rsidRPr="00537BCE">
        <w:rPr>
          <w:b/>
          <w:bCs/>
        </w:rPr>
        <w:t>Code:</w:t>
      </w: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t>Exercise 4: Responsive Flexbox Layout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>: Create a responsive layout where columns stack on top of each other on smaller screens.</w:t>
      </w:r>
    </w:p>
    <w:p w:rsidR="006E2DF3" w:rsidRPr="00537BCE" w:rsidRDefault="00601348" w:rsidP="00537BCE">
      <w:r>
        <w:rPr>
          <w:noProof/>
        </w:rPr>
        <w:drawing>
          <wp:inline distT="0" distB="0" distL="0" distR="0">
            <wp:extent cx="3084195" cy="2717800"/>
            <wp:effectExtent l="0" t="0" r="1905" b="6350"/>
            <wp:docPr id="185130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690" cy="27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63" w:rsidRDefault="00956E63">
      <w:pPr>
        <w:rPr>
          <w:b/>
          <w:bCs/>
        </w:rPr>
      </w:pPr>
      <w:r>
        <w:rPr>
          <w:b/>
          <w:bCs/>
        </w:rPr>
        <w:br w:type="page"/>
      </w:r>
    </w:p>
    <w:p w:rsidR="00537BCE" w:rsidRPr="00537BCE" w:rsidRDefault="00537BCE" w:rsidP="00537BCE">
      <w:pPr>
        <w:rPr>
          <w:b/>
          <w:bCs/>
        </w:rPr>
      </w:pPr>
      <w:r w:rsidRPr="00537BCE">
        <w:rPr>
          <w:b/>
          <w:bCs/>
        </w:rPr>
        <w:lastRenderedPageBreak/>
        <w:t>Exercise 5: Flexbox Alignment</w:t>
      </w:r>
    </w:p>
    <w:p w:rsidR="00537BCE" w:rsidRDefault="00537BCE" w:rsidP="00537BCE">
      <w:r w:rsidRPr="00537BCE">
        <w:rPr>
          <w:b/>
          <w:bCs/>
        </w:rPr>
        <w:t>Objective</w:t>
      </w:r>
      <w:r w:rsidRPr="00537BCE">
        <w:t xml:space="preserve">: Align items within a container with space between them and </w:t>
      </w:r>
      <w:proofErr w:type="spellStart"/>
      <w:r w:rsidRPr="00537BCE">
        <w:t>centered</w:t>
      </w:r>
      <w:proofErr w:type="spellEnd"/>
      <w:r w:rsidRPr="00537BCE">
        <w:t xml:space="preserve"> vertically.</w:t>
      </w:r>
    </w:p>
    <w:p w:rsidR="006E2DF3" w:rsidRPr="00537BCE" w:rsidRDefault="006E2DF3" w:rsidP="00537BCE">
      <w:r>
        <w:rPr>
          <w:noProof/>
        </w:rPr>
        <w:drawing>
          <wp:inline distT="0" distB="0" distL="0" distR="0" wp14:anchorId="30B7D9F1" wp14:editId="63C2A683">
            <wp:extent cx="5731510" cy="3044825"/>
            <wp:effectExtent l="0" t="0" r="2540" b="3175"/>
            <wp:docPr id="10591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39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3E" w:rsidRDefault="00AD7B3E"/>
    <w:sectPr w:rsidR="00AD7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02A6B42"/>
    <w:multiLevelType w:val="multilevel"/>
    <w:tmpl w:val="10108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8C16D6"/>
    <w:multiLevelType w:val="multilevel"/>
    <w:tmpl w:val="86B8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292986"/>
    <w:multiLevelType w:val="multilevel"/>
    <w:tmpl w:val="5134C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2B634D"/>
    <w:multiLevelType w:val="multilevel"/>
    <w:tmpl w:val="B33CB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4439801">
    <w:abstractNumId w:val="2"/>
  </w:num>
  <w:num w:numId="2" w16cid:durableId="1884713030">
    <w:abstractNumId w:val="3"/>
  </w:num>
  <w:num w:numId="3" w16cid:durableId="494302135">
    <w:abstractNumId w:val="1"/>
  </w:num>
  <w:num w:numId="4" w16cid:durableId="177545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BCE"/>
    <w:rsid w:val="00051B08"/>
    <w:rsid w:val="00054B8A"/>
    <w:rsid w:val="00174258"/>
    <w:rsid w:val="0026222D"/>
    <w:rsid w:val="00537BCE"/>
    <w:rsid w:val="005B13AD"/>
    <w:rsid w:val="00601348"/>
    <w:rsid w:val="00697B1E"/>
    <w:rsid w:val="006A3B97"/>
    <w:rsid w:val="006E2DF3"/>
    <w:rsid w:val="00781E39"/>
    <w:rsid w:val="007A6AE1"/>
    <w:rsid w:val="007F62E7"/>
    <w:rsid w:val="008904F5"/>
    <w:rsid w:val="008D5F5C"/>
    <w:rsid w:val="00956477"/>
    <w:rsid w:val="00956E63"/>
    <w:rsid w:val="00AD7B3E"/>
    <w:rsid w:val="00B73E48"/>
    <w:rsid w:val="00CC2D8B"/>
    <w:rsid w:val="00D46686"/>
    <w:rsid w:val="00D92E79"/>
    <w:rsid w:val="00DC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F832C"/>
  <w15:chartTrackingRefBased/>
  <w15:docId w15:val="{9836B657-34AA-4239-A4EE-935FBB2F9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2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30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1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3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3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0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2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1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0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7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7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6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43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5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0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9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02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7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4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49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40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3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34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4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3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2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3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2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99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karjuna</dc:creator>
  <cp:keywords/>
  <dc:description/>
  <cp:lastModifiedBy>malli karjuna</cp:lastModifiedBy>
  <cp:revision>3</cp:revision>
  <dcterms:created xsi:type="dcterms:W3CDTF">2024-08-05T16:26:00Z</dcterms:created>
  <dcterms:modified xsi:type="dcterms:W3CDTF">2024-08-05T16:28:00Z</dcterms:modified>
</cp:coreProperties>
</file>