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2D" w:rsidRPr="007F372D" w:rsidRDefault="007F372D" w:rsidP="007F37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F372D">
        <w:rPr>
          <w:rFonts w:ascii="Segoe UI" w:eastAsia="Times New Roman" w:hAnsi="Segoe UI" w:cs="Segoe UI"/>
          <w:kern w:val="36"/>
          <w:sz w:val="48"/>
          <w:szCs w:val="48"/>
        </w:rPr>
        <w:t>MySQL DISTINCT</w:t>
      </w:r>
    </w:p>
    <w:p w:rsidR="004B2589" w:rsidRDefault="00B215AE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Here </w:t>
      </w:r>
      <w:r w:rsidR="004B2589">
        <w:rPr>
          <w:rFonts w:ascii="Segoe UI" w:hAnsi="Segoe UI" w:cs="Segoe UI"/>
          <w:color w:val="000000"/>
        </w:rPr>
        <w:t>you will learn how to use the MySQL </w:t>
      </w:r>
      <w:r w:rsidR="004B2589">
        <w:rPr>
          <w:rStyle w:val="HTMLCode"/>
          <w:rFonts w:ascii="var(--font-family-code)" w:hAnsi="var(--font-family-code)"/>
          <w:color w:val="000000"/>
        </w:rPr>
        <w:t>DISTINCT</w:t>
      </w:r>
      <w:r w:rsidR="004B2589">
        <w:rPr>
          <w:rFonts w:ascii="Segoe UI" w:hAnsi="Segoe UI" w:cs="Segoe UI"/>
          <w:color w:val="000000"/>
        </w:rPr>
        <w:t> clause in the </w:t>
      </w:r>
      <w:r w:rsidR="004B2589">
        <w:rPr>
          <w:rStyle w:val="HTMLCode"/>
          <w:rFonts w:ascii="var(--font-family-code)" w:hAnsi="var(--font-family-code)"/>
          <w:color w:val="000000"/>
        </w:rPr>
        <w:t>SELECT</w:t>
      </w:r>
      <w:r w:rsidR="004B2589">
        <w:rPr>
          <w:rFonts w:ascii="Segoe UI" w:hAnsi="Segoe UI" w:cs="Segoe UI"/>
          <w:color w:val="000000"/>
        </w:rPr>
        <w:t> statement to eliminate duplicate rows in a result set.</w:t>
      </w:r>
    </w:p>
    <w:p w:rsidR="004B2589" w:rsidRDefault="004B2589" w:rsidP="004B2589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MySQL DISTINCT clause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querying data from a table, you may get duplicate rows. To remove these duplicate rows, you use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in the </w:t>
      </w:r>
      <w:r w:rsidRPr="00D46916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Here’s the syntax of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DISTINCT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select_list</w:t>
      </w:r>
      <w:proofErr w:type="spell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table_name</w:t>
      </w:r>
      <w:proofErr w:type="spell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search_condition</w:t>
      </w:r>
      <w:proofErr w:type="spell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sort_expression</w:t>
      </w:r>
      <w:proofErr w:type="spell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syntax, you specify one or more columns that you want to select distinct values after the </w:t>
      </w:r>
      <w:r>
        <w:rPr>
          <w:rStyle w:val="HTMLCode"/>
          <w:rFonts w:ascii="var(--font-family-code)" w:hAnsi="var(--font-family-code)"/>
          <w:color w:val="000000"/>
        </w:rPr>
        <w:t>SELECT DISTINCT</w:t>
      </w:r>
      <w:r>
        <w:rPr>
          <w:rFonts w:ascii="Segoe UI" w:hAnsi="Segoe UI" w:cs="Segoe UI"/>
          <w:color w:val="000000"/>
        </w:rPr>
        <w:t> keywords.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specify one column,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will evaluate the uniqueness of rows based on the values of that column.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However, if you specify two or more columns,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will use the values of these columns to evaluate the uniqueness of the rows.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executing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with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clause, MySQL evaluates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after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 and before the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clause:</w:t>
      </w:r>
    </w:p>
    <w:p w:rsidR="004B2589" w:rsidRDefault="004B2589" w:rsidP="004B258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https://www.mysqltutorial.org/wp-content/uploads/2021/07/MySQL-Distinc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B2D5F" id="Rectangle 3" o:spid="_x0000_s1026" alt="https://www.mysqltutorial.org/wp-content/uploads/2021/07/MySQL-Distinct.sv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4B2589" w:rsidRDefault="004B2589" w:rsidP="004B2589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DISTINCT clause examples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from the </w:t>
      </w:r>
      <w:r w:rsidRPr="00D46916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:</w:t>
      </w:r>
    </w:p>
    <w:p w:rsidR="004B2589" w:rsidRDefault="004B2589" w:rsidP="004B258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962785" cy="2085340"/>
            <wp:effectExtent l="0" t="0" r="0" b="0"/>
            <wp:docPr id="2" name="Picture 2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select the last names from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using the following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996DB1" w:rsidRDefault="00996DB1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Bott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Bow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Castillo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Fixter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Jones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Patterson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Patterson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Patterson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Thompson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23 rows in set (0.00 sec)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shown clearly in the output, some employees have the same last names e.g.</w:t>
      </w:r>
      <w:proofErr w:type="gramStart"/>
      <w:r>
        <w:rPr>
          <w:rFonts w:ascii="Segoe UI" w:hAnsi="Segoe UI" w:cs="Segoe UI"/>
          <w:color w:val="000000"/>
        </w:rPr>
        <w:t>,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Bondur,Firrelli</w:t>
      </w:r>
      <w:proofErr w:type="spellEnd"/>
      <w:proofErr w:type="gramEnd"/>
      <w:r>
        <w:rPr>
          <w:rFonts w:ascii="Segoe UI" w:hAnsi="Segoe UI" w:cs="Segoe UI"/>
          <w:color w:val="000000"/>
        </w:rPr>
        <w:t> 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select unique last names by adding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like this: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DISTINCT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lastRenderedPageBreak/>
        <w:t>FROM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Pr="00996DB1" w:rsidRDefault="004B2589" w:rsidP="00996D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 w:rsidR="00996DB1"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As you can see clearly from the output,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removes the duplicate last names from the result set.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Bott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Bow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Castillo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Nishi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Patterson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Thompson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Tseng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19 rows in set (0.01 sec)</w:t>
      </w:r>
    </w:p>
    <w:p w:rsid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B2589" w:rsidRDefault="004B2589" w:rsidP="004B2589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MySQL DISTINCT and NULL values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specify a column that has </w:t>
      </w:r>
      <w:r w:rsidRPr="00996DB1"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values in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will keep only one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 because it considers all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values are the same.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state column in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has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values.</w:t>
      </w:r>
    </w:p>
    <w:p w:rsidR="004B2589" w:rsidRDefault="004B2589" w:rsidP="004B258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085340" cy="2917825"/>
            <wp:effectExtent l="0" t="0" r="0" b="0"/>
            <wp:docPr id="1" name="Picture 1" descr="https://www.mysqltutorial.org/wp-content/uploads/2014/05/customer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ysqltutorial.org/wp-content/uploads/2014/05/customers_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use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to query the states, you will see distinct states and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as follows: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DISTINCT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state</w:t>
      </w:r>
    </w:p>
    <w:p w:rsidR="004B2589" w:rsidRDefault="004B2589" w:rsidP="00996DB1">
      <w:pPr>
        <w:pStyle w:val="HTMLPreformatted"/>
        <w:shd w:val="clear" w:color="auto" w:fill="FFFFFF"/>
        <w:rPr>
          <w:rStyle w:val="shcb-languageparen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customers;</w:t>
      </w:r>
    </w:p>
    <w:p w:rsidR="00996DB1" w:rsidRPr="00996DB1" w:rsidRDefault="00996DB1" w:rsidP="00996DB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state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NULL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NV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Victoria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PA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Co. Cork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Pretoria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NH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Tokyo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000000"/>
        </w:rPr>
        <w:t>19 rows in set (0.00 sec)</w:t>
      </w:r>
    </w:p>
    <w:p w:rsidR="00996DB1" w:rsidRDefault="00996DB1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B2589" w:rsidRDefault="004B2589" w:rsidP="004B2589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MySQL DISTINCT with multiple columns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specify multiple columns in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will use the combination of values in these columns to determine the uniqueness of the row in the result set.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 to get a unique combination of city and state from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table, you use the following query: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DISTINCT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, city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IS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996DB1" w:rsidRDefault="004B2589" w:rsidP="00996DB1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city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4B2589" w:rsidRDefault="00996DB1" w:rsidP="00996DB1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+---------------+----------------+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state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| city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+---------------+----------------+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BC           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Tsawassen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BC            | Vancouver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Brisbane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Burbank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Burlingame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Glendale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Los Angeles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Pasadena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San Diego      |</w:t>
      </w:r>
    </w:p>
    <w:p w:rsidR="004B2589" w:rsidRDefault="004B2589" w:rsidP="004B258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Without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clause, you will get the duplicate combination of state and city as follows: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, city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IS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 ,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4B2589" w:rsidRDefault="004B2589" w:rsidP="004B2589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city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4B2589" w:rsidRP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+---------------+----------------+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state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| city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+---------------+----------------+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BC           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Tsawassen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BC            | Vancouver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Brisbane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CA            | Burbank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CA            | San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Francisco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CA            | San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Francisco  |</w:t>
      </w:r>
      <w:proofErr w:type="gramEnd"/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MA            | Boston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MA            | Boston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MA           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Brickhaven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 xml:space="preserve">| MA           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Brickhaven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MA           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Brickhaven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...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 NYC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 NYC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 NYC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 NYC            |</w:t>
      </w:r>
    </w:p>
    <w:p w:rsidR="004B2589" w:rsidRDefault="004B2589" w:rsidP="004B258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NY            | NYC            |</w:t>
      </w:r>
    </w:p>
    <w:p w:rsidR="004B2589" w:rsidRDefault="004B2589" w:rsidP="004B258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B2589" w:rsidRDefault="004B2589" w:rsidP="004B2589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4B2589" w:rsidRDefault="004B2589" w:rsidP="004B2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MySQL </w:t>
      </w:r>
      <w:r>
        <w:rPr>
          <w:rStyle w:val="HTMLCode"/>
          <w:rFonts w:ascii="var(--font-family-code)" w:eastAsiaTheme="minorHAnsi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clause to remove duplicate rows from the result set returned by the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clause.</w:t>
      </w:r>
    </w:p>
    <w:p w:rsidR="00A244DB" w:rsidRDefault="00A244DB">
      <w:bookmarkStart w:id="0" w:name="_GoBack"/>
      <w:bookmarkEnd w:id="0"/>
    </w:p>
    <w:sectPr w:rsidR="00A2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67A"/>
    <w:multiLevelType w:val="multilevel"/>
    <w:tmpl w:val="371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2D"/>
    <w:rsid w:val="004B2589"/>
    <w:rsid w:val="007F372D"/>
    <w:rsid w:val="00996DB1"/>
    <w:rsid w:val="00A244DB"/>
    <w:rsid w:val="00B215AE"/>
    <w:rsid w:val="00D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341F"/>
  <w15:chartTrackingRefBased/>
  <w15:docId w15:val="{D8649E03-8174-4332-B933-4515820A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5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25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5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2589"/>
  </w:style>
  <w:style w:type="character" w:customStyle="1" w:styleId="shcb-languagelabel">
    <w:name w:val="shcb-language__label"/>
    <w:basedOn w:val="DefaultParagraphFont"/>
    <w:rsid w:val="004B2589"/>
  </w:style>
  <w:style w:type="character" w:customStyle="1" w:styleId="shcb-languagename">
    <w:name w:val="shcb-language__name"/>
    <w:basedOn w:val="DefaultParagraphFont"/>
    <w:rsid w:val="004B2589"/>
  </w:style>
  <w:style w:type="character" w:customStyle="1" w:styleId="shcb-languageparen">
    <w:name w:val="shcb-language__paren"/>
    <w:basedOn w:val="DefaultParagraphFont"/>
    <w:rsid w:val="004B2589"/>
  </w:style>
  <w:style w:type="character" w:customStyle="1" w:styleId="shcb-languageslug">
    <w:name w:val="shcb-language__slug"/>
    <w:basedOn w:val="DefaultParagraphFont"/>
    <w:rsid w:val="004B2589"/>
  </w:style>
  <w:style w:type="character" w:customStyle="1" w:styleId="hljs-literal">
    <w:name w:val="hljs-literal"/>
    <w:basedOn w:val="DefaultParagraphFont"/>
    <w:rsid w:val="004B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2023-06-10T13:42:00Z</dcterms:created>
  <dcterms:modified xsi:type="dcterms:W3CDTF">2023-06-23T02:16:00Z</dcterms:modified>
</cp:coreProperties>
</file>