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t>Linux Commands</w:t>
      </w:r>
    </w:p>
    <w:p>
      <w:pPr>
        <w:jc w:val="both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t>Chmod , fsck, tar :-</w:t>
      </w:r>
    </w:p>
    <w:p>
      <w:pPr>
        <w:ind w:left="120" w:hanging="120" w:hangingChars="50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5727700" cy="5884545"/>
            <wp:effectExtent l="0" t="0" r="6350" b="1905"/>
            <wp:docPr id="7" name="Picture 7" descr="linux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ux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rPr>
          <w:rFonts w:hint="default"/>
          <w:b/>
          <w:sz w:val="24"/>
          <w:lang w:val="en-IN"/>
        </w:rPr>
      </w:pPr>
    </w:p>
    <w:p>
      <w:pPr>
        <w:ind w:left="120" w:hanging="120" w:hangingChars="50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t xml:space="preserve">Chown , hostname , ps , du, df :- </w:t>
      </w: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5721985" cy="2359025"/>
            <wp:effectExtent l="0" t="0" r="12065" b="3175"/>
            <wp:docPr id="5" name="Picture 5" descr="linu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ux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1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1510" cy="4755515"/>
            <wp:effectExtent l="0" t="0" r="2540" b="6985"/>
            <wp:docPr id="9" name="Picture 9" descr="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rPr>
          <w:rFonts w:hint="default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tac,man,useradd</w:t>
      </w:r>
      <w:r>
        <w:rPr>
          <w:rFonts w:hint="default"/>
          <w:lang w:val="en-IN"/>
        </w:rPr>
        <w:drawing>
          <wp:inline distT="0" distB="0" distL="114300" distR="114300">
            <wp:extent cx="6088380" cy="3943985"/>
            <wp:effectExtent l="0" t="0" r="7620" b="18415"/>
            <wp:docPr id="13" name="Picture 13" descr="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1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1350" cy="3359785"/>
            <wp:effectExtent l="0" t="0" r="12700" b="12065"/>
            <wp:docPr id="4" name="Picture 4" descr="Linu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ux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1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73470" cy="3143885"/>
            <wp:effectExtent l="0" t="0" r="17780" b="18415"/>
            <wp:docPr id="1" name="Picture 1" descr="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617354B0"/>
    <w:rsid w:val="6C3730E1"/>
    <w:rsid w:val="6D175EDC"/>
    <w:rsid w:val="780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0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2023-04-17T10:00:21Z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670140EED73847B1886393C3BEB56B10</vt:lpwstr>
  </property>
</Properties>
</file>