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859EF" w14:textId="14F3DE59" w:rsidR="00CC060D" w:rsidRDefault="00816BB1">
      <w:r>
        <w:t xml:space="preserve">The manager of Best Deal, a local electronic appliance retailer, would like to assess how good each of their sales personnel is and, in particular, which individuals are high and low performers. Data have been gathered from a sample of 10 employees in the Sales Department and stored in an Excel file named “Bestdeal.xlsx” (available on Husky CT). The file contains daily sales values (rounded to the nearest integer) from each of the sampled employees for the last six months. The average daily sales for the combined employee data is around $146. Some employees seem to be consistently selling above this average, but the manager wants more statistical evidence. The store is closed on Sundays and each of the employees had 10 paid time off days that they have used at their own discretion during the data collection period. To help the manager, </w:t>
      </w:r>
      <w:r>
        <w:t>we</w:t>
      </w:r>
      <w:r>
        <w:t xml:space="preserve"> us</w:t>
      </w:r>
      <w:r>
        <w:t>e</w:t>
      </w:r>
      <w:r>
        <w:t xml:space="preserve"> R Studio</w:t>
      </w:r>
      <w:r>
        <w:t xml:space="preserve"> to determine the high performer and low performer employees.</w:t>
      </w:r>
    </w:p>
    <w:sectPr w:rsidR="00CC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68"/>
    <w:rsid w:val="005E1768"/>
    <w:rsid w:val="00816BB1"/>
    <w:rsid w:val="00CC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3379"/>
  <w15:chartTrackingRefBased/>
  <w15:docId w15:val="{7EF42ACB-D534-411B-A903-270627F4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chandrashila chattopadhyay</dc:creator>
  <cp:keywords/>
  <dc:description/>
  <cp:lastModifiedBy>chandrashila chattopadhyay</cp:lastModifiedBy>
  <cp:revision>2</cp:revision>
  <dcterms:created xsi:type="dcterms:W3CDTF">2020-08-03T23:56:00Z</dcterms:created>
  <dcterms:modified xsi:type="dcterms:W3CDTF">2020-08-03T23:59:00Z</dcterms:modified>
</cp:coreProperties>
</file>