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1BFA5952" w:rsidR="004360B1" w:rsidRDefault="00E461B9">
            <w:r>
              <w:t>2</w:t>
            </w:r>
            <w:r w:rsidR="00CD4BE3">
              <w:t>5 February 202</w:t>
            </w:r>
            <w:r>
              <w:t>6</w:t>
            </w:r>
          </w:p>
        </w:tc>
      </w:tr>
      <w:tr w:rsidR="004360B1" w14:paraId="7890E6B7" w14:textId="77777777">
        <w:tc>
          <w:tcPr>
            <w:tcW w:w="4508" w:type="dxa"/>
          </w:tcPr>
          <w:p w14:paraId="0C019381" w14:textId="77777777" w:rsidR="004360B1" w:rsidRDefault="00000000">
            <w:r>
              <w:t>Team ID</w:t>
            </w:r>
          </w:p>
        </w:tc>
        <w:tc>
          <w:tcPr>
            <w:tcW w:w="4508" w:type="dxa"/>
          </w:tcPr>
          <w:p w14:paraId="3384612E" w14:textId="6FD6D748" w:rsidR="004360B1" w:rsidRDefault="00DB1070">
            <w:r w:rsidRPr="00DB1070">
              <w:t>LTVIP2026TMIDS41392</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75D0E025" w:rsidR="004360B1" w:rsidRDefault="00DB1070">
            <w:r w:rsidRPr="00DB1070">
              <w:t>AI-Powered Multi-Language Translator using Gemini</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6FD7C201" w14:textId="77777777" w:rsidR="004A50FA" w:rsidRPr="004A50FA" w:rsidRDefault="004A50FA" w:rsidP="004A50FA">
      <w:pPr>
        <w:jc w:val="both"/>
        <w:rPr>
          <w:rFonts w:ascii="Times New Roman" w:hAnsi="Times New Roman" w:cs="Times New Roman"/>
          <w:lang w:val="en-IN"/>
        </w:rPr>
      </w:pPr>
      <w:r w:rsidRPr="004A50FA">
        <w:rPr>
          <w:rFonts w:ascii="Times New Roman" w:hAnsi="Times New Roman" w:cs="Times New Roman"/>
          <w:lang w:val="en-IN"/>
        </w:rPr>
        <w:t>The Problem–Solution Fit focuses on identifying communication challenges caused by language barriers and providing an effective solution through the </w:t>
      </w:r>
      <w:r w:rsidRPr="004A50FA">
        <w:rPr>
          <w:rFonts w:ascii="Times New Roman" w:hAnsi="Times New Roman" w:cs="Times New Roman"/>
          <w:b/>
          <w:bCs/>
          <w:lang w:val="en-IN"/>
        </w:rPr>
        <w:t>TransLingua: AI-Powered Multi-Language Translator</w:t>
      </w:r>
      <w:r w:rsidRPr="004A50FA">
        <w:rPr>
          <w:rFonts w:ascii="Times New Roman" w:hAnsi="Times New Roman" w:cs="Times New Roman"/>
          <w:lang w:val="en-IN"/>
        </w:rPr>
        <w:t>. The application enables users to translate text instantly using AI, improving communication, learning, and access to information. This solution helps understand user needs and delivers accurate multilingual translation to enhance accessibility and cross-language interaction.</w:t>
      </w:r>
    </w:p>
    <w:p w14:paraId="03D6A6F7" w14:textId="77777777" w:rsidR="004360B1" w:rsidRDefault="00000000">
      <w:pPr>
        <w:rPr>
          <w:b/>
        </w:rPr>
      </w:pPr>
      <w:r>
        <w:rPr>
          <w:b/>
        </w:rPr>
        <w:t>Purpose:</w:t>
      </w:r>
    </w:p>
    <w:p w14:paraId="506CE53D" w14:textId="77777777" w:rsidR="004A50FA" w:rsidRPr="004A50FA" w:rsidRDefault="004A50FA" w:rsidP="004A50FA">
      <w:pPr>
        <w:spacing w:after="0" w:line="240" w:lineRule="auto"/>
        <w:rPr>
          <w:rFonts w:ascii="Times New Roman" w:hAnsi="Times New Roman" w:cs="Times New Roman"/>
          <w:lang w:val="en-IN"/>
        </w:rPr>
      </w:pPr>
      <w:r w:rsidRPr="004A50FA">
        <w:rPr>
          <w:rFonts w:ascii="Segoe UI Symbol" w:hAnsi="Segoe UI Symbol" w:cs="Segoe UI Symbol"/>
          <w:lang w:val="en-IN"/>
        </w:rPr>
        <w:t>❑</w:t>
      </w:r>
      <w:r w:rsidRPr="004A50FA">
        <w:rPr>
          <w:rFonts w:ascii="Times New Roman" w:hAnsi="Times New Roman" w:cs="Times New Roman"/>
          <w:lang w:val="en-IN"/>
        </w:rPr>
        <w:t xml:space="preserve"> Solve language communication challenges in a way that aligns with user needs and real-world situations.</w:t>
      </w:r>
    </w:p>
    <w:p w14:paraId="7CA33451" w14:textId="77777777" w:rsidR="004A50FA" w:rsidRPr="004A50FA" w:rsidRDefault="004A50FA" w:rsidP="004A50FA">
      <w:pPr>
        <w:spacing w:after="0" w:line="240" w:lineRule="auto"/>
        <w:rPr>
          <w:rFonts w:ascii="Times New Roman" w:hAnsi="Times New Roman" w:cs="Times New Roman"/>
          <w:lang w:val="en-IN"/>
        </w:rPr>
      </w:pPr>
      <w:r w:rsidRPr="004A50FA">
        <w:rPr>
          <w:rFonts w:ascii="Segoe UI Symbol" w:hAnsi="Segoe UI Symbol" w:cs="Segoe UI Symbol"/>
          <w:lang w:val="en-IN"/>
        </w:rPr>
        <w:t>❑</w:t>
      </w:r>
      <w:r w:rsidRPr="004A50FA">
        <w:rPr>
          <w:rFonts w:ascii="Times New Roman" w:hAnsi="Times New Roman" w:cs="Times New Roman"/>
          <w:lang w:val="en-IN"/>
        </w:rPr>
        <w:t xml:space="preserve"> Enable faster adoption of the translation solution by providing a simple and accessible web-based interface.</w:t>
      </w:r>
    </w:p>
    <w:p w14:paraId="1C1AFB7E" w14:textId="77777777" w:rsidR="004A50FA" w:rsidRPr="004A50FA" w:rsidRDefault="004A50FA" w:rsidP="004A50FA">
      <w:pPr>
        <w:spacing w:after="0" w:line="240" w:lineRule="auto"/>
        <w:rPr>
          <w:rFonts w:ascii="Times New Roman" w:hAnsi="Times New Roman" w:cs="Times New Roman"/>
          <w:lang w:val="en-IN"/>
        </w:rPr>
      </w:pPr>
      <w:r w:rsidRPr="004A50FA">
        <w:rPr>
          <w:rFonts w:ascii="Segoe UI Symbol" w:hAnsi="Segoe UI Symbol" w:cs="Segoe UI Symbol"/>
          <w:lang w:val="en-IN"/>
        </w:rPr>
        <w:t>❑</w:t>
      </w:r>
      <w:r w:rsidRPr="004A50FA">
        <w:rPr>
          <w:rFonts w:ascii="Times New Roman" w:hAnsi="Times New Roman" w:cs="Times New Roman"/>
          <w:lang w:val="en-IN"/>
        </w:rPr>
        <w:t xml:space="preserve"> Improve communication effectiveness through accurate AI-powered translation and clear user interaction.</w:t>
      </w:r>
    </w:p>
    <w:p w14:paraId="522ED22F" w14:textId="77777777" w:rsidR="004A50FA" w:rsidRPr="004A50FA" w:rsidRDefault="004A50FA" w:rsidP="004A50FA">
      <w:pPr>
        <w:spacing w:after="0" w:line="240" w:lineRule="auto"/>
        <w:rPr>
          <w:rFonts w:ascii="Times New Roman" w:hAnsi="Times New Roman" w:cs="Times New Roman"/>
          <w:lang w:val="en-IN"/>
        </w:rPr>
      </w:pPr>
      <w:r w:rsidRPr="004A50FA">
        <w:rPr>
          <w:rFonts w:ascii="Segoe UI Symbol" w:hAnsi="Segoe UI Symbol" w:cs="Segoe UI Symbol"/>
          <w:lang w:val="en-IN"/>
        </w:rPr>
        <w:t>❑</w:t>
      </w:r>
      <w:r w:rsidRPr="004A50FA">
        <w:rPr>
          <w:rFonts w:ascii="Times New Roman" w:hAnsi="Times New Roman" w:cs="Times New Roman"/>
          <w:lang w:val="en-IN"/>
        </w:rPr>
        <w:t xml:space="preserve"> Increase user engagement by addressing frequent language barriers faced in education, travel, and professional communication.</w:t>
      </w:r>
    </w:p>
    <w:p w14:paraId="512BCD2C" w14:textId="6F51738D" w:rsidR="004360B1" w:rsidRPr="004A50FA" w:rsidRDefault="004A50FA" w:rsidP="004A50FA">
      <w:pPr>
        <w:spacing w:after="0" w:line="240" w:lineRule="auto"/>
        <w:rPr>
          <w:rFonts w:ascii="Times New Roman" w:hAnsi="Times New Roman" w:cs="Times New Roman"/>
          <w:lang w:val="en-IN"/>
        </w:rPr>
      </w:pPr>
      <w:r w:rsidRPr="004A50FA">
        <w:rPr>
          <w:rFonts w:ascii="Segoe UI Symbol" w:hAnsi="Segoe UI Symbol" w:cs="Segoe UI Symbol"/>
          <w:lang w:val="en-IN"/>
        </w:rPr>
        <w:t>❑</w:t>
      </w:r>
      <w:r w:rsidRPr="004A50FA">
        <w:rPr>
          <w:rFonts w:ascii="Times New Roman" w:hAnsi="Times New Roman" w:cs="Times New Roman"/>
          <w:lang w:val="en-IN"/>
        </w:rPr>
        <w:t xml:space="preserve"> Understand existing communication difficulties and enhance the experience for users through intelligent translation technology.</w:t>
      </w: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1C9683D8" w14:textId="1319D5A8" w:rsidR="004360B1" w:rsidRPr="004A50FA" w:rsidRDefault="004360B1" w:rsidP="004A50FA"/>
    <w:sectPr w:rsidR="004360B1" w:rsidRPr="004A50F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A516202B-4C9C-4161-80E7-14B1E1DDDE79}"/>
  </w:font>
  <w:font w:name="Calibri">
    <w:panose1 w:val="020F0502020204030204"/>
    <w:charset w:val="00"/>
    <w:family w:val="swiss"/>
    <w:pitch w:val="variable"/>
    <w:sig w:usb0="E4002EFF" w:usb1="C200247B" w:usb2="00000009" w:usb3="00000000" w:csb0="000001FF" w:csb1="00000000"/>
    <w:embedRegular r:id="rId2" w:fontKey="{70FC746D-4D2F-4A6D-A1BC-552B737BC162}"/>
    <w:embedBold r:id="rId3" w:fontKey="{BF47C462-4F92-468D-9056-B1581590EBB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2447D6E6-E018-4500-AF7A-76E4E721C1E7}"/>
    <w:embedItalic r:id="rId5" w:fontKey="{FD0F57FE-61E6-4D3D-BBAF-A9EF8E79ABDA}"/>
  </w:font>
  <w:font w:name="Segoe UI Symbol">
    <w:panose1 w:val="020B0502040204020203"/>
    <w:charset w:val="00"/>
    <w:family w:val="swiss"/>
    <w:pitch w:val="variable"/>
    <w:sig w:usb0="800001E3" w:usb1="1200FFEF" w:usb2="00040000" w:usb3="00000000" w:csb0="00000001" w:csb1="00000000"/>
    <w:embedRegular r:id="rId6" w:fontKey="{9EC21F8C-CA77-4EC2-AC90-ED00CC1B2E9E}"/>
  </w:font>
  <w:font w:name="Calibri Light">
    <w:panose1 w:val="020F0302020204030204"/>
    <w:charset w:val="00"/>
    <w:family w:val="swiss"/>
    <w:pitch w:val="variable"/>
    <w:sig w:usb0="E4002EFF" w:usb1="C200247B" w:usb2="00000009" w:usb3="00000000" w:csb0="000001FF" w:csb1="00000000"/>
    <w:embedRegular r:id="rId7" w:fontKey="{E57D4981-2787-4CC7-8571-4F236C4296B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7292A"/>
    <w:rsid w:val="004360B1"/>
    <w:rsid w:val="004A50FA"/>
    <w:rsid w:val="005902FC"/>
    <w:rsid w:val="00A33440"/>
    <w:rsid w:val="00CD4BE3"/>
    <w:rsid w:val="00DB1070"/>
    <w:rsid w:val="00E461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Geethanjali</dc:creator>
  <cp:lastModifiedBy>Geethanjali G</cp:lastModifiedBy>
  <cp:revision>4</cp:revision>
  <cp:lastPrinted>2025-02-15T04:32:00Z</cp:lastPrinted>
  <dcterms:created xsi:type="dcterms:W3CDTF">2026-02-24T14:04:00Z</dcterms:created>
  <dcterms:modified xsi:type="dcterms:W3CDTF">2026-02-24T14:07:00Z</dcterms:modified>
</cp:coreProperties>
</file>