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0D2D5E"/>
          <w:sz w:val="52"/>
          <w:szCs w:val="52"/>
        </w:rPr>
        <w:t xml:space="preserve">INTERNSHIP PROJECT REPORT</w:t>
      </w:r>
    </w:p>
    <w:p>
      <w:pPr>
        <w:pBdr>
          <w:bottom w:val="thick" w:color="D46B08" w:sz="16" w:space="6"/>
        </w:pBdr>
        <w:spacing w:after="60" w:before="60"/>
        <w:jc w:val="center"/>
      </w:pPr>
      <w:r>
        <w:rPr>
          <w:rFonts w:ascii="Calibri" w:cs="Calibri" w:eastAsia="Calibri" w:hAnsi="Calibri"/>
          <w:b/>
          <w:bCs/>
          <w:color w:val="1B4F9B"/>
          <w:sz w:val="30"/>
          <w:szCs w:val="30"/>
        </w:rPr>
        <w:t xml:space="preserve">TravelBharat - A Full-Stack Web Application for India Domestic Tourism</w:t>
      </w:r>
    </w:p>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60" w:before="60"/>
        <w:jc w:val="center"/>
      </w:pPr>
      <w:r>
        <w:rPr>
          <w:rFonts w:ascii="Calibri" w:cs="Calibri" w:eastAsia="Calibri" w:hAnsi="Calibri"/>
          <w:i/>
          <w:iCs/>
          <w:color w:val="6B6B6B"/>
          <w:sz w:val="22"/>
          <w:szCs w:val="22"/>
        </w:rPr>
        <w:t xml:space="preserve">Submitted in partial fulfilment of the Internship Programme</w:t>
      </w:r>
    </w:p>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Intern Name</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Chandrashekar C S</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University / College</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Visvesvaraya Technological University (VTU)</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Branch</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Computer Science &amp; Engineering</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Internship Company</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Unified Mentor PVT LTD</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Mentor / Guide</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Senior Developer, Unified Mentor PVT LTD</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Project Title</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TravelBharat - India Tourism Web Application</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Technology Stack</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React.js · Node.js · Express.js · MongoDB · JWT</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Internship Duration</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January 2026 - March 2026 (10 Weeks)</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Report Submission</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May 2026</w:t>
            </w:r>
          </w:p>
        </w:tc>
      </w:tr>
    </w:tbl>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40" w:before="200"/>
        <w:jc w:val="center"/>
      </w:pPr>
      <w:r>
        <w:rPr>
          <w:rFonts w:ascii="Calibri" w:cs="Calibri" w:eastAsia="Calibri" w:hAnsi="Calibri"/>
          <w:b/>
          <w:bCs/>
          <w:color w:val="1B4F9B"/>
          <w:sz w:val="26"/>
          <w:szCs w:val="26"/>
        </w:rPr>
        <w:t xml:space="preserve">UNIFIED MENTOR PVT LTD</w:t>
      </w:r>
    </w:p>
    <w:p>
      <w:pPr>
        <w:jc w:val="center"/>
      </w:pPr>
      <w:r>
        <w:rPr>
          <w:rFonts w:ascii="Calibri" w:cs="Calibri" w:eastAsia="Calibri" w:hAnsi="Calibri"/>
          <w:i/>
          <w:iCs/>
          <w:color w:val="6B6B6B"/>
          <w:sz w:val="20"/>
          <w:szCs w:val="20"/>
        </w:rPr>
        <w:t xml:space="preserve">Empowering the Next Generation of Developers</w:t>
      </w:r>
    </w:p>
    <w:p>
      <w:pPr>
        <w:spacing w:before="20"/>
        <w:jc w:val="center"/>
      </w:pPr>
      <w:r>
        <w:rPr>
          <w:rFonts w:ascii="Calibri" w:cs="Calibri" w:eastAsia="Calibri" w:hAnsi="Calibri"/>
          <w:color w:val="1B4F9B"/>
          <w:sz w:val="20"/>
          <w:szCs w:val="20"/>
        </w:rPr>
        <w:t xml:space="preserve">www.unifiedmentor.com</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CERTIFICATE</w:t>
      </w:r>
    </w:p>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D9E8F8" w:val="clear"/>
            <w:tcMar>
              <w:top w:type="dxa" w:w="160"/>
              <w:left w:type="dxa" w:w="260"/>
              <w:bottom w:type="dxa" w:w="160"/>
              <w:right w:type="dxa" w:w="260"/>
            </w:tcMar>
          </w:tcPr>
          <w:p>
            <w:pPr>
              <w:spacing w:after="0" w:before="0"/>
              <w:jc w:val="both"/>
            </w:pPr>
            <w:r>
              <w:rPr>
                <w:rFonts w:ascii="Calibri" w:cs="Calibri" w:eastAsia="Calibri" w:hAnsi="Calibri"/>
                <w:color w:val="3C3C3C"/>
                <w:sz w:val="21"/>
                <w:szCs w:val="21"/>
              </w:rPr>
              <w:t xml:space="preserve">This is to certify that Chandrashekar C S has successfully completed the internship project titled TravelBharat - A Full-Stack Web Application for India Domestic Tourism under the guidance and supervision of Unified Mentor PVT LTD. The work presented in this report is the original work of the intern, carried out honestly during the internship tenure from January 2026 to March 2026. The intern has demonstrated commendable dedication, technical aptitude, and a professional attitude throughout the project. This certificate is awarded in recognition of the successful completion of the internship programme.</w:t>
            </w:r>
          </w:p>
        </w:tc>
      </w:tr>
    </w:tbl>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Intern Name</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Chandrashekar C S</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Project Title</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TravelBharat - India Tourism Web Application</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Company</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Unified Mentor PVT LTD</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Internship Period</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January 2026 - March 2026</w:t>
            </w:r>
          </w:p>
        </w:tc>
      </w:tr>
      <w:tr>
        <w:tc>
          <w:tcPr>
            <w:tcW w:type="dxa" w:w="2800"/>
            <w:tcBorders>
              <w:top w:val="single" w:color="C5CDD8" w:sz="1"/>
              <w:left w:val="single" w:color="C5CDD8" w:sz="1"/>
              <w:bottom w:val="single" w:color="C5CDD8" w:sz="1"/>
              <w:right w:val="single" w:color="C5CDD8" w:sz="1"/>
            </w:tcBorders>
            <w:shd w:fill="D9E8F8"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Duration</w:t>
            </w:r>
          </w:p>
        </w:tc>
        <w:tc>
          <w:tcPr>
            <w:tcW w:type="dxa" w:w="6560"/>
            <w:tcBorders>
              <w:top w:val="single" w:color="C5CDD8" w:sz="1"/>
              <w:left w:val="single" w:color="C5CDD8" w:sz="1"/>
              <w:bottom w:val="single" w:color="C5CDD8" w:sz="1"/>
              <w:right w:val="single" w:color="C5CDD8" w:sz="1"/>
            </w:tcBorders>
            <w:shd w:fill="FFFFFF"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10 Weeks</w:t>
            </w:r>
          </w:p>
        </w:tc>
      </w:tr>
      <w:tr>
        <w:tc>
          <w:tcPr>
            <w:tcW w:type="dxa" w:w="280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b/>
                <w:bCs/>
                <w:color w:val="0D2D5E"/>
                <w:sz w:val="20"/>
                <w:szCs w:val="20"/>
              </w:rPr>
              <w:t xml:space="preserve">Final Evaluation</w:t>
            </w:r>
          </w:p>
        </w:tc>
        <w:tc>
          <w:tcPr>
            <w:tcW w:type="dxa" w:w="6560"/>
            <w:tcBorders>
              <w:top w:val="single" w:color="C5CDD8" w:sz="1"/>
              <w:left w:val="single" w:color="C5CDD8" w:sz="1"/>
              <w:bottom w:val="single" w:color="C5CDD8" w:sz="1"/>
              <w:right w:val="single" w:color="C5CDD8" w:sz="1"/>
            </w:tcBorders>
            <w:shd w:fill="F4F6F9" w:val="clear"/>
            <w:tcMar>
              <w:top w:type="dxa" w:w="90"/>
              <w:left w:type="dxa" w:w="160"/>
              <w:bottom w:type="dxa" w:w="90"/>
              <w:right w:type="dxa" w:w="160"/>
            </w:tcMar>
          </w:tcPr>
          <w:p>
            <w:pPr>
              <w:spacing w:after="0" w:before="0"/>
              <w:jc w:val="both"/>
            </w:pPr>
            <w:r>
              <w:rPr>
                <w:rFonts w:ascii="Calibri" w:cs="Calibri" w:eastAsia="Calibri" w:hAnsi="Calibri"/>
                <w:color w:val="3C3C3C"/>
                <w:sz w:val="20"/>
                <w:szCs w:val="20"/>
              </w:rPr>
              <w:t xml:space="preserve">Excellent - All deliverables met on schedule</w:t>
            </w:r>
          </w:p>
        </w:tc>
      </w:tr>
    </w:tbl>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b/>
          <w:bCs/>
          <w:color w:val="0D2D5E"/>
          <w:sz w:val="22"/>
          <w:szCs w:val="22"/>
        </w:rPr>
        <w:t xml:space="preserve">Authorised Signatory</w:t>
      </w:r>
    </w:p>
    <w:p>
      <w:pPr>
        <w:spacing w:after="120" w:before="80" w:line="300"/>
        <w:jc w:val="both"/>
      </w:pPr>
      <w:r>
        <w:rPr>
          <w:rFonts w:ascii="Calibri" w:cs="Calibri" w:eastAsia="Calibri" w:hAnsi="Calibri"/>
          <w:color w:val="3C3C3C"/>
          <w:sz w:val="22"/>
          <w:szCs w:val="22"/>
        </w:rPr>
        <w:t xml:space="preserve">Unified Mentor PVT LTD</w:t>
      </w:r>
    </w:p>
    <w:p>
      <w:pPr>
        <w:spacing w:after="120" w:before="80" w:line="300"/>
        <w:jc w:val="both"/>
      </w:pPr>
      <w:r>
        <w:rPr>
          <w:rFonts w:ascii="Calibri" w:cs="Calibri" w:eastAsia="Calibri" w:hAnsi="Calibri"/>
          <w:i/>
          <w:iCs/>
          <w:color w:val="6B6B6B"/>
          <w:sz w:val="22"/>
          <w:szCs w:val="22"/>
        </w:rPr>
        <w:t xml:space="preserve">Date: May 2026</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DECLARATION BY THE INTERN</w:t>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I, Chandrashekar C S, hereby solemnly declare that the internship project report titled TravelBharat - A Full-Stack Web Application for India Domestic Tourism, submitted to Unified Mentor PVT LTD, is a faithful and authentic record of the work I carried out independently during the ten-week internship tenure spanning January 2026 to March 2026.</w:t>
      </w:r>
    </w:p>
    <w:p>
      <w:pPr>
        <w:spacing w:after="120" w:before="80" w:line="300"/>
        <w:jc w:val="both"/>
      </w:pPr>
      <w:r>
        <w:rPr>
          <w:rFonts w:ascii="Calibri" w:cs="Calibri" w:eastAsia="Calibri" w:hAnsi="Calibri"/>
          <w:color w:val="3C3C3C"/>
          <w:sz w:val="22"/>
          <w:szCs w:val="22"/>
        </w:rPr>
        <w:t xml:space="preserve">The entire project -- including requirement analysis, architecture design, database modelling, backend API development, frontend implementation, integration, testing, and this report -- was conceived, designed, and executed by me. I have not presented work done by others as my own, and I have not submitted this project to any other institution or organisation for the purpose of earning a degree, diploma, or any other credential.</w:t>
      </w:r>
    </w:p>
    <w:p>
      <w:pPr>
        <w:spacing w:after="120" w:before="80" w:line="300"/>
        <w:jc w:val="both"/>
      </w:pPr>
      <w:r>
        <w:rPr>
          <w:rFonts w:ascii="Calibri" w:cs="Calibri" w:eastAsia="Calibri" w:hAnsi="Calibri"/>
          <w:color w:val="3C3C3C"/>
          <w:sz w:val="22"/>
          <w:szCs w:val="22"/>
        </w:rPr>
        <w:t xml:space="preserve">All external sources, libraries, frameworks, research papers, and online resources that informed the development of this project and the writing of this report have been duly cited and acknowledged in the References and Appendices sections. Any resemblance to existing projects is purely coincidental and unintended.</w:t>
      </w:r>
    </w:p>
    <w:p>
      <w:pPr>
        <w:spacing w:after="120" w:before="80" w:line="300"/>
        <w:jc w:val="both"/>
      </w:pPr>
      <w:r>
        <w:rPr>
          <w:rFonts w:ascii="Calibri" w:cs="Calibri" w:eastAsia="Calibri" w:hAnsi="Calibri"/>
          <w:color w:val="3C3C3C"/>
          <w:sz w:val="22"/>
          <w:szCs w:val="22"/>
        </w:rPr>
        <w:t xml:space="preserve">I understand that misrepresentation of the facts stated here may result in disciplinary action by Unified Mentor PVT LTD or my affiliated institution, and I accept full responsibility for the integrity of the content herein.</w:t>
      </w:r>
    </w:p>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b/>
          <w:bCs/>
          <w:color w:val="0D2D5E"/>
          <w:sz w:val="22"/>
          <w:szCs w:val="22"/>
        </w:rPr>
        <w:t xml:space="preserve">Chandrashekar C S</w:t>
      </w:r>
    </w:p>
    <w:p>
      <w:pPr>
        <w:spacing w:after="120" w:before="80" w:line="300"/>
        <w:jc w:val="both"/>
      </w:pPr>
      <w:r>
        <w:rPr>
          <w:rFonts w:ascii="Calibri" w:cs="Calibri" w:eastAsia="Calibri" w:hAnsi="Calibri"/>
          <w:color w:val="3C3C3C"/>
          <w:sz w:val="22"/>
          <w:szCs w:val="22"/>
        </w:rPr>
        <w:t xml:space="preserve">Date: May 2026</w:t>
      </w:r>
    </w:p>
    <w:p>
      <w:pPr>
        <w:spacing w:after="120" w:before="80" w:line="300"/>
        <w:jc w:val="both"/>
      </w:pPr>
      <w:r>
        <w:rPr>
          <w:rFonts w:ascii="Calibri" w:cs="Calibri" w:eastAsia="Calibri" w:hAnsi="Calibri"/>
          <w:color w:val="3C3C3C"/>
          <w:sz w:val="22"/>
          <w:szCs w:val="22"/>
        </w:rPr>
        <w:t xml:space="preserve">Place: Bengaluru, Karnataka, India</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ACKNOWLEDGEMENT</w:t>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First and foremost, I extend my heartfelt gratitude to Unified Mentor PVT LTD for selecting me for this internship and for providing a structured, mentor-driven environment that enabled me to work on a project of genuine practical value. The exposure I received to industry-standard software development workflows, code review processes, and product thinking was invaluable, and I could not have asked for a more nurturing professional setting for my first extended industry experience.</w:t>
      </w:r>
    </w:p>
    <w:p>
      <w:pPr>
        <w:spacing w:after="120" w:before="80" w:line="300"/>
        <w:jc w:val="both"/>
      </w:pPr>
      <w:r>
        <w:rPr>
          <w:rFonts w:ascii="Calibri" w:cs="Calibri" w:eastAsia="Calibri" w:hAnsi="Calibri"/>
          <w:color w:val="3C3C3C"/>
          <w:sz w:val="22"/>
          <w:szCs w:val="22"/>
        </w:rPr>
        <w:t xml:space="preserve">I am deeply thankful to my internship mentor and the senior development team at Unified Mentor, whose patient guidance steered this project from a rough idea to a working product. Every review session, every technical discussion, and every constructive criticism sharpened both my code and my understanding of what it means to build software responsibly.</w:t>
      </w:r>
    </w:p>
    <w:p>
      <w:pPr>
        <w:spacing w:after="120" w:before="80" w:line="300"/>
        <w:jc w:val="both"/>
      </w:pPr>
      <w:r>
        <w:rPr>
          <w:rFonts w:ascii="Calibri" w:cs="Calibri" w:eastAsia="Calibri" w:hAnsi="Calibri"/>
          <w:color w:val="3C3C3C"/>
          <w:sz w:val="22"/>
          <w:szCs w:val="22"/>
        </w:rPr>
        <w:t xml:space="preserve">I am grateful to the open-source communities behind React.js, Node.js, Express.js, and MongoDB -- technologies whose well-maintained codebases, comprehensive documentation, and vibrant community forums made development productive and enjoyable. Special thanks to the authors of the libraries I depended on, including Mongoose, jsonwebtoken, bcryptjs, Axios, and React Router.</w:t>
      </w:r>
    </w:p>
    <w:p>
      <w:pPr>
        <w:spacing w:after="120" w:before="80" w:line="300"/>
        <w:jc w:val="both"/>
      </w:pPr>
      <w:r>
        <w:rPr>
          <w:rFonts w:ascii="Calibri" w:cs="Calibri" w:eastAsia="Calibri" w:hAnsi="Calibri"/>
          <w:color w:val="3C3C3C"/>
          <w:sz w:val="22"/>
          <w:szCs w:val="22"/>
        </w:rPr>
        <w:t xml:space="preserve">I would also like to acknowledge the academics whose research papers I consulted during the literature review phase. Their scholarship provided theoretical grounding for the architectural decisions I made in this project.</w:t>
      </w:r>
    </w:p>
    <w:p>
      <w:pPr>
        <w:spacing w:after="120" w:before="80" w:line="300"/>
        <w:jc w:val="both"/>
      </w:pPr>
      <w:r>
        <w:rPr>
          <w:rFonts w:ascii="Calibri" w:cs="Calibri" w:eastAsia="Calibri" w:hAnsi="Calibri"/>
          <w:color w:val="3C3C3C"/>
          <w:sz w:val="22"/>
          <w:szCs w:val="22"/>
        </w:rPr>
        <w:t xml:space="preserve">Finally, I thank my parents and friends for their unwavering moral support throughout this internship. Their encouragement during long debugging sessions and tight deadlines made all the difference.</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ABSTRACT</w:t>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India is a country of extraordinary geographical, cultural, and historical diversity, yet a significant portion of this richness remains undiscovered by domestic travellers primarily due to the absence of a centralised, user-friendly digital discovery platform. TravelBharat is a full-stack web application developed during a ten-week internship at Unified Mentor PVT LTD to address precisely this gap. The application provides registered users with an interactive, state-wise interface to explore Indian tourist destinations, complete with destination images, timings, entry fees, best-season guidance, and nearby attraction listings.</w:t>
      </w:r>
    </w:p>
    <w:p>
      <w:pPr>
        <w:spacing w:after="120" w:before="80" w:line="300"/>
        <w:jc w:val="both"/>
      </w:pPr>
      <w:r>
        <w:rPr>
          <w:rFonts w:ascii="Calibri" w:cs="Calibri" w:eastAsia="Calibri" w:hAnsi="Calibri"/>
          <w:color w:val="3C3C3C"/>
          <w:sz w:val="22"/>
          <w:szCs w:val="22"/>
        </w:rPr>
        <w:t xml:space="preserve">Built entirely on the MERN stack -- MongoDB, Express.js, React.js, and Node.js -- TravelBharat follows a three-tier client-server architecture. The backend exposes a RESTful API secured with JSON Web Token (JWT) authentication and role-based access control (RBAC), distinguishing between regular browsing users and privileged admin users who manage platform content. The React.js frontend employs a single-page application (SPA) design with React Router for client-side navigation, AuthContext for global session management, and Axios for API communication. MongoDB Atlas serves as the cloud-hosted database, with Mongoose ODM providing schema validation and relational querying between State and TouristPlace collections.</w:t>
      </w:r>
    </w:p>
    <w:p>
      <w:pPr>
        <w:spacing w:after="120" w:before="80" w:line="300"/>
        <w:jc w:val="both"/>
      </w:pPr>
      <w:r>
        <w:rPr>
          <w:rFonts w:ascii="Calibri" w:cs="Calibri" w:eastAsia="Calibri" w:hAnsi="Calibri"/>
          <w:color w:val="3C3C3C"/>
          <w:sz w:val="22"/>
          <w:szCs w:val="22"/>
        </w:rPr>
        <w:t xml:space="preserve">The development followed an Agile methodology across five sprints. A comprehensive seed dataset covering all 28 Indian states and over 100 tourist destinations was prepared to demonstrate the platform's capabilities. The application was tested across 42 test cases spanning unit, integration, and end-to-end levels, with a 100% pass rate. This report documents the complete development lifecycle, from initial problem identification and literature review through design, implementation, testing, and deployment planning, concluding with social, legal, ethical, sustainability, and safety considerations and a roadmap for future enhancements.</w:t>
      </w:r>
    </w:p>
    <w:p>
      <w:pPr>
        <w:spacing w:after="100" w:before="100"/>
      </w:pPr>
      <w:r>
        <w:rPr>
          <w:rFonts w:ascii="Calibri" w:cs="Calibri" w:eastAsia="Calibri" w:hAnsi="Calibri"/>
          <w:color w:val="3C3C3C"/>
          <w:sz w:val="22"/>
          <w:szCs w:val="22"/>
        </w:rPr>
        <w:t xml:space="preserve"/>
      </w:r>
    </w:p>
    <w:p>
      <w:pPr>
        <w:spacing w:after="100" w:before="40"/>
      </w:pPr>
      <w:r>
        <w:rPr>
          <w:rFonts w:ascii="Calibri" w:cs="Calibri" w:eastAsia="Calibri" w:hAnsi="Calibri"/>
          <w:b/>
          <w:bCs/>
          <w:color w:val="1B4F9B"/>
          <w:sz w:val="22"/>
          <w:szCs w:val="22"/>
        </w:rPr>
        <w:t xml:space="preserve">Keywords: </w:t>
      </w:r>
      <w:r>
        <w:rPr>
          <w:rFonts w:ascii="Calibri" w:cs="Calibri" w:eastAsia="Calibri" w:hAnsi="Calibri"/>
          <w:i/>
          <w:iCs/>
          <w:color w:val="6B6B6B"/>
          <w:sz w:val="22"/>
          <w:szCs w:val="22"/>
        </w:rPr>
        <w:t xml:space="preserve">MERN Stack, Tourism Web Application, React.js, Node.js, Express.js, MongoDB, JWT Authentication, RESTful API, Single-Page Application, Role-Based Access Control, Domestic Tourism India.</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LIST OF FIGURES</w:t>
      </w:r>
    </w:p>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960"/>
      </w:tblGrid>
      <w:tr>
        <w:tc>
          <w:tcPr>
            <w:tcW w:type="dxa" w:w="12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Figure No.</w:t>
            </w:r>
          </w:p>
        </w:tc>
        <w:tc>
          <w:tcPr>
            <w:tcW w:type="dxa" w:w="72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Title</w:t>
            </w:r>
          </w:p>
        </w:tc>
        <w:tc>
          <w:tcPr>
            <w:tcW w:type="dxa" w:w="96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Page</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5.1</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Overall System Architecture - Three-Tier Diagram</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28</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5.2</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Level-0 Data Flow Diagram (Context Diagram)</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30</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5.3</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User Authentication Sequence Diagram</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31</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5.4</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Component Hierarchy Tree</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33</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5.5</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Route and Controller Architecture</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34</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5.6</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Entity-Relationship Diagram</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35</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5.7</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Deployment Architecture - Cloud Services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37</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6.1</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CRUD Workflow Diagram</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41</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6.2</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User Browsing Flow - State to Place Detail</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43</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Figure 7.1</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Test Coverage Summary Chart</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47</w:t>
            </w:r>
          </w:p>
        </w:tc>
      </w:tr>
    </w:tbl>
    <w:p>
      <w:pPr>
        <w:spacing w:after="100" w:before="100"/>
      </w:pPr>
      <w:r>
        <w:rPr>
          <w:rFonts w:ascii="Calibri" w:cs="Calibri" w:eastAsia="Calibri" w:hAnsi="Calibri"/>
          <w:color w:val="3C3C3C"/>
          <w:sz w:val="22"/>
          <w:szCs w:val="22"/>
        </w:rPr>
        <w:t xml:space="preserve"/>
      </w:r>
    </w:p>
    <w:p>
      <w:pPr>
        <w:pStyle w:val="Heading1"/>
        <w:pBdr>
          <w:bottom w:val="single" w:color="1B4F9B" w:sz="10" w:space="6"/>
        </w:pBdr>
        <w:spacing w:after="180" w:before="420"/>
      </w:pPr>
      <w:r>
        <w:rPr>
          <w:rFonts w:ascii="Calibri" w:cs="Calibri" w:eastAsia="Calibri" w:hAnsi="Calibri"/>
          <w:b/>
          <w:bCs/>
          <w:color w:val="0D2D5E"/>
          <w:sz w:val="36"/>
          <w:szCs w:val="36"/>
        </w:rPr>
        <w:t xml:space="preserve">LIST OF TABLES</w:t>
      </w:r>
    </w:p>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gridCol w:w="960"/>
      </w:tblGrid>
      <w:tr>
        <w:tc>
          <w:tcPr>
            <w:tcW w:type="dxa" w:w="12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Table No.</w:t>
            </w:r>
          </w:p>
        </w:tc>
        <w:tc>
          <w:tcPr>
            <w:tcW w:type="dxa" w:w="72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Title</w:t>
            </w:r>
          </w:p>
        </w:tc>
        <w:tc>
          <w:tcPr>
            <w:tcW w:type="dxa" w:w="96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Page</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1.1</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Comparison of Existing Tourism Platforms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6</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3.1</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Functional Requirements - User Stories</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17</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3.2</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Non-Functional Requirements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18</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4.1</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Sprint-wise Project Timeline</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23</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4.2</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Risk Register and Mitigation Strategies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26</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4.3</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Project Budget Summary</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27</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5.1</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Collection Schemas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36</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5.2</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REST API Endpoint Reference</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38</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6.1</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Challenges Encountered and Solutions Adopted</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44</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7.1</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 Integration Test Results - Postman</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46</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7.2</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End-to-End Test Results</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48</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7.3</w:t>
            </w:r>
          </w:p>
        </w:tc>
        <w:tc>
          <w:tcPr>
            <w:tcW w:type="dxa" w:w="7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Performance Benchmark Results</w:t>
            </w:r>
          </w:p>
        </w:tc>
        <w:tc>
          <w:tcPr>
            <w:tcW w:type="dxa" w:w="9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50</w:t>
            </w:r>
          </w:p>
        </w:tc>
      </w:tr>
      <w:tr>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Table 8.1</w:t>
            </w:r>
          </w:p>
        </w:tc>
        <w:tc>
          <w:tcPr>
            <w:tcW w:type="dxa" w:w="7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Alignment Table</w:t>
            </w:r>
          </w:p>
        </w:tc>
        <w:tc>
          <w:tcPr>
            <w:tcW w:type="dxa" w:w="9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52</w:t>
            </w:r>
          </w:p>
        </w:tc>
      </w:tr>
    </w:tbl>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1: INTRODUCTION</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1.1  Background</w:t>
      </w:r>
    </w:p>
    <w:p>
      <w:pPr>
        <w:spacing w:after="120" w:before="80" w:line="300"/>
        <w:jc w:val="both"/>
      </w:pPr>
      <w:r>
        <w:rPr>
          <w:rFonts w:ascii="Calibri" w:cs="Calibri" w:eastAsia="Calibri" w:hAnsi="Calibri"/>
          <w:color w:val="3C3C3C"/>
          <w:sz w:val="22"/>
          <w:szCs w:val="22"/>
        </w:rPr>
        <w:t xml:space="preserve">India is one of the world's most culturally and geographically diverse nations. Spanning 28 states and 8 union territories, the country is home to World Heritage sites, ancient temples, Himalayan trekking corridors, tropical coastlines, dense wildlife reserves, and a mosaic of regional cuisines and folk traditions. According to the Ministry of Tourism's India Tourism Statistics 2024, domestic tourist visits crossed 2.3 billion in 2023, reflecting a robust and growing appetite for travel within the country. Yet despite this enormous demand, the digital infrastructure supporting India's domestic tourism sector remains fragmented, inconsistent, and often inaccessible to ordinary users.</w:t>
      </w:r>
    </w:p>
    <w:p>
      <w:pPr>
        <w:spacing w:after="120" w:before="80" w:line="300"/>
        <w:jc w:val="both"/>
      </w:pPr>
      <w:r>
        <w:rPr>
          <w:rFonts w:ascii="Calibri" w:cs="Calibri" w:eastAsia="Calibri" w:hAnsi="Calibri"/>
          <w:color w:val="3C3C3C"/>
          <w:sz w:val="22"/>
          <w:szCs w:val="22"/>
        </w:rPr>
        <w:t xml:space="preserve">Most government tourism portals, while containing authoritative information, are let down by outdated interfaces, poor mobile responsiveness, and a lack of interactivity. Commercial booking platforms such as MakeMyTrip and Yatra are optimised for transactional tasks -- booking flights and hotels -- and do not serve the discovery and educational needs of a traveller who simply wants to know what to expect at a destination before committing to a trip. Global aggregators such as TripAdvisor and Google Travel draw data from user-generated reviews and third-party sources, making the quality, accuracy, and currency of India-specific content variable and unreliable.</w:t>
      </w:r>
    </w:p>
    <w:p>
      <w:pPr>
        <w:spacing w:after="120" w:before="80" w:line="300"/>
        <w:jc w:val="both"/>
      </w:pPr>
      <w:r>
        <w:rPr>
          <w:rFonts w:ascii="Calibri" w:cs="Calibri" w:eastAsia="Calibri" w:hAnsi="Calibri"/>
          <w:color w:val="3C3C3C"/>
          <w:sz w:val="22"/>
          <w:szCs w:val="22"/>
        </w:rPr>
        <w:t xml:space="preserve">TravelBharat was conceived and built during a ten-week internship at Unified Mentor PVT LTD to fill this gap. The guiding principle was simple: a domestic traveller in India should be able to open a web browser, search for any Indian state, and find a curated, accurate, and visually appealing summary of its best tourist destinations -- complete with practical information like opening hours, entry fees, best seasons to visit, and a map of nearby attractions -- within seconds. The platform is targeted at the growing cohort of digitally literate Indian travellers aged 18 to 45 who plan trips independently and rely primarily on digital sources for travel information.</w:t>
      </w:r>
    </w:p>
    <w:p>
      <w:pPr>
        <w:pStyle w:val="Heading2"/>
        <w:spacing w:after="100" w:before="280"/>
      </w:pPr>
      <w:r>
        <w:rPr>
          <w:rFonts w:ascii="Calibri" w:cs="Calibri" w:eastAsia="Calibri" w:hAnsi="Calibri"/>
          <w:b/>
          <w:bCs/>
          <w:color w:val="1B4F9B"/>
          <w:sz w:val="28"/>
          <w:szCs w:val="28"/>
        </w:rPr>
        <w:t xml:space="preserve">1.2  Problem Statement and Motivation</w:t>
      </w:r>
    </w:p>
    <w:p>
      <w:pPr>
        <w:spacing w:after="120" w:before="80" w:line="300"/>
        <w:jc w:val="both"/>
      </w:pPr>
      <w:r>
        <w:rPr>
          <w:rFonts w:ascii="Calibri" w:cs="Calibri" w:eastAsia="Calibri" w:hAnsi="Calibri"/>
          <w:color w:val="3C3C3C"/>
          <w:sz w:val="22"/>
          <w:szCs w:val="22"/>
        </w:rPr>
        <w:t xml:space="preserve">The problem at the heart of TravelBharat can be stated simply: there is no single, authoritative, regularly updated, and user-friendly digital platform dedicated exclusively to domestic India tourism that also provides structured, machine-readable data about tourist destinations across all states. This absence means that:</w:t>
      </w:r>
    </w:p>
    <w:p>
      <w:pPr>
        <w:pStyle w:val="ListParagraph"/>
        <w:numPr>
          <w:ilvl w:val="0"/>
          <w:numId w:val="2"/>
        </w:numPr>
        <w:spacing w:after="60" w:before="60" w:line="276"/>
      </w:pPr>
      <w:r>
        <w:rPr>
          <w:rFonts w:ascii="Calibri" w:cs="Calibri" w:eastAsia="Calibri" w:hAnsi="Calibri"/>
          <w:color w:val="3C3C3C"/>
          <w:sz w:val="22"/>
          <w:szCs w:val="22"/>
        </w:rPr>
        <w:t xml:space="preserve">Travellers must consult multiple sources -- government portals, travel blogs, social media posts, and review sites -- to compile even basic information about a destination, a fragmented and time-consuming process.</w:t>
      </w:r>
    </w:p>
    <w:p>
      <w:pPr>
        <w:pStyle w:val="ListParagraph"/>
        <w:numPr>
          <w:ilvl w:val="0"/>
          <w:numId w:val="2"/>
        </w:numPr>
        <w:spacing w:after="60" w:before="60" w:line="276"/>
      </w:pPr>
      <w:r>
        <w:rPr>
          <w:rFonts w:ascii="Calibri" w:cs="Calibri" w:eastAsia="Calibri" w:hAnsi="Calibri"/>
          <w:color w:val="3C3C3C"/>
          <w:sz w:val="22"/>
          <w:szCs w:val="22"/>
        </w:rPr>
        <w:t xml:space="preserve">The information gathered is often inconsistent. Entry fees listed on government sites may not match what travellers find on arrival. Opening hours on travel blogs may be outdated. Review-based platforms are vulnerable to fake reviews and commercial bias.</w:t>
      </w:r>
    </w:p>
    <w:p>
      <w:pPr>
        <w:pStyle w:val="ListParagraph"/>
        <w:numPr>
          <w:ilvl w:val="0"/>
          <w:numId w:val="2"/>
        </w:numPr>
        <w:spacing w:after="60" w:before="60" w:line="276"/>
      </w:pPr>
      <w:r>
        <w:rPr>
          <w:rFonts w:ascii="Calibri" w:cs="Calibri" w:eastAsia="Calibri" w:hAnsi="Calibri"/>
          <w:color w:val="3C3C3C"/>
          <w:sz w:val="22"/>
          <w:szCs w:val="22"/>
        </w:rPr>
        <w:t xml:space="preserve">Smaller, culturally significant but commercially underpromotedated destinations -- particularly those outside the 'Golden Triangle' of Delhi, Agra, and Jaipur -- receive disproportionately little digital attention, depriving local communities of potential tourism revenue.</w:t>
      </w:r>
    </w:p>
    <w:p>
      <w:pPr>
        <w:pStyle w:val="ListParagraph"/>
        <w:numPr>
          <w:ilvl w:val="0"/>
          <w:numId w:val="2"/>
        </w:numPr>
        <w:spacing w:after="60" w:before="60" w:line="276"/>
      </w:pPr>
      <w:r>
        <w:rPr>
          <w:rFonts w:ascii="Calibri" w:cs="Calibri" w:eastAsia="Calibri" w:hAnsi="Calibri"/>
          <w:color w:val="3C3C3C"/>
          <w:sz w:val="22"/>
          <w:szCs w:val="22"/>
        </w:rPr>
        <w:t xml:space="preserve">There is no easy way for a traveller to browse all tourist destinations in a given Indian state in one view, compare them, and make an informed itinerary decision.</w:t>
      </w:r>
    </w:p>
    <w:p>
      <w:pPr>
        <w:spacing w:after="120" w:before="80" w:line="300"/>
        <w:jc w:val="both"/>
      </w:pPr>
      <w:r>
        <w:rPr>
          <w:rFonts w:ascii="Calibri" w:cs="Calibri" w:eastAsia="Calibri" w:hAnsi="Calibri"/>
          <w:color w:val="3C3C3C"/>
          <w:sz w:val="22"/>
          <w:szCs w:val="22"/>
        </w:rPr>
        <w:t xml:space="preserve">The motivation to build TravelBharat emerged directly from these observations, reinforced by the intern's own experience of planning domestic trips and encountering these frustrations firsthand. The project was also motivated by the opportunity it presented to practice full-stack MERN development in a real-world product context, combining technical learning with the goal of delivering something of genuine social utility.</w:t>
      </w:r>
    </w:p>
    <w:p>
      <w:pPr>
        <w:pStyle w:val="Heading2"/>
        <w:spacing w:after="100" w:before="280"/>
      </w:pPr>
      <w:r>
        <w:rPr>
          <w:rFonts w:ascii="Calibri" w:cs="Calibri" w:eastAsia="Calibri" w:hAnsi="Calibri"/>
          <w:b/>
          <w:bCs/>
          <w:color w:val="1B4F9B"/>
          <w:sz w:val="28"/>
          <w:szCs w:val="28"/>
        </w:rPr>
        <w:t xml:space="preserve">1.3  Existing Systems and Technologies</w:t>
      </w:r>
    </w:p>
    <w:p>
      <w:pPr>
        <w:spacing w:after="120" w:before="80" w:line="300"/>
        <w:jc w:val="both"/>
      </w:pPr>
      <w:r>
        <w:rPr>
          <w:rFonts w:ascii="Calibri" w:cs="Calibri" w:eastAsia="Calibri" w:hAnsi="Calibri"/>
          <w:color w:val="3C3C3C"/>
          <w:sz w:val="22"/>
          <w:szCs w:val="22"/>
        </w:rPr>
        <w:t xml:space="preserve">A thorough review of existing platforms was conducted prior to beginning development. The following comparative table summarises the findings:</w:t>
      </w:r>
    </w:p>
    <w:p>
      <w:pPr>
        <w:spacing w:after="120" w:before="60"/>
        <w:jc w:val="center"/>
      </w:pPr>
      <w:r>
        <w:rPr>
          <w:rFonts w:ascii="Calibri" w:cs="Calibri" w:eastAsia="Calibri" w:hAnsi="Calibri"/>
          <w:i/>
          <w:iCs/>
          <w:color w:val="1B4F9B"/>
          <w:sz w:val="20"/>
          <w:szCs w:val="20"/>
        </w:rPr>
        <w:t xml:space="preserve">Table 1.1 - Comparison of Existing Tourism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000"/>
        <w:gridCol w:w="1200"/>
        <w:gridCol w:w="2560"/>
      </w:tblGrid>
      <w:tr>
        <w:tc>
          <w:tcPr>
            <w:tcW w:type="dxa" w:w="2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Platform</w:t>
            </w:r>
          </w:p>
        </w:tc>
        <w:tc>
          <w:tcPr>
            <w:tcW w:type="dxa" w:w="1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Type</w:t>
            </w:r>
          </w:p>
        </w:tc>
        <w:tc>
          <w:tcPr>
            <w:tcW w:type="dxa" w:w="14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India Coverage</w:t>
            </w:r>
          </w:p>
        </w:tc>
        <w:tc>
          <w:tcPr>
            <w:tcW w:type="dxa" w:w="1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Mobile UX</w:t>
            </w:r>
          </w:p>
        </w:tc>
        <w:tc>
          <w:tcPr>
            <w:tcW w:type="dxa" w:w="1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Data Quality</w:t>
            </w:r>
          </w:p>
        </w:tc>
        <w:tc>
          <w:tcPr>
            <w:tcW w:type="dxa" w:w="25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Limitation</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Incredible India (Govt.)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Official Portal</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Full</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Poor</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 (Official)</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Outdated UI, no interactivity, desktop-only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MakeMyTrip / Yatra</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Booking OTA</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Major cities</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Excellent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Transaction-focused, not a discovery tool</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TripAdvisor</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Review Aggregator</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Partial</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Good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Variable</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User-generated, commercial bias, global not India-specific</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Google Travel</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Aggregator</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Partial</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Excellent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Variable</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Pulls third-party data, no curated Indian content</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Wikipedia / Wikitravel</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Reference Wiki</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Good</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 but static</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real-time data, no structure, text-heavy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TravelBharat (proposed)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Curated Portal</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All 28 states</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Excellent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Admin-verified</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New platform, requires content seeding</w:t>
            </w:r>
          </w:p>
        </w:tc>
      </w:tr>
    </w:tbl>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The comparison reveals a clear whitespace in the market for an admin-curated, state-wise, mobile-responsive Indian domestic tourism discovery platform -- which is precisely the niche TravelBharat occupies.</w:t>
      </w:r>
    </w:p>
    <w:p>
      <w:pPr>
        <w:pStyle w:val="Heading2"/>
        <w:spacing w:after="100" w:before="280"/>
      </w:pPr>
      <w:r>
        <w:rPr>
          <w:rFonts w:ascii="Calibri" w:cs="Calibri" w:eastAsia="Calibri" w:hAnsi="Calibri"/>
          <w:b/>
          <w:bCs/>
          <w:color w:val="1B4F9B"/>
          <w:sz w:val="28"/>
          <w:szCs w:val="28"/>
        </w:rPr>
        <w:t xml:space="preserve">1.4  Proposed Approach</w:t>
      </w:r>
    </w:p>
    <w:p>
      <w:pPr>
        <w:spacing w:after="120" w:before="80" w:line="300"/>
        <w:jc w:val="both"/>
      </w:pPr>
      <w:r>
        <w:rPr>
          <w:rFonts w:ascii="Calibri" w:cs="Calibri" w:eastAsia="Calibri" w:hAnsi="Calibri"/>
          <w:color w:val="3C3C3C"/>
          <w:sz w:val="22"/>
          <w:szCs w:val="22"/>
        </w:rPr>
        <w:t xml:space="preserve">TravelBharat adopts the MERN stack for four interrelated reasons. First, JavaScript is used end-to-end across frontend (React.js) and backend (Node.js/Express.js), reducing the cognitive overhead of context-switching between languages and enabling code sharing where applicable (e.g., validation logic). Second, MongoDB's document model maps naturally to tourist destination data, which is inherently heterogeneous -- not every destination has an entry fee, not every state has the same number of places. Third, React.js's component-based SPA architecture delivers the fast, fluid user experience that modern travellers expect. Fourth, the entire stack is supported by mature, battle-tested open-source ecosystems with extensive documentation and community support.</w:t>
      </w:r>
    </w:p>
    <w:p>
      <w:pPr>
        <w:spacing w:after="120" w:before="80" w:line="300"/>
        <w:jc w:val="both"/>
      </w:pPr>
      <w:r>
        <w:rPr>
          <w:rFonts w:ascii="Calibri" w:cs="Calibri" w:eastAsia="Calibri" w:hAnsi="Calibri"/>
          <w:color w:val="3C3C3C"/>
          <w:sz w:val="22"/>
          <w:szCs w:val="22"/>
        </w:rPr>
        <w:t xml:space="preserve">The application is designed with a clear separation of concerns: the frontend is a static SPA served from a CDN, the backend is a stateless REST API server, and the database is a cloud-hosted MongoDB Atlas cluster. This architectural separation means each tier can be independently scaled, deployed, and tested. Authentication is handled using stateless JWTs, which are ideal for this architecture because they require no server-side session storage and work seamlessly across frontend/backend boundaries.</w:t>
      </w:r>
    </w:p>
    <w:p>
      <w:pPr>
        <w:spacing w:after="120" w:before="80" w:line="300"/>
        <w:jc w:val="both"/>
      </w:pPr>
      <w:r>
        <w:rPr>
          <w:rFonts w:ascii="Calibri" w:cs="Calibri" w:eastAsia="Calibri" w:hAnsi="Calibri"/>
          <w:color w:val="3C3C3C"/>
          <w:sz w:val="22"/>
          <w:szCs w:val="22"/>
        </w:rPr>
        <w:t xml:space="preserve">Content quality is ensured through role-based access control: only admin users (provisioned manually by the platform operator) can create, edit, or delete state and tourist place records. Regular users have read-only access to all published content. This model prevents the data quality degradation associated with open user-contributed platforms.</w:t>
      </w:r>
    </w:p>
    <w:p>
      <w:pPr>
        <w:pStyle w:val="Heading2"/>
        <w:spacing w:after="100" w:before="280"/>
      </w:pPr>
      <w:r>
        <w:rPr>
          <w:rFonts w:ascii="Calibri" w:cs="Calibri" w:eastAsia="Calibri" w:hAnsi="Calibri"/>
          <w:b/>
          <w:bCs/>
          <w:color w:val="1B4F9B"/>
          <w:sz w:val="28"/>
          <w:szCs w:val="28"/>
        </w:rPr>
        <w:t xml:space="preserve">1.5  Objectives of the Project</w:t>
      </w:r>
    </w:p>
    <w:p>
      <w:pPr>
        <w:spacing w:after="120" w:before="80" w:line="300"/>
        <w:jc w:val="both"/>
      </w:pPr>
      <w:r>
        <w:rPr>
          <w:rFonts w:ascii="Calibri" w:cs="Calibri" w:eastAsia="Calibri" w:hAnsi="Calibri"/>
          <w:color w:val="3C3C3C"/>
          <w:sz w:val="22"/>
          <w:szCs w:val="22"/>
        </w:rPr>
        <w:t xml:space="preserve">The project was undertaken with the following clearly defined objectives, each of which was validated against the final deliverable at the conclusion of the internship:</w:t>
      </w:r>
    </w:p>
    <w:p>
      <w:pPr>
        <w:pStyle w:val="ListParagraph"/>
        <w:numPr>
          <w:ilvl w:val="0"/>
          <w:numId w:val="3"/>
        </w:numPr>
        <w:spacing w:after="60" w:before="60" w:line="276"/>
      </w:pPr>
      <w:r>
        <w:rPr>
          <w:rFonts w:ascii="Calibri" w:cs="Calibri" w:eastAsia="Calibri" w:hAnsi="Calibri"/>
          <w:color w:val="3C3C3C"/>
          <w:sz w:val="22"/>
          <w:szCs w:val="22"/>
        </w:rPr>
        <w:t xml:space="preserve">Design and implement a fully functional India tourism web application with state-wise browsing and tourist place detail pages.</w:t>
      </w:r>
    </w:p>
    <w:p>
      <w:pPr>
        <w:pStyle w:val="ListParagraph"/>
        <w:numPr>
          <w:ilvl w:val="0"/>
          <w:numId w:val="3"/>
        </w:numPr>
        <w:spacing w:after="60" w:before="60" w:line="276"/>
      </w:pPr>
      <w:r>
        <w:rPr>
          <w:rFonts w:ascii="Calibri" w:cs="Calibri" w:eastAsia="Calibri" w:hAnsi="Calibri"/>
          <w:color w:val="3C3C3C"/>
          <w:sz w:val="22"/>
          <w:szCs w:val="22"/>
        </w:rPr>
        <w:t xml:space="preserve">Develop a secure user authentication system supporting registration, login, and JWT-based session management, with passwords hashed using bcryptjs.</w:t>
      </w:r>
    </w:p>
    <w:p>
      <w:pPr>
        <w:pStyle w:val="ListParagraph"/>
        <w:numPr>
          <w:ilvl w:val="0"/>
          <w:numId w:val="3"/>
        </w:numPr>
        <w:spacing w:after="60" w:before="60" w:line="276"/>
      </w:pPr>
      <w:r>
        <w:rPr>
          <w:rFonts w:ascii="Calibri" w:cs="Calibri" w:eastAsia="Calibri" w:hAnsi="Calibri"/>
          <w:color w:val="3C3C3C"/>
          <w:sz w:val="22"/>
          <w:szCs w:val="22"/>
        </w:rPr>
        <w:t xml:space="preserve">Build a role-based access control system distinguishing regular users (browse-only) from admin users (full CRUD access).</w:t>
      </w:r>
    </w:p>
    <w:p>
      <w:pPr>
        <w:pStyle w:val="ListParagraph"/>
        <w:numPr>
          <w:ilvl w:val="0"/>
          <w:numId w:val="3"/>
        </w:numPr>
        <w:spacing w:after="60" w:before="60" w:line="276"/>
      </w:pPr>
      <w:r>
        <w:rPr>
          <w:rFonts w:ascii="Calibri" w:cs="Calibri" w:eastAsia="Calibri" w:hAnsi="Calibri"/>
          <w:color w:val="3C3C3C"/>
          <w:sz w:val="22"/>
          <w:szCs w:val="22"/>
        </w:rPr>
        <w:t xml:space="preserve">Create an administrative portal that allows authorised admins to add, edit, and delete state and tourist place records through a web interface.</w:t>
      </w:r>
    </w:p>
    <w:p>
      <w:pPr>
        <w:pStyle w:val="ListParagraph"/>
        <w:numPr>
          <w:ilvl w:val="0"/>
          <w:numId w:val="3"/>
        </w:numPr>
        <w:spacing w:after="60" w:before="60" w:line="276"/>
      </w:pPr>
      <w:r>
        <w:rPr>
          <w:rFonts w:ascii="Calibri" w:cs="Calibri" w:eastAsia="Calibri" w:hAnsi="Calibri"/>
          <w:color w:val="3C3C3C"/>
          <w:sz w:val="22"/>
          <w:szCs w:val="22"/>
        </w:rPr>
        <w:t xml:space="preserve">Implement a RESTful API using Node.js and Express.js with modular, maintainable route and controller architecture.</w:t>
      </w:r>
    </w:p>
    <w:p>
      <w:pPr>
        <w:pStyle w:val="ListParagraph"/>
        <w:numPr>
          <w:ilvl w:val="0"/>
          <w:numId w:val="3"/>
        </w:numPr>
        <w:spacing w:after="60" w:before="60" w:line="276"/>
      </w:pPr>
      <w:r>
        <w:rPr>
          <w:rFonts w:ascii="Calibri" w:cs="Calibri" w:eastAsia="Calibri" w:hAnsi="Calibri"/>
          <w:color w:val="3C3C3C"/>
          <w:sz w:val="22"/>
          <w:szCs w:val="22"/>
        </w:rPr>
        <w:t xml:space="preserve">Design a MongoDB database schema using Mongoose ODM that accurately models the relationships between states, tourist places, users, and admins.</w:t>
      </w:r>
    </w:p>
    <w:p>
      <w:pPr>
        <w:pStyle w:val="ListParagraph"/>
        <w:numPr>
          <w:ilvl w:val="0"/>
          <w:numId w:val="3"/>
        </w:numPr>
        <w:spacing w:after="60" w:before="60" w:line="276"/>
      </w:pPr>
      <w:r>
        <w:rPr>
          <w:rFonts w:ascii="Calibri" w:cs="Calibri" w:eastAsia="Calibri" w:hAnsi="Calibri"/>
          <w:color w:val="3C3C3C"/>
          <w:sz w:val="22"/>
          <w:szCs w:val="22"/>
        </w:rPr>
        <w:t xml:space="preserve">Develop a responsive, accessible React.js frontend that works correctly on desktop and mobile browsers.</w:t>
      </w:r>
    </w:p>
    <w:p>
      <w:pPr>
        <w:pStyle w:val="ListParagraph"/>
        <w:numPr>
          <w:ilvl w:val="0"/>
          <w:numId w:val="3"/>
        </w:numPr>
        <w:spacing w:after="60" w:before="60" w:line="276"/>
      </w:pPr>
      <w:r>
        <w:rPr>
          <w:rFonts w:ascii="Calibri" w:cs="Calibri" w:eastAsia="Calibri" w:hAnsi="Calibri"/>
          <w:color w:val="3C3C3C"/>
          <w:sz w:val="22"/>
          <w:szCs w:val="22"/>
        </w:rPr>
        <w:t xml:space="preserve">Write and execute a comprehensive test plan covering unit, integration, and end-to-end test scenarios.</w:t>
      </w:r>
    </w:p>
    <w:p>
      <w:pPr>
        <w:pStyle w:val="ListParagraph"/>
        <w:numPr>
          <w:ilvl w:val="0"/>
          <w:numId w:val="3"/>
        </w:numPr>
        <w:spacing w:after="60" w:before="60" w:line="276"/>
      </w:pPr>
      <w:r>
        <w:rPr>
          <w:rFonts w:ascii="Calibri" w:cs="Calibri" w:eastAsia="Calibri" w:hAnsi="Calibri"/>
          <w:color w:val="3C3C3C"/>
          <w:sz w:val="22"/>
          <w:szCs w:val="22"/>
        </w:rPr>
        <w:t xml:space="preserve">Document the entire development process in a detailed project report meeting industry-standard academic documentation norms.</w:t>
      </w:r>
    </w:p>
    <w:p>
      <w:pPr>
        <w:pStyle w:val="Heading2"/>
        <w:spacing w:after="100" w:before="280"/>
      </w:pPr>
      <w:r>
        <w:rPr>
          <w:rFonts w:ascii="Calibri" w:cs="Calibri" w:eastAsia="Calibri" w:hAnsi="Calibri"/>
          <w:b/>
          <w:bCs/>
          <w:color w:val="1B4F9B"/>
          <w:sz w:val="28"/>
          <w:szCs w:val="28"/>
        </w:rPr>
        <w:t xml:space="preserve">1.6  Sustainable Development Goals (SDGs)</w:t>
      </w:r>
    </w:p>
    <w:p>
      <w:pPr>
        <w:spacing w:after="120" w:before="80" w:line="300"/>
        <w:jc w:val="both"/>
      </w:pPr>
      <w:r>
        <w:rPr>
          <w:rFonts w:ascii="Calibri" w:cs="Calibri" w:eastAsia="Calibri" w:hAnsi="Calibri"/>
          <w:color w:val="3C3C3C"/>
          <w:sz w:val="22"/>
          <w:szCs w:val="22"/>
        </w:rPr>
        <w:t xml:space="preserve">TravelBharat's development and deployment align with several of the United Nations Sustainable Development Goals. The following table maps specific project characteristics to the relevant SDGs:</w:t>
      </w:r>
    </w:p>
    <w:p>
      <w:pPr>
        <w:spacing w:after="120" w:before="60"/>
        <w:jc w:val="center"/>
      </w:pPr>
      <w:r>
        <w:rPr>
          <w:rFonts w:ascii="Calibri" w:cs="Calibri" w:eastAsia="Calibri" w:hAnsi="Calibri"/>
          <w:i/>
          <w:iCs/>
          <w:color w:val="1B4F9B"/>
          <w:sz w:val="20"/>
          <w:szCs w:val="20"/>
        </w:rPr>
        <w:t xml:space="preserve">Table -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SDG</w:t>
            </w:r>
          </w:p>
        </w:tc>
        <w:tc>
          <w:tcPr>
            <w:tcW w:type="dxa" w:w="256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Goal Title</w:t>
            </w:r>
          </w:p>
        </w:tc>
        <w:tc>
          <w:tcPr>
            <w:tcW w:type="dxa" w:w="60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Alignment with TravelBharat</w:t>
            </w:r>
          </w:p>
        </w:tc>
      </w:tr>
      <w:tr>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4</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Quality Education</w:t>
            </w:r>
          </w:p>
        </w:tc>
        <w:tc>
          <w:tcPr>
            <w:tcW w:type="dxa" w:w="6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Open-source MERN stack development serves as an educational model for aspiring full-stack developers; the codebase is documented for learning purposes.</w:t>
            </w:r>
          </w:p>
        </w:tc>
      </w:tr>
      <w:tr>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8</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Decent Work &amp; Economic Growth</w:t>
            </w:r>
          </w:p>
        </w:tc>
        <w:tc>
          <w:tcPr>
            <w:tcW w:type="dxa" w:w="6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Promotes domestic tourism, driving footfall to local businesses, homestays, and tourism-dependent livelihoods in smaller Indian towns.</w:t>
            </w:r>
          </w:p>
        </w:tc>
      </w:tr>
      <w:tr>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9</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Industry, Innovation &amp; Infrastructure</w:t>
            </w:r>
          </w:p>
        </w:tc>
        <w:tc>
          <w:tcPr>
            <w:tcW w:type="dxa" w:w="6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Demonstrates how modern cloud-based digital infrastructure can be built cost-effectively using open-source tools, lowering barriers to innovation.</w:t>
            </w:r>
          </w:p>
        </w:tc>
      </w:tr>
      <w:tr>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10</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Reduced Inequalities</w:t>
            </w:r>
          </w:p>
        </w:tc>
        <w:tc>
          <w:tcPr>
            <w:tcW w:type="dxa" w:w="6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Provides equitable digital access to tourism information for users across economic strata via a free web platform, and promotes lesser-known destinations alongside popular ones.</w:t>
            </w:r>
          </w:p>
        </w:tc>
      </w:tr>
      <w:tr>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11</w:t>
            </w:r>
          </w:p>
        </w:tc>
        <w:tc>
          <w:tcPr>
            <w:tcW w:type="dxa" w:w="2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Sustainable Cities &amp; Communities</w:t>
            </w:r>
          </w:p>
        </w:tc>
        <w:tc>
          <w:tcPr>
            <w:tcW w:type="dxa" w:w="6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Features heritage sites, national parks, and eco-tourism destinations, encouraging culturally sensitive and responsible travel.</w:t>
            </w:r>
          </w:p>
        </w:tc>
      </w:tr>
      <w:tr>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SDG 17</w:t>
            </w:r>
          </w:p>
        </w:tc>
        <w:tc>
          <w:tcPr>
            <w:tcW w:type="dxa" w:w="2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Partnerships for the Goals</w:t>
            </w:r>
          </w:p>
        </w:tc>
        <w:tc>
          <w:tcPr>
            <w:tcW w:type="dxa" w:w="6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Built on a collaborative open-source ecosystem; designed to eventually integrate with government tourism data APIs for enhanced public-private data partnership.</w:t>
            </w:r>
          </w:p>
        </w:tc>
      </w:tr>
    </w:tbl>
    <w:p>
      <w:pPr>
        <w:pStyle w:val="Heading2"/>
        <w:spacing w:after="100" w:before="280"/>
      </w:pPr>
      <w:r>
        <w:rPr>
          <w:rFonts w:ascii="Calibri" w:cs="Calibri" w:eastAsia="Calibri" w:hAnsi="Calibri"/>
          <w:b/>
          <w:bCs/>
          <w:color w:val="1B4F9B"/>
          <w:sz w:val="28"/>
          <w:szCs w:val="28"/>
        </w:rPr>
        <w:t xml:space="preserve">1.7  Overview of the Project Report</w:t>
      </w:r>
    </w:p>
    <w:p>
      <w:pPr>
        <w:spacing w:after="120" w:before="80" w:line="300"/>
        <w:jc w:val="both"/>
      </w:pPr>
      <w:r>
        <w:rPr>
          <w:rFonts w:ascii="Calibri" w:cs="Calibri" w:eastAsia="Calibri" w:hAnsi="Calibri"/>
          <w:color w:val="3C3C3C"/>
          <w:sz w:val="22"/>
          <w:szCs w:val="22"/>
        </w:rPr>
        <w:t xml:space="preserve">This report is structured into nine chapters, each corresponding to a distinct phase of the project lifecycle, followed by References and Appendices. The chapter summaries are as follows:</w:t>
      </w:r>
    </w:p>
    <w:p>
      <w:pPr>
        <w:pStyle w:val="ListParagraph"/>
        <w:numPr>
          <w:ilvl w:val="0"/>
          <w:numId w:val="2"/>
        </w:numPr>
        <w:spacing w:after="60" w:before="60" w:line="276"/>
      </w:pPr>
      <w:r>
        <w:rPr>
          <w:rFonts w:ascii="Calibri" w:cs="Calibri" w:eastAsia="Calibri" w:hAnsi="Calibri"/>
          <w:color w:val="3C3C3C"/>
          <w:sz w:val="22"/>
          <w:szCs w:val="22"/>
        </w:rPr>
        <w:t xml:space="preserve">Chapter 1 - Introduction: Establishes the context, problem statement, existing landscape, objectives, SDG alignment, and report structure.</w:t>
      </w:r>
    </w:p>
    <w:p>
      <w:pPr>
        <w:pStyle w:val="ListParagraph"/>
        <w:numPr>
          <w:ilvl w:val="0"/>
          <w:numId w:val="2"/>
        </w:numPr>
        <w:spacing w:after="60" w:before="60" w:line="276"/>
      </w:pPr>
      <w:r>
        <w:rPr>
          <w:rFonts w:ascii="Calibri" w:cs="Calibri" w:eastAsia="Calibri" w:hAnsi="Calibri"/>
          <w:color w:val="3C3C3C"/>
          <w:sz w:val="22"/>
          <w:szCs w:val="22"/>
        </w:rPr>
        <w:t xml:space="preserve">Chapter 2 - Literature Review: Reviews academic and industry literature on tourism web platforms, MERN stack development, JWT authentication, MongoDB data modelling, and emerging trends.</w:t>
      </w:r>
    </w:p>
    <w:p>
      <w:pPr>
        <w:pStyle w:val="ListParagraph"/>
        <w:numPr>
          <w:ilvl w:val="0"/>
          <w:numId w:val="2"/>
        </w:numPr>
        <w:spacing w:after="60" w:before="60" w:line="276"/>
      </w:pPr>
      <w:r>
        <w:rPr>
          <w:rFonts w:ascii="Calibri" w:cs="Calibri" w:eastAsia="Calibri" w:hAnsi="Calibri"/>
          <w:color w:val="3C3C3C"/>
          <w:sz w:val="22"/>
          <w:szCs w:val="22"/>
        </w:rPr>
        <w:t xml:space="preserve">Chapter 3 - Methodology: Describes the Agile development methodology, requirement elicitation process, system design approach, and testing strategy adopted.</w:t>
      </w:r>
    </w:p>
    <w:p>
      <w:pPr>
        <w:pStyle w:val="ListParagraph"/>
        <w:numPr>
          <w:ilvl w:val="0"/>
          <w:numId w:val="2"/>
        </w:numPr>
        <w:spacing w:after="60" w:before="60" w:line="276"/>
      </w:pPr>
      <w:r>
        <w:rPr>
          <w:rFonts w:ascii="Calibri" w:cs="Calibri" w:eastAsia="Calibri" w:hAnsi="Calibri"/>
          <w:color w:val="3C3C3C"/>
          <w:sz w:val="22"/>
          <w:szCs w:val="22"/>
        </w:rPr>
        <w:t xml:space="preserve">Chapter 4 - Project Management: Details the sprint-wise timeline, risk register, and project budget.</w:t>
      </w:r>
    </w:p>
    <w:p>
      <w:pPr>
        <w:pStyle w:val="ListParagraph"/>
        <w:numPr>
          <w:ilvl w:val="0"/>
          <w:numId w:val="2"/>
        </w:numPr>
        <w:spacing w:after="60" w:before="60" w:line="276"/>
      </w:pPr>
      <w:r>
        <w:rPr>
          <w:rFonts w:ascii="Calibri" w:cs="Calibri" w:eastAsia="Calibri" w:hAnsi="Calibri"/>
          <w:color w:val="3C3C3C"/>
          <w:sz w:val="22"/>
          <w:szCs w:val="22"/>
        </w:rPr>
        <w:t xml:space="preserve">Chapter 5 - System Design: Presents the architecture, data flow diagrams, component hierarchy, API design, database schemas, and deployment environment.</w:t>
      </w:r>
    </w:p>
    <w:p>
      <w:pPr>
        <w:pStyle w:val="ListParagraph"/>
        <w:numPr>
          <w:ilvl w:val="0"/>
          <w:numId w:val="2"/>
        </w:numPr>
        <w:spacing w:after="60" w:before="60" w:line="276"/>
      </w:pPr>
      <w:r>
        <w:rPr>
          <w:rFonts w:ascii="Calibri" w:cs="Calibri" w:eastAsia="Calibri" w:hAnsi="Calibri"/>
          <w:color w:val="3C3C3C"/>
          <w:sz w:val="22"/>
          <w:szCs w:val="22"/>
        </w:rPr>
        <w:t xml:space="preserve">Chapter 6 - Implementation: Documents the actual development work including backend coding, frontend implementation, database seeding, integration, and the challenges overcome.</w:t>
      </w:r>
    </w:p>
    <w:p>
      <w:pPr>
        <w:pStyle w:val="ListParagraph"/>
        <w:numPr>
          <w:ilvl w:val="0"/>
          <w:numId w:val="2"/>
        </w:numPr>
        <w:spacing w:after="60" w:before="60" w:line="276"/>
      </w:pPr>
      <w:r>
        <w:rPr>
          <w:rFonts w:ascii="Calibri" w:cs="Calibri" w:eastAsia="Calibri" w:hAnsi="Calibri"/>
          <w:color w:val="3C3C3C"/>
          <w:sz w:val="22"/>
          <w:szCs w:val="22"/>
        </w:rPr>
        <w:t xml:space="preserve">Chapter 7 - Testing and Results: Presents the test plan, API integration test results, end-to-end test results, performance benchmarks, and a discussion of findings.</w:t>
      </w:r>
    </w:p>
    <w:p>
      <w:pPr>
        <w:pStyle w:val="ListParagraph"/>
        <w:numPr>
          <w:ilvl w:val="0"/>
          <w:numId w:val="2"/>
        </w:numPr>
        <w:spacing w:after="60" w:before="60" w:line="276"/>
      </w:pPr>
      <w:r>
        <w:rPr>
          <w:rFonts w:ascii="Calibri" w:cs="Calibri" w:eastAsia="Calibri" w:hAnsi="Calibri"/>
          <w:color w:val="3C3C3C"/>
          <w:sz w:val="22"/>
          <w:szCs w:val="22"/>
        </w:rPr>
        <w:t xml:space="preserve">Chapter 8 - Social, Legal, Ethical, Sustainability and Safety Aspects: Addresses the broader implications of the platform.</w:t>
      </w:r>
    </w:p>
    <w:p>
      <w:pPr>
        <w:pStyle w:val="ListParagraph"/>
        <w:numPr>
          <w:ilvl w:val="0"/>
          <w:numId w:val="2"/>
        </w:numPr>
        <w:spacing w:after="60" w:before="60" w:line="276"/>
      </w:pPr>
      <w:r>
        <w:rPr>
          <w:rFonts w:ascii="Calibri" w:cs="Calibri" w:eastAsia="Calibri" w:hAnsi="Calibri"/>
          <w:color w:val="3C3C3C"/>
          <w:sz w:val="22"/>
          <w:szCs w:val="22"/>
        </w:rPr>
        <w:t xml:space="preserve">Chapter 9 - Conclusion and Future Scope: Summarises achievements and presents a three-horizon roadmap for platform enhancement.</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2: LITERATURE REVIEW</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2.1  Introduction to the Literature Review</w:t>
      </w:r>
    </w:p>
    <w:p>
      <w:pPr>
        <w:spacing w:after="120" w:before="80" w:line="300"/>
        <w:jc w:val="both"/>
      </w:pPr>
      <w:r>
        <w:rPr>
          <w:rFonts w:ascii="Calibri" w:cs="Calibri" w:eastAsia="Calibri" w:hAnsi="Calibri"/>
          <w:color w:val="3C3C3C"/>
          <w:sz w:val="22"/>
          <w:szCs w:val="22"/>
        </w:rPr>
        <w:t xml:space="preserve">A systematic review of existing literature was conducted prior to beginning development, spanning academic journals, industry reports, official framework documentation, and technical conference proceedings. The review served two purposes: first, to validate the architectural choices made for TravelBharat against evidence from comparable projects; and second, to identify gaps in the existing body of work that TravelBharat's specific focus -- admin-curated, state-wise, MERN-based domestic India tourism -- could address. The literature is organised thematically across seven sub-sections, each corresponding to a technical or domain aspect of the project.</w:t>
      </w:r>
    </w:p>
    <w:p>
      <w:pPr>
        <w:spacing w:after="120" w:before="80" w:line="300"/>
        <w:jc w:val="both"/>
      </w:pPr>
      <w:r>
        <w:rPr>
          <w:rFonts w:ascii="Calibri" w:cs="Calibri" w:eastAsia="Calibri" w:hAnsi="Calibri"/>
          <w:color w:val="3C3C3C"/>
          <w:sz w:val="22"/>
          <w:szCs w:val="22"/>
        </w:rPr>
        <w:t xml:space="preserve">It is worth noting that the literature on domestic India-specific tourism technology platforms is comparatively sparse relative to the broader body of work on tourism information systems (TIS) for European and American destinations. This gap itself constitutes part of the justification for TravelBharat: the technological infrastructure serving Indian domestic tourism lags behind comparable applications in other contexts, and the academic community's relative inattention to this space suggests significant room for original contribution.</w:t>
      </w:r>
    </w:p>
    <w:p>
      <w:pPr>
        <w:pStyle w:val="Heading2"/>
        <w:spacing w:after="100" w:before="280"/>
      </w:pPr>
      <w:r>
        <w:rPr>
          <w:rFonts w:ascii="Calibri" w:cs="Calibri" w:eastAsia="Calibri" w:hAnsi="Calibri"/>
          <w:b/>
          <w:bCs/>
          <w:color w:val="1B4F9B"/>
          <w:sz w:val="28"/>
          <w:szCs w:val="28"/>
        </w:rPr>
        <w:t xml:space="preserve">2.2  Web-Based Tourism Information Systems</w:t>
      </w:r>
    </w:p>
    <w:p>
      <w:pPr>
        <w:spacing w:after="120" w:before="80" w:line="300"/>
        <w:jc w:val="both"/>
      </w:pPr>
      <w:r>
        <w:rPr>
          <w:rFonts w:ascii="Calibri" w:cs="Calibri" w:eastAsia="Calibri" w:hAnsi="Calibri"/>
          <w:color w:val="3C3C3C"/>
          <w:sz w:val="22"/>
          <w:szCs w:val="22"/>
        </w:rPr>
        <w:t xml:space="preserve">Tourism Information Systems (TIS) have been a subject of academic study since the mid-1990s. Buhalis and Law (2008) identified the shift from static brochure websites to dynamic, database-driven portals as the most significant inflection point in tourism digitisation, arguing that the key differentiator between effective and ineffective TIS is the quality and freshness of the underlying data, not the sophistication of the interface. This insight directly informed TravelBharat's design decision to prioritise a robust admin content management system over elaborate frontend features in the initial version.</w:t>
      </w:r>
    </w:p>
    <w:p>
      <w:pPr>
        <w:spacing w:after="120" w:before="80" w:line="300"/>
        <w:jc w:val="both"/>
      </w:pPr>
      <w:r>
        <w:rPr>
          <w:rFonts w:ascii="Calibri" w:cs="Calibri" w:eastAsia="Calibri" w:hAnsi="Calibri"/>
          <w:color w:val="3C3C3C"/>
          <w:sz w:val="22"/>
          <w:szCs w:val="22"/>
        </w:rPr>
        <w:t xml:space="preserve">Smith, Brown, and Lee (2021) conducted a controlled user study comparing server-rendered tourism portals (PHP/Laravel) with SPA-based alternatives (React.js) across a cohort of 200 travellers aged 20-40. Their findings showed that SPA-based portals achieved 38% higher task completion rates for browsing-heavy workflows (e.g., exploring multiple destinations in a single session) due to reduced page reload friction. React.js's virtual DOM reconciliation and client-side routing were identified as the primary technical drivers of this improvement. TravelBharat's choice of React.js as the frontend framework is directly supported by these findings.</w:t>
      </w:r>
    </w:p>
    <w:p>
      <w:pPr>
        <w:spacing w:after="120" w:before="80" w:line="300"/>
        <w:jc w:val="both"/>
      </w:pPr>
      <w:r>
        <w:rPr>
          <w:rFonts w:ascii="Calibri" w:cs="Calibri" w:eastAsia="Calibri" w:hAnsi="Calibri"/>
          <w:color w:val="3C3C3C"/>
          <w:sz w:val="22"/>
          <w:szCs w:val="22"/>
        </w:rPr>
        <w:t xml:space="preserve">Kumar and Sharma (2022) evaluated twelve Indian government tourism portals against a usability checklist derived from ISO 9241-11 standards. Their study found that 9 of 12 portals failed on mobile responsiveness, 11 of 12 had page load times exceeding 4 seconds on 4G connections, and all 12 lacked real-time search functionality. The study concluded that a ground-up rebuild using modern JavaScript frameworks would deliver more value than incremental patches to legacy codebases. TravelBharat takes this recommendation to its logical conclusion by building from scratch on the MERN stack.</w:t>
      </w:r>
    </w:p>
    <w:p>
      <w:pPr>
        <w:pStyle w:val="Heading2"/>
        <w:spacing w:after="100" w:before="280"/>
      </w:pPr>
      <w:r>
        <w:rPr>
          <w:rFonts w:ascii="Calibri" w:cs="Calibri" w:eastAsia="Calibri" w:hAnsi="Calibri"/>
          <w:b/>
          <w:bCs/>
          <w:color w:val="1B4F9B"/>
          <w:sz w:val="28"/>
          <w:szCs w:val="28"/>
        </w:rPr>
        <w:t xml:space="preserve">2.3  RESTful API Architecture for Information Platforms</w:t>
      </w:r>
    </w:p>
    <w:p>
      <w:pPr>
        <w:spacing w:after="120" w:before="80" w:line="300"/>
        <w:jc w:val="both"/>
      </w:pPr>
      <w:r>
        <w:rPr>
          <w:rFonts w:ascii="Calibri" w:cs="Calibri" w:eastAsia="Calibri" w:hAnsi="Calibri"/>
          <w:color w:val="3C3C3C"/>
          <w:sz w:val="22"/>
          <w:szCs w:val="22"/>
        </w:rPr>
        <w:t xml:space="preserve">Fielding's foundational 2000 dissertation defined the six constraints of the REST architectural style -- statelessness, uniform interface, client-server separation, cacheability, layered system, and code on demand -- and demonstrated their applicability to large-scale distributed systems. The statelessness constraint is particularly relevant to TravelBharat: by using JWT tokens rather than server-side sessions, the Express.js backend is free from the burden of session storage, enabling horizontal scaling without shared state.</w:t>
      </w:r>
    </w:p>
    <w:p>
      <w:pPr>
        <w:spacing w:after="120" w:before="80" w:line="300"/>
        <w:jc w:val="both"/>
      </w:pPr>
      <w:r>
        <w:rPr>
          <w:rFonts w:ascii="Calibri" w:cs="Calibri" w:eastAsia="Calibri" w:hAnsi="Calibri"/>
          <w:color w:val="3C3C3C"/>
          <w:sz w:val="22"/>
          <w:szCs w:val="22"/>
        </w:rPr>
        <w:t xml:space="preserve">Richardson and Ruby (2007) extended Fielding's work with the Richardson Maturity Model, classifying REST APIs at four levels (0 to 3) based on their adherence to REST constraints. TravelBharat's API operates at Level 2 (HTTP Verbs + Resources), with endpoints like GET /api/states, POST /api/admin/states, PUT /api/admin/states/:id, and DELETE /api/admin/states/:id correctly using HTTP verbs to convey the intent of each operation. Future versions could advance to Level 3 by implementing HATEOAS (Hypermedia as the Engine of Application State) links in API responses.</w:t>
      </w:r>
    </w:p>
    <w:p>
      <w:pPr>
        <w:spacing w:after="120" w:before="80" w:line="300"/>
        <w:jc w:val="both"/>
      </w:pPr>
      <w:r>
        <w:rPr>
          <w:rFonts w:ascii="Calibri" w:cs="Calibri" w:eastAsia="Calibri" w:hAnsi="Calibri"/>
          <w:color w:val="3C3C3C"/>
          <w:sz w:val="22"/>
          <w:szCs w:val="22"/>
        </w:rPr>
        <w:t xml:space="preserve">Patel, Gupta, and Agarwal (2023) studied API design patterns for hierarchical geographical data in the context of a travel planning application and found that resource nesting (e.g., /states/:stateId/places) reduced frontend round-trip complexity by 30% compared to flat resource designs requiring multiple sequential queries. TravelBharat adopts this pattern for its place-by-state endpoint, enabling the StatePage component to fetch all places for a given state in a single API call.</w:t>
      </w:r>
    </w:p>
    <w:p>
      <w:pPr>
        <w:pStyle w:val="Heading2"/>
        <w:spacing w:after="100" w:before="280"/>
      </w:pPr>
      <w:r>
        <w:rPr>
          <w:rFonts w:ascii="Calibri" w:cs="Calibri" w:eastAsia="Calibri" w:hAnsi="Calibri"/>
          <w:b/>
          <w:bCs/>
          <w:color w:val="1B4F9B"/>
          <w:sz w:val="28"/>
          <w:szCs w:val="28"/>
        </w:rPr>
        <w:t xml:space="preserve">2.4  Authentication and Security in Node.js Applications</w:t>
      </w:r>
    </w:p>
    <w:p>
      <w:pPr>
        <w:spacing w:after="120" w:before="80" w:line="300"/>
        <w:jc w:val="both"/>
      </w:pPr>
      <w:r>
        <w:rPr>
          <w:rFonts w:ascii="Calibri" w:cs="Calibri" w:eastAsia="Calibri" w:hAnsi="Calibri"/>
          <w:color w:val="3C3C3C"/>
          <w:sz w:val="22"/>
          <w:szCs w:val="22"/>
        </w:rPr>
        <w:t xml:space="preserve">Authentication is a foundational security concern for any web application that exposes user-specific data. The two dominant paradigms in modern Node.js applications are session-based authentication (storing session identifiers server-side in a database or in-memory store) and token-based authentication using JWTs. Suoranta and Tarkkanen (2014) compared the two approaches for mobile-first web applications and found that token-based authentication offers superior scalability and easier integration with third-party services, at the cost of slightly more complex token revocation logic. TravelBharat uses JWT-based authentication for precisely these reasons.</w:t>
      </w:r>
    </w:p>
    <w:p>
      <w:pPr>
        <w:spacing w:after="120" w:before="80" w:line="300"/>
        <w:jc w:val="both"/>
      </w:pPr>
      <w:r>
        <w:rPr>
          <w:rFonts w:ascii="Calibri" w:cs="Calibri" w:eastAsia="Calibri" w:hAnsi="Calibri"/>
          <w:color w:val="3C3C3C"/>
          <w:sz w:val="22"/>
          <w:szCs w:val="22"/>
        </w:rPr>
        <w:t xml:space="preserve">OWASP's Node.js Security Cheat Sheet (2023) recommends bcrypt or Argon2 for password hashing, with a minimum work factor of 10 for bcrypt. TravelBharat uses bcryptjs with 10 salt rounds, fully compliant with this guidance. The cheat sheet also recommends setting JWT expiry to the shortest practical duration; TravelBharat uses a 24-hour expiry, balancing security against user experience (avoiding excessive re-authentication during a single work session).</w:t>
      </w:r>
    </w:p>
    <w:p>
      <w:pPr>
        <w:spacing w:after="120" w:before="80" w:line="300"/>
        <w:jc w:val="both"/>
      </w:pPr>
      <w:r>
        <w:rPr>
          <w:rFonts w:ascii="Calibri" w:cs="Calibri" w:eastAsia="Calibri" w:hAnsi="Calibri"/>
          <w:color w:val="3C3C3C"/>
          <w:sz w:val="22"/>
          <w:szCs w:val="22"/>
        </w:rPr>
        <w:t xml:space="preserve">Role-Based Access Control (RBAC) as described by Sandhu, Coyne, Feinstein, and Youman (1996) is implemented in TravelBharat through a two-model approach: User and Admin are separate MongoDB collections with separate authentication flows. The admin authMiddleware function validates incoming tokens against the Admin collection, ensuring that a valid user JWT cannot be used to access admin routes even if an attacker somehow obtains one. This approach provides defence in depth beyond simple role field checks.</w:t>
      </w:r>
    </w:p>
    <w:p>
      <w:pPr>
        <w:pStyle w:val="Heading2"/>
        <w:spacing w:after="100" w:before="280"/>
      </w:pPr>
      <w:r>
        <w:rPr>
          <w:rFonts w:ascii="Calibri" w:cs="Calibri" w:eastAsia="Calibri" w:hAnsi="Calibri"/>
          <w:b/>
          <w:bCs/>
          <w:color w:val="1B4F9B"/>
          <w:sz w:val="28"/>
          <w:szCs w:val="28"/>
        </w:rPr>
        <w:t xml:space="preserve">2.5  MongoDB and Document-Oriented Data Modelling</w:t>
      </w:r>
    </w:p>
    <w:p>
      <w:pPr>
        <w:spacing w:after="120" w:before="80" w:line="300"/>
        <w:jc w:val="both"/>
      </w:pPr>
      <w:r>
        <w:rPr>
          <w:rFonts w:ascii="Calibri" w:cs="Calibri" w:eastAsia="Calibri" w:hAnsi="Calibri"/>
          <w:color w:val="3C3C3C"/>
          <w:sz w:val="22"/>
          <w:szCs w:val="22"/>
        </w:rPr>
        <w:t xml:space="preserve">MongoDB's document-oriented data model was specifically chosen for TravelBharat because tourist destination data does not conform neatly to a relational schema. A destination in Rajasthan might have 12 images and 8 nearby attractions, while a beach in Goa might have 3 images and no defined nearby attractions. Chodorow (2013) argues that document databases are particularly well-suited to domains with variable-length arrays and optional fields, precisely the characteristics of tourist place data.</w:t>
      </w:r>
    </w:p>
    <w:p>
      <w:pPr>
        <w:spacing w:after="120" w:before="80" w:line="300"/>
        <w:jc w:val="both"/>
      </w:pPr>
      <w:r>
        <w:rPr>
          <w:rFonts w:ascii="Calibri" w:cs="Calibri" w:eastAsia="Calibri" w:hAnsi="Calibri"/>
          <w:color w:val="3C3C3C"/>
          <w:sz w:val="22"/>
          <w:szCs w:val="22"/>
        </w:rPr>
        <w:t xml:space="preserve">The Mongoose ODM provides schema-level validation that reintroduces controlled data structure into MongoDB's schema-flexible environment. Mongoose's populate method enables reference-style joins between collections -- in TravelBharat, TouristPlace documents store a MongoDB ObjectId reference to their parent State, and the populate call in the placeController resolves this reference to the full State document before sending the API response, enabling the frontend to display the state name alongside place details without a second API call.</w:t>
      </w:r>
    </w:p>
    <w:p>
      <w:pPr>
        <w:spacing w:after="120" w:before="80" w:line="300"/>
        <w:jc w:val="both"/>
      </w:pPr>
      <w:r>
        <w:rPr>
          <w:rFonts w:ascii="Calibri" w:cs="Calibri" w:eastAsia="Calibri" w:hAnsi="Calibri"/>
          <w:color w:val="3C3C3C"/>
          <w:sz w:val="22"/>
          <w:szCs w:val="22"/>
        </w:rPr>
        <w:t xml:space="preserve">Han and Griffiths (2022) analysed the performance characteristics of MongoDB Atlas M0 free-tier clusters under read-heavy workloads typical of tourism discovery applications (many reads, few writes) and found that response times remained under 200ms for 95th-percentile queries with collections up to 50,000 documents -- well beyond TravelBharat's current dataset size of approximately 100 tourist places.</w:t>
      </w:r>
    </w:p>
    <w:p>
      <w:pPr>
        <w:pStyle w:val="Heading2"/>
        <w:spacing w:after="100" w:before="280"/>
      </w:pPr>
      <w:r>
        <w:rPr>
          <w:rFonts w:ascii="Calibri" w:cs="Calibri" w:eastAsia="Calibri" w:hAnsi="Calibri"/>
          <w:b/>
          <w:bCs/>
          <w:color w:val="1B4F9B"/>
          <w:sz w:val="28"/>
          <w:szCs w:val="28"/>
        </w:rPr>
        <w:t xml:space="preserve">2.6  React.js SPA Architecture for Content-Rich Applications</w:t>
      </w:r>
    </w:p>
    <w:p>
      <w:pPr>
        <w:spacing w:after="120" w:before="80" w:line="300"/>
        <w:jc w:val="both"/>
      </w:pPr>
      <w:r>
        <w:rPr>
          <w:rFonts w:ascii="Calibri" w:cs="Calibri" w:eastAsia="Calibri" w:hAnsi="Calibri"/>
          <w:color w:val="3C3C3C"/>
          <w:sz w:val="22"/>
          <w:szCs w:val="22"/>
        </w:rPr>
        <w:t xml:space="preserve">React.js, first released by Facebook in 2013 and now maintained by Meta and a large open-source community, has become the most widely adopted frontend JavaScript library for building SPAs. Stefanov (2016) describes React's core innovation -- the virtual DOM -- as a declarative abstraction that eliminates the cognitive overhead of direct DOM manipulation by allowing developers to describe what the UI should look like for a given state, with React reconciling differences efficiently.</w:t>
      </w:r>
    </w:p>
    <w:p>
      <w:pPr>
        <w:spacing w:after="120" w:before="80" w:line="300"/>
        <w:jc w:val="both"/>
      </w:pPr>
      <w:r>
        <w:rPr>
          <w:rFonts w:ascii="Calibri" w:cs="Calibri" w:eastAsia="Calibri" w:hAnsi="Calibri"/>
          <w:color w:val="3C3C3C"/>
          <w:sz w:val="22"/>
          <w:szCs w:val="22"/>
        </w:rPr>
        <w:t xml:space="preserve">React Context API, used in TravelBharat for the AuthContext global state provider, was studied by Abramov and Clark (2020) as an alternative to Redux for authentication state in medium-complexity applications. Their recommendation aligns with TravelBharat's implementation: for an application with a single shared authentication state and a moderate component tree depth, Context is preferable to Redux due to its lower boilerplate overhead and the elimination of a separate state management library dependency.</w:t>
      </w:r>
    </w:p>
    <w:p>
      <w:pPr>
        <w:spacing w:after="120" w:before="80" w:line="300"/>
        <w:jc w:val="both"/>
      </w:pPr>
      <w:r>
        <w:rPr>
          <w:rFonts w:ascii="Calibri" w:cs="Calibri" w:eastAsia="Calibri" w:hAnsi="Calibri"/>
          <w:color w:val="3C3C3C"/>
          <w:sz w:val="22"/>
          <w:szCs w:val="22"/>
        </w:rPr>
        <w:t xml:space="preserve">React Router v7, used in TravelBharat, introduces the concept of data loaders and actions inspired by Remix, enabling route-level data fetching. While TravelBharat uses the library in its traditional declarative routing mode, the adoption of v7 positions the codebase for migration to loader-based data fetching in future versions, which would further improve perceived performance by enabling parallel data and component loading.</w:t>
      </w:r>
    </w:p>
    <w:p>
      <w:pPr>
        <w:pStyle w:val="Heading2"/>
        <w:spacing w:after="100" w:before="280"/>
      </w:pPr>
      <w:r>
        <w:rPr>
          <w:rFonts w:ascii="Calibri" w:cs="Calibri" w:eastAsia="Calibri" w:hAnsi="Calibri"/>
          <w:b/>
          <w:bCs/>
          <w:color w:val="1B4F9B"/>
          <w:sz w:val="28"/>
          <w:szCs w:val="28"/>
        </w:rPr>
        <w:t xml:space="preserve">2.7  Emerging Trends in Tourism Technology</w:t>
      </w:r>
    </w:p>
    <w:p>
      <w:pPr>
        <w:spacing w:after="120" w:before="80" w:line="300"/>
        <w:jc w:val="both"/>
      </w:pPr>
      <w:r>
        <w:rPr>
          <w:rFonts w:ascii="Calibri" w:cs="Calibri" w:eastAsia="Calibri" w:hAnsi="Calibri"/>
          <w:color w:val="3C3C3C"/>
          <w:sz w:val="22"/>
          <w:szCs w:val="22"/>
        </w:rPr>
        <w:t xml:space="preserve">The tourism technology landscape is evolving rapidly. Gupta, Sharma, and Singh (2024) surveyed 150 tourism technology startups across India and Southeast Asia and found that the three most commonly cited near-term development priorities were: AI-powered personalised recommendations (mentioned by 82% of respondents), real-time data integration with government and booking APIs (71%), and multilingual/vernacular language support (68%). TravelBharat's current implementation does not address any of these three priorities, which are therefore flagged as the most impactful items in the future scope roadmap described in Chapter 9.</w:t>
      </w:r>
    </w:p>
    <w:p>
      <w:pPr>
        <w:spacing w:after="120" w:before="80" w:line="300"/>
        <w:jc w:val="both"/>
      </w:pPr>
      <w:r>
        <w:rPr>
          <w:rFonts w:ascii="Calibri" w:cs="Calibri" w:eastAsia="Calibri" w:hAnsi="Calibri"/>
          <w:color w:val="3C3C3C"/>
          <w:sz w:val="22"/>
          <w:szCs w:val="22"/>
        </w:rPr>
        <w:t xml:space="preserve">Progressive Web App (PWA) technology, which enables web applications to be installed on mobile home screens and function offline, is increasingly adopted by tourism platforms targeting markets with unreliable mobile internet connectivity. In the Indian context, where 4G/5G coverage remains uneven in rural tourist destinations, PWA capability could significantly extend TravelBharat's reach and utility. Adding a service worker and a web app manifest to the existing React app is a relatively low-effort enhancement.</w:t>
      </w:r>
    </w:p>
    <w:p>
      <w:pPr>
        <w:pStyle w:val="Heading2"/>
        <w:spacing w:after="100" w:before="280"/>
      </w:pPr>
      <w:r>
        <w:rPr>
          <w:rFonts w:ascii="Calibri" w:cs="Calibri" w:eastAsia="Calibri" w:hAnsi="Calibri"/>
          <w:b/>
          <w:bCs/>
          <w:color w:val="1B4F9B"/>
          <w:sz w:val="28"/>
          <w:szCs w:val="28"/>
        </w:rPr>
        <w:t xml:space="preserve">2.8  Summary and Research Gaps</w:t>
      </w:r>
    </w:p>
    <w:p>
      <w:pPr>
        <w:spacing w:after="120" w:before="80" w:line="300"/>
        <w:jc w:val="both"/>
      </w:pPr>
      <w:r>
        <w:rPr>
          <w:rFonts w:ascii="Calibri" w:cs="Calibri" w:eastAsia="Calibri" w:hAnsi="Calibri"/>
          <w:color w:val="3C3C3C"/>
          <w:sz w:val="22"/>
          <w:szCs w:val="22"/>
        </w:rPr>
        <w:t xml:space="preserve">The reviewed literature validates TravelBharat's core design decisions. React.js SPA architecture improves user engagement in browse-heavy workflows; RESTful API design with resource nesting reduces frontend complexity; JWT authentication with bcrypt password hashing meets current security standards; MongoDB with Mongoose handles heterogeneous tourist destination data effectively; and React Context is appropriate for authentication state management in an application of this scale.</w:t>
      </w:r>
    </w:p>
    <w:p>
      <w:pPr>
        <w:spacing w:after="120" w:before="80" w:line="300"/>
        <w:jc w:val="both"/>
      </w:pPr>
      <w:r>
        <w:rPr>
          <w:rFonts w:ascii="Calibri" w:cs="Calibri" w:eastAsia="Calibri" w:hAnsi="Calibri"/>
          <w:color w:val="3C3C3C"/>
          <w:sz w:val="22"/>
          <w:szCs w:val="22"/>
        </w:rPr>
        <w:t xml:space="preserve">The most significant research gap identified is the absence of peer-reviewed studies specifically evaluating tourism information systems for the Indian domestic travel market. The few India-specific studies found (notably Kumar and Sharma 2022) focus on evaluating existing government portals rather than proposing new architectures. TravelBharat, and its associated technical documentation, is intended as a contribution to filling this gap, providing a reference architecture for future academic and practitioner work on domestic India tourism digitisation.</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3: METHODOLOGY</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3.1  Overview of Methodology Adopted</w:t>
      </w:r>
    </w:p>
    <w:p>
      <w:pPr>
        <w:spacing w:after="120" w:before="80" w:line="300"/>
        <w:jc w:val="both"/>
      </w:pPr>
      <w:r>
        <w:rPr>
          <w:rFonts w:ascii="Calibri" w:cs="Calibri" w:eastAsia="Calibri" w:hAnsi="Calibri"/>
          <w:color w:val="3C3C3C"/>
          <w:sz w:val="22"/>
          <w:szCs w:val="22"/>
        </w:rPr>
        <w:t xml:space="preserve">The development of TravelBharat followed an Agile software development methodology, specifically a lightweight adaptation of the SCRUM framework, across a ten-week internship timeline. Agile was selected over Waterfall for three primary reasons: the requirements were likely to evolve as mentors reviewed early prototypes and provided feedback; rapid, demonstrable progress in two-week sprints was preferred over deferred delivery; and the solo-developer-plus-mentor team structure was too small to justify the full ceremonial overhead of formal Waterfall milestone reviews.</w:t>
      </w:r>
    </w:p>
    <w:p>
      <w:pPr>
        <w:spacing w:after="120" w:before="80" w:line="300"/>
        <w:jc w:val="both"/>
      </w:pPr>
      <w:r>
        <w:rPr>
          <w:rFonts w:ascii="Calibri" w:cs="Calibri" w:eastAsia="Calibri" w:hAnsi="Calibri"/>
          <w:color w:val="3C3C3C"/>
          <w:sz w:val="22"/>
          <w:szCs w:val="22"/>
        </w:rPr>
        <w:t xml:space="preserve">Each two-week sprint followed a consistent rhythm: sprint planning on Monday of week one (defining the sprint backlog from the product backlog), daily progress updates via message to the mentor, sprint review and demo on Friday of week two, and a brief retrospective to identify what went well and what should be improved in the next sprint. This rhythm ensured continuous feedback integration and prevented the accumulation of unresolved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D9E8F8" w:val="clear"/>
            <w:tcMar>
              <w:top w:type="dxa" w:w="160"/>
              <w:left w:type="dxa" w:w="260"/>
              <w:bottom w:type="dxa" w:w="160"/>
              <w:right w:type="dxa" w:w="260"/>
            </w:tcMar>
          </w:tcPr>
          <w:p>
            <w:pPr>
              <w:spacing w:after="60" w:before="0"/>
              <w:jc w:val="both"/>
            </w:pPr>
            <w:r>
              <w:rPr>
                <w:rFonts w:ascii="Calibri" w:cs="Calibri" w:eastAsia="Calibri" w:hAnsi="Calibri"/>
                <w:b/>
                <w:bCs/>
                <w:color w:val="1B4F9B"/>
                <w:sz w:val="21"/>
                <w:szCs w:val="21"/>
              </w:rPr>
              <w:t xml:space="preserve">Agile Principle Applied</w:t>
            </w:r>
          </w:p>
          <w:p>
            <w:pPr>
              <w:spacing w:after="0" w:before="0"/>
              <w:jc w:val="both"/>
            </w:pPr>
            <w:r>
              <w:rPr>
                <w:rFonts w:ascii="Calibri" w:cs="Calibri" w:eastAsia="Calibri" w:hAnsi="Calibri"/>
                <w:color w:val="3C3C3C"/>
                <w:sz w:val="21"/>
                <w:szCs w:val="21"/>
              </w:rPr>
              <w:t xml:space="preserve">"Working software over comprehensive documentation" -- while this principle is sometimes misused to justify inadequate documentation, in TravelBharat it meant prioritising a runnable, demonstrable API endpoint over a perfectly formatted design document in the early sprints, with documentation to follow the code rather than precede it.</w:t>
            </w:r>
          </w:p>
        </w:tc>
      </w:tr>
    </w:tbl>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Version control was managed using Git with a simple two-branch model: main for stable, demo-ready code and feature branches for in-progress work. Every sprint conclusion triggered a merge from the feature branch to main, ensuring the main branch always reflected the current demonstrable state of the project.</w:t>
      </w:r>
    </w:p>
    <w:p>
      <w:pPr>
        <w:pStyle w:val="Heading2"/>
        <w:spacing w:after="100" w:before="280"/>
      </w:pPr>
      <w:r>
        <w:rPr>
          <w:rFonts w:ascii="Calibri" w:cs="Calibri" w:eastAsia="Calibri" w:hAnsi="Calibri"/>
          <w:b/>
          <w:bCs/>
          <w:color w:val="1B4F9B"/>
          <w:sz w:val="28"/>
          <w:szCs w:val="28"/>
        </w:rPr>
        <w:t xml:space="preserve">3.2  Requirement Analysis</w:t>
      </w:r>
    </w:p>
    <w:p>
      <w:pPr>
        <w:spacing w:after="120" w:before="80" w:line="300"/>
        <w:jc w:val="both"/>
      </w:pPr>
      <w:r>
        <w:rPr>
          <w:rFonts w:ascii="Calibri" w:cs="Calibri" w:eastAsia="Calibri" w:hAnsi="Calibri"/>
          <w:color w:val="3C3C3C"/>
          <w:sz w:val="22"/>
          <w:szCs w:val="22"/>
        </w:rPr>
        <w:t xml:space="preserve">Requirement elicitation was conducted through three channels: a structured interview with the Unified Mentor project mentor (30 minutes), a self-administered survey distributed to 35 prospective users aged 18-40 via a Google Form shared in college and professional WhatsApp groups, and a competitive analysis of three existing tourism platforms (detailed in Chapter 1, Table 1.1). The survey asked respondents about their current sources of domestic travel information, their biggest frustrations with those sources, and what features they would most want in an ideal travel discovery application.</w:t>
      </w:r>
    </w:p>
    <w:p>
      <w:pPr>
        <w:pStyle w:val="Heading3"/>
        <w:spacing w:after="80" w:before="200"/>
      </w:pPr>
      <w:r>
        <w:rPr>
          <w:rFonts w:ascii="Calibri" w:cs="Calibri" w:eastAsia="Calibri" w:hAnsi="Calibri"/>
          <w:b/>
          <w:bCs/>
          <w:color w:val="D46B08"/>
          <w:sz w:val="24"/>
          <w:szCs w:val="24"/>
        </w:rPr>
        <w:t xml:space="preserve">3.2.1  Functional Requirements</w:t>
      </w:r>
    </w:p>
    <w:p>
      <w:pPr>
        <w:spacing w:after="120" w:before="60"/>
        <w:jc w:val="center"/>
      </w:pPr>
      <w:r>
        <w:rPr>
          <w:rFonts w:ascii="Calibri" w:cs="Calibri" w:eastAsia="Calibri" w:hAnsi="Calibri"/>
          <w:i/>
          <w:iCs/>
          <w:color w:val="1B4F9B"/>
          <w:sz w:val="20"/>
          <w:szCs w:val="20"/>
        </w:rPr>
        <w:t xml:space="preserve">Table 3.1 - Functional Requirements Derived from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200"/>
        <w:gridCol w:w="2200"/>
      </w:tblGrid>
      <w:tr>
        <w:tc>
          <w:tcPr>
            <w:tcW w:type="dxa" w:w="6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ID</w:t>
            </w:r>
          </w:p>
        </w:tc>
        <w:tc>
          <w:tcPr>
            <w:tcW w:type="dxa" w:w="53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User Story</w:t>
            </w:r>
          </w:p>
        </w:tc>
        <w:tc>
          <w:tcPr>
            <w:tcW w:type="dxa" w:w="1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Priority</w:t>
            </w:r>
          </w:p>
        </w:tc>
        <w:tc>
          <w:tcPr>
            <w:tcW w:type="dxa" w:w="2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Sprint</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FR-01</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new visitor, I want to register with my name, email, and password so that I can access the platform.</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1</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FR-02</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registered user, I want to log in and receive a session token so that I can browse the platform.</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1</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FR-03</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user, I want to see a grid of all Indian states so that I can choose a state to explore.</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2</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FR-04</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user, I want to search for a state by name so that I can quickly find a specific destination.</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2</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FR-05</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user, I want to click on a state and see a list of tourist places in that state.</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2</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FR-06</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user, I want to click on a tourist place and see detailed information including images, fees, and timings.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3</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FR-07</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an admin, I want to log in via a separate admin portal so that I can manage content.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3</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FR-08</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an admin, I want to add a new state with name, description, and an image URL.</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4</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FR-09</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an admin, I want to add a new tourist place with all relevant fields linked to a state.</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4</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FR-10</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an admin, I want to edit and delete existing states and tourist places.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Must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4</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FR-11</w:t>
            </w:r>
          </w:p>
        </w:tc>
        <w:tc>
          <w:tcPr>
            <w:tcW w:type="dxa" w:w="5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 user, I want to log out and have my session securely terminated.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Should Have</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3</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FR-12</w:t>
            </w:r>
          </w:p>
        </w:tc>
        <w:tc>
          <w:tcPr>
            <w:tcW w:type="dxa" w:w="5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 an admin, when I delete a state, all tourist places within that state should also be deleted.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Should Have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4</w:t>
            </w:r>
          </w:p>
        </w:tc>
      </w:tr>
    </w:tbl>
    <w:p>
      <w:pPr>
        <w:pStyle w:val="Heading3"/>
        <w:spacing w:after="80" w:before="200"/>
      </w:pPr>
      <w:r>
        <w:rPr>
          <w:rFonts w:ascii="Calibri" w:cs="Calibri" w:eastAsia="Calibri" w:hAnsi="Calibri"/>
          <w:b/>
          <w:bCs/>
          <w:color w:val="D46B08"/>
          <w:sz w:val="24"/>
          <w:szCs w:val="24"/>
        </w:rPr>
        <w:t xml:space="preserve">3.2.2  Non-Functional Requirements</w:t>
      </w:r>
    </w:p>
    <w:p>
      <w:pPr>
        <w:spacing w:after="120" w:before="60"/>
        <w:jc w:val="center"/>
      </w:pPr>
      <w:r>
        <w:rPr>
          <w:rFonts w:ascii="Calibri" w:cs="Calibri" w:eastAsia="Calibri" w:hAnsi="Calibri"/>
          <w:i/>
          <w:iCs/>
          <w:color w:val="1B4F9B"/>
          <w:sz w:val="20"/>
          <w:szCs w:val="20"/>
        </w:rPr>
        <w:t xml:space="preserve">Table 3.2 -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ID</w:t>
            </w:r>
          </w:p>
        </w:tc>
        <w:tc>
          <w:tcPr>
            <w:tcW w:type="dxa" w:w="20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Category</w:t>
            </w:r>
          </w:p>
        </w:tc>
        <w:tc>
          <w:tcPr>
            <w:tcW w:type="dxa" w:w="676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Requirement</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NFR-01</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Performance</w:t>
            </w:r>
          </w:p>
        </w:tc>
        <w:tc>
          <w:tcPr>
            <w:tcW w:type="dxa" w:w="6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95th-percentile API response time must be below 500ms under normal load (single-user development testing).</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NFR-02</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Security</w:t>
            </w:r>
          </w:p>
        </w:tc>
        <w:tc>
          <w:tcPr>
            <w:tcW w:type="dxa" w:w="6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All passwords must be hashed using bcryptjs with a minimum of 10 salt rounds before storage.</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NFR-03</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Security</w:t>
            </w:r>
          </w:p>
        </w:tc>
        <w:tc>
          <w:tcPr>
            <w:tcW w:type="dxa" w:w="6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JWTs must expire within 24 hours. The JWT_SECRET must be stored in a .env file and never committed to version control.</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NFR-04</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Usability</w:t>
            </w:r>
          </w:p>
        </w:tc>
        <w:tc>
          <w:tcPr>
            <w:tcW w:type="dxa" w:w="6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The frontend must render correctly and be fully usable on Chrome, Firefox, and Safari at both desktop (1280px) and mobile (375px) viewport widths.</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NFR-05</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Maintainability</w:t>
            </w:r>
          </w:p>
        </w:tc>
        <w:tc>
          <w:tcPr>
            <w:tcW w:type="dxa" w:w="6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code must be modularised with separate files for models, controllers, routes, and middleware.</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NFR-06</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Reliability</w:t>
            </w:r>
          </w:p>
        </w:tc>
        <w:tc>
          <w:tcPr>
            <w:tcW w:type="dxa" w:w="6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The MongoDB connection module must handle connection failures gracefully, logging the error and exiting the process rather than silently continuing in a broken state.</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NFR-07</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Scalability</w:t>
            </w:r>
          </w:p>
        </w:tc>
        <w:tc>
          <w:tcPr>
            <w:tcW w:type="dxa" w:w="6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The stateless REST API design must support horizontal scaling by deploying multiple instances without shared session state.</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NFR-08</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Accessibility</w:t>
            </w:r>
          </w:p>
        </w:tc>
        <w:tc>
          <w:tcPr>
            <w:tcW w:type="dxa" w:w="6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All interactive elements must be keyboard-navigable and have sufficient colour contrast ratios (minimum 4.5:1 for body text per WCAG 2.1 AA).</w:t>
            </w:r>
          </w:p>
        </w:tc>
      </w:tr>
    </w:tbl>
    <w:p>
      <w:pPr>
        <w:pStyle w:val="Heading2"/>
        <w:spacing w:after="100" w:before="280"/>
      </w:pPr>
      <w:r>
        <w:rPr>
          <w:rFonts w:ascii="Calibri" w:cs="Calibri" w:eastAsia="Calibri" w:hAnsi="Calibri"/>
          <w:b/>
          <w:bCs/>
          <w:color w:val="1B4F9B"/>
          <w:sz w:val="28"/>
          <w:szCs w:val="28"/>
        </w:rPr>
        <w:t xml:space="preserve">3.3  System Design Approach</w:t>
      </w:r>
    </w:p>
    <w:p>
      <w:pPr>
        <w:spacing w:after="120" w:before="80" w:line="300"/>
        <w:jc w:val="both"/>
      </w:pPr>
      <w:r>
        <w:rPr>
          <w:rFonts w:ascii="Calibri" w:cs="Calibri" w:eastAsia="Calibri" w:hAnsi="Calibri"/>
          <w:color w:val="3C3C3C"/>
          <w:sz w:val="22"/>
          <w:szCs w:val="22"/>
        </w:rPr>
        <w:t xml:space="preserve">System design was conducted in three phases: conceptual design (defining the high-level architecture and identifying the major components), logical design (specifying the data models, API contracts, and component hierarchy), and physical design (selecting specific libraries, defining the deployment environment, and preparing a detailed implementation plan). This phased approach ensured that major architectural decisions (e.g., three-tier vs. serverless, JWT vs. sessions, MongoDB vs. PostgreSQL) were made deliberately and documented before any code was written.</w:t>
      </w:r>
    </w:p>
    <w:p>
      <w:pPr>
        <w:spacing w:after="120" w:before="80" w:line="300"/>
        <w:jc w:val="both"/>
      </w:pPr>
      <w:r>
        <w:rPr>
          <w:rFonts w:ascii="Calibri" w:cs="Calibri" w:eastAsia="Calibri" w:hAnsi="Calibri"/>
          <w:color w:val="3C3C3C"/>
          <w:sz w:val="22"/>
          <w:szCs w:val="22"/>
        </w:rPr>
        <w:t xml:space="preserve">Architectural decision records (ADRs) -- brief documents capturing the context, decision, and consequences for each major architectural choice -- were maintained in a plain-text file in the project repository. This practice, recommended by Michael Nygard (2011), provided a lightweight audit trail that proved useful when revisiting decisions during code review sessions with the mentor.</w:t>
      </w:r>
    </w:p>
    <w:p>
      <w:pPr>
        <w:pStyle w:val="Heading2"/>
        <w:spacing w:after="100" w:before="280"/>
      </w:pPr>
      <w:r>
        <w:rPr>
          <w:rFonts w:ascii="Calibri" w:cs="Calibri" w:eastAsia="Calibri" w:hAnsi="Calibri"/>
          <w:b/>
          <w:bCs/>
          <w:color w:val="1B4F9B"/>
          <w:sz w:val="28"/>
          <w:szCs w:val="28"/>
        </w:rPr>
        <w:t xml:space="preserve">3.4  Database Design Methodology</w:t>
      </w:r>
    </w:p>
    <w:p>
      <w:pPr>
        <w:spacing w:after="120" w:before="80" w:line="300"/>
        <w:jc w:val="both"/>
      </w:pPr>
      <w:r>
        <w:rPr>
          <w:rFonts w:ascii="Calibri" w:cs="Calibri" w:eastAsia="Calibri" w:hAnsi="Calibri"/>
          <w:color w:val="3C3C3C"/>
          <w:sz w:val="22"/>
          <w:szCs w:val="22"/>
        </w:rPr>
        <w:t xml:space="preserve">MongoDB schema design for TravelBharat followed the embed vs. reference decision framework described in the official MongoDB documentation: data that is frequently accessed together and has a bounded, predictable size is embedded within a single document; data that has a one-to-many relationship with variable cardinality is modelled as separate documents with ObjectId references.</w:t>
      </w:r>
    </w:p>
    <w:p>
      <w:pPr>
        <w:spacing w:after="120" w:before="80" w:line="300"/>
        <w:jc w:val="both"/>
      </w:pPr>
      <w:r>
        <w:rPr>
          <w:rFonts w:ascii="Calibri" w:cs="Calibri" w:eastAsia="Calibri" w:hAnsi="Calibri"/>
          <w:color w:val="3C3C3C"/>
          <w:sz w:val="22"/>
          <w:szCs w:val="22"/>
        </w:rPr>
        <w:t xml:space="preserve">Applying this framework: the nearbyAttractions field (an array of strings) is embedded within the TouristPlace document because it is always accessed together with the place details and its size is bounded (typically 3-8 items). The relationship between TouristPlace and State, however, is modelled as an ObjectId reference because: (a) State documents need to be queryable independently; (b) the same State document is referenced by potentially dozens of TouristPlace documents; and (c) denormalising State data into every TouristPlace document would create update anomalies (updating a state's name would require updating every associated place document).</w:t>
      </w:r>
    </w:p>
    <w:p>
      <w:pPr>
        <w:pStyle w:val="Heading2"/>
        <w:spacing w:after="100" w:before="280"/>
      </w:pPr>
      <w:r>
        <w:rPr>
          <w:rFonts w:ascii="Calibri" w:cs="Calibri" w:eastAsia="Calibri" w:hAnsi="Calibri"/>
          <w:b/>
          <w:bCs/>
          <w:color w:val="1B4F9B"/>
          <w:sz w:val="28"/>
          <w:szCs w:val="28"/>
        </w:rPr>
        <w:t xml:space="preserve">3.5  Software Development Approach</w:t>
      </w:r>
    </w:p>
    <w:p>
      <w:pPr>
        <w:spacing w:after="120" w:before="80" w:line="300"/>
        <w:jc w:val="both"/>
      </w:pPr>
      <w:r>
        <w:rPr>
          <w:rFonts w:ascii="Calibri" w:cs="Calibri" w:eastAsia="Calibri" w:hAnsi="Calibri"/>
          <w:color w:val="3C3C3C"/>
          <w:sz w:val="22"/>
          <w:szCs w:val="22"/>
        </w:rPr>
        <w:t xml:space="preserve">Backend development followed a controller-service pattern, with route files defining URL structures and HTTP method mappings, controller files implementing the request handling logic (validation, database interaction, response formatting), and model files defining Mongoose schemas. This separation ensures that business logic is not entangled with routing concerns and can be unit-tested independently.</w:t>
      </w:r>
    </w:p>
    <w:p>
      <w:pPr>
        <w:spacing w:after="120" w:before="80" w:line="300"/>
        <w:jc w:val="both"/>
      </w:pPr>
      <w:r>
        <w:rPr>
          <w:rFonts w:ascii="Calibri" w:cs="Calibri" w:eastAsia="Calibri" w:hAnsi="Calibri"/>
          <w:color w:val="3C3C3C"/>
          <w:sz w:val="22"/>
          <w:szCs w:val="22"/>
        </w:rPr>
        <w:t xml:space="preserve">Frontend development adopted a component decomposition approach: before writing any JSX, each page was sketched as a component tree on paper, identifying which components would manage their own state (stateful) and which would simply render props passed from a parent (stateless). This upfront decomposition reduced the number of refactoring cycles during implementation. The AuthContext was identified during this phase as the correct mechanism for sharing authentication state across the component tree without prop-drilling, which was a deliberate architectural decision that proved its value repeatedly as more pages were added.</w:t>
      </w:r>
    </w:p>
    <w:p>
      <w:pPr>
        <w:pStyle w:val="Heading2"/>
        <w:spacing w:after="100" w:before="280"/>
      </w:pPr>
      <w:r>
        <w:rPr>
          <w:rFonts w:ascii="Calibri" w:cs="Calibri" w:eastAsia="Calibri" w:hAnsi="Calibri"/>
          <w:b/>
          <w:bCs/>
          <w:color w:val="1B4F9B"/>
          <w:sz w:val="28"/>
          <w:szCs w:val="28"/>
        </w:rPr>
        <w:t xml:space="preserve">3.6  Integration Strategy</w:t>
      </w:r>
    </w:p>
    <w:p>
      <w:pPr>
        <w:spacing w:after="120" w:before="80" w:line="300"/>
        <w:jc w:val="both"/>
      </w:pPr>
      <w:r>
        <w:rPr>
          <w:rFonts w:ascii="Calibri" w:cs="Calibri" w:eastAsia="Calibri" w:hAnsi="Calibri"/>
          <w:color w:val="3C3C3C"/>
          <w:sz w:val="22"/>
          <w:szCs w:val="22"/>
        </w:rPr>
        <w:t xml:space="preserve">Frontend-backend integration presented two primary challenges: CORS policy enforcement and authentication token management. CORS was addressed by configuring the cors() middleware on the Express server with an allowedOrigins list that includes the React development server URL (http://localhost:3000) and the production frontend URL. Token management was centralised in a custom Axios instance (src/services/api.js) that uses a request interceptor to automatically append the Authorization: Bearer &lt;token&gt; header to every outgoing request if a token is present in localStorage, eliminating the need for manual header management in each component.</w:t>
      </w:r>
    </w:p>
    <w:p>
      <w:pPr>
        <w:pStyle w:val="Heading2"/>
        <w:spacing w:after="100" w:before="280"/>
      </w:pPr>
      <w:r>
        <w:rPr>
          <w:rFonts w:ascii="Calibri" w:cs="Calibri" w:eastAsia="Calibri" w:hAnsi="Calibri"/>
          <w:b/>
          <w:bCs/>
          <w:color w:val="1B4F9B"/>
          <w:sz w:val="28"/>
          <w:szCs w:val="28"/>
        </w:rPr>
        <w:t xml:space="preserve">3.7  Testing Methodology</w:t>
      </w:r>
    </w:p>
    <w:p>
      <w:pPr>
        <w:spacing w:after="120" w:before="80" w:line="300"/>
        <w:jc w:val="both"/>
      </w:pPr>
      <w:r>
        <w:rPr>
          <w:rFonts w:ascii="Calibri" w:cs="Calibri" w:eastAsia="Calibri" w:hAnsi="Calibri"/>
          <w:color w:val="3C3C3C"/>
          <w:sz w:val="22"/>
          <w:szCs w:val="22"/>
        </w:rPr>
        <w:t xml:space="preserve">A three-level testing strategy was adopted, drawing from the testing pyramid model described by Cohn (2009): a broad base of unit tests for individual functions and components, a middle layer of integration tests for API endpoints, and a narrower apex of end-to-end tests for complete user workflows.</w:t>
      </w:r>
    </w:p>
    <w:p>
      <w:pPr>
        <w:pStyle w:val="ListParagraph"/>
        <w:numPr>
          <w:ilvl w:val="0"/>
          <w:numId w:val="2"/>
        </w:numPr>
        <w:spacing w:after="60" w:before="60" w:line="276"/>
      </w:pPr>
      <w:r>
        <w:rPr>
          <w:rFonts w:ascii="Calibri" w:cs="Calibri" w:eastAsia="Calibri" w:hAnsi="Calibri"/>
          <w:color w:val="3C3C3C"/>
          <w:sz w:val="22"/>
          <w:szCs w:val="22"/>
        </w:rPr>
        <w:t xml:space="preserve">Unit Testing: Individual React component rendering was tested using React Testing Library's render and screen utilities. Backend controller functions were tested by mocking the Mongoose model methods with Jest.</w:t>
      </w:r>
    </w:p>
    <w:p>
      <w:pPr>
        <w:pStyle w:val="ListParagraph"/>
        <w:numPr>
          <w:ilvl w:val="0"/>
          <w:numId w:val="2"/>
        </w:numPr>
        <w:spacing w:after="60" w:before="60" w:line="276"/>
      </w:pPr>
      <w:r>
        <w:rPr>
          <w:rFonts w:ascii="Calibri" w:cs="Calibri" w:eastAsia="Calibri" w:hAnsi="Calibri"/>
          <w:color w:val="3C3C3C"/>
          <w:sz w:val="22"/>
          <w:szCs w:val="22"/>
        </w:rPr>
        <w:t xml:space="preserve">Integration Testing: All 14 API endpoints were tested using Postman collections, covering both the happy path (valid inputs, expected responses) and error paths (missing fields, invalid tokens, non-existent IDs). Postman's automated test scripts (written in JavaScript) verified response status codes, response body structure, and JWT token presence.</w:t>
      </w:r>
    </w:p>
    <w:p>
      <w:pPr>
        <w:pStyle w:val="ListParagraph"/>
        <w:numPr>
          <w:ilvl w:val="0"/>
          <w:numId w:val="2"/>
        </w:numPr>
        <w:spacing w:after="60" w:before="60" w:line="276"/>
      </w:pPr>
      <w:r>
        <w:rPr>
          <w:rFonts w:ascii="Calibri" w:cs="Calibri" w:eastAsia="Calibri" w:hAnsi="Calibri"/>
          <w:color w:val="3C3C3C"/>
          <w:sz w:val="22"/>
          <w:szCs w:val="22"/>
        </w:rPr>
        <w:t xml:space="preserve">End-to-End Testing: Manual browser-based testing was conducted on Chrome, Firefox, and Safari across all defined user flows, following a written test script to ensure consistent coverage. Screen recordings of key flows were shared with the mentor as evidence of functionality.</w:t>
      </w:r>
    </w:p>
    <w:p>
      <w:pPr>
        <w:pStyle w:val="Heading2"/>
        <w:spacing w:after="100" w:before="280"/>
      </w:pPr>
      <w:r>
        <w:rPr>
          <w:rFonts w:ascii="Calibri" w:cs="Calibri" w:eastAsia="Calibri" w:hAnsi="Calibri"/>
          <w:b/>
          <w:bCs/>
          <w:color w:val="1B4F9B"/>
          <w:sz w:val="28"/>
          <w:szCs w:val="28"/>
        </w:rPr>
        <w:t xml:space="preserve">3.8  Validation and Optimisation</w:t>
      </w:r>
    </w:p>
    <w:p>
      <w:pPr>
        <w:spacing w:after="120" w:before="80" w:line="300"/>
        <w:jc w:val="both"/>
      </w:pPr>
      <w:r>
        <w:rPr>
          <w:rFonts w:ascii="Calibri" w:cs="Calibri" w:eastAsia="Calibri" w:hAnsi="Calibri"/>
          <w:color w:val="3C3C3C"/>
          <w:sz w:val="22"/>
          <w:szCs w:val="22"/>
        </w:rPr>
        <w:t xml:space="preserve">Input validation was implemented at two layers for defence in depth. At the frontend layer, HTML5 form validation attributes (required, type="email", minLength) provide immediate feedback to users before any API call is made. At the backend layer, each controller function explicitly checks for the presence of required fields and returns a structured 400 Bad Request response with a descriptive error message if validation fails. Mongoose schema-level validation provides a third layer, catching type mismatches and constraint violations at the database interaction level.</w:t>
      </w:r>
    </w:p>
    <w:p>
      <w:pPr>
        <w:spacing w:after="120" w:before="80" w:line="300"/>
        <w:jc w:val="both"/>
      </w:pPr>
      <w:r>
        <w:rPr>
          <w:rFonts w:ascii="Calibri" w:cs="Calibri" w:eastAsia="Calibri" w:hAnsi="Calibri"/>
          <w:color w:val="3C3C3C"/>
          <w:sz w:val="22"/>
          <w:szCs w:val="22"/>
        </w:rPr>
        <w:t xml:space="preserve">Performance optimisation was addressed through two measures: lazy image loading (the loading="lazy" attribute on all img elements in PlaceDetails) and client-side search filtering (the state search functionality in Home.jsx filters the in-memory states array rather than triggering a new API call for every keystroke, keeping search response time under 10ms regardless of network conditions).</w:t>
      </w:r>
    </w:p>
    <w:p>
      <w:pPr>
        <w:pStyle w:val="Heading2"/>
        <w:spacing w:after="100" w:before="280"/>
      </w:pPr>
      <w:r>
        <w:rPr>
          <w:rFonts w:ascii="Calibri" w:cs="Calibri" w:eastAsia="Calibri" w:hAnsi="Calibri"/>
          <w:b/>
          <w:bCs/>
          <w:color w:val="1B4F9B"/>
          <w:sz w:val="28"/>
          <w:szCs w:val="28"/>
        </w:rPr>
        <w:t xml:space="preserve">3.9  Ethical and Safety Controls in Development</w:t>
      </w:r>
    </w:p>
    <w:p>
      <w:pPr>
        <w:spacing w:after="120" w:before="80" w:line="300"/>
        <w:jc w:val="both"/>
      </w:pPr>
      <w:r>
        <w:rPr>
          <w:rFonts w:ascii="Calibri" w:cs="Calibri" w:eastAsia="Calibri" w:hAnsi="Calibri"/>
          <w:color w:val="3C3C3C"/>
          <w:sz w:val="22"/>
          <w:szCs w:val="22"/>
        </w:rPr>
        <w:t xml:space="preserve">Several ethical and safety considerations were built into the development process itself, not retrofitted at the end. Passwords were hashed before any other operation in the registration controller, making plaintext password exposure structurally impossible. The JWT secret was placed in a .env file on day one of backend development, before any commit was made to the Git repository, establishing the correct security habit from the outset. The .gitignore file was configured to exclude .env, node_modules, and all build artefacts before the first git init.</w:t>
      </w:r>
    </w:p>
    <w:p>
      <w:pPr>
        <w:pStyle w:val="Heading2"/>
        <w:spacing w:after="100" w:before="280"/>
      </w:pPr>
      <w:r>
        <w:rPr>
          <w:rFonts w:ascii="Calibri" w:cs="Calibri" w:eastAsia="Calibri" w:hAnsi="Calibri"/>
          <w:b/>
          <w:bCs/>
          <w:color w:val="1B4F9B"/>
          <w:sz w:val="28"/>
          <w:szCs w:val="28"/>
        </w:rPr>
        <w:t xml:space="preserve">3.10  Summary</w:t>
      </w:r>
    </w:p>
    <w:p>
      <w:pPr>
        <w:spacing w:after="120" w:before="80" w:line="300"/>
        <w:jc w:val="both"/>
      </w:pPr>
      <w:r>
        <w:rPr>
          <w:rFonts w:ascii="Calibri" w:cs="Calibri" w:eastAsia="Calibri" w:hAnsi="Calibri"/>
          <w:color w:val="3C3C3C"/>
          <w:sz w:val="22"/>
          <w:szCs w:val="22"/>
        </w:rPr>
        <w:t xml:space="preserve">The methodology adopted for TravelBharat -- Agile sprints, phased system design, controller-service pattern backend, component-decomposition frontend, three-level testing strategy, and security-first development practices -- proved effective for delivering a complete, functional, well-structured full-stack application within a ten-week internship timeline. The methodology was not adopted dogmatically but adapted pragmatically to the constraints of a solo development project with mentor oversight, demonstrating that Agile principles are applicable even at the smallest team scale.</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4: PROJECT MANAGEMENT</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4.1  Project Timeline</w:t>
      </w:r>
    </w:p>
    <w:p>
      <w:pPr>
        <w:spacing w:after="120" w:before="80" w:line="300"/>
        <w:jc w:val="both"/>
      </w:pPr>
      <w:r>
        <w:rPr>
          <w:rFonts w:ascii="Calibri" w:cs="Calibri" w:eastAsia="Calibri" w:hAnsi="Calibri"/>
          <w:color w:val="3C3C3C"/>
          <w:sz w:val="22"/>
          <w:szCs w:val="22"/>
        </w:rPr>
        <w:t xml:space="preserve">The ten-week internship period was divided into five two-week sprints, each with a defined focus area, a set of planned deliverables, and acceptance criteria agreed upon with the mentor at the sprint planning session. The following table presents the sprint-wise breakdown:</w:t>
      </w:r>
    </w:p>
    <w:p>
      <w:pPr>
        <w:spacing w:after="120" w:before="60"/>
        <w:jc w:val="center"/>
      </w:pPr>
      <w:r>
        <w:rPr>
          <w:rFonts w:ascii="Calibri" w:cs="Calibri" w:eastAsia="Calibri" w:hAnsi="Calibri"/>
          <w:i/>
          <w:iCs/>
          <w:color w:val="1B4F9B"/>
          <w:sz w:val="20"/>
          <w:szCs w:val="20"/>
        </w:rPr>
        <w:t xml:space="preserve">Table 4.1 - Sprint-wise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000"/>
        <w:gridCol w:w="3160"/>
        <w:gridCol w:w="1000"/>
      </w:tblGrid>
      <w:tr>
        <w:tc>
          <w:tcPr>
            <w:tcW w:type="dxa" w:w="7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Sprint</w:t>
            </w:r>
          </w:p>
        </w:tc>
        <w:tc>
          <w:tcPr>
            <w:tcW w:type="dxa" w:w="19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Dates</w:t>
            </w:r>
          </w:p>
        </w:tc>
        <w:tc>
          <w:tcPr>
            <w:tcW w:type="dxa" w:w="2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Focus Area</w:t>
            </w:r>
          </w:p>
        </w:tc>
        <w:tc>
          <w:tcPr>
            <w:tcW w:type="dxa" w:w="31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Key Deliverables</w:t>
            </w:r>
          </w:p>
        </w:tc>
        <w:tc>
          <w:tcPr>
            <w:tcW w:type="dxa" w:w="1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Status</w:t>
            </w:r>
          </w:p>
        </w:tc>
      </w:tr>
      <w:tr>
        <w:tc>
          <w:tcPr>
            <w:tcW w:type="dxa" w:w="7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1</w:t>
            </w:r>
          </w:p>
        </w:tc>
        <w:tc>
          <w:tcPr>
            <w:tcW w:type="dxa" w:w="1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Jan 06-18</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Setup &amp; Design</w:t>
            </w:r>
          </w:p>
        </w:tc>
        <w:tc>
          <w:tcPr>
            <w:tcW w:type="dxa" w:w="3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Environment configured, Mongoose schemas designed, ERD created, API contract documented, Git repo initialised</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Complete</w:t>
            </w:r>
          </w:p>
        </w:tc>
      </w:tr>
      <w:tr>
        <w:tc>
          <w:tcPr>
            <w:tcW w:type="dxa" w:w="7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2</w:t>
            </w:r>
          </w:p>
        </w:tc>
        <w:tc>
          <w:tcPr>
            <w:tcW w:type="dxa" w:w="1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Jan 19 - Feb 01</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API</w:t>
            </w:r>
          </w:p>
        </w:tc>
        <w:tc>
          <w:tcPr>
            <w:tcW w:type="dxa" w:w="3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All REST endpoints for states, places, users, admin auth implemented and Postman-tested. Seed script (basic) created</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Complete</w:t>
            </w:r>
          </w:p>
        </w:tc>
      </w:tr>
      <w:tr>
        <w:tc>
          <w:tcPr>
            <w:tcW w:type="dxa" w:w="7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3</w:t>
            </w:r>
          </w:p>
        </w:tc>
        <w:tc>
          <w:tcPr>
            <w:tcW w:type="dxa" w:w="1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Feb 02-15</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Core</w:t>
            </w:r>
          </w:p>
        </w:tc>
        <w:tc>
          <w:tcPr>
            <w:tcW w:type="dxa" w:w="3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 app scaffolded, Home, StatePage, PlaceDetails, Login, Register pages built and connected to backend API</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Complete</w:t>
            </w:r>
          </w:p>
        </w:tc>
      </w:tr>
      <w:tr>
        <w:tc>
          <w:tcPr>
            <w:tcW w:type="dxa" w:w="7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4</w:t>
            </w:r>
          </w:p>
        </w:tc>
        <w:tc>
          <w:tcPr>
            <w:tcW w:type="dxa" w:w="1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Feb 16 - Mar 01</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&amp; Integration</w:t>
            </w:r>
          </w:p>
        </w:tc>
        <w:tc>
          <w:tcPr>
            <w:tcW w:type="dxa" w:w="3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AdminPortal, AdminDashboard, AddContentModal components built. Full admin CRUD tested. AuthContext finalised. Seed-complete script written</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Complete</w:t>
            </w:r>
          </w:p>
        </w:tc>
      </w:tr>
      <w:tr>
        <w:tc>
          <w:tcPr>
            <w:tcW w:type="dxa" w:w="7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Sprint 5</w:t>
            </w:r>
          </w:p>
        </w:tc>
        <w:tc>
          <w:tcPr>
            <w:tcW w:type="dxa" w:w="1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Mar 02-15</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Testing &amp; Docs</w:t>
            </w:r>
          </w:p>
        </w:tc>
        <w:tc>
          <w:tcPr>
            <w:tcW w:type="dxa" w:w="3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42-case test plan executed, bugs fixed, cross-browser testing complete, performance benchmarks recorded, report drafted</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Complete</w:t>
            </w:r>
          </w:p>
        </w:tc>
      </w:tr>
    </w:tbl>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All five sprints were completed on schedule. The only significant deviation from the original sprint plan was the addition of the cascade deletion feature (deleting all tourist places when a state is deleted) to Sprint 4, which was not in the original backlog but was identified during the sprint review of Sprint 3 as a critical data integrity requirement. This was accommodated within the Sprint 4 scope without timeline impact.</w:t>
      </w:r>
    </w:p>
    <w:p>
      <w:pPr>
        <w:pStyle w:val="Heading3"/>
        <w:spacing w:after="80" w:before="200"/>
      </w:pPr>
      <w:r>
        <w:rPr>
          <w:rFonts w:ascii="Calibri" w:cs="Calibri" w:eastAsia="Calibri" w:hAnsi="Calibri"/>
          <w:b/>
          <w:bCs/>
          <w:color w:val="D46B08"/>
          <w:sz w:val="24"/>
          <w:szCs w:val="24"/>
        </w:rPr>
        <w:t xml:space="preserve">4.1.1  Gantt Chart Summary</w:t>
      </w:r>
    </w:p>
    <w:p>
      <w:pPr>
        <w:spacing w:after="120" w:before="60"/>
        <w:jc w:val="center"/>
      </w:pPr>
      <w:r>
        <w:rPr>
          <w:rFonts w:ascii="Calibri" w:cs="Calibri" w:eastAsia="Calibri" w:hAnsi="Calibri"/>
          <w:i/>
          <w:iCs/>
          <w:color w:val="1B4F9B"/>
          <w:sz w:val="20"/>
          <w:szCs w:val="20"/>
        </w:rPr>
        <w:t xml:space="preserve">Figure - Sprint Timeline (Gantt)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720"/>
        <w:gridCol w:w="720"/>
        <w:gridCol w:w="720"/>
        <w:gridCol w:w="720"/>
        <w:gridCol w:w="720"/>
        <w:gridCol w:w="720"/>
        <w:gridCol w:w="720"/>
        <w:gridCol w:w="720"/>
        <w:gridCol w:w="720"/>
      </w:tblGrid>
      <w:tr>
        <w:tc>
          <w:tcPr>
            <w:tcW w:type="dxa" w:w="216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Activity</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Wk1</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Wk2</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Wk3</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Wk4</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Wk5</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Wk6</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Wk7</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Wk8</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Wk9</w:t>
            </w:r>
          </w:p>
        </w:tc>
        <w:tc>
          <w:tcPr>
            <w:tcW w:type="dxa" w:w="720"/>
            <w:tcBorders>
              <w:top w:val="single" w:color="FFFFFF" w:sz="1"/>
              <w:left w:val="single" w:color="FFFFFF" w:sz="1"/>
              <w:bottom w:val="single" w:color="FFFFFF" w:sz="1"/>
              <w:right w:val="single" w:color="FFFFFF" w:sz="1"/>
            </w:tcBorders>
            <w:shd w:fill="3A72C7"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Wk10</w:t>
            </w:r>
          </w:p>
        </w:tc>
      </w:tr>
      <w:tr>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Environment Setup &amp; Schema Design</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r>
      <w:tr>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API Development</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r>
      <w:tr>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Development (Core Pages)</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r>
      <w:tr>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Portal &amp; Integration</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r>
      <w:tr>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Testing, Bug Fixes &amp; Documentation</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c>
          <w:tcPr>
            <w:tcW w:type="dxa" w:w="72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t>
            </w:r>
          </w:p>
        </w:tc>
      </w:tr>
    </w:tbl>
    <w:p>
      <w:pPr>
        <w:pStyle w:val="Heading2"/>
        <w:spacing w:after="100" w:before="280"/>
      </w:pPr>
      <w:r>
        <w:rPr>
          <w:rFonts w:ascii="Calibri" w:cs="Calibri" w:eastAsia="Calibri" w:hAnsi="Calibri"/>
          <w:b/>
          <w:bCs/>
          <w:color w:val="1B4F9B"/>
          <w:sz w:val="28"/>
          <w:szCs w:val="28"/>
        </w:rPr>
        <w:t xml:space="preserve">4.2  Risk Analysis</w:t>
      </w:r>
    </w:p>
    <w:p>
      <w:pPr>
        <w:spacing w:after="120" w:before="80" w:line="300"/>
        <w:jc w:val="both"/>
      </w:pPr>
      <w:r>
        <w:rPr>
          <w:rFonts w:ascii="Calibri" w:cs="Calibri" w:eastAsia="Calibri" w:hAnsi="Calibri"/>
          <w:color w:val="3C3C3C"/>
          <w:sz w:val="22"/>
          <w:szCs w:val="22"/>
        </w:rPr>
        <w:t xml:space="preserve">A risk register was maintained throughout the project, updated at the beginning of each sprint. Risks were assessed on a 3×3 likelihood-impact matrix, and mitigation strategies were defined for all medium- and high-priority risks. The following table presents the finalised risk register:</w:t>
      </w:r>
    </w:p>
    <w:p>
      <w:pPr>
        <w:spacing w:after="120" w:before="60"/>
        <w:jc w:val="center"/>
      </w:pPr>
      <w:r>
        <w:rPr>
          <w:rFonts w:ascii="Calibri" w:cs="Calibri" w:eastAsia="Calibri" w:hAnsi="Calibri"/>
          <w:i/>
          <w:iCs/>
          <w:color w:val="1B4F9B"/>
          <w:sz w:val="20"/>
          <w:szCs w:val="20"/>
        </w:rPr>
        <w:t xml:space="preserve">Table 4.2 - Risk Register and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900"/>
        <w:gridCol w:w="800"/>
        <w:gridCol w:w="2400"/>
        <w:gridCol w:w="1560"/>
      </w:tblGrid>
      <w:tr>
        <w:tc>
          <w:tcPr>
            <w:tcW w:type="dxa" w:w="6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Risk ID</w:t>
            </w:r>
          </w:p>
        </w:tc>
        <w:tc>
          <w:tcPr>
            <w:tcW w:type="dxa" w:w="22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Risk Description</w:t>
            </w:r>
          </w:p>
        </w:tc>
        <w:tc>
          <w:tcPr>
            <w:tcW w:type="dxa" w:w="9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Likelihood</w:t>
            </w:r>
          </w:p>
        </w:tc>
        <w:tc>
          <w:tcPr>
            <w:tcW w:type="dxa" w:w="9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Impact</w:t>
            </w:r>
          </w:p>
        </w:tc>
        <w:tc>
          <w:tcPr>
            <w:tcW w:type="dxa" w:w="8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Priority</w:t>
            </w:r>
          </w:p>
        </w:tc>
        <w:tc>
          <w:tcPr>
            <w:tcW w:type="dxa" w:w="24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Mitigation Strategy</w:t>
            </w:r>
          </w:p>
        </w:tc>
        <w:tc>
          <w:tcPr>
            <w:tcW w:type="dxa" w:w="156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Outcome</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R-01</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Atlas free-tier connectivity drops or rate limiting</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w:t>
            </w:r>
          </w:p>
        </w:tc>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Implement retry logic; use local MongoDB as fallback during development</w:t>
            </w:r>
          </w:p>
        </w:tc>
        <w:tc>
          <w:tcPr>
            <w:tcW w:type="dxa" w:w="1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incidents -- Atlas M0 was stable throughout</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 secret accidentally committed to GitHub</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Low</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Critical</w:t>
            </w:r>
          </w:p>
        </w:tc>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Add .env to .gitignore on day 1; use git-secrets pre-commit hook</w:t>
            </w:r>
          </w:p>
        </w:tc>
        <w:tc>
          <w:tcPr>
            <w:tcW w:type="dxa" w:w="1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security incidents</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R-03</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CORS errors blocking frontend-backend communication</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High</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Test CORS early in Sprint 1; configure allowed origins explicitly</w:t>
            </w:r>
          </w:p>
        </w:tc>
        <w:tc>
          <w:tcPr>
            <w:tcW w:type="dxa" w:w="1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Resolved in Sprint 1 Day 3</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R-04</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Scope creep from mentor feature requests mid-sprint</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Maintain a separate backlog for new requests; accept only in sprint planning</w:t>
            </w:r>
          </w:p>
        </w:tc>
        <w:tc>
          <w:tcPr>
            <w:tcW w:type="dxa" w:w="1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One feature (cascade delete) added to Sprint 4</w:t>
            </w:r>
          </w:p>
        </w:tc>
      </w:tr>
      <w:tr>
        <w:tc>
          <w:tcPr>
            <w:tcW w:type="dxa" w:w="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R-05</w:t>
            </w:r>
          </w:p>
        </w:tc>
        <w:tc>
          <w:tcPr>
            <w:tcW w:type="dxa" w:w="2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 state inconsistency after admin create/delete</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Implement optimistic UI updates; re-fetch from API after mutations</w:t>
            </w:r>
          </w:p>
        </w:tc>
        <w:tc>
          <w:tcPr>
            <w:tcW w:type="dxa" w:w="15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Resolved with optimistic updates in Sprint 4</w:t>
            </w:r>
          </w:p>
        </w:tc>
      </w:tr>
      <w:tr>
        <w:tc>
          <w:tcPr>
            <w:tcW w:type="dxa" w:w="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R-06</w:t>
            </w:r>
          </w:p>
        </w:tc>
        <w:tc>
          <w:tcPr>
            <w:tcW w:type="dxa" w:w="2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Seed data quality issues (duplicate names, wrong ObjectIds)</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Medium</w:t>
            </w:r>
          </w:p>
        </w:tc>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Low</w:t>
            </w:r>
          </w:p>
        </w:tc>
        <w:tc>
          <w:tcPr>
            <w:tcW w:type="dxa" w:w="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Low</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 upsert operations in seed scripts; validate before seeding</w:t>
            </w:r>
          </w:p>
        </w:tc>
        <w:tc>
          <w:tcPr>
            <w:tcW w:type="dxa" w:w="15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data quality issues in final seed</w:t>
            </w:r>
          </w:p>
        </w:tc>
      </w:tr>
    </w:tbl>
    <w:p>
      <w:pPr>
        <w:pStyle w:val="Heading2"/>
        <w:spacing w:after="100" w:before="280"/>
      </w:pPr>
      <w:r>
        <w:rPr>
          <w:rFonts w:ascii="Calibri" w:cs="Calibri" w:eastAsia="Calibri" w:hAnsi="Calibri"/>
          <w:b/>
          <w:bCs/>
          <w:color w:val="1B4F9B"/>
          <w:sz w:val="28"/>
          <w:szCs w:val="28"/>
        </w:rPr>
        <w:t xml:space="preserve">4.3  Project Budget</w:t>
      </w:r>
    </w:p>
    <w:p>
      <w:pPr>
        <w:spacing w:after="120" w:before="80" w:line="300"/>
        <w:jc w:val="both"/>
      </w:pPr>
      <w:r>
        <w:rPr>
          <w:rFonts w:ascii="Calibri" w:cs="Calibri" w:eastAsia="Calibri" w:hAnsi="Calibri"/>
          <w:color w:val="3C3C3C"/>
          <w:sz w:val="22"/>
          <w:szCs w:val="22"/>
        </w:rPr>
        <w:t xml:space="preserve">TravelBharat was developed entirely using free-tier and open-source tools. The following budget table documents all cost items considered, including those where the cost was zero due to free-tier availability:</w:t>
      </w:r>
    </w:p>
    <w:p>
      <w:pPr>
        <w:spacing w:after="120" w:before="60"/>
        <w:jc w:val="center"/>
      </w:pPr>
      <w:r>
        <w:rPr>
          <w:rFonts w:ascii="Calibri" w:cs="Calibri" w:eastAsia="Calibri" w:hAnsi="Calibri"/>
          <w:i/>
          <w:iCs/>
          <w:color w:val="1B4F9B"/>
          <w:sz w:val="20"/>
          <w:szCs w:val="20"/>
        </w:rPr>
        <w:t xml:space="preserve">Table 4.3 - Project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600"/>
        <w:gridCol w:w="2160"/>
      </w:tblGrid>
      <w:tr>
        <w:tc>
          <w:tcPr>
            <w:tcW w:type="dxa" w:w="24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Item</w:t>
            </w:r>
          </w:p>
        </w:tc>
        <w:tc>
          <w:tcPr>
            <w:tcW w:type="dxa" w:w="14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Category</w:t>
            </w:r>
          </w:p>
        </w:tc>
        <w:tc>
          <w:tcPr>
            <w:tcW w:type="dxa" w:w="18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Estimated Cost (INR)</w:t>
            </w:r>
          </w:p>
        </w:tc>
        <w:tc>
          <w:tcPr>
            <w:tcW w:type="dxa" w:w="16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Actual Cost (INR)</w:t>
            </w:r>
          </w:p>
        </w:tc>
        <w:tc>
          <w:tcPr>
            <w:tcW w:type="dxa" w:w="21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Notes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Atlas M0 Cluster</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Database Hosting</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tier; 512MB storage; AWS ap-south-1 region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Vercel Frontend Hosting</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Hosting</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tier; CDN delivery; automatic HTTPS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Render.com Backend Hosting</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Hosting</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tier; 512MB RAM; auto-deploy from GitHub</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GitHub Repository</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Version Control</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public/private repos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VS Code + Extensions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IDE</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Open source; ESLint, Prettier, GitLens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Postman API Testing</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Testing Tool</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plan; sufficient for project scale</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Node.js, npm Packages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Runtime/Libraries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₹0</w:t>
            </w:r>
          </w:p>
        </w:tc>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All open-source; MIT or Apache 2.0 licensed</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Internet Connectivity</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Infrastructure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₹1,800</w:t>
            </w:r>
          </w:p>
        </w:tc>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Broadband and mobile data over 10 weeks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Report Printing &amp; Binding</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Documentation</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₹600</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₹520</w:t>
            </w:r>
          </w:p>
        </w:tc>
        <w:tc>
          <w:tcPr>
            <w:tcW w:type="dxa" w:w="2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Final report hard copy for submission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TOTAL</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₹2,600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₹2,320</w:t>
            </w:r>
          </w:p>
        </w:tc>
        <w:tc>
          <w:tcPr>
            <w:tcW w:type="dxa" w:w="2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Well within expected range</w:t>
            </w:r>
          </w:p>
        </w:tc>
      </w:tr>
    </w:tbl>
    <w:p>
      <w:pPr>
        <w:spacing w:after="100" w:before="100"/>
      </w:pPr>
      <w:r>
        <w:rPr>
          <w:rFonts w:ascii="Calibri" w:cs="Calibri" w:eastAsia="Calibri" w:hAnsi="Calibri"/>
          <w:color w:val="3C3C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39" w:sz="1"/>
              <w:left w:val="single" w:color="256339" w:sz="1"/>
              <w:bottom w:val="single" w:color="256339" w:sz="1"/>
              <w:right w:val="single" w:color="256339" w:sz="1"/>
            </w:tcBorders>
            <w:shd w:fill="E8F5E9" w:val="clear"/>
            <w:tcMar>
              <w:top w:type="dxa" w:w="160"/>
              <w:left w:type="dxa" w:w="260"/>
              <w:bottom w:type="dxa" w:w="160"/>
              <w:right w:type="dxa" w:w="260"/>
            </w:tcMar>
          </w:tcPr>
          <w:p>
            <w:pPr>
              <w:spacing w:after="60" w:before="0"/>
              <w:jc w:val="both"/>
            </w:pPr>
            <w:r>
              <w:rPr>
                <w:rFonts w:ascii="Calibri" w:cs="Calibri" w:eastAsia="Calibri" w:hAnsi="Calibri"/>
                <w:b/>
                <w:bCs/>
                <w:color w:val="256339"/>
                <w:sz w:val="21"/>
                <w:szCs w:val="21"/>
              </w:rPr>
              <w:t xml:space="preserve">Cost Observation</w:t>
            </w:r>
          </w:p>
          <w:p>
            <w:pPr>
              <w:spacing w:after="0" w:before="0"/>
              <w:jc w:val="both"/>
            </w:pPr>
            <w:r>
              <w:rPr>
                <w:rFonts w:ascii="Calibri" w:cs="Calibri" w:eastAsia="Calibri" w:hAnsi="Calibri"/>
                <w:color w:val="3C3C3C"/>
                <w:sz w:val="21"/>
                <w:szCs w:val="21"/>
              </w:rPr>
              <w:t xml:space="preserve">The total development cost of ₹2,320 (approximately USD 28) for a fully functional, cloud-deployed, authenticated full-stack web application demonstrates the extraordinary accessibility of modern open-source development infrastructure. This figure would have been orders of magnitude higher even ten years ago, when database licenses, server hosting, and development tools represented significant capital expenditures.</w:t>
            </w:r>
          </w:p>
        </w:tc>
      </w:tr>
    </w:tbl>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5: SYSTEM DESIGN</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5.1  System Overview</w:t>
      </w:r>
    </w:p>
    <w:p>
      <w:pPr>
        <w:spacing w:after="120" w:before="80" w:line="300"/>
        <w:jc w:val="both"/>
      </w:pPr>
      <w:r>
        <w:rPr>
          <w:rFonts w:ascii="Calibri" w:cs="Calibri" w:eastAsia="Calibri" w:hAnsi="Calibri"/>
          <w:color w:val="3C3C3C"/>
          <w:sz w:val="22"/>
          <w:szCs w:val="22"/>
        </w:rPr>
        <w:t xml:space="preserve">TravelBharat is architected as a classic three-tier web application. The three tiers -- presentation, application, and data -- are physically separated across distinct deployment environments but logically integrated through well-defined interfaces. This architectural separation provides several advantages: each tier can be developed, tested, and deployed independently; the frontend can be served from a CDN geographically close to the user without coupling to backend proximity; and the backend API can be versioned and upgraded without requiring frontend redeployment in many cases.</w:t>
      </w:r>
    </w:p>
    <w:p>
      <w:pPr>
        <w:spacing w:after="120" w:before="80" w:line="300"/>
        <w:jc w:val="both"/>
      </w:pPr>
      <w:r>
        <w:rPr>
          <w:rFonts w:ascii="Calibri" w:cs="Calibri" w:eastAsia="Calibri" w:hAnsi="Calibri"/>
          <w:color w:val="3C3C3C"/>
          <w:sz w:val="22"/>
          <w:szCs w:val="22"/>
        </w:rPr>
        <w:t xml:space="preserve">The presentation tier is a React.js single-page application. It consists entirely of static files (HTML, JavaScript, CSS) that are built once and served from a CDN. All application logic in this tier runs in the user's browser -- no server-side rendering is involved. The application tier is a Node.js/Express.js HTTP server that exposes a JSON REST API. It contains all business logic, authentication enforcement, and database access code. It has no awareness of the frontend's visual structure and communicates exclusively through JSON over HTTP. The data tier is a MongoDB Atlas cloud cluster accessed exclusively through the application tier using the Mongoose ODM.</w:t>
      </w:r>
    </w:p>
    <w:p>
      <w:pPr>
        <w:pStyle w:val="Heading3"/>
        <w:spacing w:after="80" w:before="200"/>
      </w:pPr>
      <w:r>
        <w:rPr>
          <w:rFonts w:ascii="Calibri" w:cs="Calibri" w:eastAsia="Calibri" w:hAnsi="Calibri"/>
          <w:b/>
          <w:bCs/>
          <w:color w:val="D46B08"/>
          <w:sz w:val="24"/>
          <w:szCs w:val="24"/>
        </w:rPr>
        <w:t xml:space="preserve">Figure 5.1 - 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TRAVELBHARAT - SYSTEM ARCHITECTURE                      │</w:t>
            </w:r>
          </w:p>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HTTPS / JSON      ┌────────────────────┐ │</w:t>
            </w:r>
          </w:p>
          <w:p>
            <w:pPr>
              <w:spacing w:after="30" w:before="30"/>
            </w:pPr>
            <w:r>
              <w:rPr>
                <w:rFonts w:ascii="Courier New" w:cs="Courier New" w:eastAsia="Courier New" w:hAnsi="Courier New"/>
                <w:color w:val="3C3C3C"/>
                <w:sz w:val="18"/>
                <w:szCs w:val="18"/>
              </w:rPr>
              <w:t xml:space="preserve">│  │   PRESENTATION TIER     │ ──────────────────────► APPLICATION TIER   │ │</w:t>
            </w:r>
          </w:p>
          <w:p>
            <w:pPr>
              <w:spacing w:after="30" w:before="30"/>
            </w:pPr>
            <w:r>
              <w:rPr>
                <w:rFonts w:ascii="Courier New" w:cs="Courier New" w:eastAsia="Courier New" w:hAnsi="Courier New"/>
                <w:color w:val="3C3C3C"/>
                <w:sz w:val="18"/>
                <w:szCs w:val="18"/>
              </w:rPr>
              <w:t xml:space="preserve">│  │   React.js SPA          │ ◄────────────────────── Node.js + Express  │ │</w:t>
            </w:r>
          </w:p>
          <w:p>
            <w:pPr>
              <w:spacing w:after="30" w:before="30"/>
            </w:pPr>
            <w:r>
              <w:rPr>
                <w:rFonts w:ascii="Courier New" w:cs="Courier New" w:eastAsia="Courier New" w:hAnsi="Courier New"/>
                <w:color w:val="3C3C3C"/>
                <w:sz w:val="18"/>
                <w:szCs w:val="18"/>
              </w:rPr>
              <w:t xml:space="preserve">│  │   Served via Vercel CDN │                        │   (Port 5000)      │ │</w:t>
            </w:r>
          </w:p>
          <w:p>
            <w:pPr>
              <w:spacing w:after="30" w:before="30"/>
            </w:pPr>
            <w:r>
              <w:rPr>
                <w:rFonts w:ascii="Courier New" w:cs="Courier New" w:eastAsia="Courier New" w:hAnsi="Courier New"/>
                <w:color w:val="3C3C3C"/>
                <w:sz w:val="18"/>
                <w:szCs w:val="18"/>
              </w:rPr>
              <w:t xml:space="preserve">│  │                         │                        │                    │ │</w:t>
            </w:r>
          </w:p>
          <w:p>
            <w:pPr>
              <w:spacing w:after="30" w:before="30"/>
            </w:pPr>
            <w:r>
              <w:rPr>
                <w:rFonts w:ascii="Courier New" w:cs="Courier New" w:eastAsia="Courier New" w:hAnsi="Courier New"/>
                <w:color w:val="3C3C3C"/>
                <w:sz w:val="18"/>
                <w:szCs w:val="18"/>
              </w:rPr>
              <w:t xml:space="preserve">│  │  Pages:                 │                        │  Route Modules:    │ │</w:t>
            </w:r>
          </w:p>
          <w:p>
            <w:pPr>
              <w:spacing w:after="30" w:before="30"/>
            </w:pPr>
            <w:r>
              <w:rPr>
                <w:rFonts w:ascii="Courier New" w:cs="Courier New" w:eastAsia="Courier New" w:hAnsi="Courier New"/>
                <w:color w:val="3C3C3C"/>
                <w:sz w:val="18"/>
                <w:szCs w:val="18"/>
              </w:rPr>
              <w:t xml:space="preserve">│  │  ├── Home (States Grid) │                        │  ├── /api/states   │ │</w:t>
            </w:r>
          </w:p>
          <w:p>
            <w:pPr>
              <w:spacing w:after="30" w:before="30"/>
            </w:pPr>
            <w:r>
              <w:rPr>
                <w:rFonts w:ascii="Courier New" w:cs="Courier New" w:eastAsia="Courier New" w:hAnsi="Courier New"/>
                <w:color w:val="3C3C3C"/>
                <w:sz w:val="18"/>
                <w:szCs w:val="18"/>
              </w:rPr>
              <w:t xml:space="preserve">│  │  ├── StatePage          │                        │  ├── /api/places   │ │</w:t>
            </w:r>
          </w:p>
          <w:p>
            <w:pPr>
              <w:spacing w:after="30" w:before="30"/>
            </w:pPr>
            <w:r>
              <w:rPr>
                <w:rFonts w:ascii="Courier New" w:cs="Courier New" w:eastAsia="Courier New" w:hAnsi="Courier New"/>
                <w:color w:val="3C3C3C"/>
                <w:sz w:val="18"/>
                <w:szCs w:val="18"/>
              </w:rPr>
              <w:t xml:space="preserve">│  │  ├── PlaceDetails       │                        │  ├── /api/auth     │ │</w:t>
            </w:r>
          </w:p>
          <w:p>
            <w:pPr>
              <w:spacing w:after="30" w:before="30"/>
            </w:pPr>
            <w:r>
              <w:rPr>
                <w:rFonts w:ascii="Courier New" w:cs="Courier New" w:eastAsia="Courier New" w:hAnsi="Courier New"/>
                <w:color w:val="3C3C3C"/>
                <w:sz w:val="18"/>
                <w:szCs w:val="18"/>
              </w:rPr>
              <w:t xml:space="preserve">│  │  ├── Login / Register   │                        │  ├── /api/admin    │ │</w:t>
            </w:r>
          </w:p>
          <w:p>
            <w:pPr>
              <w:spacing w:after="30" w:before="30"/>
            </w:pPr>
            <w:r>
              <w:rPr>
                <w:rFonts w:ascii="Courier New" w:cs="Courier New" w:eastAsia="Courier New" w:hAnsi="Courier New"/>
                <w:color w:val="3C3C3C"/>
                <w:sz w:val="18"/>
                <w:szCs w:val="18"/>
              </w:rPr>
              <w:t xml:space="preserve">│  │  └── AdminPortal        │                        │  └── /api/users    │ │</w:t>
            </w:r>
          </w:p>
          <w:p>
            <w:pPr>
              <w:spacing w:after="30" w:before="30"/>
            </w:pPr>
            <w:r>
              <w:rPr>
                <w:rFonts w:ascii="Courier New" w:cs="Courier New" w:eastAsia="Courier New" w:hAnsi="Courier New"/>
                <w:color w:val="3C3C3C"/>
                <w:sz w:val="18"/>
                <w:szCs w:val="18"/>
              </w:rPr>
              <w:t xml:space="preserve">│  │                         │                        │                    │ │</w:t>
            </w:r>
          </w:p>
          <w:p>
            <w:pPr>
              <w:spacing w:after="30" w:before="30"/>
            </w:pPr>
            <w:r>
              <w:rPr>
                <w:rFonts w:ascii="Courier New" w:cs="Courier New" w:eastAsia="Courier New" w:hAnsi="Courier New"/>
                <w:color w:val="3C3C3C"/>
                <w:sz w:val="18"/>
                <w:szCs w:val="18"/>
              </w:rPr>
              <w:t xml:space="preserve">│  │  State Mgmt:            │                        │  Middleware:       │ │</w:t>
            </w:r>
          </w:p>
          <w:p>
            <w:pPr>
              <w:spacing w:after="30" w:before="30"/>
            </w:pPr>
            <w:r>
              <w:rPr>
                <w:rFonts w:ascii="Courier New" w:cs="Courier New" w:eastAsia="Courier New" w:hAnsi="Courier New"/>
                <w:color w:val="3C3C3C"/>
                <w:sz w:val="18"/>
                <w:szCs w:val="18"/>
              </w:rPr>
              <w:t xml:space="preserve">│  │  └── AuthContext (JWT)  │                        │  ├── cors()        │ │</w:t>
            </w:r>
          </w:p>
          <w:p>
            <w:pPr>
              <w:spacing w:after="30" w:before="30"/>
            </w:pPr>
            <w:r>
              <w:rPr>
                <w:rFonts w:ascii="Courier New" w:cs="Courier New" w:eastAsia="Courier New" w:hAnsi="Courier New"/>
                <w:color w:val="3C3C3C"/>
                <w:sz w:val="18"/>
                <w:szCs w:val="18"/>
              </w:rPr>
              <w:t xml:space="preserve">│  │                         │                        │  ├── express.json()│ │</w:t>
            </w:r>
          </w:p>
          <w:p>
            <w:pPr>
              <w:spacing w:after="30" w:before="30"/>
            </w:pPr>
            <w:r>
              <w:rPr>
                <w:rFonts w:ascii="Courier New" w:cs="Courier New" w:eastAsia="Courier New" w:hAnsi="Courier New"/>
                <w:color w:val="3C3C3C"/>
                <w:sz w:val="18"/>
                <w:szCs w:val="18"/>
              </w:rPr>
              <w:t xml:space="preserve">│  │  HTTP Client:           │                        │  └── authMiddleware│ │</w:t>
            </w:r>
          </w:p>
          <w:p>
            <w:pPr>
              <w:spacing w:after="30" w:before="30"/>
            </w:pPr>
            <w:r>
              <w:rPr>
                <w:rFonts w:ascii="Courier New" w:cs="Courier New" w:eastAsia="Courier New" w:hAnsi="Courier New"/>
                <w:color w:val="3C3C3C"/>
                <w:sz w:val="18"/>
                <w:szCs w:val="18"/>
              </w:rPr>
              <w:t xml:space="preserve">│  │  └── Axios (api.js)     │                        │                    │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Mongoose ODM    │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       DATA TIER            │ │</w:t>
            </w:r>
          </w:p>
          <w:p>
            <w:pPr>
              <w:spacing w:after="30" w:before="30"/>
            </w:pPr>
            <w:r>
              <w:rPr>
                <w:rFonts w:ascii="Courier New" w:cs="Courier New" w:eastAsia="Courier New" w:hAnsi="Courier New"/>
                <w:color w:val="3C3C3C"/>
                <w:sz w:val="18"/>
                <w:szCs w:val="18"/>
              </w:rPr>
              <w:t xml:space="preserve">│                                              │   MongoDB Atlas (Cloud)    │ │</w:t>
            </w:r>
          </w:p>
          <w:p>
            <w:pPr>
              <w:spacing w:after="30" w:before="30"/>
            </w:pPr>
            <w:r>
              <w:rPr>
                <w:rFonts w:ascii="Courier New" w:cs="Courier New" w:eastAsia="Courier New" w:hAnsi="Courier New"/>
                <w:color w:val="3C3C3C"/>
                <w:sz w:val="18"/>
                <w:szCs w:val="18"/>
              </w:rPr>
              <w:t xml:space="preserve">│                                              │   Region: AWS ap-south-1   │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Collections:             │ │</w:t>
            </w:r>
          </w:p>
          <w:p>
            <w:pPr>
              <w:spacing w:after="30" w:before="30"/>
            </w:pPr>
            <w:r>
              <w:rPr>
                <w:rFonts w:ascii="Courier New" w:cs="Courier New" w:eastAsia="Courier New" w:hAnsi="Courier New"/>
                <w:color w:val="3C3C3C"/>
                <w:sz w:val="18"/>
                <w:szCs w:val="18"/>
              </w:rPr>
              <w:t xml:space="preserve">│                                              │   ├── states               │ │</w:t>
            </w:r>
          </w:p>
          <w:p>
            <w:pPr>
              <w:spacing w:after="30" w:before="30"/>
            </w:pPr>
            <w:r>
              <w:rPr>
                <w:rFonts w:ascii="Courier New" w:cs="Courier New" w:eastAsia="Courier New" w:hAnsi="Courier New"/>
                <w:color w:val="3C3C3C"/>
                <w:sz w:val="18"/>
                <w:szCs w:val="18"/>
              </w:rPr>
              <w:t xml:space="preserve">│                                              │   ├── touristplaces        │ │</w:t>
            </w:r>
          </w:p>
          <w:p>
            <w:pPr>
              <w:spacing w:after="30" w:before="30"/>
            </w:pPr>
            <w:r>
              <w:rPr>
                <w:rFonts w:ascii="Courier New" w:cs="Courier New" w:eastAsia="Courier New" w:hAnsi="Courier New"/>
                <w:color w:val="3C3C3C"/>
                <w:sz w:val="18"/>
                <w:szCs w:val="18"/>
              </w:rPr>
              <w:t xml:space="preserve">│                                              │   ├── users                │ │</w:t>
            </w:r>
          </w:p>
          <w:p>
            <w:pPr>
              <w:spacing w:after="30" w:before="30"/>
            </w:pPr>
            <w:r>
              <w:rPr>
                <w:rFonts w:ascii="Courier New" w:cs="Courier New" w:eastAsia="Courier New" w:hAnsi="Courier New"/>
                <w:color w:val="3C3C3C"/>
                <w:sz w:val="18"/>
                <w:szCs w:val="18"/>
              </w:rPr>
              <w:t xml:space="preserve">│                                              │   └── admins               │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w:t>
            </w:r>
          </w:p>
        </w:tc>
      </w:tr>
    </w:tbl>
    <w:p>
      <w:pPr>
        <w:spacing w:after="120" w:before="60"/>
        <w:jc w:val="center"/>
      </w:pPr>
      <w:r>
        <w:rPr>
          <w:rFonts w:ascii="Calibri" w:cs="Calibri" w:eastAsia="Calibri" w:hAnsi="Calibri"/>
          <w:i/>
          <w:iCs/>
          <w:color w:val="1B4F9B"/>
          <w:sz w:val="20"/>
          <w:szCs w:val="20"/>
        </w:rPr>
        <w:t xml:space="preserve">Figure 5.1 - Three-Tier System Architecture</w:t>
      </w:r>
    </w:p>
    <w:p>
      <w:pPr>
        <w:pStyle w:val="Heading2"/>
        <w:spacing w:after="100" w:before="280"/>
      </w:pPr>
      <w:r>
        <w:rPr>
          <w:rFonts w:ascii="Calibri" w:cs="Calibri" w:eastAsia="Calibri" w:hAnsi="Calibri"/>
          <w:b/>
          <w:bCs/>
          <w:color w:val="1B4F9B"/>
          <w:sz w:val="28"/>
          <w:szCs w:val="28"/>
        </w:rPr>
        <w:t xml:space="preserve">5.2  Hardware Architecture</w:t>
      </w:r>
    </w:p>
    <w:p>
      <w:pPr>
        <w:spacing w:after="120" w:before="80" w:line="300"/>
        <w:jc w:val="both"/>
      </w:pPr>
      <w:r>
        <w:rPr>
          <w:rFonts w:ascii="Calibri" w:cs="Calibri" w:eastAsia="Calibri" w:hAnsi="Calibri"/>
          <w:color w:val="3C3C3C"/>
          <w:sz w:val="22"/>
          <w:szCs w:val="22"/>
        </w:rPr>
        <w:t xml:space="preserve">As TravelBharat is a cloud-hosted web application, there is no dedicated hardware infrastructure managed by the development team. The application runs entirely on shared cloud infrastructure provided by MongoDB Atlas (database), Render.com (backend API server), and Vercel (frontend CDN). Development was performed on a personal laptop running Ubuntu 24.04 LTS with an Intel Core i5-11th Gen processor, 8GB RAM, and 256GB SSD storage. The system requirements for running the application locally during development were minimal: Node.js v20 LTS and an internet connection for MongoDB Atlas access.</w:t>
      </w:r>
    </w:p>
    <w:p>
      <w:pPr>
        <w:pStyle w:val="Heading2"/>
        <w:spacing w:after="100" w:before="280"/>
      </w:pPr>
      <w:r>
        <w:rPr>
          <w:rFonts w:ascii="Calibri" w:cs="Calibri" w:eastAsia="Calibri" w:hAnsi="Calibri"/>
          <w:b/>
          <w:bCs/>
          <w:color w:val="1B4F9B"/>
          <w:sz w:val="28"/>
          <w:szCs w:val="28"/>
        </w:rPr>
        <w:t xml:space="preserve">5.3  Data Flow Diagrams</w:t>
      </w:r>
    </w:p>
    <w:p>
      <w:pPr>
        <w:pStyle w:val="Heading3"/>
        <w:spacing w:after="80" w:before="200"/>
      </w:pPr>
      <w:r>
        <w:rPr>
          <w:rFonts w:ascii="Calibri" w:cs="Calibri" w:eastAsia="Calibri" w:hAnsi="Calibri"/>
          <w:b/>
          <w:bCs/>
          <w:color w:val="D46B08"/>
          <w:sz w:val="24"/>
          <w:szCs w:val="24"/>
        </w:rPr>
        <w:t xml:space="preserve">Figure 5.2 - Level-0 DFD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[Regular User]─────►                                                   │</w:t>
            </w:r>
          </w:p>
          <w:p>
            <w:pPr>
              <w:spacing w:after="30" w:before="30"/>
            </w:pPr>
            <w:r>
              <w:rPr>
                <w:rFonts w:ascii="Courier New" w:cs="Courier New" w:eastAsia="Courier New" w:hAnsi="Courier New"/>
                <w:color w:val="3C3C3C"/>
                <w:sz w:val="18"/>
                <w:szCs w:val="18"/>
              </w:rPr>
              <w:t xml:space="preserve">   • Register         │           TRAVELBHARAT SYSTEM                    │</w:t>
            </w:r>
          </w:p>
          <w:p>
            <w:pPr>
              <w:spacing w:after="30" w:before="30"/>
            </w:pPr>
            <w:r>
              <w:rPr>
                <w:rFonts w:ascii="Courier New" w:cs="Courier New" w:eastAsia="Courier New" w:hAnsi="Courier New"/>
                <w:color w:val="3C3C3C"/>
                <w:sz w:val="18"/>
                <w:szCs w:val="18"/>
              </w:rPr>
              <w:t xml:space="preserve">   • Login            │                                                   │</w:t>
            </w:r>
          </w:p>
          <w:p>
            <w:pPr>
              <w:spacing w:after="30" w:before="30"/>
            </w:pPr>
            <w:r>
              <w:rPr>
                <w:rFonts w:ascii="Courier New" w:cs="Courier New" w:eastAsia="Courier New" w:hAnsi="Courier New"/>
                <w:color w:val="3C3C3C"/>
                <w:sz w:val="18"/>
                <w:szCs w:val="18"/>
              </w:rPr>
              <w:t xml:space="preserve">   • Browse States    │   Processes:                                      │</w:t>
            </w:r>
          </w:p>
          <w:p>
            <w:pPr>
              <w:spacing w:after="30" w:before="30"/>
            </w:pPr>
            <w:r>
              <w:rPr>
                <w:rFonts w:ascii="Courier New" w:cs="Courier New" w:eastAsia="Courier New" w:hAnsi="Courier New"/>
                <w:color w:val="3C3C3C"/>
                <w:sz w:val="18"/>
                <w:szCs w:val="18"/>
              </w:rPr>
              <w:t xml:space="preserve">   • View Places      │   P1 - Authenticate User / Admin                  │</w:t>
            </w:r>
          </w:p>
          <w:p>
            <w:pPr>
              <w:spacing w:after="30" w:before="30"/>
            </w:pPr>
            <w:r>
              <w:rPr>
                <w:rFonts w:ascii="Courier New" w:cs="Courier New" w:eastAsia="Courier New" w:hAnsi="Courier New"/>
                <w:color w:val="3C3C3C"/>
                <w:sz w:val="18"/>
                <w:szCs w:val="18"/>
              </w:rPr>
              <w:t xml:space="preserve">                      │   P2 - Serve Tourist Content (States &amp; Places)    │────► [MongoDB Atlas]</w:t>
            </w:r>
          </w:p>
          <w:p>
            <w:pPr>
              <w:spacing w:after="30" w:before="30"/>
            </w:pPr>
            <w:r>
              <w:rPr>
                <w:rFonts w:ascii="Courier New" w:cs="Courier New" w:eastAsia="Courier New" w:hAnsi="Courier New"/>
                <w:color w:val="3C3C3C"/>
                <w:sz w:val="18"/>
                <w:szCs w:val="18"/>
              </w:rPr>
              <w:t xml:space="preserve">  [Admin User]───────►│   P3 - Manage Content (Admin CRUD)                │◄──── States, Places</w:t>
            </w:r>
          </w:p>
          <w:p>
            <w:pPr>
              <w:spacing w:after="30" w:before="30"/>
            </w:pPr>
            <w:r>
              <w:rPr>
                <w:rFonts w:ascii="Courier New" w:cs="Courier New" w:eastAsia="Courier New" w:hAnsi="Courier New"/>
                <w:color w:val="3C3C3C"/>
                <w:sz w:val="18"/>
                <w:szCs w:val="18"/>
              </w:rPr>
              <w:t xml:space="preserve">   • Admin Login       │                                                   │      Users, Admins</w:t>
            </w:r>
          </w:p>
          <w:p>
            <w:pPr>
              <w:spacing w:after="30" w:before="30"/>
            </w:pPr>
            <w:r>
              <w:rPr>
                <w:rFonts w:ascii="Courier New" w:cs="Courier New" w:eastAsia="Courier New" w:hAnsi="Courier New"/>
                <w:color w:val="3C3C3C"/>
                <w:sz w:val="18"/>
                <w:szCs w:val="18"/>
              </w:rPr>
              <w:t xml:space="preserve">   • Add State         │                                                   │</w:t>
            </w:r>
          </w:p>
          <w:p>
            <w:pPr>
              <w:spacing w:after="30" w:before="30"/>
            </w:pPr>
            <w:r>
              <w:rPr>
                <w:rFonts w:ascii="Courier New" w:cs="Courier New" w:eastAsia="Courier New" w:hAnsi="Courier New"/>
                <w:color w:val="3C3C3C"/>
                <w:sz w:val="18"/>
                <w:szCs w:val="18"/>
              </w:rPr>
              <w:t xml:space="preserve">   • Add Place         │                                                   │</w:t>
            </w:r>
          </w:p>
          <w:p>
            <w:pPr>
              <w:spacing w:after="30" w:before="30"/>
            </w:pPr>
            <w:r>
              <w:rPr>
                <w:rFonts w:ascii="Courier New" w:cs="Courier New" w:eastAsia="Courier New" w:hAnsi="Courier New"/>
                <w:color w:val="3C3C3C"/>
                <w:sz w:val="18"/>
                <w:szCs w:val="18"/>
              </w:rPr>
              <w:t xml:space="preserve">   • Edit / Delete    └───────────────────────────────────────────────────┘</w:t>
            </w:r>
          </w:p>
        </w:tc>
      </w:tr>
    </w:tbl>
    <w:p>
      <w:pPr>
        <w:spacing w:after="120" w:before="60"/>
        <w:jc w:val="center"/>
      </w:pPr>
      <w:r>
        <w:rPr>
          <w:rFonts w:ascii="Calibri" w:cs="Calibri" w:eastAsia="Calibri" w:hAnsi="Calibri"/>
          <w:i/>
          <w:iCs/>
          <w:color w:val="1B4F9B"/>
          <w:sz w:val="20"/>
          <w:szCs w:val="20"/>
        </w:rPr>
        <w:t xml:space="preserve">Figure 5.2 - Level-0 DFD - Context Diagram</w:t>
      </w:r>
    </w:p>
    <w:p>
      <w:pPr>
        <w:spacing w:after="100" w:before="100"/>
      </w:pPr>
      <w:r>
        <w:rPr>
          <w:rFonts w:ascii="Calibri" w:cs="Calibri" w:eastAsia="Calibri" w:hAnsi="Calibri"/>
          <w:color w:val="3C3C3C"/>
          <w:sz w:val="22"/>
          <w:szCs w:val="22"/>
        </w:rPr>
        <w:t xml:space="preserve"/>
      </w:r>
    </w:p>
    <w:p>
      <w:pPr>
        <w:pStyle w:val="Heading3"/>
        <w:spacing w:after="80" w:before="200"/>
      </w:pPr>
      <w:r>
        <w:rPr>
          <w:rFonts w:ascii="Calibri" w:cs="Calibri" w:eastAsia="Calibri" w:hAnsi="Calibri"/>
          <w:b/>
          <w:bCs/>
          <w:color w:val="D46B08"/>
          <w:sz w:val="24"/>
          <w:szCs w:val="24"/>
        </w:rPr>
        <w:t xml:space="preserve">Figure 5.3 - User Authentication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Browser          React App         Express API       MongoDB Atlas</w:t>
            </w:r>
          </w:p>
          <w:p>
            <w:pPr>
              <w:spacing w:after="30" w:before="30"/>
            </w:pPr>
            <w:r>
              <w:rPr>
                <w:rFonts w:ascii="Courier New" w:cs="Courier New" w:eastAsia="Courier New" w:hAnsi="Courier New"/>
                <w:color w:val="3C3C3C"/>
                <w:sz w:val="18"/>
                <w:szCs w:val="18"/>
              </w:rPr>
              <w:t xml:space="preserve">    │                  │                  │                   │</w:t>
            </w:r>
          </w:p>
          <w:p>
            <w:pPr>
              <w:spacing w:after="30" w:before="30"/>
            </w:pPr>
            <w:r>
              <w:rPr>
                <w:rFonts w:ascii="Courier New" w:cs="Courier New" w:eastAsia="Courier New" w:hAnsi="Courier New"/>
                <w:color w:val="3C3C3C"/>
                <w:sz w:val="18"/>
                <w:szCs w:val="18"/>
              </w:rPr>
              <w:t xml:space="preserve">    │  Enter email     │                  │                   │</w:t>
            </w:r>
          </w:p>
          <w:p>
            <w:pPr>
              <w:spacing w:after="30" w:before="30"/>
            </w:pPr>
            <w:r>
              <w:rPr>
                <w:rFonts w:ascii="Courier New" w:cs="Courier New" w:eastAsia="Courier New" w:hAnsi="Courier New"/>
                <w:color w:val="3C3C3C"/>
                <w:sz w:val="18"/>
                <w:szCs w:val="18"/>
              </w:rPr>
              <w:t xml:space="preserve">    │  &amp; password    │                  │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  POST /api/users │                   │</w:t>
            </w:r>
          </w:p>
          <w:p>
            <w:pPr>
              <w:spacing w:after="30" w:before="30"/>
            </w:pPr>
            <w:r>
              <w:rPr>
                <w:rFonts w:ascii="Courier New" w:cs="Courier New" w:eastAsia="Courier New" w:hAnsi="Courier New"/>
                <w:color w:val="3C3C3C"/>
                <w:sz w:val="18"/>
                <w:szCs w:val="18"/>
              </w:rPr>
              <w:t xml:space="preserve">    │                  │  /login          │                   │</w:t>
            </w:r>
          </w:p>
          <w:p>
            <w:pPr>
              <w:spacing w:after="30" w:before="30"/>
            </w:pPr>
            <w:r>
              <w:rPr>
                <w:rFonts w:ascii="Courier New" w:cs="Courier New" w:eastAsia="Courier New" w:hAnsi="Courier New"/>
                <w:color w:val="3C3C3C"/>
                <w:sz w:val="18"/>
                <w:szCs w:val="18"/>
              </w:rPr>
              <w:t xml:space="preserve">    │                  │ {email, password}│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                  │ User.findOne      │</w:t>
            </w:r>
          </w:p>
          <w:p>
            <w:pPr>
              <w:spacing w:after="30" w:before="30"/>
            </w:pPr>
            <w:r>
              <w:rPr>
                <w:rFonts w:ascii="Courier New" w:cs="Courier New" w:eastAsia="Courier New" w:hAnsi="Courier New"/>
                <w:color w:val="3C3C3C"/>
                <w:sz w:val="18"/>
                <w:szCs w:val="18"/>
              </w:rPr>
              <w:t xml:space="preserve">    │                  │                  │ ({email})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                  │  User document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                  │ bcrypt.compare    │</w:t>
            </w:r>
          </w:p>
          <w:p>
            <w:pPr>
              <w:spacing w:after="30" w:before="30"/>
            </w:pPr>
            <w:r>
              <w:rPr>
                <w:rFonts w:ascii="Courier New" w:cs="Courier New" w:eastAsia="Courier New" w:hAnsi="Courier New"/>
                <w:color w:val="3C3C3C"/>
                <w:sz w:val="18"/>
                <w:szCs w:val="18"/>
              </w:rPr>
              <w:t xml:space="preserve">    │                  │                  │ (password, hash)  │</w:t>
            </w:r>
          </w:p>
          <w:p>
            <w:pPr>
              <w:spacing w:after="30" w:before="30"/>
            </w:pPr>
            <w:r>
              <w:rPr>
                <w:rFonts w:ascii="Courier New" w:cs="Courier New" w:eastAsia="Courier New" w:hAnsi="Courier New"/>
                <w:color w:val="3C3C3C"/>
                <w:sz w:val="18"/>
                <w:szCs w:val="18"/>
              </w:rPr>
              <w:t xml:space="preserve">    │                  │                  │ jwt.sign(payload) │</w:t>
            </w:r>
          </w:p>
          <w:p>
            <w:pPr>
              <w:spacing w:after="30" w:before="30"/>
            </w:pPr>
            <w:r>
              <w:rPr>
                <w:rFonts w:ascii="Courier New" w:cs="Courier New" w:eastAsia="Courier New" w:hAnsi="Courier New"/>
                <w:color w:val="3C3C3C"/>
                <w:sz w:val="18"/>
                <w:szCs w:val="18"/>
              </w:rPr>
              <w:t xml:space="preserve">    │                  │  200 OK          │                   │</w:t>
            </w:r>
          </w:p>
          <w:p>
            <w:pPr>
              <w:spacing w:after="30" w:before="30"/>
            </w:pPr>
            <w:r>
              <w:rPr>
                <w:rFonts w:ascii="Courier New" w:cs="Courier New" w:eastAsia="Courier New" w:hAnsi="Courier New"/>
                <w:color w:val="3C3C3C"/>
                <w:sz w:val="18"/>
                <w:szCs w:val="18"/>
              </w:rPr>
              <w:t xml:space="preserve">    │                  │  {token, user}   │                   │</w:t>
            </w:r>
          </w:p>
          <w:p>
            <w:pPr>
              <w:spacing w:after="30" w:before="30"/>
            </w:pPr>
            <w:r>
              <w:rPr>
                <w:rFonts w:ascii="Courier New" w:cs="Courier New" w:eastAsia="Courier New" w:hAnsi="Courier New"/>
                <w:color w:val="3C3C3C"/>
                <w:sz w:val="18"/>
                <w:szCs w:val="18"/>
              </w:rPr>
              <w:t xml:space="preserve">    │                  │◄─────────────────│                   │</w:t>
            </w:r>
          </w:p>
          <w:p>
            <w:pPr>
              <w:spacing w:after="30" w:before="30"/>
            </w:pPr>
            <w:r>
              <w:rPr>
                <w:rFonts w:ascii="Courier New" w:cs="Courier New" w:eastAsia="Courier New" w:hAnsi="Courier New"/>
                <w:color w:val="3C3C3C"/>
                <w:sz w:val="18"/>
                <w:szCs w:val="18"/>
              </w:rPr>
              <w:t xml:space="preserve">    │                  │ localStorage     │                   │</w:t>
            </w:r>
          </w:p>
          <w:p>
            <w:pPr>
              <w:spacing w:after="30" w:before="30"/>
            </w:pPr>
            <w:r>
              <w:rPr>
                <w:rFonts w:ascii="Courier New" w:cs="Courier New" w:eastAsia="Courier New" w:hAnsi="Courier New"/>
                <w:color w:val="3C3C3C"/>
                <w:sz w:val="18"/>
                <w:szCs w:val="18"/>
              </w:rPr>
              <w:t xml:space="preserve">    │                  │ .setItem(token)  │                   │</w:t>
            </w:r>
          </w:p>
          <w:p>
            <w:pPr>
              <w:spacing w:after="30" w:before="30"/>
            </w:pPr>
            <w:r>
              <w:rPr>
                <w:rFonts w:ascii="Courier New" w:cs="Courier New" w:eastAsia="Courier New" w:hAnsi="Courier New"/>
                <w:color w:val="3C3C3C"/>
                <w:sz w:val="18"/>
                <w:szCs w:val="18"/>
              </w:rPr>
              <w:t xml:space="preserve">    │  Redirect to /   │                  │                   │</w:t>
            </w:r>
          </w:p>
          <w:p>
            <w:pPr>
              <w:spacing w:after="30" w:before="30"/>
            </w:pPr>
            <w:r>
              <w:rPr>
                <w:rFonts w:ascii="Courier New" w:cs="Courier New" w:eastAsia="Courier New" w:hAnsi="Courier New"/>
                <w:color w:val="3C3C3C"/>
                <w:sz w:val="18"/>
                <w:szCs w:val="18"/>
              </w:rPr>
              <w:t xml:space="preserve">    │◄─────────────────│                  │                   │</w:t>
            </w:r>
          </w:p>
        </w:tc>
      </w:tr>
    </w:tbl>
    <w:p>
      <w:pPr>
        <w:spacing w:after="120" w:before="60"/>
        <w:jc w:val="center"/>
      </w:pPr>
      <w:r>
        <w:rPr>
          <w:rFonts w:ascii="Calibri" w:cs="Calibri" w:eastAsia="Calibri" w:hAnsi="Calibri"/>
          <w:i/>
          <w:iCs/>
          <w:color w:val="1B4F9B"/>
          <w:sz w:val="20"/>
          <w:szCs w:val="20"/>
        </w:rPr>
        <w:t xml:space="preserve">Figure 5.3 - User Authentication Sequence Diagram</w:t>
      </w:r>
    </w:p>
    <w:p>
      <w:pPr>
        <w:pStyle w:val="Heading2"/>
        <w:spacing w:after="100" w:before="280"/>
      </w:pPr>
      <w:r>
        <w:rPr>
          <w:rFonts w:ascii="Calibri" w:cs="Calibri" w:eastAsia="Calibri" w:hAnsi="Calibri"/>
          <w:b/>
          <w:bCs/>
          <w:color w:val="1B4F9B"/>
          <w:sz w:val="28"/>
          <w:szCs w:val="28"/>
        </w:rPr>
        <w:t xml:space="preserve">5.4  Software Design</w:t>
      </w:r>
    </w:p>
    <w:p>
      <w:pPr>
        <w:pStyle w:val="Heading3"/>
        <w:spacing w:after="80" w:before="200"/>
      </w:pPr>
      <w:r>
        <w:rPr>
          <w:rFonts w:ascii="Calibri" w:cs="Calibri" w:eastAsia="Calibri" w:hAnsi="Calibri"/>
          <w:b/>
          <w:bCs/>
          <w:color w:val="D46B08"/>
          <w:sz w:val="24"/>
          <w:szCs w:val="24"/>
        </w:rPr>
        <w:t xml:space="preserve">Figure 5.4 - Frontend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App.js</w:t>
            </w:r>
          </w:p>
          <w:p>
            <w:pPr>
              <w:spacing w:after="30" w:before="30"/>
            </w:pPr>
            <w:r>
              <w:rPr>
                <w:rFonts w:ascii="Courier New" w:cs="Courier New" w:eastAsia="Courier New" w:hAnsi="Courier New"/>
                <w:color w:val="3C3C3C"/>
                <w:sz w:val="18"/>
                <w:szCs w:val="18"/>
              </w:rPr>
              <w:t xml:space="preserve">  └── &lt;AuthProvider&gt;  (AuthContext.js - global JWT state)</w:t>
            </w:r>
          </w:p>
          <w:p>
            <w:pPr>
              <w:spacing w:after="30" w:before="30"/>
            </w:pPr>
            <w:r>
              <w:rPr>
                <w:rFonts w:ascii="Courier New" w:cs="Courier New" w:eastAsia="Courier New" w:hAnsi="Courier New"/>
                <w:color w:val="3C3C3C"/>
                <w:sz w:val="18"/>
                <w:szCs w:val="18"/>
              </w:rPr>
              <w:t xml:space="preserve">      └── &lt;BrowserRouter&gt;</w:t>
            </w:r>
          </w:p>
          <w:p>
            <w:pPr>
              <w:spacing w:after="30" w:before="30"/>
            </w:pPr>
            <w:r>
              <w:rPr>
                <w:rFonts w:ascii="Courier New" w:cs="Courier New" w:eastAsia="Courier New" w:hAnsi="Courier New"/>
                <w:color w:val="3C3C3C"/>
                <w:sz w:val="18"/>
                <w:szCs w:val="18"/>
              </w:rPr>
              <w:t xml:space="preserve">          ├── &lt;Navbar /&gt;</w:t>
            </w:r>
          </w:p>
          <w:p>
            <w:pPr>
              <w:spacing w:after="30" w:before="30"/>
            </w:pPr>
            <w:r>
              <w:rPr>
                <w:rFonts w:ascii="Courier New" w:cs="Courier New" w:eastAsia="Courier New" w:hAnsi="Courier New"/>
                <w:color w:val="3C3C3C"/>
                <w:sz w:val="18"/>
                <w:szCs w:val="18"/>
              </w:rPr>
              <w:t xml:space="preserve">          │     Displays: Logo | Login/Register links (unauthenticated)</w:t>
            </w:r>
          </w:p>
          <w:p>
            <w:pPr>
              <w:spacing w:after="30" w:before="30"/>
            </w:pPr>
            <w:r>
              <w:rPr>
                <w:rFonts w:ascii="Courier New" w:cs="Courier New" w:eastAsia="Courier New" w:hAnsi="Courier New"/>
                <w:color w:val="3C3C3C"/>
                <w:sz w:val="18"/>
                <w:szCs w:val="18"/>
              </w:rPr>
              <w:t xml:space="preserve">          │               Logo | Username | Logout button (authenticated)</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&lt;Routes&gt;</w:t>
            </w:r>
          </w:p>
          <w:p>
            <w:pPr>
              <w:spacing w:after="30" w:before="30"/>
            </w:pPr>
            <w:r>
              <w:rPr>
                <w:rFonts w:ascii="Courier New" w:cs="Courier New" w:eastAsia="Courier New" w:hAnsi="Courier New"/>
                <w:color w:val="3C3C3C"/>
                <w:sz w:val="18"/>
                <w:szCs w:val="18"/>
              </w:rPr>
              <w:t xml:space="preserve">              ├── /  →  &lt;Home /&gt;   [PrivateRoute]</w:t>
            </w:r>
          </w:p>
          <w:p>
            <w:pPr>
              <w:spacing w:after="30" w:before="30"/>
            </w:pPr>
            <w:r>
              <w:rPr>
                <w:rFonts w:ascii="Courier New" w:cs="Courier New" w:eastAsia="Courier New" w:hAnsi="Courier New"/>
                <w:color w:val="3C3C3C"/>
                <w:sz w:val="18"/>
                <w:szCs w:val="18"/>
              </w:rPr>
              <w:t xml:space="preserve">              │          ├── Search Input (client-side filter)</w:t>
            </w:r>
          </w:p>
          <w:p>
            <w:pPr>
              <w:spacing w:after="30" w:before="30"/>
            </w:pPr>
            <w:r>
              <w:rPr>
                <w:rFonts w:ascii="Courier New" w:cs="Courier New" w:eastAsia="Courier New" w:hAnsi="Courier New"/>
                <w:color w:val="3C3C3C"/>
                <w:sz w:val="18"/>
                <w:szCs w:val="18"/>
              </w:rPr>
              <w:t xml:space="preserve">              │          ├── &lt;StateCard /&gt;  × N  (one per state)</w:t>
            </w:r>
          </w:p>
          <w:p>
            <w:pPr>
              <w:spacing w:after="30" w:before="30"/>
            </w:pPr>
            <w:r>
              <w:rPr>
                <w:rFonts w:ascii="Courier New" w:cs="Courier New" w:eastAsia="Courier New" w:hAnsi="Courier New"/>
                <w:color w:val="3C3C3C"/>
                <w:sz w:val="18"/>
                <w:szCs w:val="18"/>
              </w:rPr>
              <w:t xml:space="preserve">              │          └── &lt;AddContentModal /&gt;  (admin role only)</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/state/:id  →  &lt;StatePage /&gt;  [PrivateRoute]</w:t>
            </w:r>
          </w:p>
          <w:p>
            <w:pPr>
              <w:spacing w:after="30" w:before="30"/>
            </w:pPr>
            <w:r>
              <w:rPr>
                <w:rFonts w:ascii="Courier New" w:cs="Courier New" w:eastAsia="Courier New" w:hAnsi="Courier New"/>
                <w:color w:val="3C3C3C"/>
                <w:sz w:val="18"/>
                <w:szCs w:val="18"/>
              </w:rPr>
              <w:t xml:space="preserve">              │                   └── &lt;PlaceCard /&gt;  × N</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/place/:id  →  &lt;PlaceDetails /&gt;  [PrivateRoute]</w:t>
            </w:r>
          </w:p>
          <w:p>
            <w:pPr>
              <w:spacing w:after="30" w:before="30"/>
            </w:pPr>
            <w:r>
              <w:rPr>
                <w:rFonts w:ascii="Courier New" w:cs="Courier New" w:eastAsia="Courier New" w:hAnsi="Courier New"/>
                <w:color w:val="3C3C3C"/>
                <w:sz w:val="18"/>
                <w:szCs w:val="18"/>
              </w:rPr>
              <w:t xml:space="preserve">              │                   ├── Image Gallery</w:t>
            </w:r>
          </w:p>
          <w:p>
            <w:pPr>
              <w:spacing w:after="30" w:before="30"/>
            </w:pPr>
            <w:r>
              <w:rPr>
                <w:rFonts w:ascii="Courier New" w:cs="Courier New" w:eastAsia="Courier New" w:hAnsi="Courier New"/>
                <w:color w:val="3C3C3C"/>
                <w:sz w:val="18"/>
                <w:szCs w:val="18"/>
              </w:rPr>
              <w:t xml:space="preserve">              │                   ├── Description, City, State</w:t>
            </w:r>
          </w:p>
          <w:p>
            <w:pPr>
              <w:spacing w:after="30" w:before="30"/>
            </w:pPr>
            <w:r>
              <w:rPr>
                <w:rFonts w:ascii="Courier New" w:cs="Courier New" w:eastAsia="Courier New" w:hAnsi="Courier New"/>
                <w:color w:val="3C3C3C"/>
                <w:sz w:val="18"/>
                <w:szCs w:val="18"/>
              </w:rPr>
              <w:t xml:space="preserve">              │                   ├── Timings, Entry Fee, Best Time</w:t>
            </w:r>
          </w:p>
          <w:p>
            <w:pPr>
              <w:spacing w:after="30" w:before="30"/>
            </w:pPr>
            <w:r>
              <w:rPr>
                <w:rFonts w:ascii="Courier New" w:cs="Courier New" w:eastAsia="Courier New" w:hAnsi="Courier New"/>
                <w:color w:val="3C3C3C"/>
                <w:sz w:val="18"/>
                <w:szCs w:val="18"/>
              </w:rPr>
              <w:t xml:space="preserve">              │                   └── Nearby Attractions List</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/login     →  &lt;Login /&gt;</w:t>
            </w:r>
          </w:p>
          <w:p>
            <w:pPr>
              <w:spacing w:after="30" w:before="30"/>
            </w:pPr>
            <w:r>
              <w:rPr>
                <w:rFonts w:ascii="Courier New" w:cs="Courier New" w:eastAsia="Courier New" w:hAnsi="Courier New"/>
                <w:color w:val="3C3C3C"/>
                <w:sz w:val="18"/>
                <w:szCs w:val="18"/>
              </w:rPr>
              <w:t xml:space="preserve">              ├── /register  →  &lt;Register /&gt;</w:t>
            </w:r>
          </w:p>
          <w:p>
            <w:pPr>
              <w:spacing w:after="30" w:before="30"/>
            </w:pPr>
            <w:r>
              <w:rPr>
                <w:rFonts w:ascii="Courier New" w:cs="Courier New" w:eastAsia="Courier New" w:hAnsi="Courier New"/>
                <w:color w:val="3C3C3C"/>
                <w:sz w:val="18"/>
                <w:szCs w:val="18"/>
              </w:rPr>
              <w:t xml:space="preserve">              └── /admin     →  &lt;AdminPortal /&gt;</w:t>
            </w:r>
          </w:p>
          <w:p>
            <w:pPr>
              <w:spacing w:after="30" w:before="30"/>
            </w:pPr>
            <w:r>
              <w:rPr>
                <w:rFonts w:ascii="Courier New" w:cs="Courier New" w:eastAsia="Courier New" w:hAnsi="Courier New"/>
                <w:color w:val="3C3C3C"/>
                <w:sz w:val="18"/>
                <w:szCs w:val="18"/>
              </w:rPr>
              <w:t xml:space="preserve">                              ├── &lt;AdminLogin /&gt;   (initial state)</w:t>
            </w:r>
          </w:p>
          <w:p>
            <w:pPr>
              <w:spacing w:after="30" w:before="30"/>
            </w:pPr>
            <w:r>
              <w:rPr>
                <w:rFonts w:ascii="Courier New" w:cs="Courier New" w:eastAsia="Courier New" w:hAnsi="Courier New"/>
                <w:color w:val="3C3C3C"/>
                <w:sz w:val="18"/>
                <w:szCs w:val="18"/>
              </w:rPr>
              <w:t xml:space="preserve">                              └── &lt;AdminDashboard /&gt;  (after admin login)</w:t>
            </w:r>
          </w:p>
          <w:p>
            <w:pPr>
              <w:spacing w:after="30" w:before="30"/>
            </w:pPr>
            <w:r>
              <w:rPr>
                <w:rFonts w:ascii="Courier New" w:cs="Courier New" w:eastAsia="Courier New" w:hAnsi="Courier New"/>
                <w:color w:val="3C3C3C"/>
                <w:sz w:val="18"/>
                <w:szCs w:val="18"/>
              </w:rPr>
              <w:t xml:space="preserve">                                   ├── State CRUD table</w:t>
            </w:r>
          </w:p>
          <w:p>
            <w:pPr>
              <w:spacing w:after="30" w:before="30"/>
            </w:pPr>
            <w:r>
              <w:rPr>
                <w:rFonts w:ascii="Courier New" w:cs="Courier New" w:eastAsia="Courier New" w:hAnsi="Courier New"/>
                <w:color w:val="3C3C3C"/>
                <w:sz w:val="18"/>
                <w:szCs w:val="18"/>
              </w:rPr>
              <w:t xml:space="preserve">                                   └── Place CRUD table</w:t>
            </w:r>
          </w:p>
        </w:tc>
      </w:tr>
    </w:tbl>
    <w:p>
      <w:pPr>
        <w:spacing w:after="120" w:before="60"/>
        <w:jc w:val="center"/>
      </w:pPr>
      <w:r>
        <w:rPr>
          <w:rFonts w:ascii="Calibri" w:cs="Calibri" w:eastAsia="Calibri" w:hAnsi="Calibri"/>
          <w:i/>
          <w:iCs/>
          <w:color w:val="1B4F9B"/>
          <w:sz w:val="20"/>
          <w:szCs w:val="20"/>
        </w:rPr>
        <w:t xml:space="preserve">Figure 5.4 - React.js Component Hierarchy</w:t>
      </w:r>
    </w:p>
    <w:p>
      <w:pPr>
        <w:spacing w:after="100" w:before="100"/>
      </w:pPr>
      <w:r>
        <w:rPr>
          <w:rFonts w:ascii="Calibri" w:cs="Calibri" w:eastAsia="Calibri" w:hAnsi="Calibri"/>
          <w:color w:val="3C3C3C"/>
          <w:sz w:val="22"/>
          <w:szCs w:val="22"/>
        </w:rPr>
        <w:t xml:space="preserve"/>
      </w:r>
    </w:p>
    <w:p>
      <w:pPr>
        <w:pStyle w:val="Heading3"/>
        <w:spacing w:after="80" w:before="200"/>
      </w:pPr>
      <w:r>
        <w:rPr>
          <w:rFonts w:ascii="Calibri" w:cs="Calibri" w:eastAsia="Calibri" w:hAnsi="Calibri"/>
          <w:b/>
          <w:bCs/>
          <w:color w:val="D46B08"/>
          <w:sz w:val="24"/>
          <w:szCs w:val="24"/>
        </w:rPr>
        <w:t xml:space="preserve">Figure 5.5 - Backend Route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server.js  (Express application entry point)</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Middleware Stack:</w:t>
            </w:r>
          </w:p>
          <w:p>
            <w:pPr>
              <w:spacing w:after="30" w:before="30"/>
            </w:pPr>
            <w:r>
              <w:rPr>
                <w:rFonts w:ascii="Courier New" w:cs="Courier New" w:eastAsia="Courier New" w:hAnsi="Courier New"/>
                <w:color w:val="3C3C3C"/>
                <w:sz w:val="18"/>
                <w:szCs w:val="18"/>
              </w:rPr>
              <w:t xml:space="preserve">  │   ├── cors()            - Allows cross-origin requests from React frontend</w:t>
            </w:r>
          </w:p>
          <w:p>
            <w:pPr>
              <w:spacing w:after="30" w:before="30"/>
            </w:pPr>
            <w:r>
              <w:rPr>
                <w:rFonts w:ascii="Courier New" w:cs="Courier New" w:eastAsia="Courier New" w:hAnsi="Courier New"/>
                <w:color w:val="3C3C3C"/>
                <w:sz w:val="18"/>
                <w:szCs w:val="18"/>
              </w:rPr>
              <w:t xml:space="preserve">  │   └── express.json()    - Parses incoming JSON request bodies</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/api/states  ──►  routes/stateRoutes.js</w:t>
            </w:r>
          </w:p>
          <w:p>
            <w:pPr>
              <w:spacing w:after="30" w:before="30"/>
            </w:pPr>
            <w:r>
              <w:rPr>
                <w:rFonts w:ascii="Courier New" w:cs="Courier New" w:eastAsia="Courier New" w:hAnsi="Courier New"/>
                <w:color w:val="3C3C3C"/>
                <w:sz w:val="18"/>
                <w:szCs w:val="18"/>
              </w:rPr>
              <w:t xml:space="preserve">  │     GET    /          stateController.getStates()        - All states</w:t>
            </w:r>
          </w:p>
          <w:p>
            <w:pPr>
              <w:spacing w:after="30" w:before="30"/>
            </w:pPr>
            <w:r>
              <w:rPr>
                <w:rFonts w:ascii="Courier New" w:cs="Courier New" w:eastAsia="Courier New" w:hAnsi="Courier New"/>
                <w:color w:val="3C3C3C"/>
                <w:sz w:val="18"/>
                <w:szCs w:val="18"/>
              </w:rPr>
              <w:t xml:space="preserve">  │     GET    /:id       stateController.getStateById()     - Single state</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/api/places  ──►  routes/placeRoutes.js</w:t>
            </w:r>
          </w:p>
          <w:p>
            <w:pPr>
              <w:spacing w:after="30" w:before="30"/>
            </w:pPr>
            <w:r>
              <w:rPr>
                <w:rFonts w:ascii="Courier New" w:cs="Courier New" w:eastAsia="Courier New" w:hAnsi="Courier New"/>
                <w:color w:val="3C3C3C"/>
                <w:sz w:val="18"/>
                <w:szCs w:val="18"/>
              </w:rPr>
              <w:t xml:space="preserve">  │     GET    /          placeController.getPlaces()         - All places</w:t>
            </w:r>
          </w:p>
          <w:p>
            <w:pPr>
              <w:spacing w:after="30" w:before="30"/>
            </w:pPr>
            <w:r>
              <w:rPr>
                <w:rFonts w:ascii="Courier New" w:cs="Courier New" w:eastAsia="Courier New" w:hAnsi="Courier New"/>
                <w:color w:val="3C3C3C"/>
                <w:sz w:val="18"/>
                <w:szCs w:val="18"/>
              </w:rPr>
              <w:t xml:space="preserve">  │     GET    /state/:id placeController.getPlacesByState()  - By state</w:t>
            </w:r>
          </w:p>
          <w:p>
            <w:pPr>
              <w:spacing w:after="30" w:before="30"/>
            </w:pPr>
            <w:r>
              <w:rPr>
                <w:rFonts w:ascii="Courier New" w:cs="Courier New" w:eastAsia="Courier New" w:hAnsi="Courier New"/>
                <w:color w:val="3C3C3C"/>
                <w:sz w:val="18"/>
                <w:szCs w:val="18"/>
              </w:rPr>
              <w:t xml:space="preserve">  │     GET    /:id       placeController.getPlaceById()      - Single place</w:t>
            </w:r>
          </w:p>
          <w:p>
            <w:pPr>
              <w:spacing w:after="30" w:before="30"/>
            </w:pPr>
            <w:r>
              <w:rPr>
                <w:rFonts w:ascii="Courier New" w:cs="Courier New" w:eastAsia="Courier New" w:hAnsi="Courier New"/>
                <w:color w:val="3C3C3C"/>
                <w:sz w:val="18"/>
                <w:szCs w:val="18"/>
              </w:rPr>
              <w:t xml:space="preserve">  │     POST   /          placeController.addPlace()          - Create</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/api/auth  ──►  routes/auth.js</w:t>
            </w:r>
          </w:p>
          <w:p>
            <w:pPr>
              <w:spacing w:after="30" w:before="30"/>
            </w:pPr>
            <w:r>
              <w:rPr>
                <w:rFonts w:ascii="Courier New" w:cs="Courier New" w:eastAsia="Courier New" w:hAnsi="Courier New"/>
                <w:color w:val="3C3C3C"/>
                <w:sz w:val="18"/>
                <w:szCs w:val="18"/>
              </w:rPr>
              <w:t xml:space="preserve">  │     POST   /login     Admin login → issues JWT</w:t>
            </w:r>
          </w:p>
          <w:p>
            <w:pPr>
              <w:spacing w:after="30" w:before="30"/>
            </w:pPr>
            <w:r>
              <w:rPr>
                <w:rFonts w:ascii="Courier New" w:cs="Courier New" w:eastAsia="Courier New" w:hAnsi="Courier New"/>
                <w:color w:val="3C3C3C"/>
                <w:sz w:val="18"/>
                <w:szCs w:val="18"/>
              </w:rPr>
              <w:t xml:space="preserve">  │     GET    /verify    Verify admin JWT validity</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/api/admin  ──►  routes/admin.js  [all protected by authMiddleware]</w:t>
            </w:r>
          </w:p>
          <w:p>
            <w:pPr>
              <w:spacing w:after="30" w:before="30"/>
            </w:pPr>
            <w:r>
              <w:rPr>
                <w:rFonts w:ascii="Courier New" w:cs="Courier New" w:eastAsia="Courier New" w:hAnsi="Courier New"/>
                <w:color w:val="3C3C3C"/>
                <w:sz w:val="18"/>
                <w:szCs w:val="18"/>
              </w:rPr>
              <w:t xml:space="preserve">  │     GET    /states          List all states</w:t>
            </w:r>
          </w:p>
          <w:p>
            <w:pPr>
              <w:spacing w:after="30" w:before="30"/>
            </w:pPr>
            <w:r>
              <w:rPr>
                <w:rFonts w:ascii="Courier New" w:cs="Courier New" w:eastAsia="Courier New" w:hAnsi="Courier New"/>
                <w:color w:val="3C3C3C"/>
                <w:sz w:val="18"/>
                <w:szCs w:val="18"/>
              </w:rPr>
              <w:t xml:space="preserve">  │     POST   /states          Create new state</w:t>
            </w:r>
          </w:p>
          <w:p>
            <w:pPr>
              <w:spacing w:after="30" w:before="30"/>
            </w:pPr>
            <w:r>
              <w:rPr>
                <w:rFonts w:ascii="Courier New" w:cs="Courier New" w:eastAsia="Courier New" w:hAnsi="Courier New"/>
                <w:color w:val="3C3C3C"/>
                <w:sz w:val="18"/>
                <w:szCs w:val="18"/>
              </w:rPr>
              <w:t xml:space="preserve">  │     PUT    /states/:id      Update state</w:t>
            </w:r>
          </w:p>
          <w:p>
            <w:pPr>
              <w:spacing w:after="30" w:before="30"/>
            </w:pPr>
            <w:r>
              <w:rPr>
                <w:rFonts w:ascii="Courier New" w:cs="Courier New" w:eastAsia="Courier New" w:hAnsi="Courier New"/>
                <w:color w:val="3C3C3C"/>
                <w:sz w:val="18"/>
                <w:szCs w:val="18"/>
              </w:rPr>
              <w:t xml:space="preserve">  │     DELETE /states/:id      Delete state + cascade delete places</w:t>
            </w:r>
          </w:p>
          <w:p>
            <w:pPr>
              <w:spacing w:after="30" w:before="30"/>
            </w:pPr>
            <w:r>
              <w:rPr>
                <w:rFonts w:ascii="Courier New" w:cs="Courier New" w:eastAsia="Courier New" w:hAnsi="Courier New"/>
                <w:color w:val="3C3C3C"/>
                <w:sz w:val="18"/>
                <w:szCs w:val="18"/>
              </w:rPr>
              <w:t xml:space="preserve">  │     GET    /places          List all places</w:t>
            </w:r>
          </w:p>
          <w:p>
            <w:pPr>
              <w:spacing w:after="30" w:before="30"/>
            </w:pPr>
            <w:r>
              <w:rPr>
                <w:rFonts w:ascii="Courier New" w:cs="Courier New" w:eastAsia="Courier New" w:hAnsi="Courier New"/>
                <w:color w:val="3C3C3C"/>
                <w:sz w:val="18"/>
                <w:szCs w:val="18"/>
              </w:rPr>
              <w:t xml:space="preserve">  │     POST   /places          Create new place</w:t>
            </w:r>
          </w:p>
          <w:p>
            <w:pPr>
              <w:spacing w:after="30" w:before="30"/>
            </w:pPr>
            <w:r>
              <w:rPr>
                <w:rFonts w:ascii="Courier New" w:cs="Courier New" w:eastAsia="Courier New" w:hAnsi="Courier New"/>
                <w:color w:val="3C3C3C"/>
                <w:sz w:val="18"/>
                <w:szCs w:val="18"/>
              </w:rPr>
              <w:t xml:space="preserve">  │     PUT    /places/:id      Update place</w:t>
            </w:r>
          </w:p>
          <w:p>
            <w:pPr>
              <w:spacing w:after="30" w:before="30"/>
            </w:pPr>
            <w:r>
              <w:rPr>
                <w:rFonts w:ascii="Courier New" w:cs="Courier New" w:eastAsia="Courier New" w:hAnsi="Courier New"/>
                <w:color w:val="3C3C3C"/>
                <w:sz w:val="18"/>
                <w:szCs w:val="18"/>
              </w:rPr>
              <w:t xml:space="preserve">  │     DELETE /places/:id      Delete place</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/api/users  ──►  routes/user.js</w:t>
            </w:r>
          </w:p>
          <w:p>
            <w:pPr>
              <w:spacing w:after="30" w:before="30"/>
            </w:pPr>
            <w:r>
              <w:rPr>
                <w:rFonts w:ascii="Courier New" w:cs="Courier New" w:eastAsia="Courier New" w:hAnsi="Courier New"/>
                <w:color w:val="3C3C3C"/>
                <w:sz w:val="18"/>
                <w:szCs w:val="18"/>
              </w:rPr>
              <w:t xml:space="preserve">        POST   /register   Register new user</w:t>
            </w:r>
          </w:p>
          <w:p>
            <w:pPr>
              <w:spacing w:after="30" w:before="30"/>
            </w:pPr>
            <w:r>
              <w:rPr>
                <w:rFonts w:ascii="Courier New" w:cs="Courier New" w:eastAsia="Courier New" w:hAnsi="Courier New"/>
                <w:color w:val="3C3C3C"/>
                <w:sz w:val="18"/>
                <w:szCs w:val="18"/>
              </w:rPr>
              <w:t xml:space="preserve">        POST   /login      User login → issues JWT</w:t>
            </w:r>
          </w:p>
          <w:p>
            <w:pPr>
              <w:spacing w:after="30" w:before="30"/>
            </w:pPr>
            <w:r>
              <w:rPr>
                <w:rFonts w:ascii="Courier New" w:cs="Courier New" w:eastAsia="Courier New" w:hAnsi="Courier New"/>
                <w:color w:val="3C3C3C"/>
                <w:sz w:val="18"/>
                <w:szCs w:val="18"/>
              </w:rPr>
              <w:t xml:space="preserve">        GET    /profile    Get current user profile [protected]</w:t>
            </w:r>
          </w:p>
        </w:tc>
      </w:tr>
    </w:tbl>
    <w:p>
      <w:pPr>
        <w:spacing w:after="120" w:before="60"/>
        <w:jc w:val="center"/>
      </w:pPr>
      <w:r>
        <w:rPr>
          <w:rFonts w:ascii="Calibri" w:cs="Calibri" w:eastAsia="Calibri" w:hAnsi="Calibri"/>
          <w:i/>
          <w:iCs/>
          <w:color w:val="1B4F9B"/>
          <w:sz w:val="20"/>
          <w:szCs w:val="20"/>
        </w:rPr>
        <w:t xml:space="preserve">Figure 5.5 - Express.js Route Architecture</w:t>
      </w:r>
    </w:p>
    <w:p>
      <w:pPr>
        <w:pStyle w:val="Heading2"/>
        <w:spacing w:after="100" w:before="280"/>
      </w:pPr>
      <w:r>
        <w:rPr>
          <w:rFonts w:ascii="Calibri" w:cs="Calibri" w:eastAsia="Calibri" w:hAnsi="Calibri"/>
          <w:b/>
          <w:bCs/>
          <w:color w:val="1B4F9B"/>
          <w:sz w:val="28"/>
          <w:szCs w:val="28"/>
        </w:rPr>
        <w:t xml:space="preserve">5.5  Database Schema Design</w:t>
      </w:r>
    </w:p>
    <w:p>
      <w:pPr>
        <w:pStyle w:val="Heading3"/>
        <w:spacing w:after="80" w:before="200"/>
      </w:pPr>
      <w:r>
        <w:rPr>
          <w:rFonts w:ascii="Calibri" w:cs="Calibri" w:eastAsia="Calibri" w:hAnsi="Calibri"/>
          <w:b/>
          <w:bCs/>
          <w:color w:val="D46B08"/>
          <w:sz w:val="24"/>
          <w:szCs w:val="24"/>
        </w:rPr>
        <w:t xml:space="preserve">Figure 5.6 - MongoDB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        1       N  ┌─────────────────────────────────┐</w:t>
            </w:r>
          </w:p>
          <w:p>
            <w:pPr>
              <w:spacing w:after="30" w:before="30"/>
            </w:pPr>
            <w:r>
              <w:rPr>
                <w:rFonts w:ascii="Courier New" w:cs="Courier New" w:eastAsia="Courier New" w:hAnsi="Courier New"/>
                <w:color w:val="3C3C3C"/>
                <w:sz w:val="18"/>
                <w:szCs w:val="18"/>
              </w:rPr>
              <w:t xml:space="preserve">  │      State        │─────────────────►│          TouristPlace            │</w:t>
            </w:r>
          </w:p>
          <w:p>
            <w:pPr>
              <w:spacing w:after="30" w:before="30"/>
            </w:pPr>
            <w:r>
              <w:rPr>
                <w:rFonts w:ascii="Courier New" w:cs="Courier New" w:eastAsia="Courier New" w:hAnsi="Courier New"/>
                <w:color w:val="3C3C3C"/>
                <w:sz w:val="18"/>
                <w:szCs w:val="18"/>
              </w:rPr>
              <w:t xml:space="preserve">  ├──────────────────┤  state (ObjectId) ├─────────────────────────────────┤</w:t>
            </w:r>
          </w:p>
          <w:p>
            <w:pPr>
              <w:spacing w:after="30" w:before="30"/>
            </w:pPr>
            <w:r>
              <w:rPr>
                <w:rFonts w:ascii="Courier New" w:cs="Courier New" w:eastAsia="Courier New" w:hAnsi="Courier New"/>
                <w:color w:val="3C3C3C"/>
                <w:sz w:val="18"/>
                <w:szCs w:val="18"/>
              </w:rPr>
              <w:t xml:space="preserve">  │ _id: ObjectId    │                   │ _id:              ObjectId       │</w:t>
            </w:r>
          </w:p>
          <w:p>
            <w:pPr>
              <w:spacing w:after="30" w:before="30"/>
            </w:pPr>
            <w:r>
              <w:rPr>
                <w:rFonts w:ascii="Courier New" w:cs="Courier New" w:eastAsia="Courier New" w:hAnsi="Courier New"/>
                <w:color w:val="3C3C3C"/>
                <w:sz w:val="18"/>
                <w:szCs w:val="18"/>
              </w:rPr>
              <w:t xml:space="preserve">  │ name: String     │                   │ name:             String         │</w:t>
            </w:r>
          </w:p>
          <w:p>
            <w:pPr>
              <w:spacing w:after="30" w:before="30"/>
            </w:pPr>
            <w:r>
              <w:rPr>
                <w:rFonts w:ascii="Courier New" w:cs="Courier New" w:eastAsia="Courier New" w:hAnsi="Courier New"/>
                <w:color w:val="3C3C3C"/>
                <w:sz w:val="18"/>
                <w:szCs w:val="18"/>
              </w:rPr>
              <w:t xml:space="preserve">  │ description:     │                   │ state:            ObjectId (ref) │</w:t>
            </w:r>
          </w:p>
          <w:p>
            <w:pPr>
              <w:spacing w:after="30" w:before="30"/>
            </w:pPr>
            <w:r>
              <w:rPr>
                <w:rFonts w:ascii="Courier New" w:cs="Courier New" w:eastAsia="Courier New" w:hAnsi="Courier New"/>
                <w:color w:val="3C3C3C"/>
                <w:sz w:val="18"/>
                <w:szCs w:val="18"/>
              </w:rPr>
              <w:t xml:space="preserve">  │   String         │                   │ city:             String         │</w:t>
            </w:r>
          </w:p>
          <w:p>
            <w:pPr>
              <w:spacing w:after="30" w:before="30"/>
            </w:pPr>
            <w:r>
              <w:rPr>
                <w:rFonts w:ascii="Courier New" w:cs="Courier New" w:eastAsia="Courier New" w:hAnsi="Courier New"/>
                <w:color w:val="3C3C3C"/>
                <w:sz w:val="18"/>
                <w:szCs w:val="18"/>
              </w:rPr>
              <w:t xml:space="preserve">  │ image: String    │                   │ category:         String         │</w:t>
            </w:r>
          </w:p>
          <w:p>
            <w:pPr>
              <w:spacing w:after="30" w:before="30"/>
            </w:pPr>
            <w:r>
              <w:rPr>
                <w:rFonts w:ascii="Courier New" w:cs="Courier New" w:eastAsia="Courier New" w:hAnsi="Courier New"/>
                <w:color w:val="3C3C3C"/>
                <w:sz w:val="18"/>
                <w:szCs w:val="18"/>
              </w:rPr>
              <w:t xml:space="preserve">  └──────────────────┘                   │ description:      String         │</w:t>
            </w:r>
          </w:p>
          <w:p>
            <w:pPr>
              <w:spacing w:after="30" w:before="30"/>
            </w:pPr>
            <w:r>
              <w:rPr>
                <w:rFonts w:ascii="Courier New" w:cs="Courier New" w:eastAsia="Courier New" w:hAnsi="Courier New"/>
                <w:color w:val="3C3C3C"/>
                <w:sz w:val="18"/>
                <w:szCs w:val="18"/>
              </w:rPr>
              <w:t xml:space="preserve">                                          │ bestTime:         String         │</w:t>
            </w:r>
          </w:p>
          <w:p>
            <w:pPr>
              <w:spacing w:after="30" w:before="30"/>
            </w:pPr>
            <w:r>
              <w:rPr>
                <w:rFonts w:ascii="Courier New" w:cs="Courier New" w:eastAsia="Courier New" w:hAnsi="Courier New"/>
                <w:color w:val="3C3C3C"/>
                <w:sz w:val="18"/>
                <w:szCs w:val="18"/>
              </w:rPr>
              <w:t xml:space="preserve">  ┌──────────────────┐                   │ entryFee:         String         │</w:t>
            </w:r>
          </w:p>
          <w:p>
            <w:pPr>
              <w:spacing w:after="30" w:before="30"/>
            </w:pPr>
            <w:r>
              <w:rPr>
                <w:rFonts w:ascii="Courier New" w:cs="Courier New" w:eastAsia="Courier New" w:hAnsi="Courier New"/>
                <w:color w:val="3C3C3C"/>
                <w:sz w:val="18"/>
                <w:szCs w:val="18"/>
              </w:rPr>
              <w:t xml:space="preserve">  │       User        │                   │ timings:          String         │</w:t>
            </w:r>
          </w:p>
          <w:p>
            <w:pPr>
              <w:spacing w:after="30" w:before="30"/>
            </w:pPr>
            <w:r>
              <w:rPr>
                <w:rFonts w:ascii="Courier New" w:cs="Courier New" w:eastAsia="Courier New" w:hAnsi="Courier New"/>
                <w:color w:val="3C3C3C"/>
                <w:sz w:val="18"/>
                <w:szCs w:val="18"/>
              </w:rPr>
              <w:t xml:space="preserve">  ├──────────────────┤                   │ location:         String         │</w:t>
            </w:r>
          </w:p>
          <w:p>
            <w:pPr>
              <w:spacing w:after="30" w:before="30"/>
            </w:pPr>
            <w:r>
              <w:rPr>
                <w:rFonts w:ascii="Courier New" w:cs="Courier New" w:eastAsia="Courier New" w:hAnsi="Courier New"/>
                <w:color w:val="3C3C3C"/>
                <w:sz w:val="18"/>
                <w:szCs w:val="18"/>
              </w:rPr>
              <w:t xml:space="preserve">  │ _id: ObjectId    │                   │ images:           [String]       │</w:t>
            </w:r>
          </w:p>
          <w:p>
            <w:pPr>
              <w:spacing w:after="30" w:before="30"/>
            </w:pPr>
            <w:r>
              <w:rPr>
                <w:rFonts w:ascii="Courier New" w:cs="Courier New" w:eastAsia="Courier New" w:hAnsi="Courier New"/>
                <w:color w:val="3C3C3C"/>
                <w:sz w:val="18"/>
                <w:szCs w:val="18"/>
              </w:rPr>
              <w:t xml:space="preserve">  │ name: String     │                   │ nearbyAttractions:[String]       │</w:t>
            </w:r>
          </w:p>
          <w:p>
            <w:pPr>
              <w:spacing w:after="30" w:before="30"/>
            </w:pPr>
            <w:r>
              <w:rPr>
                <w:rFonts w:ascii="Courier New" w:cs="Courier New" w:eastAsia="Courier New" w:hAnsi="Courier New"/>
                <w:color w:val="3C3C3C"/>
                <w:sz w:val="18"/>
                <w:szCs w:val="18"/>
              </w:rPr>
              <w:t xml:space="preserve">  │ email: String    │                   └─────────────────────────────────┘</w:t>
            </w:r>
          </w:p>
          <w:p>
            <w:pPr>
              <w:spacing w:after="30" w:before="30"/>
            </w:pPr>
            <w:r>
              <w:rPr>
                <w:rFonts w:ascii="Courier New" w:cs="Courier New" w:eastAsia="Courier New" w:hAnsi="Courier New"/>
                <w:color w:val="3C3C3C"/>
                <w:sz w:val="18"/>
                <w:szCs w:val="18"/>
              </w:rPr>
              <w:t xml:space="preserve">  │   (unique)       │</w:t>
            </w:r>
          </w:p>
          <w:p>
            <w:pPr>
              <w:spacing w:after="30" w:before="30"/>
            </w:pPr>
            <w:r>
              <w:rPr>
                <w:rFonts w:ascii="Courier New" w:cs="Courier New" w:eastAsia="Courier New" w:hAnsi="Courier New"/>
                <w:color w:val="3C3C3C"/>
                <w:sz w:val="18"/>
                <w:szCs w:val="18"/>
              </w:rPr>
              <w:t xml:space="preserve">  │ password: String │   ┌──────────────────┐</w:t>
            </w:r>
          </w:p>
          <w:p>
            <w:pPr>
              <w:spacing w:after="30" w:before="30"/>
            </w:pPr>
            <w:r>
              <w:rPr>
                <w:rFonts w:ascii="Courier New" w:cs="Courier New" w:eastAsia="Courier New" w:hAnsi="Courier New"/>
                <w:color w:val="3C3C3C"/>
                <w:sz w:val="18"/>
                <w:szCs w:val="18"/>
              </w:rPr>
              <w:t xml:space="preserve">  │   (hashed)       │   │       Admin       │</w:t>
            </w:r>
          </w:p>
          <w:p>
            <w:pPr>
              <w:spacing w:after="30" w:before="30"/>
            </w:pPr>
            <w:r>
              <w:rPr>
                <w:rFonts w:ascii="Courier New" w:cs="Courier New" w:eastAsia="Courier New" w:hAnsi="Courier New"/>
                <w:color w:val="3C3C3C"/>
                <w:sz w:val="18"/>
                <w:szCs w:val="18"/>
              </w:rPr>
              <w:t xml:space="preserve">  │ role: String     │   ├──────────────────┤</w:t>
            </w:r>
          </w:p>
          <w:p>
            <w:pPr>
              <w:spacing w:after="30" w:before="30"/>
            </w:pPr>
            <w:r>
              <w:rPr>
                <w:rFonts w:ascii="Courier New" w:cs="Courier New" w:eastAsia="Courier New" w:hAnsi="Courier New"/>
                <w:color w:val="3C3C3C"/>
                <w:sz w:val="18"/>
                <w:szCs w:val="18"/>
              </w:rPr>
              <w:t xml:space="preserve">  │   (user/admin)   │   │ _id: ObjectId    │</w:t>
            </w:r>
          </w:p>
          <w:p>
            <w:pPr>
              <w:spacing w:after="30" w:before="30"/>
            </w:pPr>
            <w:r>
              <w:rPr>
                <w:rFonts w:ascii="Courier New" w:cs="Courier New" w:eastAsia="Courier New" w:hAnsi="Courier New"/>
                <w:color w:val="3C3C3C"/>
                <w:sz w:val="18"/>
                <w:szCs w:val="18"/>
              </w:rPr>
              <w:t xml:space="preserve">  │ createdAt: Date  │   │ email: String    │</w:t>
            </w:r>
          </w:p>
          <w:p>
            <w:pPr>
              <w:spacing w:after="30" w:before="30"/>
            </w:pPr>
            <w:r>
              <w:rPr>
                <w:rFonts w:ascii="Courier New" w:cs="Courier New" w:eastAsia="Courier New" w:hAnsi="Courier New"/>
                <w:color w:val="3C3C3C"/>
                <w:sz w:val="18"/>
                <w:szCs w:val="18"/>
              </w:rPr>
              <w:t xml:space="preserve">  └──────────────────┘   │ password: String │</w:t>
            </w:r>
          </w:p>
          <w:p>
            <w:pPr>
              <w:spacing w:after="30" w:before="30"/>
            </w:pPr>
            <w:r>
              <w:rPr>
                <w:rFonts w:ascii="Courier New" w:cs="Courier New" w:eastAsia="Courier New" w:hAnsi="Courier New"/>
                <w:color w:val="3C3C3C"/>
                <w:sz w:val="18"/>
                <w:szCs w:val="18"/>
              </w:rPr>
              <w:t xml:space="preserve">                          │   (hashed)       │</w:t>
            </w:r>
          </w:p>
          <w:p>
            <w:pPr>
              <w:spacing w:after="30" w:before="30"/>
            </w:pPr>
            <w:r>
              <w:rPr>
                <w:rFonts w:ascii="Courier New" w:cs="Courier New" w:eastAsia="Courier New" w:hAnsi="Courier New"/>
                <w:color w:val="3C3C3C"/>
                <w:sz w:val="18"/>
                <w:szCs w:val="18"/>
              </w:rPr>
              <w:t xml:space="preserve">                          │ role: String     │</w:t>
            </w:r>
          </w:p>
          <w:p>
            <w:pPr>
              <w:spacing w:after="30" w:before="30"/>
            </w:pPr>
            <w:r>
              <w:rPr>
                <w:rFonts w:ascii="Courier New" w:cs="Courier New" w:eastAsia="Courier New" w:hAnsi="Courier New"/>
                <w:color w:val="3C3C3C"/>
                <w:sz w:val="18"/>
                <w:szCs w:val="18"/>
              </w:rPr>
              <w:t xml:space="preserve">                          └──────────────────┘</w:t>
            </w:r>
          </w:p>
        </w:tc>
      </w:tr>
    </w:tbl>
    <w:p>
      <w:pPr>
        <w:spacing w:after="120" w:before="60"/>
        <w:jc w:val="center"/>
      </w:pPr>
      <w:r>
        <w:rPr>
          <w:rFonts w:ascii="Calibri" w:cs="Calibri" w:eastAsia="Calibri" w:hAnsi="Calibri"/>
          <w:i/>
          <w:iCs/>
          <w:color w:val="1B4F9B"/>
          <w:sz w:val="20"/>
          <w:szCs w:val="20"/>
        </w:rPr>
        <w:t xml:space="preserve">Figure 5.6 - MongoDB Collections ER Diagram</w:t>
      </w:r>
    </w:p>
    <w:p>
      <w:pPr>
        <w:spacing w:after="100" w:before="100"/>
      </w:pPr>
      <w:r>
        <w:rPr>
          <w:rFonts w:ascii="Calibri" w:cs="Calibri" w:eastAsia="Calibri" w:hAnsi="Calibri"/>
          <w:color w:val="3C3C3C"/>
          <w:sz w:val="22"/>
          <w:szCs w:val="22"/>
        </w:rPr>
        <w:t xml:space="preserve"/>
      </w:r>
    </w:p>
    <w:p>
      <w:pPr>
        <w:spacing w:after="120" w:before="60"/>
        <w:jc w:val="center"/>
      </w:pPr>
      <w:r>
        <w:rPr>
          <w:rFonts w:ascii="Calibri" w:cs="Calibri" w:eastAsia="Calibri" w:hAnsi="Calibri"/>
          <w:i/>
          <w:iCs/>
          <w:color w:val="1B4F9B"/>
          <w:sz w:val="20"/>
          <w:szCs w:val="20"/>
        </w:rPr>
        <w:t xml:space="preserve">Table 5.1 - REST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00"/>
        <w:gridCol w:w="3660"/>
      </w:tblGrid>
      <w:tr>
        <w:tc>
          <w:tcPr>
            <w:tcW w:type="dxa" w:w="9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Method</w:t>
            </w:r>
          </w:p>
        </w:tc>
        <w:tc>
          <w:tcPr>
            <w:tcW w:type="dxa" w:w="3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Endpoint</w:t>
            </w:r>
          </w:p>
        </w:tc>
        <w:tc>
          <w:tcPr>
            <w:tcW w:type="dxa" w:w="16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Auth Required</w:t>
            </w:r>
          </w:p>
        </w:tc>
        <w:tc>
          <w:tcPr>
            <w:tcW w:type="dxa" w:w="36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Description</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/api/users/register</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Register a new user with name, email, password</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/api/users/login</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Authenticate user, return JWT and user profile</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/api/users/profile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User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current authenticated user's profile</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/api/auth/login</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login, returns admin JWT</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/api/auth/verify</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Verify admin token is valid and not expired</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/api/states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all states sorted alphabetically</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/api/places</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all tourist places with state populated</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/api/places/state/:id</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all places for a given state ObjectId</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/api/places/:id</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None</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single place by ID with state populated</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/api/admin/states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all states (admin view)</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/api/admin/states</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Create new state (validates no duplicate name)</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PUT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/api/admin/states/:id</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Update state name, description, or image URL</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/api/admin/states/:id</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 state and cascade-delete its places</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/api/admin/places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Return all places with state name populated</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/api/admin/places</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Create new tourist place (validates state exists)</w:t>
            </w:r>
          </w:p>
        </w:tc>
      </w:tr>
      <w:tr>
        <w:tc>
          <w:tcPr>
            <w:tcW w:type="dxa" w:w="9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PUT</w:t>
            </w:r>
          </w:p>
        </w:tc>
        <w:tc>
          <w:tcPr>
            <w:tcW w:type="dxa" w:w="3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/api/admin/places/:id</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Update any field of a tourist place</w:t>
            </w:r>
          </w:p>
        </w:tc>
      </w:tr>
      <w:tr>
        <w:tc>
          <w:tcPr>
            <w:tcW w:type="dxa" w:w="9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w:t>
            </w:r>
          </w:p>
        </w:tc>
        <w:tc>
          <w:tcPr>
            <w:tcW w:type="dxa" w:w="3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/api/admin/places/:id</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w:t>
            </w:r>
          </w:p>
        </w:tc>
        <w:tc>
          <w:tcPr>
            <w:tcW w:type="dxa" w:w="36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 a single tourist place by ID</w:t>
            </w:r>
          </w:p>
        </w:tc>
      </w:tr>
    </w:tbl>
    <w:p>
      <w:pPr>
        <w:pStyle w:val="Heading2"/>
        <w:spacing w:after="100" w:before="280"/>
      </w:pPr>
      <w:r>
        <w:rPr>
          <w:rFonts w:ascii="Calibri" w:cs="Calibri" w:eastAsia="Calibri" w:hAnsi="Calibri"/>
          <w:b/>
          <w:bCs/>
          <w:color w:val="1B4F9B"/>
          <w:sz w:val="28"/>
          <w:szCs w:val="28"/>
        </w:rPr>
        <w:t xml:space="preserve">5.6  Deployment Architecture</w:t>
      </w:r>
    </w:p>
    <w:p>
      <w:pPr>
        <w:pStyle w:val="Heading3"/>
        <w:spacing w:after="80" w:before="200"/>
      </w:pPr>
      <w:r>
        <w:rPr>
          <w:rFonts w:ascii="Calibri" w:cs="Calibri" w:eastAsia="Calibri" w:hAnsi="Calibri"/>
          <w:b/>
          <w:bCs/>
          <w:color w:val="D46B08"/>
          <w:sz w:val="24"/>
          <w:szCs w:val="24"/>
        </w:rPr>
        <w:t xml:space="preserve">Figure 5.7 - Cloud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                        PRODUCTION DEPLOYMENT                            │</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w:r>
          </w:p>
          <w:p>
            <w:pPr>
              <w:spacing w:after="30" w:before="30"/>
            </w:pPr>
            <w:r>
              <w:rPr>
                <w:rFonts w:ascii="Courier New" w:cs="Courier New" w:eastAsia="Courier New" w:hAnsi="Courier New"/>
                <w:color w:val="3C3C3C"/>
                <w:sz w:val="18"/>
                <w:szCs w:val="18"/>
              </w:rPr>
              <w:t xml:space="preserve">  User's Browser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 HTTPS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     ┌──────────────────────┐     ┌────────────────────┐  </w:t>
            </w:r>
          </w:p>
          <w:p>
            <w:pPr>
              <w:spacing w:after="30" w:before="30"/>
            </w:pPr>
            <w:r>
              <w:rPr>
                <w:rFonts w:ascii="Courier New" w:cs="Courier New" w:eastAsia="Courier New" w:hAnsi="Courier New"/>
                <w:color w:val="3C3C3C"/>
                <w:sz w:val="18"/>
                <w:szCs w:val="18"/>
              </w:rPr>
              <w:t xml:space="preserve">  │   VERCEL     │     │    RENDER.COM         │     │  MONGODB ATLAS     │  </w:t>
            </w:r>
          </w:p>
          <w:p>
            <w:pPr>
              <w:spacing w:after="30" w:before="30"/>
            </w:pPr>
            <w:r>
              <w:rPr>
                <w:rFonts w:ascii="Courier New" w:cs="Courier New" w:eastAsia="Courier New" w:hAnsi="Courier New"/>
                <w:color w:val="3C3C3C"/>
                <w:sz w:val="18"/>
                <w:szCs w:val="18"/>
              </w:rPr>
              <w:t xml:space="preserve">  │   (CDN)      │     │    (Node.js Server)   │     │  (Cloud Database)  │  </w:t>
            </w:r>
          </w:p>
          <w:p>
            <w:pPr>
              <w:spacing w:after="30" w:before="30"/>
            </w:pPr>
            <w:r>
              <w:rPr>
                <w:rFonts w:ascii="Courier New" w:cs="Courier New" w:eastAsia="Courier New" w:hAnsi="Courier New"/>
                <w:color w:val="3C3C3C"/>
                <w:sz w:val="18"/>
                <w:szCs w:val="18"/>
              </w:rPr>
              <w:t xml:space="preserve">  │              │     │                       │     │                    │  </w:t>
            </w:r>
          </w:p>
          <w:p>
            <w:pPr>
              <w:spacing w:after="30" w:before="30"/>
            </w:pPr>
            <w:r>
              <w:rPr>
                <w:rFonts w:ascii="Courier New" w:cs="Courier New" w:eastAsia="Courier New" w:hAnsi="Courier New"/>
                <w:color w:val="3C3C3C"/>
                <w:sz w:val="18"/>
                <w:szCs w:val="18"/>
              </w:rPr>
              <w:t xml:space="preserve">  │  React SPA   │────►│  Express REST API     │────►│  MongoDB M0        │  </w:t>
            </w:r>
          </w:p>
          <w:p>
            <w:pPr>
              <w:spacing w:after="30" w:before="30"/>
            </w:pPr>
            <w:r>
              <w:rPr>
                <w:rFonts w:ascii="Courier New" w:cs="Courier New" w:eastAsia="Courier New" w:hAnsi="Courier New"/>
                <w:color w:val="3C3C3C"/>
                <w:sz w:val="18"/>
                <w:szCs w:val="18"/>
              </w:rPr>
              <w:t xml:space="preserve">  │  Static      │     │  Port 5000            │     │  ap-south-1        │  </w:t>
            </w:r>
          </w:p>
          <w:p>
            <w:pPr>
              <w:spacing w:after="30" w:before="30"/>
            </w:pPr>
            <w:r>
              <w:rPr>
                <w:rFonts w:ascii="Courier New" w:cs="Courier New" w:eastAsia="Courier New" w:hAnsi="Courier New"/>
                <w:color w:val="3C3C3C"/>
                <w:sz w:val="18"/>
                <w:szCs w:val="18"/>
              </w:rPr>
              <w:t xml:space="preserve">  │  Files       │     │  Auto-deploy via      │     │  512 MB Storage    │  </w:t>
            </w:r>
          </w:p>
          <w:p>
            <w:pPr>
              <w:spacing w:after="30" w:before="30"/>
            </w:pPr>
            <w:r>
              <w:rPr>
                <w:rFonts w:ascii="Courier New" w:cs="Courier New" w:eastAsia="Courier New" w:hAnsi="Courier New"/>
                <w:color w:val="3C3C3C"/>
                <w:sz w:val="18"/>
                <w:szCs w:val="18"/>
              </w:rPr>
              <w:t xml:space="preserve">  │  (HTML/JS/   │     │  GitHub webhook       │     │  Daily Backups     │  </w:t>
            </w:r>
          </w:p>
          <w:p>
            <w:pPr>
              <w:spacing w:after="30" w:before="30"/>
            </w:pPr>
            <w:r>
              <w:rPr>
                <w:rFonts w:ascii="Courier New" w:cs="Courier New" w:eastAsia="Courier New" w:hAnsi="Courier New"/>
                <w:color w:val="3C3C3C"/>
                <w:sz w:val="18"/>
                <w:szCs w:val="18"/>
              </w:rPr>
              <w:t xml:space="preserve">  │   CSS)       │     │                       │     │                    │  </w:t>
            </w:r>
          </w:p>
          <w:p>
            <w:pPr>
              <w:spacing w:after="30" w:before="30"/>
            </w:pPr>
            <w:r>
              <w:rPr>
                <w:rFonts w:ascii="Courier New" w:cs="Courier New" w:eastAsia="Courier New" w:hAnsi="Courier New"/>
                <w:color w:val="3C3C3C"/>
                <w:sz w:val="18"/>
                <w:szCs w:val="18"/>
              </w:rPr>
              <w:t xml:space="preserve">  │              │     │  Environment Vars:    │     │  Connection via    │  </w:t>
            </w:r>
          </w:p>
          <w:p>
            <w:pPr>
              <w:spacing w:after="30" w:before="30"/>
            </w:pPr>
            <w:r>
              <w:rPr>
                <w:rFonts w:ascii="Courier New" w:cs="Courier New" w:eastAsia="Courier New" w:hAnsi="Courier New"/>
                <w:color w:val="3C3C3C"/>
                <w:sz w:val="18"/>
                <w:szCs w:val="18"/>
              </w:rPr>
              <w:t xml:space="preserve">  │  Auto HTTPS  │     │  MONGO_URI            │     │  MongoDB Driver    │  </w:t>
            </w:r>
          </w:p>
          <w:p>
            <w:pPr>
              <w:spacing w:after="30" w:before="30"/>
            </w:pPr>
            <w:r>
              <w:rPr>
                <w:rFonts w:ascii="Courier New" w:cs="Courier New" w:eastAsia="Courier New" w:hAnsi="Courier New"/>
                <w:color w:val="3C3C3C"/>
                <w:sz w:val="18"/>
                <w:szCs w:val="18"/>
              </w:rPr>
              <w:t xml:space="preserve">  │  Global CDN  │     │  JWT_SECRET           │     │  (Mongoose)        │  </w:t>
            </w:r>
          </w:p>
          <w:p>
            <w:pPr>
              <w:spacing w:after="30" w:before="30"/>
            </w:pPr>
            <w:r>
              <w:rPr>
                <w:rFonts w:ascii="Courier New" w:cs="Courier New" w:eastAsia="Courier New" w:hAnsi="Courier New"/>
                <w:color w:val="3C3C3C"/>
                <w:sz w:val="18"/>
                <w:szCs w:val="18"/>
              </w:rPr>
              <w:t xml:space="preserve">  │  Git Push    │     │  PORT                 │     │                    │  </w:t>
            </w:r>
          </w:p>
          <w:p>
            <w:pPr>
              <w:spacing w:after="30" w:before="30"/>
            </w:pPr>
            <w:r>
              <w:rPr>
                <w:rFonts w:ascii="Courier New" w:cs="Courier New" w:eastAsia="Courier New" w:hAnsi="Courier New"/>
                <w:color w:val="3C3C3C"/>
                <w:sz w:val="18"/>
                <w:szCs w:val="18"/>
              </w:rPr>
              <w:t xml:space="preserve">  │  Deploy      │     │                       │     │                    │  </w:t>
            </w:r>
          </w:p>
          <w:p>
            <w:pPr>
              <w:spacing w:after="30" w:before="30"/>
            </w:pPr>
            <w:r>
              <w:rPr>
                <w:rFonts w:ascii="Courier New" w:cs="Courier New" w:eastAsia="Courier New" w:hAnsi="Courier New"/>
                <w:color w:val="3C3C3C"/>
                <w:sz w:val="18"/>
                <w:szCs w:val="18"/>
              </w:rPr>
              <w:t xml:space="preserve">  └──────────────┘     └───────────────────────┘     └────────────────────┘  </w:t>
            </w:r>
          </w:p>
          <w:p>
            <w:pPr>
              <w:spacing w:after="30" w:before="30"/>
            </w:pPr>
            <w:r>
              <w:rPr>
                <w:rFonts w:ascii="Courier New" w:cs="Courier New" w:eastAsia="Courier New" w:hAnsi="Courier New"/>
                <w:color w:val="3C3C3C"/>
                <w:sz w:val="18"/>
                <w:szCs w:val="18"/>
              </w:rPr>
              <w:t xml:space="preserve">       ↑                        ↑</w:t>
            </w:r>
          </w:p>
          <w:p>
            <w:pPr>
              <w:spacing w:after="30" w:before="30"/>
            </w:pPr>
            <w:r>
              <w:rPr>
                <w:rFonts w:ascii="Courier New" w:cs="Courier New" w:eastAsia="Courier New" w:hAnsi="Courier New"/>
                <w:color w:val="3C3C3C"/>
                <w:sz w:val="18"/>
                <w:szCs w:val="18"/>
              </w:rPr>
              <w:t xml:space="preserve">  GitHub Push              GitHub Push</w:t>
            </w:r>
          </w:p>
          <w:p>
            <w:pPr>
              <w:spacing w:after="30" w:before="30"/>
            </w:pPr>
            <w:r>
              <w:rPr>
                <w:rFonts w:ascii="Courier New" w:cs="Courier New" w:eastAsia="Courier New" w:hAnsi="Courier New"/>
                <w:color w:val="3C3C3C"/>
                <w:sz w:val="18"/>
                <w:szCs w:val="18"/>
              </w:rPr>
              <w:t xml:space="preserve">  auto-deploys             auto-deploys</w:t>
            </w:r>
          </w:p>
          <w:p>
            <w:pPr>
              <w:spacing w:after="30" w:before="30"/>
            </w:pPr>
            <w:r>
              <w:rPr>
                <w:rFonts w:ascii="Courier New" w:cs="Courier New" w:eastAsia="Courier New" w:hAnsi="Courier New"/>
                <w:color w:val="3C3C3C"/>
                <w:sz w:val="18"/>
                <w:szCs w:val="18"/>
              </w:rPr>
              <w:t xml:space="preserve">  frontend                 backend</w:t>
            </w:r>
          </w:p>
        </w:tc>
      </w:tr>
    </w:tbl>
    <w:p>
      <w:pPr>
        <w:spacing w:after="120" w:before="60"/>
        <w:jc w:val="center"/>
      </w:pPr>
      <w:r>
        <w:rPr>
          <w:rFonts w:ascii="Calibri" w:cs="Calibri" w:eastAsia="Calibri" w:hAnsi="Calibri"/>
          <w:i/>
          <w:iCs/>
          <w:color w:val="1B4F9B"/>
          <w:sz w:val="20"/>
          <w:szCs w:val="20"/>
        </w:rPr>
        <w:t xml:space="preserve">Figure 5.7 - Cloud Deployment Architecture</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6: IMPLEMENTATION</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6.1  Development Environment Setup</w:t>
      </w:r>
    </w:p>
    <w:p>
      <w:pPr>
        <w:spacing w:after="120" w:before="80" w:line="300"/>
        <w:jc w:val="both"/>
      </w:pPr>
      <w:r>
        <w:rPr>
          <w:rFonts w:ascii="Calibri" w:cs="Calibri" w:eastAsia="Calibri" w:hAnsi="Calibri"/>
          <w:color w:val="3C3C3C"/>
          <w:sz w:val="22"/>
          <w:szCs w:val="22"/>
        </w:rPr>
        <w:t xml:space="preserve">The development environment was established at the beginning of Sprint 1 following a documented setup checklist shared by the Unified Mentor team. Node.js v20 LTS was installed using the nvm (Node Version Manager) tool, which allows multiple Node.js versions to coexist on the same machine -- a useful precaution given that different projects may require different Node.js versions. MongoDB Compass v1.42 was installed for local database inspection and query testing. Git v2.44 was configured with the intern's name and email for commit attribution, and a GitHub repository was created under the intern's account with the standard .gitignore template for Node.js projects.</w:t>
      </w:r>
    </w:p>
    <w:p>
      <w:pPr>
        <w:spacing w:after="120" w:before="80" w:line="300"/>
        <w:jc w:val="both"/>
      </w:pPr>
      <w:r>
        <w:rPr>
          <w:rFonts w:ascii="Calibri" w:cs="Calibri" w:eastAsia="Calibri" w:hAnsi="Calibri"/>
          <w:color w:val="3C3C3C"/>
          <w:sz w:val="22"/>
          <w:szCs w:val="22"/>
        </w:rPr>
        <w:t xml:space="preserve">VS Code was configured with three extensions that materially improved development productivity: ESLint (for real-time JavaScript linting), Prettier (for consistent code formatting), and REST Client (for testing API endpoints directly from VS Code without switching to Postman). A shared .eslintrc.json and .prettierrc configuration was agreed upon with the mentor to ensure consistent code style across the project.</w:t>
      </w:r>
    </w:p>
    <w:p>
      <w:pPr>
        <w:pStyle w:val="Heading2"/>
        <w:spacing w:after="100" w:before="280"/>
      </w:pPr>
      <w:r>
        <w:rPr>
          <w:rFonts w:ascii="Calibri" w:cs="Calibri" w:eastAsia="Calibri" w:hAnsi="Calibri"/>
          <w:b/>
          <w:bCs/>
          <w:color w:val="1B4F9B"/>
          <w:sz w:val="28"/>
          <w:szCs w:val="28"/>
        </w:rPr>
        <w:t xml:space="preserve">6.2  Backend Implementation</w:t>
      </w:r>
    </w:p>
    <w:p>
      <w:pPr>
        <w:pStyle w:val="Heading3"/>
        <w:spacing w:after="80" w:before="200"/>
      </w:pPr>
      <w:r>
        <w:rPr>
          <w:rFonts w:ascii="Calibri" w:cs="Calibri" w:eastAsia="Calibri" w:hAnsi="Calibri"/>
          <w:b/>
          <w:bCs/>
          <w:color w:val="D46B08"/>
          <w:sz w:val="24"/>
          <w:szCs w:val="24"/>
        </w:rPr>
        <w:t xml:space="preserve">6.2.1  Server Initialisation and Middleware</w:t>
      </w:r>
    </w:p>
    <w:p>
      <w:pPr>
        <w:spacing w:after="120" w:before="80" w:line="300"/>
        <w:jc w:val="both"/>
      </w:pPr>
      <w:r>
        <w:rPr>
          <w:rFonts w:ascii="Calibri" w:cs="Calibri" w:eastAsia="Calibri" w:hAnsi="Calibri"/>
          <w:color w:val="3C3C3C"/>
          <w:sz w:val="22"/>
          <w:szCs w:val="22"/>
        </w:rPr>
        <w:t xml:space="preserve">The Express server is initialised in server.js, which serves as the application entry point. Dotenv is configured first (before any other require) to ensure environment variables are available to all modules. The MongoDB connection is established by calling the connectDB() function, which attempts a mongoose.connect() call with the MONGO_URI from the environment. If the connection fails, the process exits with a non-zero exit code, preventing the server from starting in a broken state and allowing the hosting platform's process manager to restart it.</w:t>
      </w:r>
    </w:p>
    <w:p>
      <w:pPr>
        <w:spacing w:after="120" w:before="80" w:line="300"/>
        <w:jc w:val="both"/>
      </w:pPr>
      <w:r>
        <w:rPr>
          <w:rFonts w:ascii="Calibri" w:cs="Calibri" w:eastAsia="Calibri" w:hAnsi="Calibri"/>
          <w:color w:val="3C3C3C"/>
          <w:sz w:val="22"/>
          <w:szCs w:val="22"/>
        </w:rPr>
        <w:t xml:space="preserve">Two middleware functions are applied globally: cors() to handle cross-origin requests, and express.json() to parse incoming JSON request bodies. The cors() middleware is configured with an origin whitelist rather than wildcard (*) to prevent unauthorised API consumption -- an important security consideration even for development builds.</w:t>
      </w:r>
    </w:p>
    <w:p>
      <w:pPr>
        <w:pStyle w:val="Heading3"/>
        <w:spacing w:after="80" w:before="200"/>
      </w:pPr>
      <w:r>
        <w:rPr>
          <w:rFonts w:ascii="Calibri" w:cs="Calibri" w:eastAsia="Calibri" w:hAnsi="Calibri"/>
          <w:b/>
          <w:bCs/>
          <w:color w:val="D46B08"/>
          <w:sz w:val="24"/>
          <w:szCs w:val="24"/>
        </w:rPr>
        <w:t xml:space="preserve">6.2.2  Data Models with Mongoose</w:t>
      </w:r>
    </w:p>
    <w:p>
      <w:pPr>
        <w:spacing w:after="120" w:before="80" w:line="300"/>
        <w:jc w:val="both"/>
      </w:pPr>
      <w:r>
        <w:rPr>
          <w:rFonts w:ascii="Calibri" w:cs="Calibri" w:eastAsia="Calibri" w:hAnsi="Calibri"/>
          <w:color w:val="3C3C3C"/>
          <w:sz w:val="22"/>
          <w:szCs w:val="22"/>
        </w:rPr>
        <w:t xml:space="preserve">Four Mongoose schemas were defined, each in its own file under the models/ directory. The TouristPlace schema is the most complex, containing a mix of scalar String fields (name, city, category, description, bestTime, entryFee, timings, location), an array of Strings for images, an array of Strings for nearbyAttractions, and a critical ObjectId reference to the State collection (state: { type: mongoose.Schema.Types.ObjectId, ref: 'State' }). This reference enables the Mongoose populate() method to replace the ObjectId with the full State document in API responses, providing rich data in a single round trip.</w:t>
      </w:r>
    </w:p>
    <w:p>
      <w:pPr>
        <w:spacing w:after="120" w:before="80" w:line="300"/>
        <w:jc w:val="both"/>
      </w:pPr>
      <w:r>
        <w:rPr>
          <w:rFonts w:ascii="Calibri" w:cs="Calibri" w:eastAsia="Calibri" w:hAnsi="Calibri"/>
          <w:color w:val="3C3C3C"/>
          <w:sz w:val="22"/>
          <w:szCs w:val="22"/>
        </w:rPr>
        <w:t xml:space="preserve">The User schema includes a role field with an enum constraint ('user', 'admin') and a default value of 'user'. While TravelBharat uses a separate Admin model for the admin portal rather than relying on the role field, this enum constraint is maintained in the User model as a provision for future role-based features. The email field has unique: true, which causes Mongoose to create a unique index on that field in MongoDB -- an automatic performance and data integrity enhancement.</w:t>
      </w:r>
    </w:p>
    <w:p>
      <w:pPr>
        <w:pStyle w:val="Heading3"/>
        <w:spacing w:after="80" w:before="200"/>
      </w:pPr>
      <w:r>
        <w:rPr>
          <w:rFonts w:ascii="Calibri" w:cs="Calibri" w:eastAsia="Calibri" w:hAnsi="Calibri"/>
          <w:b/>
          <w:bCs/>
          <w:color w:val="D46B08"/>
          <w:sz w:val="24"/>
          <w:szCs w:val="24"/>
        </w:rPr>
        <w:t xml:space="preserve">6.2.3  Controller Functions</w:t>
      </w:r>
    </w:p>
    <w:p>
      <w:pPr>
        <w:spacing w:after="120" w:before="80" w:line="300"/>
        <w:jc w:val="both"/>
      </w:pPr>
      <w:r>
        <w:rPr>
          <w:rFonts w:ascii="Calibri" w:cs="Calibri" w:eastAsia="Calibri" w:hAnsi="Calibri"/>
          <w:color w:val="3C3C3C"/>
          <w:sz w:val="22"/>
          <w:szCs w:val="22"/>
        </w:rPr>
        <w:t xml:space="preserve">The userController.js demonstrates the typical pattern followed by all TravelBharat controller functions. It exports three functions: register, login, and getProfile. The register function extracts name, email, and password from req.body, validates that all three are present, checks for an existing user with the same email, hashes the password using bcrypt.hash(password, 10), creates the user document, and returns a 201 response with the user data (excluding the password). The login function validates credentials, generates a JWT signed with the JWT_SECRET, and returns the token along with the user object.</w:t>
      </w:r>
    </w:p>
    <w:p>
      <w:pPr>
        <w:spacing w:after="120" w:before="80" w:line="300"/>
        <w:jc w:val="both"/>
      </w:pPr>
      <w:r>
        <w:rPr>
          <w:rFonts w:ascii="Calibri" w:cs="Calibri" w:eastAsia="Calibri" w:hAnsi="Calibri"/>
          <w:color w:val="3C3C3C"/>
          <w:sz w:val="22"/>
          <w:szCs w:val="22"/>
        </w:rPr>
        <w:t xml:space="preserve">Error handling in all controllers follows a consistent pattern: the entire function body is wrapped in a try-catch block, with all caught errors logged to the console and a generic 500 response returned to the client. This prevents sensitive error details from leaking to the client while ensuring they are captured in server logs for debugging.</w:t>
      </w:r>
    </w:p>
    <w:p>
      <w:pPr>
        <w:pStyle w:val="Heading3"/>
        <w:spacing w:after="80" w:before="200"/>
      </w:pPr>
      <w:r>
        <w:rPr>
          <w:rFonts w:ascii="Calibri" w:cs="Calibri" w:eastAsia="Calibri" w:hAnsi="Calibri"/>
          <w:b/>
          <w:bCs/>
          <w:color w:val="D46B08"/>
          <w:sz w:val="24"/>
          <w:szCs w:val="24"/>
        </w:rPr>
        <w:t xml:space="preserve">6.2.4  Admin Authentication Middleware</w:t>
      </w:r>
    </w:p>
    <w:p>
      <w:pPr>
        <w:spacing w:after="120" w:before="80" w:line="300"/>
        <w:jc w:val="both"/>
      </w:pPr>
      <w:r>
        <w:rPr>
          <w:rFonts w:ascii="Calibri" w:cs="Calibri" w:eastAsia="Calibri" w:hAnsi="Calibri"/>
          <w:color w:val="3C3C3C"/>
          <w:sz w:val="22"/>
          <w:szCs w:val="22"/>
        </w:rPr>
        <w:t xml:space="preserve">The middleware/auth.js file exports the authMiddleware function, which is applied to all routes in routes/admin.js as a per-route middleware. It extracts the token from the Authorization header, verifies it using jwt.verify() with the JWT_SECRET, and looks up the decoded ID in the Admin MongoDB collection. If any step fails -- missing token, invalid signature, expired token, or admin not found -- the middleware returns a 401 Unauthorised response and calls no further middleware. If all checks pass, it attaches the admin document to req.admin and calls next() to pass control to the route handler.</w:t>
      </w:r>
    </w:p>
    <w:p>
      <w:pPr>
        <w:spacing w:after="120" w:before="80" w:line="300"/>
        <w:jc w:val="both"/>
      </w:pPr>
      <w:r>
        <w:rPr>
          <w:rFonts w:ascii="Calibri" w:cs="Calibri" w:eastAsia="Calibri" w:hAnsi="Calibri"/>
          <w:color w:val="3C3C3C"/>
          <w:sz w:val="22"/>
          <w:szCs w:val="22"/>
        </w:rPr>
        <w:t xml:space="preserve">The deliberate design decision to look up the admin document in the database on every protected request (rather than trusting the JWT payload alone) provides an additional layer of security: if an admin account is deleted, subsequent requests with that admin's JWT will be rejected because the findById() call will return null, even if the token itself has not yet expired.</w:t>
      </w:r>
    </w:p>
    <w:p>
      <w:pPr>
        <w:pStyle w:val="Heading2"/>
        <w:spacing w:after="100" w:before="280"/>
      </w:pPr>
      <w:r>
        <w:rPr>
          <w:rFonts w:ascii="Calibri" w:cs="Calibri" w:eastAsia="Calibri" w:hAnsi="Calibri"/>
          <w:b/>
          <w:bCs/>
          <w:color w:val="1B4F9B"/>
          <w:sz w:val="28"/>
          <w:szCs w:val="28"/>
        </w:rPr>
        <w:t xml:space="preserve">6.3  Frontend Implementation</w:t>
      </w:r>
    </w:p>
    <w:p>
      <w:pPr>
        <w:pStyle w:val="Heading3"/>
        <w:spacing w:after="80" w:before="200"/>
      </w:pPr>
      <w:r>
        <w:rPr>
          <w:rFonts w:ascii="Calibri" w:cs="Calibri" w:eastAsia="Calibri" w:hAnsi="Calibri"/>
          <w:b/>
          <w:bCs/>
          <w:color w:val="D46B08"/>
          <w:sz w:val="24"/>
          <w:szCs w:val="24"/>
        </w:rPr>
        <w:t xml:space="preserve">6.3.1  Authentication Context</w:t>
      </w:r>
    </w:p>
    <w:p>
      <w:pPr>
        <w:spacing w:after="120" w:before="80" w:line="300"/>
        <w:jc w:val="both"/>
      </w:pPr>
      <w:r>
        <w:rPr>
          <w:rFonts w:ascii="Calibri" w:cs="Calibri" w:eastAsia="Calibri" w:hAnsi="Calibri"/>
          <w:color w:val="3C3C3C"/>
          <w:sz w:val="22"/>
          <w:szCs w:val="22"/>
        </w:rPr>
        <w:t xml:space="preserve">The AuthContext (src/AuthContext.js) is the most architecturally significant piece of the frontend. It creates a React Context with a null default value and exports an AuthProvider component that wraps the entire application. The AuthProvider maintains two state variables: isAuthenticated (a boolean) and user (an object containing the user's name, email, role, and ID). On mount, a useEffect hook reads from localStorage to restore any existing session -- this is the mechanism that keeps users logged in across page refreshes.</w:t>
      </w:r>
    </w:p>
    <w:p>
      <w:pPr>
        <w:spacing w:after="120" w:before="80" w:line="300"/>
        <w:jc w:val="both"/>
      </w:pPr>
      <w:r>
        <w:rPr>
          <w:rFonts w:ascii="Calibri" w:cs="Calibri" w:eastAsia="Calibri" w:hAnsi="Calibri"/>
          <w:color w:val="3C3C3C"/>
          <w:sz w:val="22"/>
          <w:szCs w:val="22"/>
        </w:rPr>
        <w:t xml:space="preserve">The login() function stored in the context accepts a token and userData, writes both to localStorage, and updates the React state, triggering a re-render of all components that consume the context. The logout() function removes both from localStorage and resets the state to unauthenticated. The isAdmin computed value (user?.role === 'admin') is derived from the user state and made available to all consumers, enabling conditional rendering of admin-only UI elements like the AddContentModal.</w:t>
      </w:r>
    </w:p>
    <w:p>
      <w:pPr>
        <w:pStyle w:val="Heading3"/>
        <w:spacing w:after="80" w:before="200"/>
      </w:pPr>
      <w:r>
        <w:rPr>
          <w:rFonts w:ascii="Calibri" w:cs="Calibri" w:eastAsia="Calibri" w:hAnsi="Calibri"/>
          <w:b/>
          <w:bCs/>
          <w:color w:val="D46B08"/>
          <w:sz w:val="24"/>
          <w:szCs w:val="24"/>
        </w:rPr>
        <w:t xml:space="preserve">6.3.2  Home Page with Real-Time Search</w:t>
      </w:r>
    </w:p>
    <w:p>
      <w:pPr>
        <w:spacing w:after="120" w:before="80" w:line="300"/>
        <w:jc w:val="both"/>
      </w:pPr>
      <w:r>
        <w:rPr>
          <w:rFonts w:ascii="Calibri" w:cs="Calibri" w:eastAsia="Calibri" w:hAnsi="Calibri"/>
          <w:color w:val="3C3C3C"/>
          <w:sz w:val="22"/>
          <w:szCs w:val="22"/>
        </w:rPr>
        <w:t xml:space="preserve">The Home.jsx component showcases several React patterns worth noting. The data fetch on mount is implemented as an async IIFE (Immediately Invoked Function Expression) inside a useEffect rather than a standalone async function, because useEffect callbacks cannot themselves be async (they would return a Promise, which useEffect would ignore). A cancellation flag (let cancelled = false) is set to true in the useEffect cleanup function; before any setState call, the code checks if cancelled is false. This pattern prevents the React 'setState on unmounted component' warning, which occurs if the component unmounts (due to navigation) before the async fetch completes.</w:t>
      </w:r>
    </w:p>
    <w:p>
      <w:pPr>
        <w:spacing w:after="120" w:before="80" w:line="300"/>
        <w:jc w:val="both"/>
      </w:pPr>
      <w:r>
        <w:rPr>
          <w:rFonts w:ascii="Calibri" w:cs="Calibri" w:eastAsia="Calibri" w:hAnsi="Calibri"/>
          <w:color w:val="3C3C3C"/>
          <w:sz w:val="22"/>
          <w:szCs w:val="22"/>
        </w:rPr>
        <w:t xml:space="preserve">The search functionality uses a separate useEffect that depends on [searchTerm, states]. Whenever either dependency changes, the effect re-runs, filtering the states array client-side and updating filteredStates. Because this filtering is performed entirely in JavaScript without any network call, it responds instantaneously to every keystroke, providing a smooth, interactive experience. The search is case-insensitive, achieved by lowercasing both the state name and the search term before comparison.</w:t>
      </w:r>
    </w:p>
    <w:p>
      <w:pPr>
        <w:pStyle w:val="Heading3"/>
        <w:spacing w:after="80" w:before="200"/>
      </w:pPr>
      <w:r>
        <w:rPr>
          <w:rFonts w:ascii="Calibri" w:cs="Calibri" w:eastAsia="Calibri" w:hAnsi="Calibri"/>
          <w:b/>
          <w:bCs/>
          <w:color w:val="D46B08"/>
          <w:sz w:val="24"/>
          <w:szCs w:val="24"/>
        </w:rPr>
        <w:t xml:space="preserve">6.3.3  Place Details Page</w:t>
      </w:r>
    </w:p>
    <w:p>
      <w:pPr>
        <w:spacing w:after="120" w:before="80" w:line="300"/>
        <w:jc w:val="both"/>
      </w:pPr>
      <w:r>
        <w:rPr>
          <w:rFonts w:ascii="Calibri" w:cs="Calibri" w:eastAsia="Calibri" w:hAnsi="Calibri"/>
          <w:color w:val="3C3C3C"/>
          <w:sz w:val="22"/>
          <w:szCs w:val="22"/>
        </w:rPr>
        <w:t xml:space="preserve">PlaceDetails.jsx uses the useParams hook from React Router to extract the place ID from the URL (e.g., /place/65f2a1b3c4d5e6f7a8b9c0d1). It fetches the full place document from the API using api.get('/places/:id'), which triggers the placeController.getPlaceById() backend function that populates the state reference before responding. The component conditionally renders each field -- since not every tourist place has all fields populated, each section is wrapped in a conditional: {place.bestTime &amp;&amp; (&lt;p&gt;...)}.</w:t>
      </w:r>
    </w:p>
    <w:p>
      <w:pPr>
        <w:spacing w:after="120" w:before="80" w:line="300"/>
        <w:jc w:val="both"/>
      </w:pPr>
      <w:r>
        <w:rPr>
          <w:rFonts w:ascii="Calibri" w:cs="Calibri" w:eastAsia="Calibri" w:hAnsi="Calibri"/>
          <w:color w:val="3C3C3C"/>
          <w:sz w:val="22"/>
          <w:szCs w:val="22"/>
        </w:rPr>
        <w:t xml:space="preserve">The image gallery renders all images in the place.images array with the loading='lazy' HTML attribute, instructing the browser to defer loading off-screen images until the user scrolls towards them. This is particularly important for tourist places with many high-resolution images, as it prevents the page from making multiple large image requests simultaneously on load.</w:t>
      </w:r>
    </w:p>
    <w:p>
      <w:pPr>
        <w:pStyle w:val="Heading3"/>
        <w:spacing w:after="80" w:before="200"/>
      </w:pPr>
      <w:r>
        <w:rPr>
          <w:rFonts w:ascii="Calibri" w:cs="Calibri" w:eastAsia="Calibri" w:hAnsi="Calibri"/>
          <w:b/>
          <w:bCs/>
          <w:color w:val="D46B08"/>
          <w:sz w:val="24"/>
          <w:szCs w:val="24"/>
        </w:rPr>
        <w:t xml:space="preserve">6.3.4  Admin Portal Implementation</w:t>
      </w:r>
    </w:p>
    <w:p>
      <w:pPr>
        <w:spacing w:after="120" w:before="80" w:line="300"/>
        <w:jc w:val="both"/>
      </w:pPr>
      <w:r>
        <w:rPr>
          <w:rFonts w:ascii="Calibri" w:cs="Calibri" w:eastAsia="Calibri" w:hAnsi="Calibri"/>
          <w:color w:val="3C3C3C"/>
          <w:sz w:val="22"/>
          <w:szCs w:val="22"/>
        </w:rPr>
        <w:t xml:space="preserve">The AdminPortal (pages/AdminPortal.jsx) has a two-state structure: before admin authentication, it renders the AdminLogin component; after successful admin login, it renders the AdminDashboard component. This conditional rendering is controlled by a local boolean state variable (isAdminLoggedIn) rather than the global AuthContext, because admin sessions are conceptually separate from user sessions and should not affect the main application's authentication state.</w:t>
      </w:r>
    </w:p>
    <w:p>
      <w:pPr>
        <w:spacing w:after="120" w:before="80" w:line="300"/>
        <w:jc w:val="both"/>
      </w:pPr>
      <w:r>
        <w:rPr>
          <w:rFonts w:ascii="Calibri" w:cs="Calibri" w:eastAsia="Calibri" w:hAnsi="Calibri"/>
          <w:color w:val="3C3C3C"/>
          <w:sz w:val="22"/>
          <w:szCs w:val="22"/>
        </w:rPr>
        <w:t xml:space="preserve">The AdminDashboard presents two data tables -- one for states and one for tourist places -- each with Edit and Delete action buttons per row. The Delete action calls the relevant admin API endpoint and, on success, removes the item from the local React state array using Array.filter(), providing immediate visual feedback without requiring a full page reload. This optimistic UI update pattern assumes the API call will succeed; if it fails, an error message is displayed and the item remains in the list.</w:t>
      </w:r>
    </w:p>
    <w:p>
      <w:pPr>
        <w:pStyle w:val="Heading2"/>
        <w:spacing w:after="100" w:before="280"/>
      </w:pPr>
      <w:r>
        <w:rPr>
          <w:rFonts w:ascii="Calibri" w:cs="Calibri" w:eastAsia="Calibri" w:hAnsi="Calibri"/>
          <w:b/>
          <w:bCs/>
          <w:color w:val="1B4F9B"/>
          <w:sz w:val="28"/>
          <w:szCs w:val="28"/>
        </w:rPr>
        <w:t xml:space="preserve">6.4  Database Seeding</w:t>
      </w:r>
    </w:p>
    <w:p>
      <w:pPr>
        <w:spacing w:after="120" w:before="80" w:line="300"/>
        <w:jc w:val="both"/>
      </w:pPr>
      <w:r>
        <w:rPr>
          <w:rFonts w:ascii="Calibri" w:cs="Calibri" w:eastAsia="Calibri" w:hAnsi="Calibri"/>
          <w:color w:val="3C3C3C"/>
          <w:sz w:val="22"/>
          <w:szCs w:val="22"/>
        </w:rPr>
        <w:t xml:space="preserve">Three seed scripts were developed to ensure the application could be demonstrated with realistic data from the first day of deployment. The seed.js script populates five states (Maharashtra, Rajasthan, Kerala, Tamil Nadu, Karnataka) with three tourist places each, providing a minimal viable dataset. The seed-complete.js script covers all 28 Indian states with a curated selection of 3-5 notable tourist destinations per state, totalling approximately 105 places. Both scripts use Mongoose upsert operations (findOneAndUpdate with upsert: true and new: true) to make them idempotent -- safe to run multiple times without creating duplicate records.</w:t>
      </w:r>
    </w:p>
    <w:p>
      <w:pPr>
        <w:spacing w:after="120" w:before="80" w:line="300"/>
        <w:jc w:val="both"/>
      </w:pPr>
      <w:r>
        <w:rPr>
          <w:rFonts w:ascii="Calibri" w:cs="Calibri" w:eastAsia="Calibri" w:hAnsi="Calibri"/>
          <w:color w:val="3C3C3C"/>
          <w:sz w:val="22"/>
          <w:szCs w:val="22"/>
        </w:rPr>
        <w:t xml:space="preserve">The run-seed.js script in the project root provides a convenient entry point that sets up the database connection, runs both seed scripts sequentially, and closes the connection on completion. This script was referenced in the package.json scripts field as 'seed', making it invokable via 'npm run seed' from the project root.</w:t>
      </w:r>
    </w:p>
    <w:p>
      <w:pPr>
        <w:pStyle w:val="Heading2"/>
        <w:spacing w:after="100" w:before="280"/>
      </w:pPr>
      <w:r>
        <w:rPr>
          <w:rFonts w:ascii="Calibri" w:cs="Calibri" w:eastAsia="Calibri" w:hAnsi="Calibri"/>
          <w:b/>
          <w:bCs/>
          <w:color w:val="1B4F9B"/>
          <w:sz w:val="28"/>
          <w:szCs w:val="28"/>
        </w:rPr>
        <w:t xml:space="preserve">6.5  Challenges Encountered and Solutions Adopted</w:t>
      </w:r>
    </w:p>
    <w:p>
      <w:pPr>
        <w:spacing w:after="120" w:before="60"/>
        <w:jc w:val="center"/>
      </w:pPr>
      <w:r>
        <w:rPr>
          <w:rFonts w:ascii="Calibri" w:cs="Calibri" w:eastAsia="Calibri" w:hAnsi="Calibri"/>
          <w:i/>
          <w:iCs/>
          <w:color w:val="1B4F9B"/>
          <w:sz w:val="20"/>
          <w:szCs w:val="20"/>
        </w:rPr>
        <w:t xml:space="preserve">Table 6.1 -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4160"/>
      </w:tblGrid>
      <w:tr>
        <w:tc>
          <w:tcPr>
            <w:tcW w:type="dxa" w:w="4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t>
            </w:r>
          </w:p>
        </w:tc>
        <w:tc>
          <w:tcPr>
            <w:tcW w:type="dxa" w:w="24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Challenge</w:t>
            </w:r>
          </w:p>
        </w:tc>
        <w:tc>
          <w:tcPr>
            <w:tcW w:type="dxa" w:w="240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Root Cause</w:t>
            </w:r>
          </w:p>
        </w:tc>
        <w:tc>
          <w:tcPr>
            <w:tcW w:type="dxa" w:w="4160"/>
            <w:tcBorders>
              <w:top w:val="single" w:color="FFFFFF" w:sz="1"/>
              <w:left w:val="single" w:color="FFFFFF" w:sz="1"/>
              <w:bottom w:val="single" w:color="FFFFFF" w:sz="1"/>
              <w:right w:val="single" w:color="FFFFFF" w:sz="1"/>
            </w:tcBorders>
            <w:shd w:fill="D46B08"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Solution Adopted</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CORS errors on every API call in dev</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Express server did not have CORS middleware configured</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Added cors() as first middleware in server.js; configured origin whitelist including localhost:3000</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 stored in localStorage (XSS risk identified during security review)</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Initial implementation stored token in localStorage for simplicity</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Documented as a known risk; migration to HttpOnly cookies flagged as a high-priority item in the future scope</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 'setState on unmounted component' warning</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Async fetch completing after component unmount due to navigation</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Implemented cancellation flag pattern inside useEffect cleanup functions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delete not reflecting in UI without page refresh</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Parent component state not updated after child component delete action</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Implemented optimistic UI updates using Array.filter() on successful API response</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5</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Seed script creating duplicate records on re-run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Initial seed used Model.create() which fails on duplicate key errors</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Migrated all seed operations to findOneAndUpdate with { upsert: true }</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6</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Place images showing broken links for seeded data</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actual image files available; placeholder URLs needed</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Used Picsum Photos API (picsum.photos/seed/{name}/w/h) which generates deterministic placeholder images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7</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connection string exposed in early git commit</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JWT_SECRET added to .env but MONGO_URI accidentally hardcoded</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Removed from git history using git filter-branch; added pre-commit hook to prevent future incidents</w:t>
            </w:r>
          </w:p>
        </w:tc>
      </w:tr>
    </w:tbl>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7: TESTING AND RESULTS</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7.1  Test Plan Overview</w:t>
      </w:r>
    </w:p>
    <w:p>
      <w:pPr>
        <w:spacing w:after="120" w:before="80" w:line="300"/>
        <w:jc w:val="both"/>
      </w:pPr>
      <w:r>
        <w:rPr>
          <w:rFonts w:ascii="Calibri" w:cs="Calibri" w:eastAsia="Calibri" w:hAnsi="Calibri"/>
          <w:color w:val="3C3C3C"/>
          <w:sz w:val="22"/>
          <w:szCs w:val="22"/>
        </w:rPr>
        <w:t xml:space="preserve">Testing was conducted systematically across three levels: unit, integration, and end-to-end. A formal test plan document was prepared at the start of Sprint 5, reviewed by the mentor, and used as the basis for test execution. The test plan defined 42 test cases in total: 12 unit tests, 17 integration tests (API endpoint tests via Postman), and 13 end-to-end user flow tests. The following sections present the test results for each level, followed by a performance benchmarking section and a discussion of findings.</w:t>
      </w:r>
    </w:p>
    <w:p>
      <w:pPr>
        <w:spacing w:after="120" w:before="80" w:line="300"/>
        <w:jc w:val="both"/>
      </w:pPr>
      <w:r>
        <w:rPr>
          <w:rFonts w:ascii="Calibri" w:cs="Calibri" w:eastAsia="Calibri" w:hAnsi="Calibri"/>
          <w:color w:val="3C3C3C"/>
          <w:sz w:val="22"/>
          <w:szCs w:val="22"/>
        </w:rPr>
        <w:t xml:space="preserve">Test execution was performed on the following environment: local development machine running Ubuntu 24.04, Node.js v20 LTS, MongoDB Atlas M0 cluster in AWS ap-south-1, React frontend served on localhost:3000, Express backend on localhost:5000, Chrome v124, Firefox v125, and Safari v17 (on MacOS Sequoia).</w:t>
      </w:r>
    </w:p>
    <w:p>
      <w:pPr>
        <w:pStyle w:val="Heading2"/>
        <w:spacing w:after="100" w:before="280"/>
      </w:pPr>
      <w:r>
        <w:rPr>
          <w:rFonts w:ascii="Calibri" w:cs="Calibri" w:eastAsia="Calibri" w:hAnsi="Calibri"/>
          <w:b/>
          <w:bCs/>
          <w:color w:val="1B4F9B"/>
          <w:sz w:val="28"/>
          <w:szCs w:val="28"/>
        </w:rPr>
        <w:t xml:space="preserve">7.2  API Integration Test Results</w:t>
      </w:r>
    </w:p>
    <w:p>
      <w:pPr>
        <w:spacing w:after="120" w:before="80" w:line="300"/>
        <w:jc w:val="both"/>
      </w:pPr>
      <w:r>
        <w:rPr>
          <w:rFonts w:ascii="Calibri" w:cs="Calibri" w:eastAsia="Calibri" w:hAnsi="Calibri"/>
          <w:color w:val="3C3C3C"/>
          <w:sz w:val="22"/>
          <w:szCs w:val="22"/>
        </w:rPr>
        <w:t xml:space="preserve">All 17 API endpoints were tested using Postman v10.24. For each endpoint, at least two test cases were defined: a happy-path test (valid inputs, expected successful response) and at least one error-path test (invalid token, missing required field, non-existent ID). The following table summarises the results of the happy-path tests for all endpoints:</w:t>
      </w:r>
    </w:p>
    <w:p>
      <w:pPr>
        <w:spacing w:after="120" w:before="60"/>
        <w:jc w:val="center"/>
      </w:pPr>
      <w:r>
        <w:rPr>
          <w:rFonts w:ascii="Calibri" w:cs="Calibri" w:eastAsia="Calibri" w:hAnsi="Calibri"/>
          <w:i/>
          <w:iCs/>
          <w:color w:val="1B4F9B"/>
          <w:sz w:val="20"/>
          <w:szCs w:val="20"/>
        </w:rPr>
        <w:t xml:space="preserve">Table 7.1 - API Integration Test Results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200"/>
        <w:gridCol w:w="1200"/>
        <w:gridCol w:w="1160"/>
      </w:tblGrid>
      <w:tr>
        <w:tc>
          <w:tcPr>
            <w:tcW w:type="dxa" w:w="4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w:t>
            </w:r>
          </w:p>
        </w:tc>
        <w:tc>
          <w:tcPr>
            <w:tcW w:type="dxa" w:w="24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Endpoint</w:t>
            </w:r>
          </w:p>
        </w:tc>
        <w:tc>
          <w:tcPr>
            <w:tcW w:type="dxa" w:w="2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Test Input</w:t>
            </w:r>
          </w:p>
        </w:tc>
        <w:tc>
          <w:tcPr>
            <w:tcW w:type="dxa" w:w="1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Expected</w:t>
            </w:r>
          </w:p>
        </w:tc>
        <w:tc>
          <w:tcPr>
            <w:tcW w:type="dxa" w:w="12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Actual</w:t>
            </w:r>
          </w:p>
        </w:tc>
        <w:tc>
          <w:tcPr>
            <w:tcW w:type="dxa" w:w="11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Result</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/api/users/register</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name, email, password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user object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user object</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/api/users/login</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Correct email + password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JWT + user</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JWT + user</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/api/users/profile</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user JWT in header</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user (no pwd)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user (no pwd)</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/api/auth/login</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admin email + password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admin JWT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admin JWT</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5</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/api/auth/verify</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admin JWT in header</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admin object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admin object</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6</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/api/states</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auth required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states array</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states array</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7</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/api/places</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 auth required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places array</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places array</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8</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/api/places/:id</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place ObjectId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 + state</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 + state</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9</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/api/places/state/:id</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Valid state ObjectId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places array</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places array</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10</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/api/admin/states</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{name, description}</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new state</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new state</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11</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PUT /api/admin/states/:id</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updated fields</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updated state</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updated state</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12</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 /api/admin/states/:id</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valid state ID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success msg</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success msg</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13</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/api/admin/places</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all required place fields</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new place</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201 + new place</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14</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PUT /api/admin/places/:id</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updated fields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updated place</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updated place</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15</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 /api/admin/places/:id</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valid place ID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success msg</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200 + success msg</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16</w:t>
            </w:r>
          </w:p>
        </w:tc>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/api/admin/states</w:t>
            </w:r>
          </w:p>
        </w:tc>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Admin JWT + existing state name</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400 + 'already exists'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400 + error message</w:t>
            </w:r>
          </w:p>
        </w:tc>
        <w:tc>
          <w:tcPr>
            <w:tcW w:type="dxa" w:w="1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17</w:t>
            </w:r>
          </w:p>
        </w:tc>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DELETE /api/admin/states/:id</w:t>
            </w:r>
          </w:p>
        </w:tc>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User JWT (not admin JWT)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401 Unauthorised</w:t>
            </w:r>
          </w:p>
        </w:tc>
        <w:tc>
          <w:tcPr>
            <w:tcW w:type="dxa" w:w="12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401 Unauthorised</w:t>
            </w:r>
          </w:p>
        </w:tc>
        <w:tc>
          <w:tcPr>
            <w:tcW w:type="dxa" w:w="1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bl>
    <w:p>
      <w:pPr>
        <w:pStyle w:val="Heading2"/>
        <w:spacing w:after="100" w:before="280"/>
      </w:pPr>
      <w:r>
        <w:rPr>
          <w:rFonts w:ascii="Calibri" w:cs="Calibri" w:eastAsia="Calibri" w:hAnsi="Calibri"/>
          <w:b/>
          <w:bCs/>
          <w:color w:val="1B4F9B"/>
          <w:sz w:val="28"/>
          <w:szCs w:val="28"/>
        </w:rPr>
        <w:t xml:space="preserve">7.3  End-to-End Test Results</w:t>
      </w:r>
    </w:p>
    <w:p>
      <w:pPr>
        <w:spacing w:after="120" w:before="80" w:line="300"/>
        <w:jc w:val="both"/>
      </w:pPr>
      <w:r>
        <w:rPr>
          <w:rFonts w:ascii="Calibri" w:cs="Calibri" w:eastAsia="Calibri" w:hAnsi="Calibri"/>
          <w:color w:val="3C3C3C"/>
          <w:sz w:val="22"/>
          <w:szCs w:val="22"/>
        </w:rPr>
        <w:t xml:space="preserve">End-to-end tests were conducted through manual browser walkthroughs following a written test script. Each test case was executed once on Chrome (primary) and verified on Firefox and Safari. The following table presents the results:</w:t>
      </w:r>
    </w:p>
    <w:p>
      <w:pPr>
        <w:spacing w:after="120" w:before="60"/>
        <w:jc w:val="center"/>
      </w:pPr>
      <w:r>
        <w:rPr>
          <w:rFonts w:ascii="Calibri" w:cs="Calibri" w:eastAsia="Calibri" w:hAnsi="Calibri"/>
          <w:i/>
          <w:iCs/>
          <w:color w:val="1B4F9B"/>
          <w:sz w:val="20"/>
          <w:szCs w:val="20"/>
        </w:rPr>
        <w:t xml:space="preserve">Table 7.2 - End-to-End User Flow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2400"/>
        <w:gridCol w:w="2400"/>
        <w:gridCol w:w="900"/>
      </w:tblGrid>
      <w:tr>
        <w:tc>
          <w:tcPr>
            <w:tcW w:type="dxa" w:w="460"/>
            <w:tcBorders>
              <w:top w:val="single" w:color="FFFFFF" w:sz="1"/>
              <w:left w:val="single" w:color="FFFFFF" w:sz="1"/>
              <w:bottom w:val="single" w:color="FFFFFF" w:sz="1"/>
              <w:right w:val="single" w:color="FFFFFF" w:sz="1"/>
            </w:tcBorders>
            <w:shd w:fill="0D2D5E" w:val="clear"/>
            <w:tcMar>
              <w:top w:type="dxa" w:w="90"/>
              <w:left w:type="dxa" w:w="120"/>
              <w:bottom w:type="dxa" w:w="90"/>
              <w:right w:type="dxa" w:w="120"/>
            </w:tcMar>
          </w:tcPr>
          <w:p>
            <w:pPr>
              <w:spacing w:after="0" w:before="0"/>
              <w:jc w:val="both"/>
            </w:pPr>
            <w:r>
              <w:rPr>
                <w:rFonts w:ascii="Calibri" w:cs="Calibri" w:eastAsia="Calibri" w:hAnsi="Calibri"/>
                <w:b/>
                <w:bCs/>
                <w:color w:val="FFFFFF"/>
                <w:sz w:val="19"/>
                <w:szCs w:val="19"/>
              </w:rPr>
              <w:t xml:space="preserve">#</w:t>
            </w:r>
          </w:p>
        </w:tc>
        <w:tc>
          <w:tcPr>
            <w:tcW w:type="dxa" w:w="2200"/>
            <w:tcBorders>
              <w:top w:val="single" w:color="FFFFFF" w:sz="1"/>
              <w:left w:val="single" w:color="FFFFFF" w:sz="1"/>
              <w:bottom w:val="single" w:color="FFFFFF" w:sz="1"/>
              <w:right w:val="single" w:color="FFFFFF" w:sz="1"/>
            </w:tcBorders>
            <w:shd w:fill="0D2D5E" w:val="clear"/>
            <w:tcMar>
              <w:top w:type="dxa" w:w="90"/>
              <w:left w:type="dxa" w:w="120"/>
              <w:bottom w:type="dxa" w:w="90"/>
              <w:right w:type="dxa" w:w="120"/>
            </w:tcMar>
          </w:tcPr>
          <w:p>
            <w:pPr>
              <w:spacing w:after="0" w:before="0"/>
              <w:jc w:val="both"/>
            </w:pPr>
            <w:r>
              <w:rPr>
                <w:rFonts w:ascii="Calibri" w:cs="Calibri" w:eastAsia="Calibri" w:hAnsi="Calibri"/>
                <w:b/>
                <w:bCs/>
                <w:color w:val="FFFFFF"/>
                <w:sz w:val="19"/>
                <w:szCs w:val="19"/>
              </w:rPr>
              <w:t xml:space="preserve">Test Case</w:t>
            </w:r>
          </w:p>
        </w:tc>
        <w:tc>
          <w:tcPr>
            <w:tcW w:type="dxa" w:w="2400"/>
            <w:tcBorders>
              <w:top w:val="single" w:color="FFFFFF" w:sz="1"/>
              <w:left w:val="single" w:color="FFFFFF" w:sz="1"/>
              <w:bottom w:val="single" w:color="FFFFFF" w:sz="1"/>
              <w:right w:val="single" w:color="FFFFFF" w:sz="1"/>
            </w:tcBorders>
            <w:shd w:fill="0D2D5E" w:val="clear"/>
            <w:tcMar>
              <w:top w:type="dxa" w:w="90"/>
              <w:left w:type="dxa" w:w="120"/>
              <w:bottom w:type="dxa" w:w="90"/>
              <w:right w:type="dxa" w:w="120"/>
            </w:tcMar>
          </w:tcPr>
          <w:p>
            <w:pPr>
              <w:spacing w:after="0" w:before="0"/>
              <w:jc w:val="both"/>
            </w:pPr>
            <w:r>
              <w:rPr>
                <w:rFonts w:ascii="Calibri" w:cs="Calibri" w:eastAsia="Calibri" w:hAnsi="Calibri"/>
                <w:b/>
                <w:bCs/>
                <w:color w:val="FFFFFF"/>
                <w:sz w:val="19"/>
                <w:szCs w:val="19"/>
              </w:rPr>
              <w:t xml:space="preserve">Expected Result</w:t>
            </w:r>
          </w:p>
        </w:tc>
        <w:tc>
          <w:tcPr>
            <w:tcW w:type="dxa" w:w="2400"/>
            <w:tcBorders>
              <w:top w:val="single" w:color="FFFFFF" w:sz="1"/>
              <w:left w:val="single" w:color="FFFFFF" w:sz="1"/>
              <w:bottom w:val="single" w:color="FFFFFF" w:sz="1"/>
              <w:right w:val="single" w:color="FFFFFF" w:sz="1"/>
            </w:tcBorders>
            <w:shd w:fill="0D2D5E" w:val="clear"/>
            <w:tcMar>
              <w:top w:type="dxa" w:w="90"/>
              <w:left w:type="dxa" w:w="120"/>
              <w:bottom w:type="dxa" w:w="90"/>
              <w:right w:type="dxa" w:w="120"/>
            </w:tcMar>
          </w:tcPr>
          <w:p>
            <w:pPr>
              <w:spacing w:after="0" w:before="0"/>
              <w:jc w:val="both"/>
            </w:pPr>
            <w:r>
              <w:rPr>
                <w:rFonts w:ascii="Calibri" w:cs="Calibri" w:eastAsia="Calibri" w:hAnsi="Calibri"/>
                <w:b/>
                <w:bCs/>
                <w:color w:val="FFFFFF"/>
                <w:sz w:val="19"/>
                <w:szCs w:val="19"/>
              </w:rPr>
              <w:t xml:space="preserve">Actual Result</w:t>
            </w:r>
          </w:p>
        </w:tc>
        <w:tc>
          <w:tcPr>
            <w:tcW w:type="dxa" w:w="900"/>
            <w:tcBorders>
              <w:top w:val="single" w:color="FFFFFF" w:sz="1"/>
              <w:left w:val="single" w:color="FFFFFF" w:sz="1"/>
              <w:bottom w:val="single" w:color="FFFFFF" w:sz="1"/>
              <w:right w:val="single" w:color="FFFFFF" w:sz="1"/>
            </w:tcBorders>
            <w:shd w:fill="0D2D5E" w:val="clear"/>
            <w:tcMar>
              <w:top w:type="dxa" w:w="90"/>
              <w:left w:type="dxa" w:w="120"/>
              <w:bottom w:type="dxa" w:w="90"/>
              <w:right w:type="dxa" w:w="120"/>
            </w:tcMar>
          </w:tcPr>
          <w:p>
            <w:pPr>
              <w:spacing w:after="0" w:before="0"/>
              <w:jc w:val="both"/>
            </w:pPr>
            <w:r>
              <w:rPr>
                <w:rFonts w:ascii="Calibri" w:cs="Calibri" w:eastAsia="Calibri" w:hAnsi="Calibri"/>
                <w:b/>
                <w:bCs/>
                <w:color w:val="FFFFFF"/>
                <w:sz w:val="19"/>
                <w:szCs w:val="19"/>
              </w:rPr>
              <w:t xml:space="preserve">Status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T01</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Register new user with valid data</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Account created, redirected to login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Account created, redirected to login</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Register with duplicate email</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'User already exists'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message displayed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T03</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Login with correct user credentials</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JWT stored, redirected to Home</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JWT stored, redirected to Home</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T04</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Login with wrong password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'Wrong password' message shown</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message displayed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T05</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Access /state/:id without login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Redirect to /login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Redirect to /login</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T06</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Browse all states on Home after login</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Grid of state cards displayed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State grid rendered correctly</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T07</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Search for 'Kerala' in search bar</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Only Kerala card visible, others hidden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Correct filter applied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T08</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Click state card → view places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PlaceCard list for chosen state shown</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Correct places displayed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T09</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Click place card → view details</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Full place detail page with all fields</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All fields rendered, images lazy-loaded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T10</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login via /admin page</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dashboard rendered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Dashboard accessible</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T11</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adds new state</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State appears in public Home grid</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New state visible immediately</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deletes state</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State and its places removed from all views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Cascade delete confirmed via API and UI</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T13</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adds new tourist place</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Place appears in corresponding state page</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Place visible in StatePage for that state</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T14</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Regular user tries /admin route</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login form shown, no data exposed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Admin login form shown</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T15</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Logout button click</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Token removed, redirect to /login</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Session cleared, redirect to /login</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T16</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Mobile viewport (375px) rendering on Chrome</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All pages layout correctly on mobile</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Responsive layout confirmed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r>
        <w:tc>
          <w:tcPr>
            <w:tcW w:type="dxa" w:w="4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T17</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Direct URL /place/:id with invalid ID</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message: 'Place not found'</w:t>
            </w:r>
          </w:p>
        </w:tc>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pPr>
              <w:spacing w:after="0" w:before="0"/>
              <w:jc w:val="both"/>
            </w:pPr>
            <w:r>
              <w:rPr>
                <w:rFonts w:ascii="Calibri" w:cs="Calibri" w:eastAsia="Calibri" w:hAnsi="Calibri"/>
                <w:color w:val="3C3C3C"/>
                <w:sz w:val="19"/>
                <w:szCs w:val="19"/>
              </w:rPr>
              <w:t xml:space="preserve">Error message displayed</w:t>
            </w:r>
          </w:p>
        </w:tc>
        <w:tc>
          <w:tcPr>
            <w:tcW w:type="dxa" w:w="900"/>
            <w:tcBorders>
              <w:top w:val="single" w:color="C5CDD8" w:sz="1"/>
              <w:left w:val="single" w:color="C5CDD8" w:sz="1"/>
              <w:bottom w:val="single" w:color="C5CDD8" w:sz="1"/>
              <w:right w:val="single" w:color="C5CDD8" w:sz="1"/>
            </w:tcBorders>
            <w:shd w:fill="E8F5E9" w:val="clear"/>
            <w:tcMar>
              <w:top w:type="dxa" w:w="80"/>
              <w:left w:type="dxa" w:w="120"/>
              <w:bottom w:type="dxa" w:w="80"/>
              <w:right w:type="dxa" w:w="120"/>
            </w:tcMar>
          </w:tcPr>
          <w:p>
            <w:pPr>
              <w:spacing w:after="0" w:before="0"/>
              <w:jc w:val="both"/>
            </w:pPr>
            <w:r>
              <w:rPr>
                <w:rFonts w:ascii="Calibri" w:cs="Calibri" w:eastAsia="Calibri" w:hAnsi="Calibri"/>
                <w:b/>
                <w:bCs/>
                <w:color w:val="256339"/>
                <w:sz w:val="19"/>
                <w:szCs w:val="19"/>
              </w:rPr>
              <w:t xml:space="preserve">Pass</w:t>
            </w:r>
          </w:p>
        </w:tc>
      </w:tr>
    </w:tbl>
    <w:p>
      <w:pPr>
        <w:pStyle w:val="Heading2"/>
        <w:spacing w:after="100" w:before="280"/>
      </w:pPr>
      <w:r>
        <w:rPr>
          <w:rFonts w:ascii="Calibri" w:cs="Calibri" w:eastAsia="Calibri" w:hAnsi="Calibri"/>
          <w:b/>
          <w:bCs/>
          <w:color w:val="1B4F9B"/>
          <w:sz w:val="28"/>
          <w:szCs w:val="28"/>
        </w:rPr>
        <w:t xml:space="preserve">7.4  Performance Benchmark Results</w:t>
      </w:r>
    </w:p>
    <w:p>
      <w:pPr>
        <w:spacing w:after="120" w:before="60"/>
        <w:jc w:val="center"/>
      </w:pPr>
      <w:r>
        <w:rPr>
          <w:rFonts w:ascii="Calibri" w:cs="Calibri" w:eastAsia="Calibri" w:hAnsi="Calibri"/>
          <w:i/>
          <w:iCs/>
          <w:color w:val="1B4F9B"/>
          <w:sz w:val="20"/>
          <w:szCs w:val="20"/>
        </w:rPr>
        <w:t xml:space="preserve">Table 7.3 - Performance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c>
          <w:tcPr>
            <w:tcW w:type="dxa" w:w="24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Metric</w:t>
            </w:r>
          </w:p>
        </w:tc>
        <w:tc>
          <w:tcPr>
            <w:tcW w:type="dxa" w:w="16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Target</w:t>
            </w:r>
          </w:p>
        </w:tc>
        <w:tc>
          <w:tcPr>
            <w:tcW w:type="dxa" w:w="18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Measured Value</w:t>
            </w:r>
          </w:p>
        </w:tc>
        <w:tc>
          <w:tcPr>
            <w:tcW w:type="dxa" w:w="180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Tool Used</w:t>
            </w:r>
          </w:p>
        </w:tc>
        <w:tc>
          <w:tcPr>
            <w:tcW w:type="dxa" w:w="1760"/>
            <w:tcBorders>
              <w:top w:val="single" w:color="FFFFFF" w:sz="1"/>
              <w:left w:val="single" w:color="FFFFFF" w:sz="1"/>
              <w:bottom w:val="single" w:color="FFFFFF" w:sz="1"/>
              <w:right w:val="single" w:color="FFFFFF" w:sz="1"/>
            </w:tcBorders>
            <w:shd w:fill="256339"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Pass/Fail</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/api/states - average response time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500ms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142 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Postman timing</w:t>
            </w:r>
          </w:p>
        </w:tc>
        <w:tc>
          <w:tcPr>
            <w:tcW w:type="dxa" w:w="1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/api/places - average response time</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500ms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198 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Postman timing</w:t>
            </w:r>
          </w:p>
        </w:tc>
        <w:tc>
          <w:tcPr>
            <w:tcW w:type="dxa" w:w="1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GET /api/places/:id (with populate) - avg</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500ms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87 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Postman timing</w:t>
            </w:r>
          </w:p>
        </w:tc>
        <w:tc>
          <w:tcPr>
            <w:tcW w:type="dxa" w:w="1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 /api/users/login (bcrypt 10 rounds) - avg</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1000ms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320 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Postman timing</w:t>
            </w:r>
          </w:p>
        </w:tc>
        <w:tc>
          <w:tcPr>
            <w:tcW w:type="dxa" w:w="1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 SPA initial load (50Mbps, cached)</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3s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1.2 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Chrome DevTools Network</w:t>
            </w:r>
          </w:p>
        </w:tc>
        <w:tc>
          <w:tcPr>
            <w:tcW w:type="dxa" w:w="1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Client-side state search (28 states) - response</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50ms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8 ms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Chrome DevTools Performance</w:t>
            </w:r>
          </w:p>
        </w:tc>
        <w:tc>
          <w:tcPr>
            <w:tcW w:type="dxa" w:w="1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Atlas query - TouristPlace.find().populate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&lt; 500ms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95 ms</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console.time() logging</w:t>
            </w:r>
          </w:p>
        </w:tc>
        <w:tc>
          <w:tcPr>
            <w:tcW w:type="dxa" w:w="1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Lighthouse Performance Score (Home page)</w:t>
            </w:r>
          </w:p>
        </w:tc>
        <w:tc>
          <w:tcPr>
            <w:tcW w:type="dxa" w:w="16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&gt; 70</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82</w:t>
            </w:r>
          </w:p>
        </w:tc>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Chrome Lighthouse</w:t>
            </w:r>
          </w:p>
        </w:tc>
        <w:tc>
          <w:tcPr>
            <w:tcW w:type="dxa" w:w="17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Lighthouse Accessibility Score (Home page)</w:t>
            </w:r>
          </w:p>
        </w:tc>
        <w:tc>
          <w:tcPr>
            <w:tcW w:type="dxa" w:w="16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&gt; 80</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91</w:t>
            </w:r>
          </w:p>
        </w:tc>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Chrome Lighthouse</w:t>
            </w:r>
          </w:p>
        </w:tc>
        <w:tc>
          <w:tcPr>
            <w:tcW w:type="dxa" w:w="17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t>
            </w:r>
          </w:p>
        </w:tc>
      </w:tr>
    </w:tbl>
    <w:p>
      <w:pPr>
        <w:pStyle w:val="Heading2"/>
        <w:spacing w:after="100" w:before="280"/>
      </w:pPr>
      <w:r>
        <w:rPr>
          <w:rFonts w:ascii="Calibri" w:cs="Calibri" w:eastAsia="Calibri" w:hAnsi="Calibri"/>
          <w:b/>
          <w:bCs/>
          <w:color w:val="1B4F9B"/>
          <w:sz w:val="28"/>
          <w:szCs w:val="28"/>
        </w:rPr>
        <w:t xml:space="preserve">7.5  Discussion of Testing Findings</w:t>
      </w:r>
    </w:p>
    <w:p>
      <w:pPr>
        <w:spacing w:after="120" w:before="80" w:line="300"/>
        <w:jc w:val="both"/>
      </w:pPr>
      <w:r>
        <w:rPr>
          <w:rFonts w:ascii="Calibri" w:cs="Calibri" w:eastAsia="Calibri" w:hAnsi="Calibri"/>
          <w:color w:val="3C3C3C"/>
          <w:sz w:val="22"/>
          <w:szCs w:val="22"/>
        </w:rPr>
        <w:t xml:space="preserve">All 42 test cases across unit, integration, and end-to-end levels passed. The application consistently performed within the defined non-functional requirement thresholds, with no critical or major defects identified at the time of final testing. Several observations from the testing phase are worth discussing:</w:t>
      </w:r>
    </w:p>
    <w:p>
      <w:pPr>
        <w:spacing w:after="120" w:before="80" w:line="300"/>
        <w:jc w:val="both"/>
      </w:pPr>
      <w:r>
        <w:rPr>
          <w:rFonts w:ascii="Calibri" w:cs="Calibri" w:eastAsia="Calibri" w:hAnsi="Calibri"/>
          <w:color w:val="3C3C3C"/>
          <w:sz w:val="22"/>
          <w:szCs w:val="22"/>
        </w:rPr>
        <w:t xml:space="preserve">The bcrypt password hashing operation (10 salt rounds) added approximately 300ms to the login response time, which is expected -- bcrypt is intentionally computationally expensive to resist brute-force attacks. This latency is acceptable for a login operation (users expect a brief pause) but would be noticeable if bcrypt were called in a tight loop. The implementation correctly calls bcrypt only once per login, so this is not a concern.</w:t>
      </w:r>
    </w:p>
    <w:p>
      <w:pPr>
        <w:spacing w:after="120" w:before="80" w:line="300"/>
        <w:jc w:val="both"/>
      </w:pPr>
      <w:r>
        <w:rPr>
          <w:rFonts w:ascii="Calibri" w:cs="Calibri" w:eastAsia="Calibri" w:hAnsi="Calibri"/>
          <w:color w:val="3C3C3C"/>
          <w:sz w:val="22"/>
          <w:szCs w:val="22"/>
        </w:rPr>
        <w:t xml:space="preserve">The Lighthouse accessibility score of 91 exceeded the target of 80, reflecting the correct use of semantic HTML elements, sufficient colour contrast ratios, and keyboard-navigable interactive elements throughout the frontend. The 9 points deducted were primarily for the absence of ARIA role attributes on some custom components -- a known gap that has been added to the future scope backlog.</w:t>
      </w:r>
    </w:p>
    <w:p>
      <w:pPr>
        <w:spacing w:after="120" w:before="80" w:line="300"/>
        <w:jc w:val="both"/>
      </w:pPr>
      <w:r>
        <w:rPr>
          <w:rFonts w:ascii="Calibri" w:cs="Calibri" w:eastAsia="Calibri" w:hAnsi="Calibri"/>
          <w:color w:val="3C3C3C"/>
          <w:sz w:val="22"/>
          <w:szCs w:val="22"/>
        </w:rPr>
        <w:t xml:space="preserve">One minor issue identified during cross-browser testing was that the CSS custom properties (variables) used for theming rendered correctly on Chrome and Firefox but had a slight colour discrepancy on Safari v17, attributable to Safari's different default rendering for linear gradient backgrounds. This was noted as a cosmetic defect and did not affect functionality. A patch was applied by adding vendor-prefixed fallback values for the affected gradient declarations.</w:t>
      </w:r>
    </w:p>
    <w:p>
      <w:pPr>
        <w:spacing w:after="120" w:before="80" w:line="300"/>
        <w:jc w:val="both"/>
      </w:pPr>
      <w:r>
        <w:rPr>
          <w:rFonts w:ascii="Calibri" w:cs="Calibri" w:eastAsia="Calibri" w:hAnsi="Calibri"/>
          <w:color w:val="3C3C3C"/>
          <w:sz w:val="22"/>
          <w:szCs w:val="22"/>
        </w:rPr>
        <w:t xml:space="preserve">The cascade deletion test (T12) was particularly important to validate, as it confirmed that the TouristPlace.deleteMany({ state: req.params.id }) call in the admin route correctly removed all associated places when a state was deleted. This was verified by checking the MongoDB Atlas data browser immediately after the deletion, confirming zero tourist place documents remained for the deleted state ObjectId.</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8: SOCIAL, LEGAL, ETHICAL, SUSTAINABILITY AND SAFETY ASPECTS</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8.1  Social Aspects</w:t>
      </w:r>
    </w:p>
    <w:p>
      <w:pPr>
        <w:spacing w:after="120" w:before="80" w:line="300"/>
        <w:jc w:val="both"/>
      </w:pPr>
      <w:r>
        <w:rPr>
          <w:rFonts w:ascii="Calibri" w:cs="Calibri" w:eastAsia="Calibri" w:hAnsi="Calibri"/>
          <w:color w:val="3C3C3C"/>
          <w:sz w:val="22"/>
          <w:szCs w:val="22"/>
        </w:rPr>
        <w:t xml:space="preserve">The social impact of TravelBharat, while modest in its current prototype stage, points towards a genuinely meaningful contribution if the platform were to scale. India's domestic tourism sector directly employs an estimated 40 million people and contributes approximately 6.8% of GDP according to the World Travel &amp; Tourism Council's India report (2024). A significant portion of this economic activity is concentrated in a handful of well-known destinations -- Agra, Jaipur, Goa, Kerala's backwaters -- while thousands of equally culturally and naturally significant destinations receive far less visitor attention, partly due to limited digital visibility.</w:t>
      </w:r>
    </w:p>
    <w:p>
      <w:pPr>
        <w:spacing w:after="120" w:before="80" w:line="300"/>
        <w:jc w:val="both"/>
      </w:pPr>
      <w:r>
        <w:rPr>
          <w:rFonts w:ascii="Calibri" w:cs="Calibri" w:eastAsia="Calibri" w:hAnsi="Calibri"/>
          <w:color w:val="3C3C3C"/>
          <w:sz w:val="22"/>
          <w:szCs w:val="22"/>
        </w:rPr>
        <w:t xml:space="preserve">By providing every Indian state an equal, structured digital presence on the same platform, TravelBharat implicitly advocates for a more geographically equitable distribution of tourist attention. The admin content management system allows state tourism boards or local NGOs to contribute curated, accurate information about lesser-known destinations without requiring web development expertise -- the platform handles the presentation; the content stewards provide the knowledge.</w:t>
      </w:r>
    </w:p>
    <w:p>
      <w:pPr>
        <w:spacing w:after="120" w:before="80" w:line="300"/>
        <w:jc w:val="both"/>
      </w:pPr>
      <w:r>
        <w:rPr>
          <w:rFonts w:ascii="Calibri" w:cs="Calibri" w:eastAsia="Calibri" w:hAnsi="Calibri"/>
          <w:color w:val="3C3C3C"/>
          <w:sz w:val="22"/>
          <w:szCs w:val="22"/>
        </w:rPr>
        <w:t xml:space="preserve">The platform also has potential social value for independent travellers from economically disadvantaged backgrounds who cannot afford packaged tours or travel agents. A free, mobile-accessible, well-structured information platform empowers these travellers to plan trips independently, democratising access to the richness of India's cultural and natural heritage. The registration-required model, while adding a friction point, also ensures a baseline of accountability and enables the platform to send users notifications about their favourite destinations in the future.</w:t>
      </w:r>
    </w:p>
    <w:p>
      <w:pPr>
        <w:spacing w:after="120" w:before="80" w:line="300"/>
        <w:jc w:val="both"/>
      </w:pPr>
      <w:r>
        <w:rPr>
          <w:rFonts w:ascii="Calibri" w:cs="Calibri" w:eastAsia="Calibri" w:hAnsi="Calibri"/>
          <w:color w:val="3C3C3C"/>
          <w:sz w:val="22"/>
          <w:szCs w:val="22"/>
        </w:rPr>
        <w:t xml:space="preserve">From an inclusivity standpoint, the platform's use of semantic HTML and sufficient colour contrast ensures basic accessibility for users with visual impairments using screen readers. The planned future addition of multilingual support (Hindi and major regional languages) would dramatically extend the platform's social reach beyond the English-literate population.</w:t>
      </w:r>
    </w:p>
    <w:p>
      <w:pPr>
        <w:pStyle w:val="Heading2"/>
        <w:spacing w:after="100" w:before="280"/>
      </w:pPr>
      <w:r>
        <w:rPr>
          <w:rFonts w:ascii="Calibri" w:cs="Calibri" w:eastAsia="Calibri" w:hAnsi="Calibri"/>
          <w:b/>
          <w:bCs/>
          <w:color w:val="1B4F9B"/>
          <w:sz w:val="28"/>
          <w:szCs w:val="28"/>
        </w:rPr>
        <w:t xml:space="preserve">8.2  Legal Aspects</w:t>
      </w:r>
    </w:p>
    <w:p>
      <w:pPr>
        <w:spacing w:after="120" w:before="80" w:line="300"/>
        <w:jc w:val="both"/>
      </w:pPr>
      <w:r>
        <w:rPr>
          <w:rFonts w:ascii="Calibri" w:cs="Calibri" w:eastAsia="Calibri" w:hAnsi="Calibri"/>
          <w:color w:val="3C3C3C"/>
          <w:sz w:val="22"/>
          <w:szCs w:val="22"/>
        </w:rPr>
        <w:t xml:space="preserve">Several legal frameworks are relevant to TravelBharat's operation in the Indian jurisdiction:</w:t>
      </w:r>
    </w:p>
    <w:p>
      <w:pPr>
        <w:spacing w:after="60" w:before="140"/>
      </w:pPr>
      <w:r>
        <w:rPr>
          <w:rFonts w:ascii="Calibri" w:cs="Calibri" w:eastAsia="Calibri" w:hAnsi="Calibri"/>
          <w:b/>
          <w:bCs/>
          <w:color w:val="3C3C3C"/>
          <w:sz w:val="22"/>
          <w:szCs w:val="22"/>
          <w:u w:val="single"/>
        </w:rPr>
        <w:t xml:space="preserve">8.2.1  Digital Personal Data Protection Act 2023 (DPDPA)</w:t>
      </w:r>
    </w:p>
    <w:p>
      <w:pPr>
        <w:spacing w:after="120" w:before="80" w:line="300"/>
        <w:jc w:val="both"/>
      </w:pPr>
      <w:r>
        <w:rPr>
          <w:rFonts w:ascii="Calibri" w:cs="Calibri" w:eastAsia="Calibri" w:hAnsi="Calibri"/>
          <w:color w:val="3C3C3C"/>
          <w:sz w:val="22"/>
          <w:szCs w:val="22"/>
        </w:rPr>
        <w:t xml:space="preserve">India's DPDPA 2023, which came into effect in stages from 2024, establishes rights for data principals (users) and obligations for data fiduciaries (organisations processing personal data). TravelBharat collects two categories of personal data: email addresses (used for authentication) and hashed passwords (a credential, not directly identifiable). Under the DPDPA, the platform would be required in a production deployment to: publish a clear Privacy Policy explaining what data is collected and why; obtain explicit, informed consent before collecting personal data; provide users with the right to access, correct, and delete their data; and implement reasonable technical and organisational security measures. The platform's use of bcryptjs password hashing and JWT-based authentication represents compliance with the security measures requirement.</w:t>
      </w:r>
    </w:p>
    <w:p>
      <w:pPr>
        <w:spacing w:after="60" w:before="140"/>
      </w:pPr>
      <w:r>
        <w:rPr>
          <w:rFonts w:ascii="Calibri" w:cs="Calibri" w:eastAsia="Calibri" w:hAnsi="Calibri"/>
          <w:b/>
          <w:bCs/>
          <w:color w:val="3C3C3C"/>
          <w:sz w:val="22"/>
          <w:szCs w:val="22"/>
          <w:u w:val="single"/>
        </w:rPr>
        <w:t xml:space="preserve">8.2.2  Information Technology Act 2000 and its Amendments</w:t>
      </w:r>
    </w:p>
    <w:p>
      <w:pPr>
        <w:spacing w:after="120" w:before="80" w:line="300"/>
        <w:jc w:val="both"/>
      </w:pPr>
      <w:r>
        <w:rPr>
          <w:rFonts w:ascii="Calibri" w:cs="Calibri" w:eastAsia="Calibri" w:hAnsi="Calibri"/>
          <w:color w:val="3C3C3C"/>
          <w:sz w:val="22"/>
          <w:szCs w:val="22"/>
        </w:rPr>
        <w:t xml:space="preserve">Section 43A of the IT Act requires bodies corporate handling sensitive personal data to implement reasonable security practices, with penalties for negligent data handling causing wrongful loss. Section 66C criminalises identity theft, and Section 66D criminalises cheating by impersonation using computer resources. TravelBharat's JWT authentication system prevents session hijacking for reasonably secure devices; the admin authentication system's separate Admin model prevents privilege escalation. These measures are consistent with the IT Act's requirements for reasonable security practices.</w:t>
      </w:r>
    </w:p>
    <w:p>
      <w:pPr>
        <w:spacing w:after="60" w:before="140"/>
      </w:pPr>
      <w:r>
        <w:rPr>
          <w:rFonts w:ascii="Calibri" w:cs="Calibri" w:eastAsia="Calibri" w:hAnsi="Calibri"/>
          <w:b/>
          <w:bCs/>
          <w:color w:val="3C3C3C"/>
          <w:sz w:val="22"/>
          <w:szCs w:val="22"/>
          <w:u w:val="single"/>
        </w:rPr>
        <w:t xml:space="preserve">8.2.3  Content Liability and Accuracy</w:t>
      </w:r>
    </w:p>
    <w:p>
      <w:pPr>
        <w:spacing w:after="120" w:before="80" w:line="300"/>
        <w:jc w:val="both"/>
      </w:pPr>
      <w:r>
        <w:rPr>
          <w:rFonts w:ascii="Calibri" w:cs="Calibri" w:eastAsia="Calibri" w:hAnsi="Calibri"/>
          <w:color w:val="3C3C3C"/>
          <w:sz w:val="22"/>
          <w:szCs w:val="22"/>
        </w:rPr>
        <w:t xml:space="preserve">Tourist information published on TravelBharat (entry fees, opening hours, best-season advice) is subject to change without notice. If a user relies on incorrect information and suffers harm (e.g., travels to a destination during a seasonal closure), the platform could theoretically face a claim under consumer protection law. A production deployment must include a clear disclaimer: 'Information provided is for guidance only. Always verify critical details with official sources or directly with the destination before travel.' This disclaimer should be prominently placed on the PlaceDetails page and in the platform's Terms of Service.</w:t>
      </w:r>
    </w:p>
    <w:p>
      <w:pPr>
        <w:spacing w:after="60" w:before="140"/>
      </w:pPr>
      <w:r>
        <w:rPr>
          <w:rFonts w:ascii="Calibri" w:cs="Calibri" w:eastAsia="Calibri" w:hAnsi="Calibri"/>
          <w:b/>
          <w:bCs/>
          <w:color w:val="3C3C3C"/>
          <w:sz w:val="22"/>
          <w:szCs w:val="22"/>
          <w:u w:val="single"/>
        </w:rPr>
        <w:t xml:space="preserve">8.2.4  Open-Source Licence Compliance</w:t>
      </w:r>
    </w:p>
    <w:p>
      <w:pPr>
        <w:spacing w:after="120" w:before="80" w:line="300"/>
        <w:jc w:val="both"/>
      </w:pPr>
      <w:r>
        <w:rPr>
          <w:rFonts w:ascii="Calibri" w:cs="Calibri" w:eastAsia="Calibri" w:hAnsi="Calibri"/>
          <w:color w:val="3C3C3C"/>
          <w:sz w:val="22"/>
          <w:szCs w:val="22"/>
        </w:rPr>
        <w:t xml:space="preserve">All libraries used in TravelBharat -- React, Express, Mongoose, bcryptjs, jsonwebtoken, Axios -- are released under MIT or Apache 2.0 licences, which permit free use, modification, and distribution in both commercial and non-commercial contexts, provided that the original copyright notices are preserved. TravelBharat's deployment must include a LICENSES.txt or THIRD_PARTY_NOTICES.md file acknowledging these dependencies and their licences.</w:t>
      </w:r>
    </w:p>
    <w:p>
      <w:pPr>
        <w:pStyle w:val="Heading2"/>
        <w:spacing w:after="100" w:before="280"/>
      </w:pPr>
      <w:r>
        <w:rPr>
          <w:rFonts w:ascii="Calibri" w:cs="Calibri" w:eastAsia="Calibri" w:hAnsi="Calibri"/>
          <w:b/>
          <w:bCs/>
          <w:color w:val="1B4F9B"/>
          <w:sz w:val="28"/>
          <w:szCs w:val="28"/>
        </w:rPr>
        <w:t xml:space="preserve">8.3  Ethical Aspects</w:t>
      </w:r>
    </w:p>
    <w:p>
      <w:pPr>
        <w:spacing w:after="120" w:before="80" w:line="300"/>
        <w:jc w:val="both"/>
      </w:pPr>
      <w:r>
        <w:rPr>
          <w:rFonts w:ascii="Calibri" w:cs="Calibri" w:eastAsia="Calibri" w:hAnsi="Calibri"/>
          <w:color w:val="3C3C3C"/>
          <w:sz w:val="22"/>
          <w:szCs w:val="22"/>
        </w:rPr>
        <w:t xml:space="preserve">The ethical dimensions of TravelBharat span the individual user experience, the broader content ecosystem, and the developer's responsibilities as a builder of information infrastructure.</w:t>
      </w:r>
    </w:p>
    <w:p>
      <w:pPr>
        <w:spacing w:after="120" w:before="80" w:line="300"/>
        <w:jc w:val="both"/>
      </w:pPr>
      <w:r>
        <w:rPr>
          <w:rFonts w:ascii="Calibri" w:cs="Calibri" w:eastAsia="Calibri" w:hAnsi="Calibri"/>
          <w:color w:val="3C3C3C"/>
          <w:sz w:val="22"/>
          <w:szCs w:val="22"/>
        </w:rPr>
        <w:t xml:space="preserve">Data minimalism is a foundational ethical principle applied consistently in TravelBharat. The platform collects only the personal data strictly necessary for authentication -- name, email, and password. It does not track browsing behaviour, collect location data, use cookies beyond those necessary for functionality, or share data with third parties. This minimal data collection stance goes beyond current legal requirements and reflects a genuine commitment to user privacy as an ethical value, not merely a compliance checkbox.</w:t>
      </w:r>
    </w:p>
    <w:p>
      <w:pPr>
        <w:spacing w:after="120" w:before="80" w:line="300"/>
        <w:jc w:val="both"/>
      </w:pPr>
      <w:r>
        <w:rPr>
          <w:rFonts w:ascii="Calibri" w:cs="Calibri" w:eastAsia="Calibri" w:hAnsi="Calibri"/>
          <w:color w:val="3C3C3C"/>
          <w:sz w:val="22"/>
          <w:szCs w:val="22"/>
        </w:rPr>
        <w:t xml:space="preserve">Content integrity is protected by restricting write access to verified admins. This design choice reflects a deliberate ethical stance: in an era of rampant misinformation, a platform providing information that directly influences travel decisions -- and by extension, personal safety, financial decisions, and time investment -- has a responsibility to ensure the accuracy of its content. The open-contribution model adopted by review platforms like TripAdvisor creates well-documented problems with fake reviews and commercial manipulation; TravelBharat's admin-only content model is a considered alternative.</w:t>
      </w:r>
    </w:p>
    <w:p>
      <w:pPr>
        <w:spacing w:after="120" w:before="80" w:line="300"/>
        <w:jc w:val="both"/>
      </w:pPr>
      <w:r>
        <w:rPr>
          <w:rFonts w:ascii="Calibri" w:cs="Calibri" w:eastAsia="Calibri" w:hAnsi="Calibri"/>
          <w:color w:val="3C3C3C"/>
          <w:sz w:val="22"/>
          <w:szCs w:val="22"/>
        </w:rPr>
        <w:t xml:space="preserve">The platform's treatment of Indian cultural heritage sites merits specific ethical consideration. Several tourist destinations in India are sacred religious sites where commercial exploitation and insensitive tourist behaviour are ongoing concerns. In a future version, TravelBharat should include a 'Visitor Guidelines' section for such destinations, setting behavioural expectations and contributing to responsible tourism. This is an ethical obligation that the current version acknowledges but does not yet fulfil.</w:t>
      </w:r>
    </w:p>
    <w:p>
      <w:pPr>
        <w:spacing w:after="120" w:before="80" w:line="300"/>
        <w:jc w:val="both"/>
      </w:pPr>
      <w:r>
        <w:rPr>
          <w:rFonts w:ascii="Calibri" w:cs="Calibri" w:eastAsia="Calibri" w:hAnsi="Calibri"/>
          <w:color w:val="3C3C3C"/>
          <w:sz w:val="22"/>
          <w:szCs w:val="22"/>
        </w:rPr>
        <w:t xml:space="preserve">Finally, the choice of open-source technology and free-tier cloud infrastructure has an ethical dimension: it ensures that the platform can be replicated, adapted, and improved by developers with limited resources, including tourism boards in smaller states and union territories that might otherwise lack the financial capacity to build their own digital tourism tools.</w:t>
      </w:r>
    </w:p>
    <w:p>
      <w:pPr>
        <w:pStyle w:val="Heading2"/>
        <w:spacing w:after="100" w:before="280"/>
      </w:pPr>
      <w:r>
        <w:rPr>
          <w:rFonts w:ascii="Calibri" w:cs="Calibri" w:eastAsia="Calibri" w:hAnsi="Calibri"/>
          <w:b/>
          <w:bCs/>
          <w:color w:val="1B4F9B"/>
          <w:sz w:val="28"/>
          <w:szCs w:val="28"/>
        </w:rPr>
        <w:t xml:space="preserve">8.4  Sustainability Aspects</w:t>
      </w:r>
    </w:p>
    <w:p>
      <w:pPr>
        <w:spacing w:after="120" w:before="80" w:line="300"/>
        <w:jc w:val="both"/>
      </w:pPr>
      <w:r>
        <w:rPr>
          <w:rFonts w:ascii="Calibri" w:cs="Calibri" w:eastAsia="Calibri" w:hAnsi="Calibri"/>
          <w:color w:val="3C3C3C"/>
          <w:sz w:val="22"/>
          <w:szCs w:val="22"/>
        </w:rPr>
        <w:t xml:space="preserve">The sustainability of TravelBharat must be considered across three dimensions: technical sustainability (the ability to maintain and extend the codebase over time), economic sustainability (the ability to operate without excessive cost), and environmental sustainability (the platform's carbon footprint).</w:t>
      </w:r>
    </w:p>
    <w:p>
      <w:pPr>
        <w:spacing w:after="120" w:before="80" w:line="300"/>
        <w:jc w:val="both"/>
      </w:pPr>
      <w:r>
        <w:rPr>
          <w:rFonts w:ascii="Calibri" w:cs="Calibri" w:eastAsia="Calibri" w:hAnsi="Calibri"/>
          <w:color w:val="3C3C3C"/>
          <w:sz w:val="22"/>
          <w:szCs w:val="22"/>
        </w:rPr>
        <w:t xml:space="preserve">Technical sustainability is addressed by the modular, well-documented codebase. The controller-route-model architecture for the backend and the component-services-context architecture for the frontend create clean separation of concerns that simplifies future maintenance and extension. The use of widely adopted, well-maintained open-source frameworks (React v19, Express v5, Mongoose v9) ensures that security patches, bug fixes, and new features will be available from the open-source community for the foreseeable future. The comprehensive inline code documentation and this project report together constitute a knowledge base that enables any developer familiar with the MERN stack to continue development without requiring access to the original developer.</w:t>
      </w:r>
    </w:p>
    <w:p>
      <w:pPr>
        <w:spacing w:after="120" w:before="80" w:line="300"/>
        <w:jc w:val="both"/>
      </w:pPr>
      <w:r>
        <w:rPr>
          <w:rFonts w:ascii="Calibri" w:cs="Calibri" w:eastAsia="Calibri" w:hAnsi="Calibri"/>
          <w:color w:val="3C3C3C"/>
          <w:sz w:val="22"/>
          <w:szCs w:val="22"/>
        </w:rPr>
        <w:t xml:space="preserve">Economic sustainability is achieved through the all-free-tier deployment model. With zero infrastructure costs in its current form, TravelBharat can operate indefinitely without revenue, which is appropriate for an internship prototype. A production-scale deployment serving thousands of concurrent users would require upgrading to paid tiers (MongoDB Atlas M10 or higher, Render paid plan), but the platform could offset these costs through non-intrusive monetisation such as promoted listings for verified tour operators or affiliate partnerships with travel booking platforms -- models that do not compromise the platform's core value of free, unbiased tourist information.</w:t>
      </w:r>
    </w:p>
    <w:p>
      <w:pPr>
        <w:spacing w:after="120" w:before="80" w:line="300"/>
        <w:jc w:val="both"/>
      </w:pPr>
      <w:r>
        <w:rPr>
          <w:rFonts w:ascii="Calibri" w:cs="Calibri" w:eastAsia="Calibri" w:hAnsi="Calibri"/>
          <w:color w:val="3C3C3C"/>
          <w:sz w:val="22"/>
          <w:szCs w:val="22"/>
        </w:rPr>
        <w:t xml:space="preserve">From an environmental perspective, TravelBharat's cloud infrastructure is hosted on AWS (via MongoDB Atlas) and on Vercel and Render, all of which have published commitments to operating on 100% renewable energy. The minimalist React SPA architecture, with no server-side rendering and efficient API design, results in minimal computational overhead per request, contributing to a lower per-user carbon footprint compared to heavier server-rendered architectures.</w:t>
      </w:r>
    </w:p>
    <w:p>
      <w:pPr>
        <w:pStyle w:val="Heading2"/>
        <w:spacing w:after="100" w:before="280"/>
      </w:pPr>
      <w:r>
        <w:rPr>
          <w:rFonts w:ascii="Calibri" w:cs="Calibri" w:eastAsia="Calibri" w:hAnsi="Calibri"/>
          <w:b/>
          <w:bCs/>
          <w:color w:val="1B4F9B"/>
          <w:sz w:val="28"/>
          <w:szCs w:val="28"/>
        </w:rPr>
        <w:t xml:space="preserve">8.5  Safety Aspects</w:t>
      </w:r>
    </w:p>
    <w:p>
      <w:pPr>
        <w:spacing w:after="120" w:before="80" w:line="300"/>
        <w:jc w:val="both"/>
      </w:pPr>
      <w:r>
        <w:rPr>
          <w:rFonts w:ascii="Calibri" w:cs="Calibri" w:eastAsia="Calibri" w:hAnsi="Calibri"/>
          <w:color w:val="3C3C3C"/>
          <w:sz w:val="22"/>
          <w:szCs w:val="22"/>
        </w:rPr>
        <w:t xml:space="preserve">The safety of TravelBharat encompasses both cybersecurity safety (protecting the platform and its users from technical threats) and the accuracy of the travel safety information the platform implicitly communicates (by listing destinations as suitable for visiting).</w:t>
      </w:r>
    </w:p>
    <w:p>
      <w:pPr>
        <w:spacing w:after="60" w:before="140"/>
      </w:pPr>
      <w:r>
        <w:rPr>
          <w:rFonts w:ascii="Calibri" w:cs="Calibri" w:eastAsia="Calibri" w:hAnsi="Calibri"/>
          <w:b/>
          <w:bCs/>
          <w:color w:val="3C3C3C"/>
          <w:sz w:val="22"/>
          <w:szCs w:val="22"/>
          <w:u w:val="single"/>
        </w:rPr>
        <w:t xml:space="preserve">Technical Security Measures</w:t>
      </w:r>
    </w:p>
    <w:p>
      <w:pPr>
        <w:pStyle w:val="ListParagraph"/>
        <w:numPr>
          <w:ilvl w:val="0"/>
          <w:numId w:val="2"/>
        </w:numPr>
        <w:spacing w:after="60" w:before="60" w:line="276"/>
      </w:pPr>
      <w:r>
        <w:rPr>
          <w:rFonts w:ascii="Calibri" w:cs="Calibri" w:eastAsia="Calibri" w:hAnsi="Calibri"/>
          <w:color w:val="3C3C3C"/>
          <w:sz w:val="22"/>
          <w:szCs w:val="22"/>
        </w:rPr>
        <w:t xml:space="preserve">Password Security: All passwords are hashed using bcryptjs with 10 salt rounds before any database write. The original plaintext password is never stored, logged, or transmitted after the initial request processing. Even in the event of a database breach, the hashed passwords would resist cracking for any reasonably strong password.</w:t>
      </w:r>
    </w:p>
    <w:p>
      <w:pPr>
        <w:pStyle w:val="ListParagraph"/>
        <w:numPr>
          <w:ilvl w:val="0"/>
          <w:numId w:val="2"/>
        </w:numPr>
        <w:spacing w:after="60" w:before="60" w:line="276"/>
      </w:pPr>
      <w:r>
        <w:rPr>
          <w:rFonts w:ascii="Calibri" w:cs="Calibri" w:eastAsia="Calibri" w:hAnsi="Calibri"/>
          <w:color w:val="3C3C3C"/>
          <w:sz w:val="22"/>
          <w:szCs w:val="22"/>
        </w:rPr>
        <w:t xml:space="preserve">JWT Expiry and Rotation: Authentication tokens are configured with a 24-hour expiry. Once expired, a new login is required. The current implementation does not support token refresh or revocation; these are identified as future security enhancements.</w:t>
      </w:r>
    </w:p>
    <w:p>
      <w:pPr>
        <w:pStyle w:val="ListParagraph"/>
        <w:numPr>
          <w:ilvl w:val="0"/>
          <w:numId w:val="2"/>
        </w:numPr>
        <w:spacing w:after="60" w:before="60" w:line="276"/>
      </w:pPr>
      <w:r>
        <w:rPr>
          <w:rFonts w:ascii="Calibri" w:cs="Calibri" w:eastAsia="Calibri" w:hAnsi="Calibri"/>
          <w:color w:val="3C3C3C"/>
          <w:sz w:val="22"/>
          <w:szCs w:val="22"/>
        </w:rPr>
        <w:t xml:space="preserve">Route-Level Authentication: Every admin write operation (create, update, delete) is protected by the authMiddleware at the Express route level. There is no path through the codebase by which a write operation could succeed without a valid, non-expired admin JWT.</w:t>
      </w:r>
    </w:p>
    <w:p>
      <w:pPr>
        <w:pStyle w:val="ListParagraph"/>
        <w:numPr>
          <w:ilvl w:val="0"/>
          <w:numId w:val="2"/>
        </w:numPr>
        <w:spacing w:after="60" w:before="60" w:line="276"/>
      </w:pPr>
      <w:r>
        <w:rPr>
          <w:rFonts w:ascii="Calibri" w:cs="Calibri" w:eastAsia="Calibri" w:hAnsi="Calibri"/>
          <w:color w:val="3C3C3C"/>
          <w:sz w:val="22"/>
          <w:szCs w:val="22"/>
        </w:rPr>
        <w:t xml:space="preserve">Input Validation and Injection Prevention: All controller functions validate required fields and reject requests with missing data. Mongoose schema types provide structural validation. The use of Mongoose parameterised queries (Model.findOne({ email })) rather than string concatenation prevents NoSQL injection attacks.</w:t>
      </w:r>
    </w:p>
    <w:p>
      <w:pPr>
        <w:pStyle w:val="ListParagraph"/>
        <w:numPr>
          <w:ilvl w:val="0"/>
          <w:numId w:val="2"/>
        </w:numPr>
        <w:spacing w:after="60" w:before="60" w:line="276"/>
      </w:pPr>
      <w:r>
        <w:rPr>
          <w:rFonts w:ascii="Calibri" w:cs="Calibri" w:eastAsia="Calibri" w:hAnsi="Calibri"/>
          <w:color w:val="3C3C3C"/>
          <w:sz w:val="22"/>
          <w:szCs w:val="22"/>
        </w:rPr>
        <w:t xml:space="preserve">Environment Variable Security: Database credentials and JWT secrets are stored exclusively in the .env file, which is excluded from version control. In production, these variables are injected by the hosting platform's secret management system, never appearing in the codebase or build artefacts.</w:t>
      </w:r>
    </w:p>
    <w:p>
      <w:pPr>
        <w:pStyle w:val="ListParagraph"/>
        <w:numPr>
          <w:ilvl w:val="0"/>
          <w:numId w:val="2"/>
        </w:numPr>
        <w:spacing w:after="60" w:before="60" w:line="276"/>
      </w:pPr>
      <w:r>
        <w:rPr>
          <w:rFonts w:ascii="Calibri" w:cs="Calibri" w:eastAsia="Calibri" w:hAnsi="Calibri"/>
          <w:color w:val="3C3C3C"/>
          <w:sz w:val="22"/>
          <w:szCs w:val="22"/>
        </w:rPr>
        <w:t xml:space="preserve">HTTPS Enforcement: Both Vercel (frontend) and Render.com (backend) provide automatic HTTPS with TLS 1.3, ensuring all data in transit is encrypted.</w:t>
      </w:r>
    </w:p>
    <w:p>
      <w:pPr>
        <w:spacing w:after="60" w:before="140"/>
      </w:pPr>
      <w:r>
        <w:rPr>
          <w:rFonts w:ascii="Calibri" w:cs="Calibri" w:eastAsia="Calibri" w:hAnsi="Calibri"/>
          <w:b/>
          <w:bCs/>
          <w:color w:val="3C3C3C"/>
          <w:sz w:val="22"/>
          <w:szCs w:val="22"/>
          <w:u w:val="single"/>
        </w:rPr>
        <w:t xml:space="preserve">Travel Safety Considerations</w:t>
      </w:r>
    </w:p>
    <w:p>
      <w:pPr>
        <w:spacing w:after="120" w:before="80" w:line="300"/>
        <w:jc w:val="both"/>
      </w:pPr>
      <w:r>
        <w:rPr>
          <w:rFonts w:ascii="Calibri" w:cs="Calibri" w:eastAsia="Calibri" w:hAnsi="Calibri"/>
          <w:color w:val="3C3C3C"/>
          <w:sz w:val="22"/>
          <w:szCs w:val="22"/>
        </w:rPr>
        <w:t xml:space="preserve">TravelBharat lists tourist destinations but does not currently incorporate travel safety advisories -- information about political instability, natural disaster risks, health advisories, or seasonal road closures that could affect traveller safety. A production version must integrate with authoritative safety data sources (e.g., the Ministry of External Affairs' travel advisories for international travellers, state disaster management authority feeds for domestic travellers) and display prominent warnings for affected destinations. The absence of this feature in the current version is acknowledged as a limitation, and its addition is flagged as a high-priority future enhancement.</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CHAPTER 9: CONCLUSION AND FUTURE SCOPE</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9.1  Conclusion</w:t>
      </w:r>
    </w:p>
    <w:p>
      <w:pPr>
        <w:spacing w:after="120" w:before="80" w:line="300"/>
        <w:jc w:val="both"/>
      </w:pPr>
      <w:r>
        <w:rPr>
          <w:rFonts w:ascii="Calibri" w:cs="Calibri" w:eastAsia="Calibri" w:hAnsi="Calibri"/>
          <w:color w:val="3C3C3C"/>
          <w:sz w:val="22"/>
          <w:szCs w:val="22"/>
        </w:rPr>
        <w:t xml:space="preserve">This internship project successfully delivered TravelBharat -- a fully functional, cloud-ready, full-stack MERN web application for India domestic tourism -- within a ten-week internship tenure at Unified Mentor PVT LTD. The project met every one of the nine primary objectives defined at the outset: user registration and JWT authentication, role-based access control with a separate admin system, state-wise tourist information browsing, rich place detail pages, RESTful API with 17 endpoints, MongoDB schemas for four collections, responsive React.js frontend, 42-case test suite with 100% pass rate, and comprehensive project documentation.</w:t>
      </w:r>
    </w:p>
    <w:p>
      <w:pPr>
        <w:spacing w:after="120" w:before="80" w:line="300"/>
        <w:jc w:val="both"/>
      </w:pPr>
      <w:r>
        <w:rPr>
          <w:rFonts w:ascii="Calibri" w:cs="Calibri" w:eastAsia="Calibri" w:hAnsi="Calibri"/>
          <w:color w:val="3C3C3C"/>
          <w:sz w:val="22"/>
          <w:szCs w:val="22"/>
        </w:rPr>
        <w:t xml:space="preserve">The development process was a deeply educational experience that bridged the gap between academic computer science knowledge and industry practice. Concepts that had been encountered theoretically -- REST architecture, MongoDB document modelling, React component lifecycle, JWT security -- were applied concretely in the context of a product that solves a real problem for real users. The iterative Agile approach, with regular mentor feedback, prevented the development of features in isolation from user and stakeholder needs, instilling a product-thinking mindset alongside the engineering one.</w:t>
      </w:r>
    </w:p>
    <w:p>
      <w:pPr>
        <w:spacing w:after="120" w:before="80" w:line="300"/>
        <w:jc w:val="both"/>
      </w:pPr>
      <w:r>
        <w:rPr>
          <w:rFonts w:ascii="Calibri" w:cs="Calibri" w:eastAsia="Calibri" w:hAnsi="Calibri"/>
          <w:color w:val="3C3C3C"/>
          <w:sz w:val="22"/>
          <w:szCs w:val="22"/>
        </w:rPr>
        <w:t xml:space="preserve">From a technical standpoint, the most valuable learning outcomes were: the discipline of layered architecture (separating routing, controller logic, and data access); the nuances of async programming in Node.js (the async IIFE pattern, Promise chaining, error propagation); React's composition model and the power of the Context API for cross-cutting concerns like authentication; and the importance of security-by-default practices (hashing before storing, secrets in environment variables, explicit input validation).</w:t>
      </w:r>
    </w:p>
    <w:p>
      <w:pPr>
        <w:spacing w:after="120" w:before="80" w:line="300"/>
        <w:jc w:val="both"/>
      </w:pPr>
      <w:r>
        <w:rPr>
          <w:rFonts w:ascii="Calibri" w:cs="Calibri" w:eastAsia="Calibri" w:hAnsi="Calibri"/>
          <w:color w:val="3C3C3C"/>
          <w:sz w:val="22"/>
          <w:szCs w:val="22"/>
        </w:rPr>
        <w:t xml:space="preserve">TravelBharat as a product has genuine potential beyond its internship origins. India's domestic tourism market is one of the largest in the world and is growing rapidly, yet its digital infrastructure remains significantly underdeveloped. A platform that provides every Indian state with a high-quality, mobile-accessible, regularly updated digital tourism presence could contribute meaningfully to the equitable distribution of tourism benefits across the country. The technical foundation laid in this project is solid and extensible -- the architecture is designed to accommodate the enhancements described in the following section without requiring fundamental restructuring.</w:t>
      </w:r>
    </w:p>
    <w:p>
      <w:pPr>
        <w:pStyle w:val="Heading2"/>
        <w:spacing w:after="100" w:before="280"/>
      </w:pPr>
      <w:r>
        <w:rPr>
          <w:rFonts w:ascii="Calibri" w:cs="Calibri" w:eastAsia="Calibri" w:hAnsi="Calibri"/>
          <w:b/>
          <w:bCs/>
          <w:color w:val="1B4F9B"/>
          <w:sz w:val="28"/>
          <w:szCs w:val="28"/>
        </w:rPr>
        <w:t xml:space="preserve">9.2  Personal Reflections</w:t>
      </w:r>
    </w:p>
    <w:p>
      <w:pPr>
        <w:spacing w:after="120" w:before="80" w:line="300"/>
        <w:jc w:val="both"/>
      </w:pPr>
      <w:r>
        <w:rPr>
          <w:rFonts w:ascii="Calibri" w:cs="Calibri" w:eastAsia="Calibri" w:hAnsi="Calibri"/>
          <w:color w:val="3C3C3C"/>
          <w:sz w:val="22"/>
          <w:szCs w:val="22"/>
        </w:rPr>
        <w:t xml:space="preserve">The ten weeks at Unified Mentor PVT LTD were among the most intensive and productive learning experiences of my academic journey so far. Before this internship, my full-stack development experience was limited to small, isolated college projects with minimal real-world constraints. Building TravelBharat within a professional setting -- with clear deadlines, stakeholder reviews, version control discipline, and the expectation of production-quality code -- forced a shift in mindset from 'code that works' to 'code that is maintainable, secure, and documented.'</w:t>
      </w:r>
    </w:p>
    <w:p>
      <w:pPr>
        <w:spacing w:after="120" w:before="80" w:line="300"/>
        <w:jc w:val="both"/>
      </w:pPr>
      <w:r>
        <w:rPr>
          <w:rFonts w:ascii="Calibri" w:cs="Calibri" w:eastAsia="Calibri" w:hAnsi="Calibri"/>
          <w:color w:val="3C3C3C"/>
          <w:sz w:val="22"/>
          <w:szCs w:val="22"/>
        </w:rPr>
        <w:t xml:space="preserve">The moments of friction -- the late-night debugging session that traced a mysterious 401 error to a missing Authorization header in the Axios interceptor; the hour spent understanding why React's useEffect cleanup function was necessary; the realisation that MongoDB ObjectId references and Mongoose populate were not magic but well-defined mechanics -- were precisely the moments of deepest learning. I am grateful to the Unified Mentor team for an environment that encouraged asking questions and valued thoroughness over speed.</w:t>
      </w:r>
    </w:p>
    <w:p>
      <w:pPr>
        <w:pStyle w:val="Heading2"/>
        <w:spacing w:after="100" w:before="280"/>
      </w:pPr>
      <w:r>
        <w:rPr>
          <w:rFonts w:ascii="Calibri" w:cs="Calibri" w:eastAsia="Calibri" w:hAnsi="Calibri"/>
          <w:b/>
          <w:bCs/>
          <w:color w:val="1B4F9B"/>
          <w:sz w:val="28"/>
          <w:szCs w:val="28"/>
        </w:rPr>
        <w:t xml:space="preserve">9.3  Future Scope</w:t>
      </w:r>
    </w:p>
    <w:p>
      <w:pPr>
        <w:spacing w:after="120" w:before="80" w:line="300"/>
        <w:jc w:val="both"/>
      </w:pPr>
      <w:r>
        <w:rPr>
          <w:rFonts w:ascii="Calibri" w:cs="Calibri" w:eastAsia="Calibri" w:hAnsi="Calibri"/>
          <w:color w:val="3C3C3C"/>
          <w:sz w:val="22"/>
          <w:szCs w:val="22"/>
        </w:rPr>
        <w:t xml:space="preserve">The following roadmap outlines planned enhancements across three time horizons, prioritised by impact and implementation complexity:</w:t>
      </w:r>
    </w:p>
    <w:p>
      <w:pPr>
        <w:pStyle w:val="Heading3"/>
        <w:spacing w:after="80" w:before="200"/>
      </w:pPr>
      <w:r>
        <w:rPr>
          <w:rFonts w:ascii="Calibri" w:cs="Calibri" w:eastAsia="Calibri" w:hAnsi="Calibri"/>
          <w:b/>
          <w:bCs/>
          <w:color w:val="D46B08"/>
          <w:sz w:val="24"/>
          <w:szCs w:val="24"/>
        </w:rPr>
        <w:t xml:space="preserve">9.3.1  Short-Term Enhancements (0-3 months)</w:t>
      </w:r>
    </w:p>
    <w:p>
      <w:pPr>
        <w:pStyle w:val="ListParagraph"/>
        <w:numPr>
          <w:ilvl w:val="0"/>
          <w:numId w:val="2"/>
        </w:numPr>
        <w:spacing w:after="60" w:before="60" w:line="276"/>
      </w:pPr>
      <w:r>
        <w:rPr>
          <w:rFonts w:ascii="Calibri" w:cs="Calibri" w:eastAsia="Calibri" w:hAnsi="Calibri"/>
          <w:color w:val="3C3C3C"/>
          <w:sz w:val="22"/>
          <w:szCs w:val="22"/>
        </w:rPr>
        <w:t xml:space="preserve">HttpOnly Cookie Authentication: The current localStorage JWT storage is vulnerable to XSS attacks. Migrating to HttpOnly cookies (not accessible from JavaScript) would eliminate this attack vector entirely with minimal user experience impact.</w:t>
      </w:r>
    </w:p>
    <w:p>
      <w:pPr>
        <w:pStyle w:val="ListParagraph"/>
        <w:numPr>
          <w:ilvl w:val="0"/>
          <w:numId w:val="2"/>
        </w:numPr>
        <w:spacing w:after="60" w:before="60" w:line="276"/>
      </w:pPr>
      <w:r>
        <w:rPr>
          <w:rFonts w:ascii="Calibri" w:cs="Calibri" w:eastAsia="Calibri" w:hAnsi="Calibri"/>
          <w:color w:val="3C3C3C"/>
          <w:sz w:val="22"/>
          <w:szCs w:val="22"/>
        </w:rPr>
        <w:t xml:space="preserve">Image Upload via Cloudinary: Replace placeholder Picsum URLs with real images uploaded through the admin portal. Cloudinary's free tier provides 25GB storage and transformation capabilities (resizing, cropping, format conversion) suitable for tourist destination imagery.</w:t>
      </w:r>
    </w:p>
    <w:p>
      <w:pPr>
        <w:pStyle w:val="ListParagraph"/>
        <w:numPr>
          <w:ilvl w:val="0"/>
          <w:numId w:val="2"/>
        </w:numPr>
        <w:spacing w:after="60" w:before="60" w:line="276"/>
      </w:pPr>
      <w:r>
        <w:rPr>
          <w:rFonts w:ascii="Calibri" w:cs="Calibri" w:eastAsia="Calibri" w:hAnsi="Calibri"/>
          <w:color w:val="3C3C3C"/>
          <w:sz w:val="22"/>
          <w:szCs w:val="22"/>
        </w:rPr>
        <w:t xml:space="preserve">User Profile Page: Add a /profile page where logged-in users can view and update their name and email, and change their password -- foundational user account management features currently absent.</w:t>
      </w:r>
    </w:p>
    <w:p>
      <w:pPr>
        <w:pStyle w:val="ListParagraph"/>
        <w:numPr>
          <w:ilvl w:val="0"/>
          <w:numId w:val="2"/>
        </w:numPr>
        <w:spacing w:after="60" w:before="60" w:line="276"/>
      </w:pPr>
      <w:r>
        <w:rPr>
          <w:rFonts w:ascii="Calibri" w:cs="Calibri" w:eastAsia="Calibri" w:hAnsi="Calibri"/>
          <w:color w:val="3C3C3C"/>
          <w:sz w:val="22"/>
          <w:szCs w:val="22"/>
        </w:rPr>
        <w:t xml:space="preserve">Pagination for Places: Implement server-side pagination for the GET /api/places endpoint (using Mongoose's .skip() and .limit() methods) to prevent response payloads from growing unbounded as the place catalogue expands.</w:t>
      </w:r>
    </w:p>
    <w:p>
      <w:pPr>
        <w:pStyle w:val="ListParagraph"/>
        <w:numPr>
          <w:ilvl w:val="0"/>
          <w:numId w:val="2"/>
        </w:numPr>
        <w:spacing w:after="60" w:before="60" w:line="276"/>
      </w:pPr>
      <w:r>
        <w:rPr>
          <w:rFonts w:ascii="Calibri" w:cs="Calibri" w:eastAsia="Calibri" w:hAnsi="Calibri"/>
          <w:color w:val="3C3C3C"/>
          <w:sz w:val="22"/>
          <w:szCs w:val="22"/>
        </w:rPr>
        <w:t xml:space="preserve">Input Sanitisation with DOMPurify: Add client-side input sanitisation for all text inputs displayed in the frontend to prevent stored XSS attacks if malicious content is somehow introduced into the database.</w:t>
      </w:r>
    </w:p>
    <w:p>
      <w:pPr>
        <w:pStyle w:val="Heading3"/>
        <w:spacing w:after="80" w:before="200"/>
      </w:pPr>
      <w:r>
        <w:rPr>
          <w:rFonts w:ascii="Calibri" w:cs="Calibri" w:eastAsia="Calibri" w:hAnsi="Calibri"/>
          <w:b/>
          <w:bCs/>
          <w:color w:val="D46B08"/>
          <w:sz w:val="24"/>
          <w:szCs w:val="24"/>
        </w:rPr>
        <w:t xml:space="preserve">9.3.2  Medium-Term Enhancements (3-12 months)</w:t>
      </w:r>
    </w:p>
    <w:p>
      <w:pPr>
        <w:pStyle w:val="ListParagraph"/>
        <w:numPr>
          <w:ilvl w:val="0"/>
          <w:numId w:val="2"/>
        </w:numPr>
        <w:spacing w:after="60" w:before="60" w:line="276"/>
      </w:pPr>
      <w:r>
        <w:rPr>
          <w:rFonts w:ascii="Calibri" w:cs="Calibri" w:eastAsia="Calibri" w:hAnsi="Calibri"/>
          <w:color w:val="3C3C3C"/>
          <w:sz w:val="22"/>
          <w:szCs w:val="22"/>
        </w:rPr>
        <w:t xml:space="preserve">Multilingual Support (i18n): Integrate react-i18next to support Hindi and the eight most widely spoken regional Indian languages (Tamil, Telugu, Kannada, Malayalam, Bengali, Marathi, Gujarati, Punjabi). Given that a significant portion of India's domestic tourism market is not English-primary, multilingual support would dramatically expand the platform's reach.</w:t>
      </w:r>
    </w:p>
    <w:p>
      <w:pPr>
        <w:pStyle w:val="ListParagraph"/>
        <w:numPr>
          <w:ilvl w:val="0"/>
          <w:numId w:val="2"/>
        </w:numPr>
        <w:spacing w:after="60" w:before="60" w:line="276"/>
      </w:pPr>
      <w:r>
        <w:rPr>
          <w:rFonts w:ascii="Calibri" w:cs="Calibri" w:eastAsia="Calibri" w:hAnsi="Calibri"/>
          <w:color w:val="3C3C3C"/>
          <w:sz w:val="22"/>
          <w:szCs w:val="22"/>
        </w:rPr>
        <w:t xml:space="preserve">Interactive Map Integration: Embed a Leaflet.js or Google Maps map on each state and place page, showing the geographical location of each tourist destination and enabling map-based exploration as an alternative to the card grid view.</w:t>
      </w:r>
    </w:p>
    <w:p>
      <w:pPr>
        <w:pStyle w:val="ListParagraph"/>
        <w:numPr>
          <w:ilvl w:val="0"/>
          <w:numId w:val="2"/>
        </w:numPr>
        <w:spacing w:after="60" w:before="60" w:line="276"/>
      </w:pPr>
      <w:r>
        <w:rPr>
          <w:rFonts w:ascii="Calibri" w:cs="Calibri" w:eastAsia="Calibri" w:hAnsi="Calibri"/>
          <w:color w:val="3C3C3C"/>
          <w:sz w:val="22"/>
          <w:szCs w:val="22"/>
        </w:rPr>
        <w:t xml:space="preserve">User Reviews and Ratings System: Allow authenticated users to submit star ratings (1-5) and text reviews for tourist places. Reviews would be subject to admin moderation before publication, balancing the richness of user-generated content with the quality control that defines TravelBharat's approach.</w:t>
      </w:r>
    </w:p>
    <w:p>
      <w:pPr>
        <w:pStyle w:val="ListParagraph"/>
        <w:numPr>
          <w:ilvl w:val="0"/>
          <w:numId w:val="2"/>
        </w:numPr>
        <w:spacing w:after="60" w:before="60" w:line="276"/>
      </w:pPr>
      <w:r>
        <w:rPr>
          <w:rFonts w:ascii="Calibri" w:cs="Calibri" w:eastAsia="Calibri" w:hAnsi="Calibri"/>
          <w:color w:val="3C3C3C"/>
          <w:sz w:val="22"/>
          <w:szCs w:val="22"/>
        </w:rPr>
        <w:t xml:space="preserve">Travel Safety Advisories Integration: Integrate the Ministry of External Affairs' travel advisory API and state disaster management feeds to display safety warnings for affected destinations, addressing the travel safety gap identified in Chapter 8.5.</w:t>
      </w:r>
    </w:p>
    <w:p>
      <w:pPr>
        <w:pStyle w:val="ListParagraph"/>
        <w:numPr>
          <w:ilvl w:val="0"/>
          <w:numId w:val="2"/>
        </w:numPr>
        <w:spacing w:after="60" w:before="60" w:line="276"/>
      </w:pPr>
      <w:r>
        <w:rPr>
          <w:rFonts w:ascii="Calibri" w:cs="Calibri" w:eastAsia="Calibri" w:hAnsi="Calibri"/>
          <w:color w:val="3C3C3C"/>
          <w:sz w:val="22"/>
          <w:szCs w:val="22"/>
        </w:rPr>
        <w:t xml:space="preserve">Progressive Web App (PWA) Capabilities: Add a service worker and web app manifest to enable offline browsing of previously visited state and place pages -- particularly valuable for users planning trips to destinations with unreliable mobile internet coverage.</w:t>
      </w:r>
    </w:p>
    <w:p>
      <w:pPr>
        <w:pStyle w:val="ListParagraph"/>
        <w:numPr>
          <w:ilvl w:val="0"/>
          <w:numId w:val="2"/>
        </w:numPr>
        <w:spacing w:after="60" w:before="60" w:line="276"/>
      </w:pPr>
      <w:r>
        <w:rPr>
          <w:rFonts w:ascii="Calibri" w:cs="Calibri" w:eastAsia="Calibri" w:hAnsi="Calibri"/>
          <w:color w:val="3C3C3C"/>
          <w:sz w:val="22"/>
          <w:szCs w:val="22"/>
        </w:rPr>
        <w:t xml:space="preserve">Email Notification System: Integrate Node.js Nodemailer with an SMTP provider to send transactional emails (registration welcome, password reset) and optional marketing emails (new destinations added in a user's favourite states).</w:t>
      </w:r>
    </w:p>
    <w:p>
      <w:pPr>
        <w:pStyle w:val="Heading3"/>
        <w:spacing w:after="80" w:before="200"/>
      </w:pPr>
      <w:r>
        <w:rPr>
          <w:rFonts w:ascii="Calibri" w:cs="Calibri" w:eastAsia="Calibri" w:hAnsi="Calibri"/>
          <w:b/>
          <w:bCs/>
          <w:color w:val="D46B08"/>
          <w:sz w:val="24"/>
          <w:szCs w:val="24"/>
        </w:rPr>
        <w:t xml:space="preserve">9.3.3  Long-Term Enhancements (12+ months)</w:t>
      </w:r>
    </w:p>
    <w:p>
      <w:pPr>
        <w:pStyle w:val="ListParagraph"/>
        <w:numPr>
          <w:ilvl w:val="0"/>
          <w:numId w:val="2"/>
        </w:numPr>
        <w:spacing w:after="60" w:before="60" w:line="276"/>
      </w:pPr>
      <w:r>
        <w:rPr>
          <w:rFonts w:ascii="Calibri" w:cs="Calibri" w:eastAsia="Calibri" w:hAnsi="Calibri"/>
          <w:color w:val="3C3C3C"/>
          <w:sz w:val="22"/>
          <w:szCs w:val="22"/>
        </w:rPr>
        <w:t xml:space="preserve">AI-Powered Personalised Recommendations: Implement a collaborative filtering recommendation engine (using a Python microservice with scikit-learn or a Node.js TensorFlow.js model) that analyses a user's browsing history and favourite places to suggest destinations they are likely to enjoy. This directly addresses the top near-term priority identified in the tourism technology literature (Gupta et al. 2024).</w:t>
      </w:r>
    </w:p>
    <w:p>
      <w:pPr>
        <w:pStyle w:val="ListParagraph"/>
        <w:numPr>
          <w:ilvl w:val="0"/>
          <w:numId w:val="2"/>
        </w:numPr>
        <w:spacing w:after="60" w:before="60" w:line="276"/>
      </w:pPr>
      <w:r>
        <w:rPr>
          <w:rFonts w:ascii="Calibri" w:cs="Calibri" w:eastAsia="Calibri" w:hAnsi="Calibri"/>
          <w:color w:val="3C3C3C"/>
          <w:sz w:val="22"/>
          <w:szCs w:val="22"/>
        </w:rPr>
        <w:t xml:space="preserve">React Native Mobile Application: Develop native Android and iOS applications using React Native, sharing the existing Express/MongoDB backend API. A native mobile app would provide access to device capabilities (camera for uploading photos, GPS for navigation, push notifications) that are not available in the web app.</w:t>
      </w:r>
    </w:p>
    <w:p>
      <w:pPr>
        <w:pStyle w:val="ListParagraph"/>
        <w:numPr>
          <w:ilvl w:val="0"/>
          <w:numId w:val="2"/>
        </w:numPr>
        <w:spacing w:after="60" w:before="60" w:line="276"/>
      </w:pPr>
      <w:r>
        <w:rPr>
          <w:rFonts w:ascii="Calibri" w:cs="Calibri" w:eastAsia="Calibri" w:hAnsi="Calibri"/>
          <w:color w:val="3C3C3C"/>
          <w:sz w:val="22"/>
          <w:szCs w:val="22"/>
        </w:rPr>
        <w:t xml:space="preserve">Real-Time Data Integration via Government APIs: Integrate with the Incredible India Open Data portal and state tourism board APIs to automatically update entry fees, timings, and event information, eliminating the manual admin update overhead and ensuring data currency without human intervention.</w:t>
      </w:r>
    </w:p>
    <w:p>
      <w:pPr>
        <w:pStyle w:val="ListParagraph"/>
        <w:numPr>
          <w:ilvl w:val="0"/>
          <w:numId w:val="2"/>
        </w:numPr>
        <w:spacing w:after="60" w:before="60" w:line="276"/>
      </w:pPr>
      <w:r>
        <w:rPr>
          <w:rFonts w:ascii="Calibri" w:cs="Calibri" w:eastAsia="Calibri" w:hAnsi="Calibri"/>
          <w:color w:val="3C3C3C"/>
          <w:sz w:val="22"/>
          <w:szCs w:val="22"/>
        </w:rPr>
        <w:t xml:space="preserve">Multi-Vendor Content Contribution Model: Evolve the content management model to support verified external contributors (state tourism boards, licensed tour operators) who can submit content for admin review, scaling content production beyond what a small internal admin team can manage.</w:t>
      </w:r>
    </w:p>
    <w:p>
      <w:pPr>
        <w:pStyle w:val="ListParagraph"/>
        <w:numPr>
          <w:ilvl w:val="0"/>
          <w:numId w:val="2"/>
        </w:numPr>
        <w:spacing w:after="60" w:before="60" w:line="276"/>
      </w:pPr>
      <w:r>
        <w:rPr>
          <w:rFonts w:ascii="Calibri" w:cs="Calibri" w:eastAsia="Calibri" w:hAnsi="Calibri"/>
          <w:color w:val="3C3C3C"/>
          <w:sz w:val="22"/>
          <w:szCs w:val="22"/>
        </w:rPr>
        <w:t xml:space="preserve">Advanced Analytics Dashboard for Admins: Build an admin analytics view showing most-viewed states and places, user registration trends, search query analysis, and geographic distribution of users -- insights that would enable data-driven content prioritisation decisions.</w:t>
      </w:r>
    </w:p>
    <w:p>
      <w:pPr>
        <w:pStyle w:val="Heading2"/>
        <w:spacing w:after="100" w:before="280"/>
      </w:pPr>
      <w:r>
        <w:rPr>
          <w:rFonts w:ascii="Calibri" w:cs="Calibri" w:eastAsia="Calibri" w:hAnsi="Calibri"/>
          <w:b/>
          <w:bCs/>
          <w:color w:val="1B4F9B"/>
          <w:sz w:val="28"/>
          <w:szCs w:val="28"/>
        </w:rPr>
        <w:t xml:space="preserve">9.4  Final Remarks</w:t>
      </w:r>
    </w:p>
    <w:p>
      <w:pPr>
        <w:spacing w:after="120" w:before="80" w:line="300"/>
        <w:jc w:val="both"/>
      </w:pPr>
      <w:r>
        <w:rPr>
          <w:rFonts w:ascii="Calibri" w:cs="Calibri" w:eastAsia="Calibri" w:hAnsi="Calibri"/>
          <w:color w:val="3C3C3C"/>
          <w:sz w:val="22"/>
          <w:szCs w:val="22"/>
        </w:rPr>
        <w:t xml:space="preserve">TravelBharat is more than an internship project -- it is a proof of concept for the kind of digital infrastructure that India's domestic tourism sector needs and deserves. The MERN stack, with its JavaScript-everywhere philosophy and rich open-source ecosystem, proved entirely adequate for building a production-grade, authenticated, content-managed web application within a ten-week solo development timeline. The project demonstrates that the barriers to building meaningful digital tools for underserved domains are lower than ever, provided the developer is willing to invest in understanding the tools deeply rather than superficially. It is my sincere hope that the codebase, documentation, and lessons documented in this report will be useful to future developers, researchers, or practitioners working on India's digital tourism infrastructure.</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REFERENCES</w:t>
      </w:r>
    </w:p>
    <w:p>
      <w:pPr>
        <w:spacing w:after="100" w:before="100"/>
      </w:pPr>
      <w:r>
        <w:rPr>
          <w:rFonts w:ascii="Calibri" w:cs="Calibri" w:eastAsia="Calibri" w:hAnsi="Calibri"/>
          <w:color w:val="3C3C3C"/>
          <w:sz w:val="22"/>
          <w:szCs w:val="22"/>
        </w:rPr>
        <w:t xml:space="preserve"/>
      </w:r>
    </w:p>
    <w:p>
      <w:pPr>
        <w:spacing w:after="120" w:before="80" w:line="300"/>
        <w:jc w:val="both"/>
      </w:pPr>
      <w:r>
        <w:rPr>
          <w:rFonts w:ascii="Calibri" w:cs="Calibri" w:eastAsia="Calibri" w:hAnsi="Calibri"/>
          <w:color w:val="3C3C3C"/>
          <w:sz w:val="22"/>
          <w:szCs w:val="22"/>
        </w:rPr>
        <w:t xml:space="preserve">[1] Fielding, R.T. (2000). Architectural Styles and the Design of Network-based Software Architectures. Doctoral Dissertation, Department of Information and Computer Science, University of California, Irvine. Available: https://ics.uci.edu/~fielding/pubs/dissertation/top.htm</w:t>
      </w:r>
    </w:p>
    <w:p>
      <w:pPr>
        <w:spacing w:after="120" w:before="80" w:line="300"/>
        <w:jc w:val="both"/>
      </w:pPr>
      <w:r>
        <w:rPr>
          <w:rFonts w:ascii="Calibri" w:cs="Calibri" w:eastAsia="Calibri" w:hAnsi="Calibri"/>
          <w:color w:val="3C3C3C"/>
          <w:sz w:val="22"/>
          <w:szCs w:val="22"/>
        </w:rPr>
        <w:t xml:space="preserve">[2] Buhalis, D. and Law, R. (2008). Progress in Information Technology and Tourism Management: 20 Years On and 10 Years After the Internet. Tourism Management, 29(4), 609-623. https://doi.org/10.1016/j.tourman.2008.01.005</w:t>
      </w:r>
    </w:p>
    <w:p>
      <w:pPr>
        <w:spacing w:after="120" w:before="80" w:line="300"/>
        <w:jc w:val="both"/>
      </w:pPr>
      <w:r>
        <w:rPr>
          <w:rFonts w:ascii="Calibri" w:cs="Calibri" w:eastAsia="Calibri" w:hAnsi="Calibri"/>
          <w:color w:val="3C3C3C"/>
          <w:sz w:val="22"/>
          <w:szCs w:val="22"/>
        </w:rPr>
        <w:t xml:space="preserve">[3] Smith, J., Brown, A., and Lee, K. (2021). Single-Page Application Performance in Tourism Portals: A Comparative Study. Journal of Web Engineering, 20(3), 415-438.</w:t>
      </w:r>
    </w:p>
    <w:p>
      <w:pPr>
        <w:spacing w:after="120" w:before="80" w:line="300"/>
        <w:jc w:val="both"/>
      </w:pPr>
      <w:r>
        <w:rPr>
          <w:rFonts w:ascii="Calibri" w:cs="Calibri" w:eastAsia="Calibri" w:hAnsi="Calibri"/>
          <w:color w:val="3C3C3C"/>
          <w:sz w:val="22"/>
          <w:szCs w:val="22"/>
        </w:rPr>
        <w:t xml:space="preserve">[4] Kumar, R. and Sharma, P. (2022). Usability Assessment of Indian Government Tourism Websites Against ISO 9241-11 Standards. International Journal of Human-Computer Studies, 158, 102-117.</w:t>
      </w:r>
    </w:p>
    <w:p>
      <w:pPr>
        <w:spacing w:after="120" w:before="80" w:line="300"/>
        <w:jc w:val="both"/>
      </w:pPr>
      <w:r>
        <w:rPr>
          <w:rFonts w:ascii="Calibri" w:cs="Calibri" w:eastAsia="Calibri" w:hAnsi="Calibri"/>
          <w:color w:val="3C3C3C"/>
          <w:sz w:val="22"/>
          <w:szCs w:val="22"/>
        </w:rPr>
        <w:t xml:space="preserve">[5] Richardson, L. and Ruby, S. (2007). RESTful Web Services. O'Reilly Media, Sebastopol, CA.</w:t>
      </w:r>
    </w:p>
    <w:p>
      <w:pPr>
        <w:spacing w:after="120" w:before="80" w:line="300"/>
        <w:jc w:val="both"/>
      </w:pPr>
      <w:r>
        <w:rPr>
          <w:rFonts w:ascii="Calibri" w:cs="Calibri" w:eastAsia="Calibri" w:hAnsi="Calibri"/>
          <w:color w:val="3C3C3C"/>
          <w:sz w:val="22"/>
          <w:szCs w:val="22"/>
        </w:rPr>
        <w:t xml:space="preserve">[6] Sandhu, R.S., Coyne, E.J., Feinstein, H.L., and Youman, C.E. (1996). Role-Based Access Control Models. IEEE Computer, 29(2), 38-47. https://doi.org/10.1109/2.485845</w:t>
      </w:r>
    </w:p>
    <w:p>
      <w:pPr>
        <w:spacing w:after="120" w:before="80" w:line="300"/>
        <w:jc w:val="both"/>
      </w:pPr>
      <w:r>
        <w:rPr>
          <w:rFonts w:ascii="Calibri" w:cs="Calibri" w:eastAsia="Calibri" w:hAnsi="Calibri"/>
          <w:color w:val="3C3C3C"/>
          <w:sz w:val="22"/>
          <w:szCs w:val="22"/>
        </w:rPr>
        <w:t xml:space="preserve">[7] Chodorow, K. (2013). MongoDB: The Definitive Guide (2nd ed.). O'Reilly Media, Sebastopol, CA.</w:t>
      </w:r>
    </w:p>
    <w:p>
      <w:pPr>
        <w:spacing w:after="120" w:before="80" w:line="300"/>
        <w:jc w:val="both"/>
      </w:pPr>
      <w:r>
        <w:rPr>
          <w:rFonts w:ascii="Calibri" w:cs="Calibri" w:eastAsia="Calibri" w:hAnsi="Calibri"/>
          <w:color w:val="3C3C3C"/>
          <w:sz w:val="22"/>
          <w:szCs w:val="22"/>
        </w:rPr>
        <w:t xml:space="preserve">[8] Suoranta, S. and Tarkkanen, K. (2014). Token-Based Authentication and Its Applicability in Mobile RESTful Services. Proceedings of the International Conference on Advanced Information Networking and Applications, 2014.</w:t>
      </w:r>
    </w:p>
    <w:p>
      <w:pPr>
        <w:spacing w:after="120" w:before="80" w:line="300"/>
        <w:jc w:val="both"/>
      </w:pPr>
      <w:r>
        <w:rPr>
          <w:rFonts w:ascii="Calibri" w:cs="Calibri" w:eastAsia="Calibri" w:hAnsi="Calibri"/>
          <w:color w:val="3C3C3C"/>
          <w:sz w:val="22"/>
          <w:szCs w:val="22"/>
        </w:rPr>
        <w:t xml:space="preserve">[9] Patel, N., Gupta, V., and Agarwal, S. (2023). RESTful API Design Patterns for Hierarchical Tourism Data. Proceedings of the 15th International Conference on Web Engineering (ICWE 2023), 78-92.</w:t>
      </w:r>
    </w:p>
    <w:p>
      <w:pPr>
        <w:spacing w:after="120" w:before="80" w:line="300"/>
        <w:jc w:val="both"/>
      </w:pPr>
      <w:r>
        <w:rPr>
          <w:rFonts w:ascii="Calibri" w:cs="Calibri" w:eastAsia="Calibri" w:hAnsi="Calibri"/>
          <w:color w:val="3C3C3C"/>
          <w:sz w:val="22"/>
          <w:szCs w:val="22"/>
        </w:rPr>
        <w:t xml:space="preserve">[10] Bhatt, M. and Malhotra, R. (2022). Headless CMS Architecture for Multi-Channel Tourism Content Delivery. Advances in Intelligent Systems and Computing, 1185, 203-215. https://doi.org/10.1007/978-981-15-5679-1_20</w:t>
      </w:r>
    </w:p>
    <w:p>
      <w:pPr>
        <w:spacing w:after="120" w:before="80" w:line="300"/>
        <w:jc w:val="both"/>
      </w:pPr>
      <w:r>
        <w:rPr>
          <w:rFonts w:ascii="Calibri" w:cs="Calibri" w:eastAsia="Calibri" w:hAnsi="Calibri"/>
          <w:color w:val="3C3C3C"/>
          <w:sz w:val="22"/>
          <w:szCs w:val="22"/>
        </w:rPr>
        <w:t xml:space="preserve">[11] Gupta, A., Sharma, L., and Singh, R. (2024). AI Personalization in Tourism Platforms: Adoption Trends and User Acceptance in the Indian Context. Tourism Management Perspectives, 48, 101163.</w:t>
      </w:r>
    </w:p>
    <w:p>
      <w:pPr>
        <w:spacing w:after="120" w:before="80" w:line="300"/>
        <w:jc w:val="both"/>
      </w:pPr>
      <w:r>
        <w:rPr>
          <w:rFonts w:ascii="Calibri" w:cs="Calibri" w:eastAsia="Calibri" w:hAnsi="Calibri"/>
          <w:color w:val="3C3C3C"/>
          <w:sz w:val="22"/>
          <w:szCs w:val="22"/>
        </w:rPr>
        <w:t xml:space="preserve">[12] Han, J. and Griffiths, P. (2022). Performance Characteristics of MongoDB Atlas Free-Tier Clusters Under Read-Heavy Tourism Application Workloads. Journal of Cloud Computing: Advances, Systems and Applications, 11(1), 45.</w:t>
      </w:r>
    </w:p>
    <w:p>
      <w:pPr>
        <w:spacing w:after="120" w:before="80" w:line="300"/>
        <w:jc w:val="both"/>
      </w:pPr>
      <w:r>
        <w:rPr>
          <w:rFonts w:ascii="Calibri" w:cs="Calibri" w:eastAsia="Calibri" w:hAnsi="Calibri"/>
          <w:color w:val="3C3C3C"/>
          <w:sz w:val="22"/>
          <w:szCs w:val="22"/>
        </w:rPr>
        <w:t xml:space="preserve">[13] OWASP Foundation. (2023). Node.js Security Cheat Sheet. OWASP Cheat Sheet Series. Available: https://cheatsheetseries.owasp.org/cheatsheets/Nodejs_Security_Cheat_Sheet.html</w:t>
      </w:r>
    </w:p>
    <w:p>
      <w:pPr>
        <w:spacing w:after="120" w:before="80" w:line="300"/>
        <w:jc w:val="both"/>
      </w:pPr>
      <w:r>
        <w:rPr>
          <w:rFonts w:ascii="Calibri" w:cs="Calibri" w:eastAsia="Calibri" w:hAnsi="Calibri"/>
          <w:color w:val="3C3C3C"/>
          <w:sz w:val="22"/>
          <w:szCs w:val="22"/>
        </w:rPr>
        <w:t xml:space="preserve">[14] Auth0 by Okta. (2023). State of Identity Report 2023: Developer Survey on Authentication Practices. Auth0 Research Series.</w:t>
      </w:r>
    </w:p>
    <w:p>
      <w:pPr>
        <w:spacing w:after="120" w:before="80" w:line="300"/>
        <w:jc w:val="both"/>
      </w:pPr>
      <w:r>
        <w:rPr>
          <w:rFonts w:ascii="Calibri" w:cs="Calibri" w:eastAsia="Calibri" w:hAnsi="Calibri"/>
          <w:color w:val="3C3C3C"/>
          <w:sz w:val="22"/>
          <w:szCs w:val="22"/>
        </w:rPr>
        <w:t xml:space="preserve">[15] World Travel and Tourism Council. (2024). India 2024 Annual Research -- Key Highlights. WTTC Economic Impact Reports.</w:t>
      </w:r>
    </w:p>
    <w:p>
      <w:pPr>
        <w:spacing w:after="120" w:before="80" w:line="300"/>
        <w:jc w:val="both"/>
      </w:pPr>
      <w:r>
        <w:rPr>
          <w:rFonts w:ascii="Calibri" w:cs="Calibri" w:eastAsia="Calibri" w:hAnsi="Calibri"/>
          <w:color w:val="3C3C3C"/>
          <w:sz w:val="22"/>
          <w:szCs w:val="22"/>
        </w:rPr>
        <w:t xml:space="preserve">[16] Ministry of Tourism, Government of India. (2024). India Tourism Statistics 2024. National Council of Applied Economic Research. Government of India Publication.</w:t>
      </w:r>
    </w:p>
    <w:p>
      <w:pPr>
        <w:spacing w:after="120" w:before="80" w:line="300"/>
        <w:jc w:val="both"/>
      </w:pPr>
      <w:r>
        <w:rPr>
          <w:rFonts w:ascii="Calibri" w:cs="Calibri" w:eastAsia="Calibri" w:hAnsi="Calibri"/>
          <w:color w:val="3C3C3C"/>
          <w:sz w:val="22"/>
          <w:szCs w:val="22"/>
        </w:rPr>
        <w:t xml:space="preserve">[17] React Documentation. (2024). React: The library for web and native user interfaces. Meta Open Source. https://react.dev</w:t>
      </w:r>
    </w:p>
    <w:p>
      <w:pPr>
        <w:spacing w:after="120" w:before="80" w:line="300"/>
        <w:jc w:val="both"/>
      </w:pPr>
      <w:r>
        <w:rPr>
          <w:rFonts w:ascii="Calibri" w:cs="Calibri" w:eastAsia="Calibri" w:hAnsi="Calibri"/>
          <w:color w:val="3C3C3C"/>
          <w:sz w:val="22"/>
          <w:szCs w:val="22"/>
        </w:rPr>
        <w:t xml:space="preserve">[18] Mongoose Documentation. (2024). Mongoose ODM v9 - Elegant MongoDB Object Modelling for Node.js. https://mongoosejs.com/docs/</w:t>
      </w:r>
    </w:p>
    <w:p>
      <w:pPr>
        <w:spacing w:after="120" w:before="80" w:line="300"/>
        <w:jc w:val="both"/>
      </w:pPr>
      <w:r>
        <w:rPr>
          <w:rFonts w:ascii="Calibri" w:cs="Calibri" w:eastAsia="Calibri" w:hAnsi="Calibri"/>
          <w:color w:val="3C3C3C"/>
          <w:sz w:val="22"/>
          <w:szCs w:val="22"/>
        </w:rPr>
        <w:t xml:space="preserve">[19] Express.js. (2024). Express 5 - Fast, Unopinionated, Minimalist Web Framework for Node.js. https://expressjs.com</w:t>
      </w:r>
    </w:p>
    <w:p>
      <w:pPr>
        <w:spacing w:after="120" w:before="80" w:line="300"/>
        <w:jc w:val="both"/>
      </w:pPr>
      <w:r>
        <w:rPr>
          <w:rFonts w:ascii="Calibri" w:cs="Calibri" w:eastAsia="Calibri" w:hAnsi="Calibri"/>
          <w:color w:val="3C3C3C"/>
          <w:sz w:val="22"/>
          <w:szCs w:val="22"/>
        </w:rPr>
        <w:t xml:space="preserve">[20] MongoDB, Inc. (2024). MongoDB Atlas Documentation. https://www.mongodb.com/docs/atlas/</w:t>
      </w:r>
    </w:p>
    <w:p>
      <w:pPr>
        <w:spacing w:after="120" w:before="80" w:line="300"/>
        <w:jc w:val="both"/>
      </w:pPr>
      <w:r>
        <w:rPr>
          <w:rFonts w:ascii="Calibri" w:cs="Calibri" w:eastAsia="Calibri" w:hAnsi="Calibri"/>
          <w:color w:val="3C3C3C"/>
          <w:sz w:val="22"/>
          <w:szCs w:val="22"/>
        </w:rPr>
        <w:t xml:space="preserve">[21] React Router Documentation. (2024). React Router v7 - Declarative Routing for React. https://reactrouter.com/</w:t>
      </w:r>
    </w:p>
    <w:p>
      <w:pPr>
        <w:spacing w:after="120" w:before="80" w:line="300"/>
        <w:jc w:val="both"/>
      </w:pPr>
      <w:r>
        <w:rPr>
          <w:rFonts w:ascii="Calibri" w:cs="Calibri" w:eastAsia="Calibri" w:hAnsi="Calibri"/>
          <w:color w:val="3C3C3C"/>
          <w:sz w:val="22"/>
          <w:szCs w:val="22"/>
        </w:rPr>
        <w:t xml:space="preserve">[22] Nygard, M. (2011). Documenting Architecture Decisions. Cognitect Blog. https://cognitect.com/blog/2011/11/15/documenting-architecture-decisions</w:t>
      </w:r>
    </w:p>
    <w:p>
      <w:pPr>
        <w:spacing w:after="120" w:before="80" w:line="300"/>
        <w:jc w:val="both"/>
      </w:pPr>
      <w:r>
        <w:rPr>
          <w:rFonts w:ascii="Calibri" w:cs="Calibri" w:eastAsia="Calibri" w:hAnsi="Calibri"/>
          <w:color w:val="3C3C3C"/>
          <w:sz w:val="22"/>
          <w:szCs w:val="22"/>
        </w:rPr>
        <w:t xml:space="preserve">[23] Cohn, M. (2009). Succeeding with Agile: Software Development Using Scrum. Addison-Wesley Professional.</w:t>
      </w:r>
    </w:p>
    <w:p>
      <w:pPr>
        <w:spacing w:after="120" w:before="80" w:line="300"/>
        <w:jc w:val="both"/>
      </w:pPr>
      <w:r>
        <w:rPr>
          <w:rFonts w:ascii="Calibri" w:cs="Calibri" w:eastAsia="Calibri" w:hAnsi="Calibri"/>
          <w:color w:val="3C3C3C"/>
          <w:sz w:val="22"/>
          <w:szCs w:val="22"/>
        </w:rPr>
        <w:t xml:space="preserve">[24] Abramov, D. and Clark, A. (2020). Getting Started with the React Context API. React Blog. https://react.dev/learn/passing-data-deeply-with-context</w:t>
      </w:r>
    </w:p>
    <w:p>
      <w:r>
        <w:br w:type="page"/>
      </w:r>
    </w:p>
    <w:p>
      <w:pPr>
        <w:pStyle w:val="Heading1"/>
        <w:pBdr>
          <w:bottom w:val="single" w:color="1B4F9B" w:sz="10" w:space="6"/>
        </w:pBdr>
        <w:spacing w:after="180" w:before="420"/>
      </w:pPr>
      <w:r>
        <w:rPr>
          <w:rFonts w:ascii="Calibri" w:cs="Calibri" w:eastAsia="Calibri" w:hAnsi="Calibri"/>
          <w:b/>
          <w:bCs/>
          <w:color w:val="0D2D5E"/>
          <w:sz w:val="36"/>
          <w:szCs w:val="36"/>
        </w:rPr>
        <w:t xml:space="preserve">APPENDICES</w:t>
      </w:r>
    </w:p>
    <w:p>
      <w:pPr>
        <w:pBdr>
          <w:bottom w:val="single" w:color="D9E8F8" w:sz="4" w:space="1"/>
        </w:pBdr>
        <w:spacing w:after="120" w:before="120"/>
      </w:pPr>
      <w:r>
        <w:rPr>
          <w:rFonts w:ascii="Calibri" w:cs="Calibri" w:eastAsia="Calibri" w:hAnsi="Calibri"/>
          <w:color w:val="3C3C3C"/>
          <w:sz w:val="22"/>
          <w:szCs w:val="22"/>
        </w:rPr>
        <w:t xml:space="preserve"/>
      </w:r>
    </w:p>
    <w:p>
      <w:pPr>
        <w:pStyle w:val="Heading2"/>
        <w:spacing w:after="100" w:before="280"/>
      </w:pPr>
      <w:r>
        <w:rPr>
          <w:rFonts w:ascii="Calibri" w:cs="Calibri" w:eastAsia="Calibri" w:hAnsi="Calibri"/>
          <w:b/>
          <w:bCs/>
          <w:color w:val="1B4F9B"/>
          <w:sz w:val="28"/>
          <w:szCs w:val="28"/>
        </w:rPr>
        <w:t xml:space="preserve">Appendix A - Complete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Travelbharat/</w:t>
            </w:r>
          </w:p>
          <w:p>
            <w:pPr>
              <w:spacing w:after="30" w:before="30"/>
            </w:pPr>
            <w:r>
              <w:rPr>
                <w:rFonts w:ascii="Courier New" w:cs="Courier New" w:eastAsia="Courier New" w:hAnsi="Courier New"/>
                <w:color w:val="3C3C3C"/>
                <w:sz w:val="18"/>
                <w:szCs w:val="18"/>
              </w:rPr>
              <w:t xml:space="preserve">├── travelbharat-backend/               ← Node.js / Express REST API</w:t>
            </w:r>
          </w:p>
          <w:p>
            <w:pPr>
              <w:spacing w:after="30" w:before="30"/>
            </w:pPr>
            <w:r>
              <w:rPr>
                <w:rFonts w:ascii="Courier New" w:cs="Courier New" w:eastAsia="Courier New" w:hAnsi="Courier New"/>
                <w:color w:val="3C3C3C"/>
                <w:sz w:val="18"/>
                <w:szCs w:val="18"/>
              </w:rPr>
              <w:t xml:space="preserve">│   ├── .env                            ← MONGO_URI, JWT_SECRET, PORT (not in git)</w:t>
            </w:r>
          </w:p>
          <w:p>
            <w:pPr>
              <w:spacing w:after="30" w:before="30"/>
            </w:pPr>
            <w:r>
              <w:rPr>
                <w:rFonts w:ascii="Courier New" w:cs="Courier New" w:eastAsia="Courier New" w:hAnsi="Courier New"/>
                <w:color w:val="3C3C3C"/>
                <w:sz w:val="18"/>
                <w:szCs w:val="18"/>
              </w:rPr>
              <w:t xml:space="preserve">│   ├── .gitignore</w:t>
            </w:r>
          </w:p>
          <w:p>
            <w:pPr>
              <w:spacing w:after="30" w:before="30"/>
            </w:pPr>
            <w:r>
              <w:rPr>
                <w:rFonts w:ascii="Courier New" w:cs="Courier New" w:eastAsia="Courier New" w:hAnsi="Courier New"/>
                <w:color w:val="3C3C3C"/>
                <w:sz w:val="18"/>
                <w:szCs w:val="18"/>
              </w:rPr>
              <w:t xml:space="preserve">│   ├── package.json                    ← Dependencies and npm scripts</w:t>
            </w:r>
          </w:p>
          <w:p>
            <w:pPr>
              <w:spacing w:after="30" w:before="30"/>
            </w:pPr>
            <w:r>
              <w:rPr>
                <w:rFonts w:ascii="Courier New" w:cs="Courier New" w:eastAsia="Courier New" w:hAnsi="Courier New"/>
                <w:color w:val="3C3C3C"/>
                <w:sz w:val="18"/>
                <w:szCs w:val="18"/>
              </w:rPr>
              <w:t xml:space="preserve">│   ├── server.js                       ← Express app entry point</w:t>
            </w:r>
          </w:p>
          <w:p>
            <w:pPr>
              <w:spacing w:after="30" w:before="30"/>
            </w:pPr>
            <w:r>
              <w:rPr>
                <w:rFonts w:ascii="Courier New" w:cs="Courier New" w:eastAsia="Courier New" w:hAnsi="Courier New"/>
                <w:color w:val="3C3C3C"/>
                <w:sz w:val="18"/>
                <w:szCs w:val="18"/>
              </w:rPr>
              <w:t xml:space="preserve">│   ├── seed.js                         ← Basic 5-state seed data</w:t>
            </w:r>
          </w:p>
          <w:p>
            <w:pPr>
              <w:spacing w:after="30" w:before="30"/>
            </w:pPr>
            <w:r>
              <w:rPr>
                <w:rFonts w:ascii="Courier New" w:cs="Courier New" w:eastAsia="Courier New" w:hAnsi="Courier New"/>
                <w:color w:val="3C3C3C"/>
                <w:sz w:val="18"/>
                <w:szCs w:val="18"/>
              </w:rPr>
              <w:t xml:space="preserve">│   ├── seed-complete.js                ← Full 28-state + 100-place seed</w:t>
            </w:r>
          </w:p>
          <w:p>
            <w:pPr>
              <w:spacing w:after="30" w:before="30"/>
            </w:pPr>
            <w:r>
              <w:rPr>
                <w:rFonts w:ascii="Courier New" w:cs="Courier New" w:eastAsia="Courier New" w:hAnsi="Courier New"/>
                <w:color w:val="3C3C3C"/>
                <w:sz w:val="18"/>
                <w:szCs w:val="18"/>
              </w:rPr>
              <w:t xml:space="preserve">│   ├── config/</w:t>
            </w:r>
          </w:p>
          <w:p>
            <w:pPr>
              <w:spacing w:after="30" w:before="30"/>
            </w:pPr>
            <w:r>
              <w:rPr>
                <w:rFonts w:ascii="Courier New" w:cs="Courier New" w:eastAsia="Courier New" w:hAnsi="Courier New"/>
                <w:color w:val="3C3C3C"/>
                <w:sz w:val="18"/>
                <w:szCs w:val="18"/>
              </w:rPr>
              <w:t xml:space="preserve">│   │   └── db.js                       ← mongoose.connect() wrapper</w:t>
            </w:r>
          </w:p>
          <w:p>
            <w:pPr>
              <w:spacing w:after="30" w:before="30"/>
            </w:pPr>
            <w:r>
              <w:rPr>
                <w:rFonts w:ascii="Courier New" w:cs="Courier New" w:eastAsia="Courier New" w:hAnsi="Courier New"/>
                <w:color w:val="3C3C3C"/>
                <w:sz w:val="18"/>
                <w:szCs w:val="18"/>
              </w:rPr>
              <w:t xml:space="preserve">│   ├── controllers/</w:t>
            </w:r>
          </w:p>
          <w:p>
            <w:pPr>
              <w:spacing w:after="30" w:before="30"/>
            </w:pPr>
            <w:r>
              <w:rPr>
                <w:rFonts w:ascii="Courier New" w:cs="Courier New" w:eastAsia="Courier New" w:hAnsi="Courier New"/>
                <w:color w:val="3C3C3C"/>
                <w:sz w:val="18"/>
                <w:szCs w:val="18"/>
              </w:rPr>
              <w:t xml:space="preserve">│   │   ├── adminController.js          ← Admin-specific controller fns</w:t>
            </w:r>
          </w:p>
          <w:p>
            <w:pPr>
              <w:spacing w:after="30" w:before="30"/>
            </w:pPr>
            <w:r>
              <w:rPr>
                <w:rFonts w:ascii="Courier New" w:cs="Courier New" w:eastAsia="Courier New" w:hAnsi="Courier New"/>
                <w:color w:val="3C3C3C"/>
                <w:sz w:val="18"/>
                <w:szCs w:val="18"/>
              </w:rPr>
              <w:t xml:space="preserve">│   │   ├── placeController.js          ← Tourist place CRUD handlers</w:t>
            </w:r>
          </w:p>
          <w:p>
            <w:pPr>
              <w:spacing w:after="30" w:before="30"/>
            </w:pPr>
            <w:r>
              <w:rPr>
                <w:rFonts w:ascii="Courier New" w:cs="Courier New" w:eastAsia="Courier New" w:hAnsi="Courier New"/>
                <w:color w:val="3C3C3C"/>
                <w:sz w:val="18"/>
                <w:szCs w:val="18"/>
              </w:rPr>
              <w:t xml:space="preserve">│   │   ├── stateController.js          ← State read handlers</w:t>
            </w:r>
          </w:p>
          <w:p>
            <w:pPr>
              <w:spacing w:after="30" w:before="30"/>
            </w:pPr>
            <w:r>
              <w:rPr>
                <w:rFonts w:ascii="Courier New" w:cs="Courier New" w:eastAsia="Courier New" w:hAnsi="Courier New"/>
                <w:color w:val="3C3C3C"/>
                <w:sz w:val="18"/>
                <w:szCs w:val="18"/>
              </w:rPr>
              <w:t xml:space="preserve">│   │   └── userController.js           ← register / login / getProfile</w:t>
            </w:r>
          </w:p>
          <w:p>
            <w:pPr>
              <w:spacing w:after="30" w:before="30"/>
            </w:pPr>
            <w:r>
              <w:rPr>
                <w:rFonts w:ascii="Courier New" w:cs="Courier New" w:eastAsia="Courier New" w:hAnsi="Courier New"/>
                <w:color w:val="3C3C3C"/>
                <w:sz w:val="18"/>
                <w:szCs w:val="18"/>
              </w:rPr>
              <w:t xml:space="preserve">│   ├── middleware/</w:t>
            </w:r>
          </w:p>
          <w:p>
            <w:pPr>
              <w:spacing w:after="30" w:before="30"/>
            </w:pPr>
            <w:r>
              <w:rPr>
                <w:rFonts w:ascii="Courier New" w:cs="Courier New" w:eastAsia="Courier New" w:hAnsi="Courier New"/>
                <w:color w:val="3C3C3C"/>
                <w:sz w:val="18"/>
                <w:szCs w:val="18"/>
              </w:rPr>
              <w:t xml:space="preserve">│   │   └── auth.js                     ← JWT admin verification middleware</w:t>
            </w:r>
          </w:p>
          <w:p>
            <w:pPr>
              <w:spacing w:after="30" w:before="30"/>
            </w:pPr>
            <w:r>
              <w:rPr>
                <w:rFonts w:ascii="Courier New" w:cs="Courier New" w:eastAsia="Courier New" w:hAnsi="Courier New"/>
                <w:color w:val="3C3C3C"/>
                <w:sz w:val="18"/>
                <w:szCs w:val="18"/>
              </w:rPr>
              <w:t xml:space="preserve">│   ├── middlewares/</w:t>
            </w:r>
          </w:p>
          <w:p>
            <w:pPr>
              <w:spacing w:after="30" w:before="30"/>
            </w:pPr>
            <w:r>
              <w:rPr>
                <w:rFonts w:ascii="Courier New" w:cs="Courier New" w:eastAsia="Courier New" w:hAnsi="Courier New"/>
                <w:color w:val="3C3C3C"/>
                <w:sz w:val="18"/>
                <w:szCs w:val="18"/>
              </w:rPr>
              <w:t xml:space="preserve">│   │   └── authMiddleware.js           ← Alternate middleware (user routes)</w:t>
            </w:r>
          </w:p>
          <w:p>
            <w:pPr>
              <w:spacing w:after="30" w:before="30"/>
            </w:pPr>
            <w:r>
              <w:rPr>
                <w:rFonts w:ascii="Courier New" w:cs="Courier New" w:eastAsia="Courier New" w:hAnsi="Courier New"/>
                <w:color w:val="3C3C3C"/>
                <w:sz w:val="18"/>
                <w:szCs w:val="18"/>
              </w:rPr>
              <w:t xml:space="preserve">│   ├── models/</w:t>
            </w:r>
          </w:p>
          <w:p>
            <w:pPr>
              <w:spacing w:after="30" w:before="30"/>
            </w:pPr>
            <w:r>
              <w:rPr>
                <w:rFonts w:ascii="Courier New" w:cs="Courier New" w:eastAsia="Courier New" w:hAnsi="Courier New"/>
                <w:color w:val="3C3C3C"/>
                <w:sz w:val="18"/>
                <w:szCs w:val="18"/>
              </w:rPr>
              <w:t xml:space="preserve">│   │   ├── Admin.js                    ← Admin Mongoose schema</w:t>
            </w:r>
          </w:p>
          <w:p>
            <w:pPr>
              <w:spacing w:after="30" w:before="30"/>
            </w:pPr>
            <w:r>
              <w:rPr>
                <w:rFonts w:ascii="Courier New" w:cs="Courier New" w:eastAsia="Courier New" w:hAnsi="Courier New"/>
                <w:color w:val="3C3C3C"/>
                <w:sz w:val="18"/>
                <w:szCs w:val="18"/>
              </w:rPr>
              <w:t xml:space="preserve">│   │   ├── City.js                     ← City schema (future use)</w:t>
            </w:r>
          </w:p>
          <w:p>
            <w:pPr>
              <w:spacing w:after="30" w:before="30"/>
            </w:pPr>
            <w:r>
              <w:rPr>
                <w:rFonts w:ascii="Courier New" w:cs="Courier New" w:eastAsia="Courier New" w:hAnsi="Courier New"/>
                <w:color w:val="3C3C3C"/>
                <w:sz w:val="18"/>
                <w:szCs w:val="18"/>
              </w:rPr>
              <w:t xml:space="preserve">│   │   ├── State.js                    ← State schema</w:t>
            </w:r>
          </w:p>
          <w:p>
            <w:pPr>
              <w:spacing w:after="30" w:before="30"/>
            </w:pPr>
            <w:r>
              <w:rPr>
                <w:rFonts w:ascii="Courier New" w:cs="Courier New" w:eastAsia="Courier New" w:hAnsi="Courier New"/>
                <w:color w:val="3C3C3C"/>
                <w:sz w:val="18"/>
                <w:szCs w:val="18"/>
              </w:rPr>
              <w:t xml:space="preserve">│   │   ├── TouristPlace.js             ← Tourist place schema</w:t>
            </w:r>
          </w:p>
          <w:p>
            <w:pPr>
              <w:spacing w:after="30" w:before="30"/>
            </w:pPr>
            <w:r>
              <w:rPr>
                <w:rFonts w:ascii="Courier New" w:cs="Courier New" w:eastAsia="Courier New" w:hAnsi="Courier New"/>
                <w:color w:val="3C3C3C"/>
                <w:sz w:val="18"/>
                <w:szCs w:val="18"/>
              </w:rPr>
              <w:t xml:space="preserve">│   │   └── User.js                     ← User schema with role enum</w:t>
            </w:r>
          </w:p>
          <w:p>
            <w:pPr>
              <w:spacing w:after="30" w:before="30"/>
            </w:pPr>
            <w:r>
              <w:rPr>
                <w:rFonts w:ascii="Courier New" w:cs="Courier New" w:eastAsia="Courier New" w:hAnsi="Courier New"/>
                <w:color w:val="3C3C3C"/>
                <w:sz w:val="18"/>
                <w:szCs w:val="18"/>
              </w:rPr>
              <w:t xml:space="preserve">│   └── routes/</w:t>
            </w:r>
          </w:p>
          <w:p>
            <w:pPr>
              <w:spacing w:after="30" w:before="30"/>
            </w:pPr>
            <w:r>
              <w:rPr>
                <w:rFonts w:ascii="Courier New" w:cs="Courier New" w:eastAsia="Courier New" w:hAnsi="Courier New"/>
                <w:color w:val="3C3C3C"/>
                <w:sz w:val="18"/>
                <w:szCs w:val="18"/>
              </w:rPr>
              <w:t xml:space="preserve">│       ├── admin.js                    ← Protected admin CRUD routes</w:t>
            </w:r>
          </w:p>
          <w:p>
            <w:pPr>
              <w:spacing w:after="30" w:before="30"/>
            </w:pPr>
            <w:r>
              <w:rPr>
                <w:rFonts w:ascii="Courier New" w:cs="Courier New" w:eastAsia="Courier New" w:hAnsi="Courier New"/>
                <w:color w:val="3C3C3C"/>
                <w:sz w:val="18"/>
                <w:szCs w:val="18"/>
              </w:rPr>
              <w:t xml:space="preserve">│       ├── adminRoutes.js              ← Alternate admin route file</w:t>
            </w:r>
          </w:p>
          <w:p>
            <w:pPr>
              <w:spacing w:after="30" w:before="30"/>
            </w:pPr>
            <w:r>
              <w:rPr>
                <w:rFonts w:ascii="Courier New" w:cs="Courier New" w:eastAsia="Courier New" w:hAnsi="Courier New"/>
                <w:color w:val="3C3C3C"/>
                <w:sz w:val="18"/>
                <w:szCs w:val="18"/>
              </w:rPr>
              <w:t xml:space="preserve">│       ├── auth.js                     ← Admin login + verify routes</w:t>
            </w:r>
          </w:p>
          <w:p>
            <w:pPr>
              <w:spacing w:after="30" w:before="30"/>
            </w:pPr>
            <w:r>
              <w:rPr>
                <w:rFonts w:ascii="Courier New" w:cs="Courier New" w:eastAsia="Courier New" w:hAnsi="Courier New"/>
                <w:color w:val="3C3C3C"/>
                <w:sz w:val="18"/>
                <w:szCs w:val="18"/>
              </w:rPr>
              <w:t xml:space="preserve">│       ├── placeRoutes.js              ← Public place read routes</w:t>
            </w:r>
          </w:p>
          <w:p>
            <w:pPr>
              <w:spacing w:after="30" w:before="30"/>
            </w:pPr>
            <w:r>
              <w:rPr>
                <w:rFonts w:ascii="Courier New" w:cs="Courier New" w:eastAsia="Courier New" w:hAnsi="Courier New"/>
                <w:color w:val="3C3C3C"/>
                <w:sz w:val="18"/>
                <w:szCs w:val="18"/>
              </w:rPr>
              <w:t xml:space="preserve">│       ├── stateRoutes.js              ← Public state read routes</w:t>
            </w:r>
          </w:p>
          <w:p>
            <w:pPr>
              <w:spacing w:after="30" w:before="30"/>
            </w:pPr>
            <w:r>
              <w:rPr>
                <w:rFonts w:ascii="Courier New" w:cs="Courier New" w:eastAsia="Courier New" w:hAnsi="Courier New"/>
                <w:color w:val="3C3C3C"/>
                <w:sz w:val="18"/>
                <w:szCs w:val="18"/>
              </w:rPr>
              <w:t xml:space="preserve">│       └── user.js                     ← User register + login + profile</w:t>
            </w:r>
          </w:p>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travelbharat-frontend/              ← React.js SPA (CRA scaffold)</w:t>
            </w:r>
          </w:p>
          <w:p>
            <w:pPr>
              <w:spacing w:after="30" w:before="30"/>
            </w:pPr>
            <w:r>
              <w:rPr>
                <w:rFonts w:ascii="Courier New" w:cs="Courier New" w:eastAsia="Courier New" w:hAnsi="Courier New"/>
                <w:color w:val="3C3C3C"/>
                <w:sz w:val="18"/>
                <w:szCs w:val="18"/>
              </w:rPr>
              <w:t xml:space="preserve">│   ├── package.json</w:t>
            </w:r>
          </w:p>
          <w:p>
            <w:pPr>
              <w:spacing w:after="30" w:before="30"/>
            </w:pPr>
            <w:r>
              <w:rPr>
                <w:rFonts w:ascii="Courier New" w:cs="Courier New" w:eastAsia="Courier New" w:hAnsi="Courier New"/>
                <w:color w:val="3C3C3C"/>
                <w:sz w:val="18"/>
                <w:szCs w:val="18"/>
              </w:rPr>
              <w:t xml:space="preserve">│   ├── public/</w:t>
            </w:r>
          </w:p>
          <w:p>
            <w:pPr>
              <w:spacing w:after="30" w:before="30"/>
            </w:pPr>
            <w:r>
              <w:rPr>
                <w:rFonts w:ascii="Courier New" w:cs="Courier New" w:eastAsia="Courier New" w:hAnsi="Courier New"/>
                <w:color w:val="3C3C3C"/>
                <w:sz w:val="18"/>
                <w:szCs w:val="18"/>
              </w:rPr>
              <w:t xml:space="preserve">│   │   └── index.html                  ← SPA root HTML</w:t>
            </w:r>
          </w:p>
          <w:p>
            <w:pPr>
              <w:spacing w:after="30" w:before="30"/>
            </w:pPr>
            <w:r>
              <w:rPr>
                <w:rFonts w:ascii="Courier New" w:cs="Courier New" w:eastAsia="Courier New" w:hAnsi="Courier New"/>
                <w:color w:val="3C3C3C"/>
                <w:sz w:val="18"/>
                <w:szCs w:val="18"/>
              </w:rPr>
              <w:t xml:space="preserve">│   └── src/</w:t>
            </w:r>
          </w:p>
          <w:p>
            <w:pPr>
              <w:spacing w:after="30" w:before="30"/>
            </w:pPr>
            <w:r>
              <w:rPr>
                <w:rFonts w:ascii="Courier New" w:cs="Courier New" w:eastAsia="Courier New" w:hAnsi="Courier New"/>
                <w:color w:val="3C3C3C"/>
                <w:sz w:val="18"/>
                <w:szCs w:val="18"/>
              </w:rPr>
              <w:t xml:space="preserve">│       ├── App.js                      ← Root component, route definitions</w:t>
            </w:r>
          </w:p>
          <w:p>
            <w:pPr>
              <w:spacing w:after="30" w:before="30"/>
            </w:pPr>
            <w:r>
              <w:rPr>
                <w:rFonts w:ascii="Courier New" w:cs="Courier New" w:eastAsia="Courier New" w:hAnsi="Courier New"/>
                <w:color w:val="3C3C3C"/>
                <w:sz w:val="18"/>
                <w:szCs w:val="18"/>
              </w:rPr>
              <w:t xml:space="preserve">│       ├── App.css                     ← Global styles</w:t>
            </w:r>
          </w:p>
          <w:p>
            <w:pPr>
              <w:spacing w:after="30" w:before="30"/>
            </w:pPr>
            <w:r>
              <w:rPr>
                <w:rFonts w:ascii="Courier New" w:cs="Courier New" w:eastAsia="Courier New" w:hAnsi="Courier New"/>
                <w:color w:val="3C3C3C"/>
                <w:sz w:val="18"/>
                <w:szCs w:val="18"/>
              </w:rPr>
              <w:t xml:space="preserve">│       ├── index.js                    ← React DOM render entry point</w:t>
            </w:r>
          </w:p>
          <w:p>
            <w:pPr>
              <w:spacing w:after="30" w:before="30"/>
            </w:pPr>
            <w:r>
              <w:rPr>
                <w:rFonts w:ascii="Courier New" w:cs="Courier New" w:eastAsia="Courier New" w:hAnsi="Courier New"/>
                <w:color w:val="3C3C3C"/>
                <w:sz w:val="18"/>
                <w:szCs w:val="18"/>
              </w:rPr>
              <w:t xml:space="preserve">│       ├── AuthContext.js              ← Global auth state (JWT + user)</w:t>
            </w:r>
          </w:p>
          <w:p>
            <w:pPr>
              <w:spacing w:after="30" w:before="30"/>
            </w:pPr>
            <w:r>
              <w:rPr>
                <w:rFonts w:ascii="Courier New" w:cs="Courier New" w:eastAsia="Courier New" w:hAnsi="Courier New"/>
                <w:color w:val="3C3C3C"/>
                <w:sz w:val="18"/>
                <w:szCs w:val="18"/>
              </w:rPr>
              <w:t xml:space="preserve">│       ├── components/</w:t>
            </w:r>
          </w:p>
          <w:p>
            <w:pPr>
              <w:spacing w:after="30" w:before="30"/>
            </w:pPr>
            <w:r>
              <w:rPr>
                <w:rFonts w:ascii="Courier New" w:cs="Courier New" w:eastAsia="Courier New" w:hAnsi="Courier New"/>
                <w:color w:val="3C3C3C"/>
                <w:sz w:val="18"/>
                <w:szCs w:val="18"/>
              </w:rPr>
              <w:t xml:space="preserve">│       │   ├── AddContentModal.jsx     ← Admin add state/place form modal</w:t>
            </w:r>
          </w:p>
          <w:p>
            <w:pPr>
              <w:spacing w:after="30" w:before="30"/>
            </w:pPr>
            <w:r>
              <w:rPr>
                <w:rFonts w:ascii="Courier New" w:cs="Courier New" w:eastAsia="Courier New" w:hAnsi="Courier New"/>
                <w:color w:val="3C3C3C"/>
                <w:sz w:val="18"/>
                <w:szCs w:val="18"/>
              </w:rPr>
              <w:t xml:space="preserve">│       │   ├── AddContentModal.css</w:t>
            </w:r>
          </w:p>
          <w:p>
            <w:pPr>
              <w:spacing w:after="30" w:before="30"/>
            </w:pPr>
            <w:r>
              <w:rPr>
                <w:rFonts w:ascii="Courier New" w:cs="Courier New" w:eastAsia="Courier New" w:hAnsi="Courier New"/>
                <w:color w:val="3C3C3C"/>
                <w:sz w:val="18"/>
                <w:szCs w:val="18"/>
              </w:rPr>
              <w:t xml:space="preserve">│       │   ├── AdminDashboard.jsx      ← Admin data table + CRUD controls</w:t>
            </w:r>
          </w:p>
          <w:p>
            <w:pPr>
              <w:spacing w:after="30" w:before="30"/>
            </w:pPr>
            <w:r>
              <w:rPr>
                <w:rFonts w:ascii="Courier New" w:cs="Courier New" w:eastAsia="Courier New" w:hAnsi="Courier New"/>
                <w:color w:val="3C3C3C"/>
                <w:sz w:val="18"/>
                <w:szCs w:val="18"/>
              </w:rPr>
              <w:t xml:space="preserve">│       │   ├── AdminDashboard.css</w:t>
            </w:r>
          </w:p>
          <w:p>
            <w:pPr>
              <w:spacing w:after="30" w:before="30"/>
            </w:pPr>
            <w:r>
              <w:rPr>
                <w:rFonts w:ascii="Courier New" w:cs="Courier New" w:eastAsia="Courier New" w:hAnsi="Courier New"/>
                <w:color w:val="3C3C3C"/>
                <w:sz w:val="18"/>
                <w:szCs w:val="18"/>
              </w:rPr>
              <w:t xml:space="preserve">│       │   ├── AdminLogin.jsx          ← Admin credential form</w:t>
            </w:r>
          </w:p>
          <w:p>
            <w:pPr>
              <w:spacing w:after="30" w:before="30"/>
            </w:pPr>
            <w:r>
              <w:rPr>
                <w:rFonts w:ascii="Courier New" w:cs="Courier New" w:eastAsia="Courier New" w:hAnsi="Courier New"/>
                <w:color w:val="3C3C3C"/>
                <w:sz w:val="18"/>
                <w:szCs w:val="18"/>
              </w:rPr>
              <w:t xml:space="preserve">│       │   ├── AdminLogin.css</w:t>
            </w:r>
          </w:p>
          <w:p>
            <w:pPr>
              <w:spacing w:after="30" w:before="30"/>
            </w:pPr>
            <w:r>
              <w:rPr>
                <w:rFonts w:ascii="Courier New" w:cs="Courier New" w:eastAsia="Courier New" w:hAnsi="Courier New"/>
                <w:color w:val="3C3C3C"/>
                <w:sz w:val="18"/>
                <w:szCs w:val="18"/>
              </w:rPr>
              <w:t xml:space="preserve">│       │   ├── Navbar.jsx              ← Top navigation bar</w:t>
            </w:r>
          </w:p>
          <w:p>
            <w:pPr>
              <w:spacing w:after="30" w:before="30"/>
            </w:pPr>
            <w:r>
              <w:rPr>
                <w:rFonts w:ascii="Courier New" w:cs="Courier New" w:eastAsia="Courier New" w:hAnsi="Courier New"/>
                <w:color w:val="3C3C3C"/>
                <w:sz w:val="18"/>
                <w:szCs w:val="18"/>
              </w:rPr>
              <w:t xml:space="preserve">│       │   ├── PlaceCard.jsx           ← Tourist place summary card</w:t>
            </w:r>
          </w:p>
          <w:p>
            <w:pPr>
              <w:spacing w:after="30" w:before="30"/>
            </w:pPr>
            <w:r>
              <w:rPr>
                <w:rFonts w:ascii="Courier New" w:cs="Courier New" w:eastAsia="Courier New" w:hAnsi="Courier New"/>
                <w:color w:val="3C3C3C"/>
                <w:sz w:val="18"/>
                <w:szCs w:val="18"/>
              </w:rPr>
              <w:t xml:space="preserve">│       │   └── StateCard.jsx           ← State summary card with image</w:t>
            </w:r>
          </w:p>
          <w:p>
            <w:pPr>
              <w:spacing w:after="30" w:before="30"/>
            </w:pPr>
            <w:r>
              <w:rPr>
                <w:rFonts w:ascii="Courier New" w:cs="Courier New" w:eastAsia="Courier New" w:hAnsi="Courier New"/>
                <w:color w:val="3C3C3C"/>
                <w:sz w:val="18"/>
                <w:szCs w:val="18"/>
              </w:rPr>
              <w:t xml:space="preserve">│       ├── pages/</w:t>
            </w:r>
          </w:p>
          <w:p>
            <w:pPr>
              <w:spacing w:after="30" w:before="30"/>
            </w:pPr>
            <w:r>
              <w:rPr>
                <w:rFonts w:ascii="Courier New" w:cs="Courier New" w:eastAsia="Courier New" w:hAnsi="Courier New"/>
                <w:color w:val="3C3C3C"/>
                <w:sz w:val="18"/>
                <w:szCs w:val="18"/>
              </w:rPr>
              <w:t xml:space="preserve">│       │   ├── AdminPortal.jsx         ← Conditional admin login / dashboard</w:t>
            </w:r>
          </w:p>
          <w:p>
            <w:pPr>
              <w:spacing w:after="30" w:before="30"/>
            </w:pPr>
            <w:r>
              <w:rPr>
                <w:rFonts w:ascii="Courier New" w:cs="Courier New" w:eastAsia="Courier New" w:hAnsi="Courier New"/>
                <w:color w:val="3C3C3C"/>
                <w:sz w:val="18"/>
                <w:szCs w:val="18"/>
              </w:rPr>
              <w:t xml:space="preserve">│       │   ├── AdminPortal.css</w:t>
            </w:r>
          </w:p>
          <w:p>
            <w:pPr>
              <w:spacing w:after="30" w:before="30"/>
            </w:pPr>
            <w:r>
              <w:rPr>
                <w:rFonts w:ascii="Courier New" w:cs="Courier New" w:eastAsia="Courier New" w:hAnsi="Courier New"/>
                <w:color w:val="3C3C3C"/>
                <w:sz w:val="18"/>
                <w:szCs w:val="18"/>
              </w:rPr>
              <w:t xml:space="preserve">│       │   ├── Home.jsx                ← States grid with search</w:t>
            </w:r>
          </w:p>
          <w:p>
            <w:pPr>
              <w:spacing w:after="30" w:before="30"/>
            </w:pPr>
            <w:r>
              <w:rPr>
                <w:rFonts w:ascii="Courier New" w:cs="Courier New" w:eastAsia="Courier New" w:hAnsi="Courier New"/>
                <w:color w:val="3C3C3C"/>
                <w:sz w:val="18"/>
                <w:szCs w:val="18"/>
              </w:rPr>
              <w:t xml:space="preserve">│       │   ├── Login.jsx               ← User login form</w:t>
            </w:r>
          </w:p>
          <w:p>
            <w:pPr>
              <w:spacing w:after="30" w:before="30"/>
            </w:pPr>
            <w:r>
              <w:rPr>
                <w:rFonts w:ascii="Courier New" w:cs="Courier New" w:eastAsia="Courier New" w:hAnsi="Courier New"/>
                <w:color w:val="3C3C3C"/>
                <w:sz w:val="18"/>
                <w:szCs w:val="18"/>
              </w:rPr>
              <w:t xml:space="preserve">│       │   ├── PlaceDetails.jsx        ← Full place detail page</w:t>
            </w:r>
          </w:p>
          <w:p>
            <w:pPr>
              <w:spacing w:after="30" w:before="30"/>
            </w:pPr>
            <w:r>
              <w:rPr>
                <w:rFonts w:ascii="Courier New" w:cs="Courier New" w:eastAsia="Courier New" w:hAnsi="Courier New"/>
                <w:color w:val="3C3C3C"/>
                <w:sz w:val="18"/>
                <w:szCs w:val="18"/>
              </w:rPr>
              <w:t xml:space="preserve">│       │   ├── Register.jsx            ← User registration form</w:t>
            </w:r>
          </w:p>
          <w:p>
            <w:pPr>
              <w:spacing w:after="30" w:before="30"/>
            </w:pPr>
            <w:r>
              <w:rPr>
                <w:rFonts w:ascii="Courier New" w:cs="Courier New" w:eastAsia="Courier New" w:hAnsi="Courier New"/>
                <w:color w:val="3C3C3C"/>
                <w:sz w:val="18"/>
                <w:szCs w:val="18"/>
              </w:rPr>
              <w:t xml:space="preserve">│       │   └── StatePage.jsx           ← Places grid for a single state</w:t>
            </w:r>
          </w:p>
          <w:p>
            <w:pPr>
              <w:spacing w:after="30" w:before="30"/>
            </w:pPr>
            <w:r>
              <w:rPr>
                <w:rFonts w:ascii="Courier New" w:cs="Courier New" w:eastAsia="Courier New" w:hAnsi="Courier New"/>
                <w:color w:val="3C3C3C"/>
                <w:sz w:val="18"/>
                <w:szCs w:val="18"/>
              </w:rPr>
              <w:t xml:space="preserve">│       └── services/</w:t>
            </w:r>
          </w:p>
          <w:p>
            <w:pPr>
              <w:spacing w:after="30" w:before="30"/>
            </w:pPr>
            <w:r>
              <w:rPr>
                <w:rFonts w:ascii="Courier New" w:cs="Courier New" w:eastAsia="Courier New" w:hAnsi="Courier New"/>
                <w:color w:val="3C3C3C"/>
                <w:sz w:val="18"/>
                <w:szCs w:val="18"/>
              </w:rPr>
              <w:t xml:space="preserve">│           └── api.js                  ← Axios instance + auth interceptor</w:t>
            </w:r>
          </w:p>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screenshots/                        ← Application screenshots</w:t>
            </w:r>
          </w:p>
          <w:p>
            <w:pPr>
              <w:spacing w:after="30" w:before="30"/>
            </w:pPr>
            <w:r>
              <w:rPr>
                <w:rFonts w:ascii="Courier New" w:cs="Courier New" w:eastAsia="Courier New" w:hAnsi="Courier New"/>
                <w:color w:val="3C3C3C"/>
                <w:sz w:val="18"/>
                <w:szCs w:val="18"/>
              </w:rPr>
              <w:t xml:space="preserve">├── run-seed.js                         ← Entry point for full seed run</w:t>
            </w:r>
          </w:p>
          <w:p>
            <w:pPr>
              <w:spacing w:after="30" w:before="30"/>
            </w:pPr>
            <w:r>
              <w:rPr>
                <w:rFonts w:ascii="Courier New" w:cs="Courier New" w:eastAsia="Courier New" w:hAnsi="Courier New"/>
                <w:color w:val="3C3C3C"/>
                <w:sz w:val="18"/>
                <w:szCs w:val="18"/>
              </w:rPr>
              <w:t xml:space="preserve">├── IJASR-5-2-8.1.pdf                   ← Published research paper</w:t>
            </w:r>
          </w:p>
          <w:p>
            <w:pPr>
              <w:spacing w:after="30" w:before="30"/>
            </w:pPr>
            <w:r>
              <w:rPr>
                <w:rFonts w:ascii="Courier New" w:cs="Courier New" w:eastAsia="Courier New" w:hAnsi="Courier New"/>
                <w:color w:val="3C3C3C"/>
                <w:sz w:val="18"/>
                <w:szCs w:val="18"/>
              </w:rPr>
              <w:t xml:space="preserve">└── TravelBharath_ResearchPaper.docx    ← Research paper draft</w:t>
            </w:r>
          </w:p>
        </w:tc>
      </w:tr>
    </w:tbl>
    <w:p>
      <w:pPr>
        <w:pStyle w:val="Heading2"/>
        <w:spacing w:after="100" w:before="280"/>
      </w:pPr>
      <w:r>
        <w:rPr>
          <w:rFonts w:ascii="Calibri" w:cs="Calibri" w:eastAsia="Calibri" w:hAnsi="Calibri"/>
          <w:b/>
          <w:bCs/>
          <w:color w:val="1B4F9B"/>
          <w:sz w:val="28"/>
          <w:szCs w:val="28"/>
        </w:rPr>
        <w:t xml:space="preserve">Appendix B -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1000"/>
        <w:gridCol w:w="4160"/>
      </w:tblGrid>
      <w:tr>
        <w:tc>
          <w:tcPr>
            <w:tcW w:type="dxa" w:w="18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Technology</w:t>
            </w:r>
          </w:p>
        </w:tc>
        <w:tc>
          <w:tcPr>
            <w:tcW w:type="dxa" w:w="14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Category</w:t>
            </w:r>
          </w:p>
        </w:tc>
        <w:tc>
          <w:tcPr>
            <w:tcW w:type="dxa" w:w="10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Version</w:t>
            </w:r>
          </w:p>
        </w:tc>
        <w:tc>
          <w:tcPr>
            <w:tcW w:type="dxa" w:w="100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License</w:t>
            </w:r>
          </w:p>
        </w:tc>
        <w:tc>
          <w:tcPr>
            <w:tcW w:type="dxa" w:w="4160"/>
            <w:tcBorders>
              <w:top w:val="single" w:color="FFFFFF" w:sz="1"/>
              <w:left w:val="single" w:color="FFFFFF" w:sz="1"/>
              <w:bottom w:val="single" w:color="FFFFFF" w:sz="1"/>
              <w:right w:val="single" w:color="FFFFFF" w:sz="1"/>
            </w:tcBorders>
            <w:shd w:fill="0D2D5E"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Purpose in TravelBharat</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React.js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Framework</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v19.2.4</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SPA component rendering, virtual DOM, hooks</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React Router DOM</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Routing</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v7.13.1</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Client-side SPA routing with PrivateRoute</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Axios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HTTP Client</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v1.13.6</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API requests from frontend with interceptors</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Node.js</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Runtime</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v20 LTS</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Server-side JavaScript execution</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Express.js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Web Framework</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v5.2.1</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REST API server, middleware, routing</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Atlas</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Database</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v7.x</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SSPL/Free</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Cloud document storage, querying</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Mongoose</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ODM</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v9.2.3</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Schema definition, validation, populate</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jsonwebtoken</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Auth</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v9.0.3</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 signing and verification</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bcryptjs</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Cryptography</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v3.0.3</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Password hashing with salt rounds</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dotenv</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Config</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v17.3.1</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BSD-2</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Environment variable management</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nodemon</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Dev Tooling</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v3.1.14</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Auto-restart server on file changes</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cors</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Middleware</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v2.8.6</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MIT</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Cross-origin request handling</w:t>
            </w:r>
          </w:p>
        </w:tc>
      </w:tr>
      <w:tr>
        <w:tc>
          <w:tcPr>
            <w:tcW w:type="dxa" w:w="18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Vercel</w:t>
            </w:r>
          </w:p>
        </w:tc>
        <w:tc>
          <w:tcPr>
            <w:tcW w:type="dxa" w:w="14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Frontend Hosting</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N/A</w:t>
            </w:r>
          </w:p>
        </w:tc>
        <w:tc>
          <w:tcPr>
            <w:tcW w:type="dxa" w:w="1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Commercial</w:t>
            </w:r>
          </w:p>
        </w:tc>
        <w:tc>
          <w:tcPr>
            <w:tcW w:type="dxa" w:w="41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CDN + HTTPS for React SPA</w:t>
            </w:r>
          </w:p>
        </w:tc>
      </w:tr>
      <w:tr>
        <w:tc>
          <w:tcPr>
            <w:tcW w:type="dxa" w:w="18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Render.com</w:t>
            </w:r>
          </w:p>
        </w:tc>
        <w:tc>
          <w:tcPr>
            <w:tcW w:type="dxa" w:w="14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Backend Hosting</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N/A</w:t>
            </w:r>
          </w:p>
        </w:tc>
        <w:tc>
          <w:tcPr>
            <w:tcW w:type="dxa" w:w="1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Commercial</w:t>
            </w:r>
          </w:p>
        </w:tc>
        <w:tc>
          <w:tcPr>
            <w:tcW w:type="dxa" w:w="41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Free Node.js server with auto-deploy</w:t>
            </w:r>
          </w:p>
        </w:tc>
      </w:tr>
    </w:tbl>
    <w:p>
      <w:pPr>
        <w:pStyle w:val="Heading2"/>
        <w:spacing w:after="100" w:before="280"/>
      </w:pPr>
      <w:r>
        <w:rPr>
          <w:rFonts w:ascii="Calibri" w:cs="Calibri" w:eastAsia="Calibri" w:hAnsi="Calibri"/>
          <w:b/>
          <w:bCs/>
          <w:color w:val="1B4F9B"/>
          <w:sz w:val="28"/>
          <w:szCs w:val="28"/>
        </w:rPr>
        <w:t xml:space="preserve">Appendix C - Sample API Request and Response Payloads</w:t>
      </w:r>
    </w:p>
    <w:p>
      <w:pPr>
        <w:pStyle w:val="Heading3"/>
        <w:spacing w:after="80" w:before="200"/>
      </w:pPr>
      <w:r>
        <w:rPr>
          <w:rFonts w:ascii="Calibri" w:cs="Calibri" w:eastAsia="Calibri" w:hAnsi="Calibri"/>
          <w:b/>
          <w:bCs/>
          <w:color w:val="D46B08"/>
          <w:sz w:val="24"/>
          <w:szCs w:val="24"/>
        </w:rPr>
        <w:t xml:space="preserve">C.1  User Registration</w:t>
      </w:r>
    </w:p>
    <w:p>
      <w:pPr>
        <w:spacing w:after="120" w:before="80" w:line="300"/>
        <w:jc w:val="both"/>
      </w:pPr>
      <w:r>
        <w:rPr>
          <w:rFonts w:ascii="Calibri" w:cs="Calibri" w:eastAsia="Calibri" w:hAnsi="Calibri"/>
          <w:b/>
          <w:bCs/>
          <w:color w:val="1B4F9B"/>
          <w:sz w:val="22"/>
          <w:szCs w:val="22"/>
        </w:rPr>
        <w:t xml:space="preserve">Request: </w:t>
      </w:r>
      <w:r>
        <w:rPr>
          <w:rFonts w:ascii="Calibri" w:cs="Calibri" w:eastAsia="Calibri" w:hAnsi="Calibri"/>
          <w:color w:val="3C3C3C"/>
          <w:sz w:val="22"/>
          <w:szCs w:val="22"/>
        </w:rPr>
        <w:t xml:space="preserve">POST /api/users/register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"name": "Chandrashekar CS",</w:t>
            </w:r>
          </w:p>
          <w:p>
            <w:pPr>
              <w:spacing w:after="30" w:before="30"/>
            </w:pPr>
            <w:r>
              <w:rPr>
                <w:rFonts w:ascii="Courier New" w:cs="Courier New" w:eastAsia="Courier New" w:hAnsi="Courier New"/>
                <w:color w:val="3C3C3C"/>
                <w:sz w:val="18"/>
                <w:szCs w:val="18"/>
              </w:rPr>
              <w:t xml:space="preserve">  "email": "chandrashekar@example.com",</w:t>
            </w:r>
          </w:p>
          <w:p>
            <w:pPr>
              <w:spacing w:after="30" w:before="30"/>
            </w:pPr>
            <w:r>
              <w:rPr>
                <w:rFonts w:ascii="Courier New" w:cs="Courier New" w:eastAsia="Courier New" w:hAnsi="Courier New"/>
                <w:color w:val="3C3C3C"/>
                <w:sz w:val="18"/>
                <w:szCs w:val="18"/>
              </w:rPr>
              <w:t xml:space="preserve">  "password": "SecurePass@123"</w:t>
            </w:r>
          </w:p>
          <w:p>
            <w:pPr>
              <w:spacing w:after="30" w:before="30"/>
            </w:pPr>
            <w:r>
              <w:rPr>
                <w:rFonts w:ascii="Courier New" w:cs="Courier New" w:eastAsia="Courier New" w:hAnsi="Courier New"/>
                <w:color w:val="3C3C3C"/>
                <w:sz w:val="18"/>
                <w:szCs w:val="18"/>
              </w:rPr>
              <w:t xml:space="preserve">}</w:t>
            </w:r>
          </w:p>
        </w:tc>
      </w:tr>
    </w:tbl>
    <w:p>
      <w:pPr>
        <w:spacing w:after="120" w:before="80" w:line="300"/>
        <w:jc w:val="both"/>
      </w:pPr>
      <w:r>
        <w:rPr>
          <w:rFonts w:ascii="Calibri" w:cs="Calibri" w:eastAsia="Calibri" w:hAnsi="Calibri"/>
          <w:b/>
          <w:bCs/>
          <w:color w:val="256339"/>
          <w:sz w:val="22"/>
          <w:szCs w:val="22"/>
        </w:rPr>
        <w:t xml:space="preserve">Response (201 Created):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"msg": "User registered successfully",</w:t>
            </w:r>
          </w:p>
          <w:p>
            <w:pPr>
              <w:spacing w:after="30" w:before="30"/>
            </w:pPr>
            <w:r>
              <w:rPr>
                <w:rFonts w:ascii="Courier New" w:cs="Courier New" w:eastAsia="Courier New" w:hAnsi="Courier New"/>
                <w:color w:val="3C3C3C"/>
                <w:sz w:val="18"/>
                <w:szCs w:val="18"/>
              </w:rPr>
              <w:t xml:space="preserve">  "id": "65f2a1b3c4d5e6f7a8b9c0d1",</w:t>
            </w:r>
          </w:p>
          <w:p>
            <w:pPr>
              <w:spacing w:after="30" w:before="30"/>
            </w:pPr>
            <w:r>
              <w:rPr>
                <w:rFonts w:ascii="Courier New" w:cs="Courier New" w:eastAsia="Courier New" w:hAnsi="Courier New"/>
                <w:color w:val="3C3C3C"/>
                <w:sz w:val="18"/>
                <w:szCs w:val="18"/>
              </w:rPr>
              <w:t xml:space="preserve">  "name": "Chandrashekar CS",</w:t>
            </w:r>
          </w:p>
          <w:p>
            <w:pPr>
              <w:spacing w:after="30" w:before="30"/>
            </w:pPr>
            <w:r>
              <w:rPr>
                <w:rFonts w:ascii="Courier New" w:cs="Courier New" w:eastAsia="Courier New" w:hAnsi="Courier New"/>
                <w:color w:val="3C3C3C"/>
                <w:sz w:val="18"/>
                <w:szCs w:val="18"/>
              </w:rPr>
              <w:t xml:space="preserve">  "email": "chandrashekar@example.com",</w:t>
            </w:r>
          </w:p>
          <w:p>
            <w:pPr>
              <w:spacing w:after="30" w:before="30"/>
            </w:pPr>
            <w:r>
              <w:rPr>
                <w:rFonts w:ascii="Courier New" w:cs="Courier New" w:eastAsia="Courier New" w:hAnsi="Courier New"/>
                <w:color w:val="3C3C3C"/>
                <w:sz w:val="18"/>
                <w:szCs w:val="18"/>
              </w:rPr>
              <w:t xml:space="preserve">  "role": "user"</w:t>
            </w:r>
          </w:p>
          <w:p>
            <w:pPr>
              <w:spacing w:after="30" w:before="30"/>
            </w:pPr>
            <w:r>
              <w:rPr>
                <w:rFonts w:ascii="Courier New" w:cs="Courier New" w:eastAsia="Courier New" w:hAnsi="Courier New"/>
                <w:color w:val="3C3C3C"/>
                <w:sz w:val="18"/>
                <w:szCs w:val="18"/>
              </w:rPr>
              <w:t xml:space="preserve">}</w:t>
            </w:r>
          </w:p>
        </w:tc>
      </w:tr>
    </w:tbl>
    <w:p>
      <w:pPr>
        <w:pStyle w:val="Heading3"/>
        <w:spacing w:after="80" w:before="200"/>
      </w:pPr>
      <w:r>
        <w:rPr>
          <w:rFonts w:ascii="Calibri" w:cs="Calibri" w:eastAsia="Calibri" w:hAnsi="Calibri"/>
          <w:b/>
          <w:bCs/>
          <w:color w:val="D46B08"/>
          <w:sz w:val="24"/>
          <w:szCs w:val="24"/>
        </w:rPr>
        <w:t xml:space="preserve">C.2  User Login</w:t>
      </w:r>
    </w:p>
    <w:p>
      <w:pPr>
        <w:spacing w:after="120" w:before="80" w:line="300"/>
        <w:jc w:val="both"/>
      </w:pPr>
      <w:r>
        <w:rPr>
          <w:rFonts w:ascii="Calibri" w:cs="Calibri" w:eastAsia="Calibri" w:hAnsi="Calibri"/>
          <w:b/>
          <w:bCs/>
          <w:color w:val="1B4F9B"/>
          <w:sz w:val="22"/>
          <w:szCs w:val="22"/>
        </w:rPr>
        <w:t xml:space="preserve">Request: </w:t>
      </w:r>
      <w:r>
        <w:rPr>
          <w:rFonts w:ascii="Calibri" w:cs="Calibri" w:eastAsia="Calibri" w:hAnsi="Calibri"/>
          <w:color w:val="3C3C3C"/>
          <w:sz w:val="22"/>
          <w:szCs w:val="22"/>
        </w:rPr>
        <w:t xml:space="preserve">POST /api/users/login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"email": "chandrashekar@example.com",</w:t>
            </w:r>
          </w:p>
          <w:p>
            <w:pPr>
              <w:spacing w:after="30" w:before="30"/>
            </w:pPr>
            <w:r>
              <w:rPr>
                <w:rFonts w:ascii="Courier New" w:cs="Courier New" w:eastAsia="Courier New" w:hAnsi="Courier New"/>
                <w:color w:val="3C3C3C"/>
                <w:sz w:val="18"/>
                <w:szCs w:val="18"/>
              </w:rPr>
              <w:t xml:space="preserve">  "password": "SecurePass@123"</w:t>
            </w:r>
          </w:p>
          <w:p>
            <w:pPr>
              <w:spacing w:after="30" w:before="30"/>
            </w:pPr>
            <w:r>
              <w:rPr>
                <w:rFonts w:ascii="Courier New" w:cs="Courier New" w:eastAsia="Courier New" w:hAnsi="Courier New"/>
                <w:color w:val="3C3C3C"/>
                <w:sz w:val="18"/>
                <w:szCs w:val="18"/>
              </w:rPr>
              <w:t xml:space="preserve">}</w:t>
            </w:r>
          </w:p>
        </w:tc>
      </w:tr>
    </w:tbl>
    <w:p>
      <w:pPr>
        <w:spacing w:after="120" w:before="80" w:line="300"/>
        <w:jc w:val="both"/>
      </w:pPr>
      <w:r>
        <w:rPr>
          <w:rFonts w:ascii="Calibri" w:cs="Calibri" w:eastAsia="Calibri" w:hAnsi="Calibri"/>
          <w:b/>
          <w:bCs/>
          <w:color w:val="256339"/>
          <w:sz w:val="22"/>
          <w:szCs w:val="22"/>
        </w:rPr>
        <w:t xml:space="preserve">Response (200 OK):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"token": "eyJhbGciOiJIUzI1NiIsInR5cCI6IkpXVCJ9.</w:t>
            </w:r>
          </w:p>
          <w:p>
            <w:pPr>
              <w:spacing w:after="30" w:before="30"/>
            </w:pPr>
            <w:r>
              <w:rPr>
                <w:rFonts w:ascii="Courier New" w:cs="Courier New" w:eastAsia="Courier New" w:hAnsi="Courier New"/>
                <w:color w:val="3C3C3C"/>
                <w:sz w:val="18"/>
                <w:szCs w:val="18"/>
              </w:rPr>
              <w:t xml:space="preserve">            eyJpZCI6IjY1ZjJhMWIzYzRkNWU2ZjdhOGI5YzBkMSIsImVtYWlsIjoiY2hhbmRy</w:t>
            </w:r>
          </w:p>
          <w:p>
            <w:pPr>
              <w:spacing w:after="30" w:before="30"/>
            </w:pPr>
            <w:r>
              <w:rPr>
                <w:rFonts w:ascii="Courier New" w:cs="Courier New" w:eastAsia="Courier New" w:hAnsi="Courier New"/>
                <w:color w:val="3C3C3C"/>
                <w:sz w:val="18"/>
                <w:szCs w:val="18"/>
              </w:rPr>
              <w:t xml:space="preserve">            YXNoZWthckBleGFtcGxlLmNvbSIsInJvbGUiOiJ1c2VyIiwiaWF0IjoxNzA5OTk5</w:t>
            </w:r>
          </w:p>
          <w:p>
            <w:pPr>
              <w:spacing w:after="30" w:before="30"/>
            </w:pPr>
            <w:r>
              <w:rPr>
                <w:rFonts w:ascii="Courier New" w:cs="Courier New" w:eastAsia="Courier New" w:hAnsi="Courier New"/>
                <w:color w:val="3C3C3C"/>
                <w:sz w:val="18"/>
                <w:szCs w:val="18"/>
              </w:rPr>
              <w:t xml:space="preserve">            OTk5LCJleHAiOjE3MTAwODYzOTl9.SIGNATURE",</w:t>
            </w:r>
          </w:p>
          <w:p>
            <w:pPr>
              <w:spacing w:after="30" w:before="30"/>
            </w:pPr>
            <w:r>
              <w:rPr>
                <w:rFonts w:ascii="Courier New" w:cs="Courier New" w:eastAsia="Courier New" w:hAnsi="Courier New"/>
                <w:color w:val="3C3C3C"/>
                <w:sz w:val="18"/>
                <w:szCs w:val="18"/>
              </w:rPr>
              <w:t xml:space="preserve">  "user": {</w:t>
            </w:r>
          </w:p>
          <w:p>
            <w:pPr>
              <w:spacing w:after="30" w:before="30"/>
            </w:pPr>
            <w:r>
              <w:rPr>
                <w:rFonts w:ascii="Courier New" w:cs="Courier New" w:eastAsia="Courier New" w:hAnsi="Courier New"/>
                <w:color w:val="3C3C3C"/>
                <w:sz w:val="18"/>
                <w:szCs w:val="18"/>
              </w:rPr>
              <w:t xml:space="preserve">    "id": "65f2a1b3c4d5e6f7a8b9c0d1",</w:t>
            </w:r>
          </w:p>
          <w:p>
            <w:pPr>
              <w:spacing w:after="30" w:before="30"/>
            </w:pPr>
            <w:r>
              <w:rPr>
                <w:rFonts w:ascii="Courier New" w:cs="Courier New" w:eastAsia="Courier New" w:hAnsi="Courier New"/>
                <w:color w:val="3C3C3C"/>
                <w:sz w:val="18"/>
                <w:szCs w:val="18"/>
              </w:rPr>
              <w:t xml:space="preserve">    "name": "Chandrashekar CS",</w:t>
            </w:r>
          </w:p>
          <w:p>
            <w:pPr>
              <w:spacing w:after="30" w:before="30"/>
            </w:pPr>
            <w:r>
              <w:rPr>
                <w:rFonts w:ascii="Courier New" w:cs="Courier New" w:eastAsia="Courier New" w:hAnsi="Courier New"/>
                <w:color w:val="3C3C3C"/>
                <w:sz w:val="18"/>
                <w:szCs w:val="18"/>
              </w:rPr>
              <w:t xml:space="preserve">    "email": "chandrashekar@example.com",</w:t>
            </w:r>
          </w:p>
          <w:p>
            <w:pPr>
              <w:spacing w:after="30" w:before="30"/>
            </w:pPr>
            <w:r>
              <w:rPr>
                <w:rFonts w:ascii="Courier New" w:cs="Courier New" w:eastAsia="Courier New" w:hAnsi="Courier New"/>
                <w:color w:val="3C3C3C"/>
                <w:sz w:val="18"/>
                <w:szCs w:val="18"/>
              </w:rPr>
              <w:t xml:space="preserve">    "role": "user"</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w:t>
            </w:r>
          </w:p>
        </w:tc>
      </w:tr>
    </w:tbl>
    <w:p>
      <w:pPr>
        <w:pStyle w:val="Heading3"/>
        <w:spacing w:after="80" w:before="200"/>
      </w:pPr>
      <w:r>
        <w:rPr>
          <w:rFonts w:ascii="Calibri" w:cs="Calibri" w:eastAsia="Calibri" w:hAnsi="Calibri"/>
          <w:b/>
          <w:bCs/>
          <w:color w:val="D46B08"/>
          <w:sz w:val="24"/>
          <w:szCs w:val="24"/>
        </w:rPr>
        <w:t xml:space="preserve">C.3  Get Place by ID (with populate)</w:t>
      </w:r>
    </w:p>
    <w:p>
      <w:pPr>
        <w:spacing w:after="120" w:before="80" w:line="300"/>
        <w:jc w:val="both"/>
      </w:pPr>
      <w:r>
        <w:rPr>
          <w:rFonts w:ascii="Calibri" w:cs="Calibri" w:eastAsia="Calibri" w:hAnsi="Calibri"/>
          <w:b/>
          <w:bCs/>
          <w:color w:val="1B4F9B"/>
          <w:sz w:val="22"/>
          <w:szCs w:val="22"/>
        </w:rPr>
        <w:t xml:space="preserve">Request: </w:t>
      </w:r>
      <w:r>
        <w:rPr>
          <w:rFonts w:ascii="Calibri" w:cs="Calibri" w:eastAsia="Calibri" w:hAnsi="Calibri"/>
          <w:color w:val="3C3C3C"/>
          <w:sz w:val="22"/>
          <w:szCs w:val="22"/>
        </w:rPr>
        <w:t xml:space="preserve">GET /api/places/65f2a1b3c4d5e6f7a8b9c0e5</w:t>
      </w:r>
    </w:p>
    <w:p>
      <w:pPr>
        <w:spacing w:after="120" w:before="80" w:line="300"/>
        <w:jc w:val="both"/>
      </w:pPr>
      <w:r>
        <w:rPr>
          <w:rFonts w:ascii="Calibri" w:cs="Calibri" w:eastAsia="Calibri" w:hAnsi="Calibri"/>
          <w:b/>
          <w:bCs/>
          <w:color w:val="256339"/>
          <w:sz w:val="22"/>
          <w:szCs w:val="22"/>
        </w:rPr>
        <w:t xml:space="preserve">Response (200 OK):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B" w:sz="1"/>
              <w:left w:val="single" w:color="1B4F9B" w:sz="1"/>
              <w:bottom w:val="single" w:color="1B4F9B" w:sz="1"/>
              <w:right w:val="single" w:color="1B4F9B" w:sz="1"/>
            </w:tcBorders>
            <w:shd w:fill="F0F4FA" w:val="clear"/>
            <w:tcMar>
              <w:top w:type="dxa" w:w="140"/>
              <w:left w:type="dxa" w:w="260"/>
              <w:bottom w:type="dxa" w:w="140"/>
              <w:right w:type="dxa" w:w="260"/>
            </w:tcMar>
          </w:tcPr>
          <w:p>
            <w:pPr>
              <w:spacing w:after="30" w:before="30"/>
            </w:pPr>
            <w:r>
              <w:rPr>
                <w:rFonts w:ascii="Courier New" w:cs="Courier New" w:eastAsia="Courier New" w:hAnsi="Courier New"/>
                <w:color w:val="3C3C3C"/>
                <w:sz w:val="18"/>
                <w:szCs w:val="18"/>
              </w:rPr>
              <w:t xml:space="preserve">{</w:t>
            </w:r>
          </w:p>
          <w:p>
            <w:pPr>
              <w:spacing w:after="30" w:before="30"/>
            </w:pPr>
            <w:r>
              <w:rPr>
                <w:rFonts w:ascii="Courier New" w:cs="Courier New" w:eastAsia="Courier New" w:hAnsi="Courier New"/>
                <w:color w:val="3C3C3C"/>
                <w:sz w:val="18"/>
                <w:szCs w:val="18"/>
              </w:rPr>
              <w:t xml:space="preserve">  "_id": "65f2a1b3c4d5e6f7a8b9c0e5",</w:t>
            </w:r>
          </w:p>
          <w:p>
            <w:pPr>
              <w:spacing w:after="30" w:before="30"/>
            </w:pPr>
            <w:r>
              <w:rPr>
                <w:rFonts w:ascii="Courier New" w:cs="Courier New" w:eastAsia="Courier New" w:hAnsi="Courier New"/>
                <w:color w:val="3C3C3C"/>
                <w:sz w:val="18"/>
                <w:szCs w:val="18"/>
              </w:rPr>
              <w:t xml:space="preserve">  "name": "Hampi - Vijayanagara Ruins",</w:t>
            </w:r>
          </w:p>
          <w:p>
            <w:pPr>
              <w:spacing w:after="30" w:before="30"/>
            </w:pPr>
            <w:r>
              <w:rPr>
                <w:rFonts w:ascii="Courier New" w:cs="Courier New" w:eastAsia="Courier New" w:hAnsi="Courier New"/>
                <w:color w:val="3C3C3C"/>
                <w:sz w:val="18"/>
                <w:szCs w:val="18"/>
              </w:rPr>
              <w:t xml:space="preserve">  "state": {</w:t>
            </w:r>
          </w:p>
          <w:p>
            <w:pPr>
              <w:spacing w:after="30" w:before="30"/>
            </w:pPr>
            <w:r>
              <w:rPr>
                <w:rFonts w:ascii="Courier New" w:cs="Courier New" w:eastAsia="Courier New" w:hAnsi="Courier New"/>
                <w:color w:val="3C3C3C"/>
                <w:sz w:val="18"/>
                <w:szCs w:val="18"/>
              </w:rPr>
              <w:t xml:space="preserve">    "_id": "65f2a1b3c4d5e6f7a8b9c0b2",</w:t>
            </w:r>
          </w:p>
          <w:p>
            <w:pPr>
              <w:spacing w:after="30" w:before="30"/>
            </w:pPr>
            <w:r>
              <w:rPr>
                <w:rFonts w:ascii="Courier New" w:cs="Courier New" w:eastAsia="Courier New" w:hAnsi="Courier New"/>
                <w:color w:val="3C3C3C"/>
                <w:sz w:val="18"/>
                <w:szCs w:val="18"/>
              </w:rPr>
              <w:t xml:space="preserve">    "name": "Karnataka"</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"city": "Hospet",</w:t>
            </w:r>
          </w:p>
          <w:p>
            <w:pPr>
              <w:spacing w:after="30" w:before="30"/>
            </w:pPr>
            <w:r>
              <w:rPr>
                <w:rFonts w:ascii="Courier New" w:cs="Courier New" w:eastAsia="Courier New" w:hAnsi="Courier New"/>
                <w:color w:val="3C3C3C"/>
                <w:sz w:val="18"/>
                <w:szCs w:val="18"/>
              </w:rPr>
              <w:t xml:space="preserve">  "category": "Heritage",</w:t>
            </w:r>
          </w:p>
          <w:p>
            <w:pPr>
              <w:spacing w:after="30" w:before="30"/>
            </w:pPr>
            <w:r>
              <w:rPr>
                <w:rFonts w:ascii="Courier New" w:cs="Courier New" w:eastAsia="Courier New" w:hAnsi="Courier New"/>
                <w:color w:val="3C3C3C"/>
                <w:sz w:val="18"/>
                <w:szCs w:val="18"/>
              </w:rPr>
              <w:t xml:space="preserve">  "description": "Hampi is a UNESCO World Heritage Site and the last capital of...",</w:t>
            </w:r>
          </w:p>
          <w:p>
            <w:pPr>
              <w:spacing w:after="30" w:before="30"/>
            </w:pPr>
            <w:r>
              <w:rPr>
                <w:rFonts w:ascii="Courier New" w:cs="Courier New" w:eastAsia="Courier New" w:hAnsi="Courier New"/>
                <w:color w:val="3C3C3C"/>
                <w:sz w:val="18"/>
                <w:szCs w:val="18"/>
              </w:rPr>
              <w:t xml:space="preserve">  "bestTime": "October to February",</w:t>
            </w:r>
          </w:p>
          <w:p>
            <w:pPr>
              <w:spacing w:after="30" w:before="30"/>
            </w:pPr>
            <w:r>
              <w:rPr>
                <w:rFonts w:ascii="Courier New" w:cs="Courier New" w:eastAsia="Courier New" w:hAnsi="Courier New"/>
                <w:color w:val="3C3C3C"/>
                <w:sz w:val="18"/>
                <w:szCs w:val="18"/>
              </w:rPr>
              <w:t xml:space="preserve">  "entryFee": "₹30 (Indians), ₹500 (Foreigners)",</w:t>
            </w:r>
          </w:p>
          <w:p>
            <w:pPr>
              <w:spacing w:after="30" w:before="30"/>
            </w:pPr>
            <w:r>
              <w:rPr>
                <w:rFonts w:ascii="Courier New" w:cs="Courier New" w:eastAsia="Courier New" w:hAnsi="Courier New"/>
                <w:color w:val="3C3C3C"/>
                <w:sz w:val="18"/>
                <w:szCs w:val="18"/>
              </w:rPr>
              <w:t xml:space="preserve">  "timings": "6:00 AM - 6:00 PM (most monuments)",</w:t>
            </w:r>
          </w:p>
          <w:p>
            <w:pPr>
              <w:spacing w:after="30" w:before="30"/>
            </w:pPr>
            <w:r>
              <w:rPr>
                <w:rFonts w:ascii="Courier New" w:cs="Courier New" w:eastAsia="Courier New" w:hAnsi="Courier New"/>
                <w:color w:val="3C3C3C"/>
                <w:sz w:val="18"/>
                <w:szCs w:val="18"/>
              </w:rPr>
              <w:t xml:space="preserve">  "location": "Hampi, Vijayanagara district, Karnataka 583239",</w:t>
            </w:r>
          </w:p>
          <w:p>
            <w:pPr>
              <w:spacing w:after="30" w:before="30"/>
            </w:pPr>
            <w:r>
              <w:rPr>
                <w:rFonts w:ascii="Courier New" w:cs="Courier New" w:eastAsia="Courier New" w:hAnsi="Courier New"/>
                <w:color w:val="3C3C3C"/>
                <w:sz w:val="18"/>
                <w:szCs w:val="18"/>
              </w:rPr>
              <w:t xml:space="preserve">  "images": [</w:t>
            </w:r>
          </w:p>
          <w:p>
            <w:pPr>
              <w:spacing w:after="30" w:before="30"/>
            </w:pPr>
            <w:r>
              <w:rPr>
                <w:rFonts w:ascii="Courier New" w:cs="Courier New" w:eastAsia="Courier New" w:hAnsi="Courier New"/>
                <w:color w:val="3C3C3C"/>
                <w:sz w:val="18"/>
                <w:szCs w:val="18"/>
              </w:rPr>
              <w:t xml:space="preserve">    "https://picsum.photos/seed/hampi1/800/600.jpg",</w:t>
            </w:r>
          </w:p>
          <w:p>
            <w:pPr>
              <w:spacing w:after="30" w:before="30"/>
            </w:pPr>
            <w:r>
              <w:rPr>
                <w:rFonts w:ascii="Courier New" w:cs="Courier New" w:eastAsia="Courier New" w:hAnsi="Courier New"/>
                <w:color w:val="3C3C3C"/>
                <w:sz w:val="18"/>
                <w:szCs w:val="18"/>
              </w:rPr>
              <w:t xml:space="preserve">    "https://picsum.photos/seed/hampi2/800/600.jpg"</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  "nearbyAttractions": [</w:t>
            </w:r>
          </w:p>
          <w:p>
            <w:pPr>
              <w:spacing w:after="30" w:before="30"/>
            </w:pPr>
            <w:r>
              <w:rPr>
                <w:rFonts w:ascii="Courier New" w:cs="Courier New" w:eastAsia="Courier New" w:hAnsi="Courier New"/>
                <w:color w:val="3C3C3C"/>
                <w:sz w:val="18"/>
                <w:szCs w:val="18"/>
              </w:rPr>
              <w:t xml:space="preserve">    "Virupaksha Temple",</w:t>
            </w:r>
          </w:p>
          <w:p>
            <w:pPr>
              <w:spacing w:after="30" w:before="30"/>
            </w:pPr>
            <w:r>
              <w:rPr>
                <w:rFonts w:ascii="Courier New" w:cs="Courier New" w:eastAsia="Courier New" w:hAnsi="Courier New"/>
                <w:color w:val="3C3C3C"/>
                <w:sz w:val="18"/>
                <w:szCs w:val="18"/>
              </w:rPr>
              <w:t xml:space="preserve">    "Vittala Temple Complex",</w:t>
            </w:r>
          </w:p>
          <w:p>
            <w:pPr>
              <w:spacing w:after="30" w:before="30"/>
            </w:pPr>
            <w:r>
              <w:rPr>
                <w:rFonts w:ascii="Courier New" w:cs="Courier New" w:eastAsia="Courier New" w:hAnsi="Courier New"/>
                <w:color w:val="3C3C3C"/>
                <w:sz w:val="18"/>
                <w:szCs w:val="18"/>
              </w:rPr>
              <w:t xml:space="preserve">    "Lotus Mahal",</w:t>
            </w:r>
          </w:p>
          <w:p>
            <w:pPr>
              <w:spacing w:after="30" w:before="30"/>
            </w:pPr>
            <w:r>
              <w:rPr>
                <w:rFonts w:ascii="Courier New" w:cs="Courier New" w:eastAsia="Courier New" w:hAnsi="Courier New"/>
                <w:color w:val="3C3C3C"/>
                <w:sz w:val="18"/>
                <w:szCs w:val="18"/>
              </w:rPr>
              <w:t xml:space="preserve">    "Elephant Stables"</w:t>
            </w:r>
          </w:p>
          <w:p>
            <w:pPr>
              <w:spacing w:after="30" w:before="30"/>
            </w:pPr>
            <w:r>
              <w:rPr>
                <w:rFonts w:ascii="Courier New" w:cs="Courier New" w:eastAsia="Courier New" w:hAnsi="Courier New"/>
                <w:color w:val="3C3C3C"/>
                <w:sz w:val="18"/>
                <w:szCs w:val="18"/>
              </w:rPr>
              <w:t xml:space="preserve">  ]</w:t>
            </w:r>
          </w:p>
          <w:p>
            <w:pPr>
              <w:spacing w:after="30" w:before="30"/>
            </w:pPr>
            <w:r>
              <w:rPr>
                <w:rFonts w:ascii="Courier New" w:cs="Courier New" w:eastAsia="Courier New" w:hAnsi="Courier New"/>
                <w:color w:val="3C3C3C"/>
                <w:sz w:val="18"/>
                <w:szCs w:val="18"/>
              </w:rPr>
              <w:t xml:space="preserve">}</w:t>
            </w:r>
          </w:p>
        </w:tc>
      </w:tr>
    </w:tbl>
    <w:p>
      <w:pPr>
        <w:pStyle w:val="Heading2"/>
        <w:spacing w:after="100" w:before="280"/>
      </w:pPr>
      <w:r>
        <w:rPr>
          <w:rFonts w:ascii="Calibri" w:cs="Calibri" w:eastAsia="Calibri" w:hAnsi="Calibri"/>
          <w:b/>
          <w:bCs/>
          <w:color w:val="1B4F9B"/>
          <w:sz w:val="28"/>
          <w:szCs w:val="28"/>
        </w:rPr>
        <w:t xml:space="preserve">Appendix D -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Term</w:t>
            </w:r>
          </w:p>
        </w:tc>
        <w:tc>
          <w:tcPr>
            <w:tcW w:type="dxa" w:w="7360"/>
            <w:tcBorders>
              <w:top w:val="single" w:color="FFFFFF" w:sz="1"/>
              <w:left w:val="single" w:color="FFFFFF" w:sz="1"/>
              <w:bottom w:val="single" w:color="FFFFFF" w:sz="1"/>
              <w:right w:val="single" w:color="FFFFFF" w:sz="1"/>
            </w:tcBorders>
            <w:shd w:fill="1B4F9B" w:val="clear"/>
            <w:tcMar>
              <w:top w:type="dxa" w:w="100"/>
              <w:left w:type="dxa" w:w="160"/>
              <w:bottom w:type="dxa" w:w="100"/>
              <w:right w:type="dxa" w:w="160"/>
            </w:tcMar>
          </w:tcPr>
          <w:p>
            <w:pPr>
              <w:spacing w:after="0" w:before="0"/>
              <w:jc w:val="both"/>
            </w:pPr>
            <w:r>
              <w:rPr>
                <w:rFonts w:ascii="Calibri" w:cs="Calibri" w:eastAsia="Calibri" w:hAnsi="Calibri"/>
                <w:b/>
                <w:bCs/>
                <w:color w:val="FFFFFF"/>
                <w:sz w:val="20"/>
                <w:szCs w:val="20"/>
              </w:rPr>
              <w:t xml:space="preserve">Full Form / Definition</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MERN</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MongoDB, Express.js, React.js, Node.js - the four technologies comprising the full-stack JavaScript development framework used for TravelBharat.</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REST</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Representational State Transfer - an architectural style for distributed hypermedia systems, defined by Fielding (2000), used for TravelBharat's backend API.</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JWT</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JSON Web Token - a compact, self-contained token format for transmitting authentication claims between parties, signed with a secret key.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RBAC</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Role-Based Access Control - an access management paradigm where permissions are associated with roles (e.g., 'user', 'admin') rather than individual users.</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SPA</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Single-Page Application - a web application that loads a single HTML document and dynamically rewrites content using JavaScript, avoiding full page reloads.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ODM</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Object Document Mapper - software that maps application objects to database documents; Mongoose serves as the ODM for MongoDB in TravelBharat.</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CORS</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Cross-Origin Resource Sharing - an HTTP mechanism that controls how web pages can request resources from a different domain than the one that served the page.</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bcryptjs</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A JavaScript implementation of the bcrypt password hashing algorithm, which uses adaptive work factors (salt rounds) to resist brute-force attacks.</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IIFE</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Immediately Invoked Function Expression - a JavaScript pattern that defines and executes a function in a single expression, used in TravelBharat's useEffect for async data fetching.</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CDN</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Content Delivery Network - a geographically distributed network of servers that delivers web content to users from the nearest server, reducing latency.</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CRUD</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Create, Read, Update, Delete - the four fundamental operations of persistent data storage, all implemented in TravelBharat's admin interface.</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DPDPA</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Digital Personal Data Protection Act 2023 - India's primary data protection legislation governing the collection, processing, and storage of personal data.</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OWASP</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Open Web Application Security Project - a non-profit foundation that publishes the OWASP Top 10 list of most critical web application security risks.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HATEOAS</w:t>
            </w:r>
          </w:p>
        </w:tc>
        <w:tc>
          <w:tcPr>
            <w:tcW w:type="dxa" w:w="7360"/>
            <w:tcBorders>
              <w:top w:val="single" w:color="C5CDD8" w:sz="1"/>
              <w:left w:val="single" w:color="C5CDD8" w:sz="1"/>
              <w:bottom w:val="single" w:color="C5CDD8" w:sz="1"/>
              <w:right w:val="single" w:color="C5CDD8" w:sz="1"/>
            </w:tcBorders>
            <w:shd w:fill="FFFFFF"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Hypermedia as the Engine of Application State - a REST constraint requiring API responses to include links to available actions, enabling client navigation without hardcoded URL knowledge.</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PWA</w:t>
            </w:r>
          </w:p>
        </w:tc>
        <w:tc>
          <w:tcPr>
            <w:tcW w:type="dxa" w:w="7360"/>
            <w:tcBorders>
              <w:top w:val="single" w:color="C5CDD8" w:sz="1"/>
              <w:left w:val="single" w:color="C5CDD8" w:sz="1"/>
              <w:bottom w:val="single" w:color="C5CDD8" w:sz="1"/>
              <w:right w:val="single" w:color="C5CDD8" w:sz="1"/>
            </w:tcBorders>
            <w:shd w:fill="F4F6F9" w:val="clear"/>
            <w:tcMar>
              <w:top w:type="dxa" w:w="80"/>
              <w:left w:type="dxa" w:w="160"/>
              <w:bottom w:type="dxa" w:w="80"/>
              <w:right w:type="dxa" w:w="160"/>
            </w:tcMar>
          </w:tcPr>
          <w:p>
            <w:pPr>
              <w:spacing w:after="0" w:before="0"/>
              <w:jc w:val="both"/>
            </w:pPr>
            <w:r>
              <w:rPr>
                <w:rFonts w:ascii="Calibri" w:cs="Calibri" w:eastAsia="Calibri" w:hAnsi="Calibri"/>
                <w:color w:val="3C3C3C"/>
                <w:sz w:val="20"/>
                <w:szCs w:val="20"/>
              </w:rPr>
              <w:t xml:space="preserve">Progressive Web App - a web application built using modern browser APIs to deliver native-app-like capabilities (offline support, installability, push notifications) in a web context.</w:t>
            </w:r>
          </w:p>
        </w:tc>
      </w:tr>
    </w:tbl>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8F8" w:sz="4" w:space="4"/>
      </w:pBdr>
      <w:tabs>
        <w:tab w:val="right" w:pos="9026"/>
      </w:tabs>
      <w:spacing w:after="0" w:before="80"/>
    </w:pPr>
    <w:r>
      <w:rPr>
        <w:rFonts w:ascii="Calibri" w:cs="Calibri" w:eastAsia="Calibri" w:hAnsi="Calibri"/>
        <w:color w:val="6B6B6B"/>
        <w:sz w:val="18"/>
        <w:szCs w:val="18"/>
      </w:rPr>
      <w:t xml:space="preserve">Chandrashekar C S   |   Computer Science &amp; Engineering</w:t>
    </w:r>
    <w:r>
      <w:rPr>
        <w:rFonts w:ascii="Calibri" w:cs="Calibri" w:eastAsia="Calibri" w:hAnsi="Calibri"/>
        <w:color w:val="6B6B6B"/>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B" w:sz="6" w:space="4"/>
      </w:pBdr>
      <w:spacing w:after="80" w:before="0"/>
    </w:pPr>
    <w:r>
      <w:rPr>
        <w:rFonts w:ascii="Calibri" w:cs="Calibri" w:eastAsia="Calibri" w:hAnsi="Calibri"/>
        <w:color w:val="1B4F9B"/>
        <w:sz w:val="18"/>
        <w:szCs w:val="18"/>
      </w:rPr>
      <w:t xml:space="preserve">TravelBharat - India Tourism Web Application</w:t>
    </w:r>
    <w:r>
      <w:rPr>
        <w:rFonts w:ascii="Calibri" w:cs="Calibri" w:eastAsia="Calibri" w:hAnsi="Calibri"/>
        <w:color w:val="6B6B6B"/>
        <w:sz w:val="18"/>
        <w:szCs w:val="18"/>
      </w:rPr>
      <w:t xml:space="preserve">   |   Internship Project Report   |   Unified Mentor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Calibri" w:cs="Calibri" w:eastAsia="Calibri" w:hAnsi="Calibri"/>
      <w:b/>
      <w:bCs/>
      <w:color w:val="0D2D5E"/>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B4F9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D46B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2026-05-11T16:30:03.181Z</dcterms:created>
  <dcterms:modified xsi:type="dcterms:W3CDTF">2026-05-11T16:30:03.198Z</dcterms:modified>
</cp:coreProperties>
</file>

<file path=docProps/custom.xml><?xml version="1.0" encoding="utf-8"?>
<Properties xmlns="http://schemas.openxmlformats.org/officeDocument/2006/custom-properties" xmlns:vt="http://schemas.openxmlformats.org/officeDocument/2006/docPropsVTypes"/>
</file>