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A8D73" w14:textId="77777777" w:rsidR="00525844" w:rsidRPr="00C2221C" w:rsidRDefault="00525844" w:rsidP="008D01D8">
      <w:pPr>
        <w:pStyle w:val="NoSpacing"/>
        <w:jc w:val="center"/>
        <w:rPr>
          <w:b/>
          <w:bCs/>
        </w:rPr>
      </w:pPr>
      <w:r w:rsidRPr="00C2221C">
        <w:rPr>
          <w:b/>
          <w:bCs/>
        </w:rPr>
        <w:t>Work Shop Management Portal</w:t>
      </w:r>
    </w:p>
    <w:p w14:paraId="27915E0E" w14:textId="77777777" w:rsidR="00525844" w:rsidRDefault="00525844" w:rsidP="008D01D8">
      <w:pPr>
        <w:pStyle w:val="NoSpacing"/>
        <w:jc w:val="center"/>
        <w:rPr>
          <w:b/>
          <w:bCs/>
        </w:rPr>
      </w:pPr>
    </w:p>
    <w:p w14:paraId="0ED1FA82" w14:textId="77777777" w:rsidR="005B7464" w:rsidRPr="008D01D8" w:rsidRDefault="00696BFA" w:rsidP="008D01D8">
      <w:pPr>
        <w:pStyle w:val="NoSpacing"/>
        <w:jc w:val="center"/>
        <w:rPr>
          <w:b/>
          <w:bCs/>
        </w:rPr>
      </w:pPr>
      <w:r w:rsidRPr="008D01D8">
        <w:rPr>
          <w:b/>
          <w:bCs/>
        </w:rPr>
        <w:t>Vehicle Analysis Form</w:t>
      </w:r>
    </w:p>
    <w:p w14:paraId="28840247" w14:textId="77777777" w:rsidR="00696BFA" w:rsidRDefault="00696BFA" w:rsidP="008D01D8">
      <w:pPr>
        <w:pStyle w:val="NoSpacing"/>
      </w:pPr>
      <w:r>
        <w:t>When there is more than on vehicle coming in for work from a single customer,</w:t>
      </w:r>
    </w:p>
    <w:p w14:paraId="6B582858" w14:textId="77777777" w:rsidR="00696BFA" w:rsidRDefault="00696BFA" w:rsidP="008D01D8">
      <w:pPr>
        <w:pStyle w:val="NoSpacing"/>
      </w:pPr>
      <w:r>
        <w:t>Add vehicle button is used to store the vehicle number of those vehicles also.</w:t>
      </w:r>
    </w:p>
    <w:p w14:paraId="3010ADE8" w14:textId="77777777" w:rsidR="00696BFA" w:rsidRDefault="00696BFA" w:rsidP="00696BFA">
      <w:pPr>
        <w:pStyle w:val="NoSpacing"/>
        <w:jc w:val="both"/>
      </w:pPr>
    </w:p>
    <w:p w14:paraId="0AEC7387" w14:textId="77777777" w:rsidR="00696BFA" w:rsidRDefault="00696BFA" w:rsidP="00696BFA">
      <w:pPr>
        <w:pStyle w:val="NoSpacing"/>
        <w:jc w:val="both"/>
      </w:pPr>
    </w:p>
    <w:p w14:paraId="2C18B825" w14:textId="77777777" w:rsidR="00696BFA" w:rsidRPr="006D3241" w:rsidRDefault="00696BFA" w:rsidP="00696BFA">
      <w:pPr>
        <w:pStyle w:val="NoSpacing"/>
        <w:jc w:val="center"/>
        <w:rPr>
          <w:b/>
          <w:bCs/>
        </w:rPr>
      </w:pPr>
      <w:r w:rsidRPr="006D3241">
        <w:rPr>
          <w:b/>
          <w:bCs/>
        </w:rPr>
        <w:t>Vehicle Material Allocation Form</w:t>
      </w:r>
    </w:p>
    <w:p w14:paraId="4B5D1C76" w14:textId="77777777" w:rsidR="006D3241" w:rsidRDefault="00696BFA" w:rsidP="00696BFA">
      <w:pPr>
        <w:pStyle w:val="NoSpacing"/>
      </w:pPr>
      <w:r>
        <w:t>The Suggested materials column will display materials which matches cent patient with the current requirement. The Matching is based on vehicle size, type of work</w:t>
      </w:r>
      <w:r w:rsidR="006D3241">
        <w:t>.</w:t>
      </w:r>
    </w:p>
    <w:p w14:paraId="4E19BD79" w14:textId="77777777" w:rsidR="00696BFA" w:rsidRDefault="006D3241" w:rsidP="006D3241">
      <w:pPr>
        <w:pStyle w:val="NoSpacing"/>
        <w:numPr>
          <w:ilvl w:val="0"/>
          <w:numId w:val="1"/>
        </w:numPr>
      </w:pPr>
      <w:r>
        <w:t>First time, when you have a type of work added materials should be added.</w:t>
      </w:r>
    </w:p>
    <w:p w14:paraId="4C86A64B" w14:textId="77777777" w:rsidR="006D3241" w:rsidRDefault="006D3241" w:rsidP="006D3241">
      <w:pPr>
        <w:pStyle w:val="NoSpacing"/>
        <w:numPr>
          <w:ilvl w:val="0"/>
          <w:numId w:val="1"/>
        </w:numPr>
      </w:pPr>
      <w:r>
        <w:t>Unit of measurement should be added under the constant header.</w:t>
      </w:r>
    </w:p>
    <w:p w14:paraId="0518609D" w14:textId="1E6FF16D" w:rsidR="00E60F11" w:rsidRDefault="001E0F58" w:rsidP="006D3241">
      <w:pPr>
        <w:pStyle w:val="NoSpacing"/>
        <w:numPr>
          <w:ilvl w:val="0"/>
          <w:numId w:val="1"/>
        </w:numPr>
      </w:pPr>
      <w:r>
        <w:t>“</w:t>
      </w:r>
      <w:r w:rsidR="00E60F11">
        <w:t>Material s</w:t>
      </w:r>
      <w:r w:rsidR="00492060">
        <w:t>ame as</w:t>
      </w:r>
      <w:r>
        <w:t>”</w:t>
      </w:r>
      <w:r w:rsidR="00E60F11">
        <w:t xml:space="preserve"> input </w:t>
      </w:r>
      <w:r w:rsidR="005030C9">
        <w:t>field</w:t>
      </w:r>
      <w:r w:rsidR="00492060">
        <w:t xml:space="preserve"> should come </w:t>
      </w:r>
      <w:r>
        <w:t xml:space="preserve">in the material requirement table (if we </w:t>
      </w:r>
      <w:r w:rsidR="00E60F11">
        <w:t>give vehicle number in same as field means material allocated for that vehicle should auto populate in material allocation table.</w:t>
      </w:r>
    </w:p>
    <w:p w14:paraId="6182ABCF" w14:textId="0502EDC5" w:rsidR="00492060" w:rsidRDefault="00E60F11" w:rsidP="006D3241">
      <w:pPr>
        <w:pStyle w:val="NoSpacing"/>
        <w:numPr>
          <w:ilvl w:val="0"/>
          <w:numId w:val="1"/>
        </w:numPr>
      </w:pPr>
      <w:r>
        <w:t xml:space="preserve">Based on work type suggested material should be display. </w:t>
      </w:r>
    </w:p>
    <w:p w14:paraId="046D594E" w14:textId="7207B6DC" w:rsidR="00E60F11" w:rsidRDefault="00E60F11" w:rsidP="00E60F11">
      <w:pPr>
        <w:pStyle w:val="NoSpacing"/>
      </w:pPr>
      <w:r>
        <w:t xml:space="preserve"> </w:t>
      </w:r>
    </w:p>
    <w:p w14:paraId="515F7707" w14:textId="0925D385" w:rsidR="00E60F11" w:rsidRDefault="00E60F11" w:rsidP="006A2BE5">
      <w:pPr>
        <w:pStyle w:val="NoSpacing"/>
        <w:jc w:val="center"/>
        <w:rPr>
          <w:b/>
          <w:bCs/>
        </w:rPr>
      </w:pPr>
      <w:r w:rsidRPr="006A2BE5">
        <w:rPr>
          <w:b/>
          <w:bCs/>
        </w:rPr>
        <w:t xml:space="preserve">Vehicle </w:t>
      </w:r>
      <w:r w:rsidR="006A2BE5" w:rsidRPr="006A2BE5">
        <w:rPr>
          <w:b/>
          <w:bCs/>
        </w:rPr>
        <w:t>Material Allocation view and edit</w:t>
      </w:r>
    </w:p>
    <w:p w14:paraId="63ACF3FC" w14:textId="6A146E02" w:rsidR="006A2BE5" w:rsidRPr="006A2BE5" w:rsidRDefault="006A2BE5" w:rsidP="006A2BE5">
      <w:pPr>
        <w:pStyle w:val="NoSpacing"/>
        <w:numPr>
          <w:ilvl w:val="0"/>
          <w:numId w:val="4"/>
        </w:numPr>
        <w:rPr>
          <w:b/>
          <w:bCs/>
        </w:rPr>
      </w:pPr>
      <w:r>
        <w:t>“Apply the above changes for the following vehicles” should be present below the table near save button</w:t>
      </w:r>
      <w:r w:rsidR="00ED28C6">
        <w:t>. (Changes all should update for the vehicles given in this field)</w:t>
      </w:r>
    </w:p>
    <w:p w14:paraId="64A67531" w14:textId="77777777" w:rsidR="006D3241" w:rsidRDefault="006D3241" w:rsidP="006D3241">
      <w:pPr>
        <w:pStyle w:val="NoSpacing"/>
      </w:pPr>
    </w:p>
    <w:p w14:paraId="60EAD2DB" w14:textId="77777777" w:rsidR="006D3241" w:rsidRDefault="006D3241" w:rsidP="006D3241">
      <w:pPr>
        <w:pStyle w:val="NoSpacing"/>
        <w:jc w:val="center"/>
        <w:rPr>
          <w:b/>
          <w:bCs/>
        </w:rPr>
      </w:pPr>
      <w:r w:rsidRPr="006D3241">
        <w:rPr>
          <w:b/>
          <w:bCs/>
        </w:rPr>
        <w:t>Purchase Order</w:t>
      </w:r>
    </w:p>
    <w:p w14:paraId="2BA817A4" w14:textId="77777777" w:rsidR="006D3241" w:rsidRDefault="006D3241" w:rsidP="006D3241">
      <w:pPr>
        <w:pStyle w:val="NoSpacing"/>
        <w:numPr>
          <w:ilvl w:val="0"/>
          <w:numId w:val="3"/>
        </w:numPr>
        <w:ind w:left="720" w:hanging="270"/>
      </w:pPr>
      <w:r w:rsidRPr="006D3241">
        <w:t xml:space="preserve">System Should save </w:t>
      </w:r>
      <w:r>
        <w:t>automatically which allocate materials supplies.</w:t>
      </w:r>
    </w:p>
    <w:p w14:paraId="6A9FC09F" w14:textId="77777777" w:rsidR="006D3241" w:rsidRDefault="006D3241" w:rsidP="006D3241">
      <w:pPr>
        <w:pStyle w:val="NoSpacing"/>
        <w:numPr>
          <w:ilvl w:val="0"/>
          <w:numId w:val="3"/>
        </w:numPr>
        <w:ind w:left="720" w:hanging="270"/>
      </w:pPr>
      <w:r>
        <w:t>When a mad gets allocated to a supplier then it gets removed from the list or gets disabled.</w:t>
      </w:r>
    </w:p>
    <w:p w14:paraId="0DAD8FFF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What choosing a material, the system will display the price the material against all the supplier along with the date.</w:t>
      </w:r>
    </w:p>
    <w:p w14:paraId="5679E341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On Choosing a material, the material cell will be shown in a dark color.</w:t>
      </w:r>
    </w:p>
    <w:p w14:paraId="1D10289B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The suppliers displayed are relevant to that chosen material.</w:t>
      </w:r>
    </w:p>
    <w:p w14:paraId="0FF27CAE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All the suppliers allocated with materials will be displayed at the top.</w:t>
      </w:r>
    </w:p>
    <w:p w14:paraId="64A5E5CB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On clicking the suppliers, a pop up will display all allocated materials.</w:t>
      </w:r>
    </w:p>
    <w:p w14:paraId="4B6D7AA2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 xml:space="preserve">  For the first few </w:t>
      </w:r>
      <w:r w:rsidR="00931DB5">
        <w:t>pos,</w:t>
      </w:r>
      <w:r>
        <w:t xml:space="preserve"> the system will show only few suppliers. Once the DB is loaded then the form will display all the suppliers.</w:t>
      </w:r>
    </w:p>
    <w:p w14:paraId="4206632E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Star rated suppliers with “star” mark will be displayed first and then follows the other suppliers.</w:t>
      </w:r>
    </w:p>
    <w:p w14:paraId="0A17BCBF" w14:textId="77777777" w:rsidR="00026D90" w:rsidRDefault="00026D90" w:rsidP="006D3241">
      <w:pPr>
        <w:pStyle w:val="NoSpacing"/>
        <w:numPr>
          <w:ilvl w:val="0"/>
          <w:numId w:val="3"/>
        </w:numPr>
        <w:ind w:left="720" w:hanging="270"/>
      </w:pPr>
      <w:r>
        <w:t>Star rated suppliers are determined based on price, quality.</w:t>
      </w:r>
    </w:p>
    <w:p w14:paraId="4BB0A77B" w14:textId="77777777" w:rsidR="00026D90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When the store manager is updating the system with the quality of the material, then this will be become an important criteria.</w:t>
      </w:r>
    </w:p>
    <w:p w14:paraId="5315E715" w14:textId="77777777" w:rsidR="00931DB5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“Create Po” when choosing this button, system will update the DB with the materials for that particular vehicle.</w:t>
      </w:r>
    </w:p>
    <w:p w14:paraId="0A4F02D3" w14:textId="77777777" w:rsidR="00931DB5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The materials can also be allocated to inventory / Returns Dept.</w:t>
      </w:r>
    </w:p>
    <w:p w14:paraId="142C053D" w14:textId="77777777" w:rsidR="00931DB5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Once a Vehicle is chosen for PO creation, first those materials that are matching and available in the inventory will be matched and those materials gets automatically allocated to inventory.</w:t>
      </w:r>
    </w:p>
    <w:p w14:paraId="77D1AB8E" w14:textId="77777777" w:rsidR="00931DB5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Materials allocated to suppliers will become greyed in the material allocation list.</w:t>
      </w:r>
    </w:p>
    <w:p w14:paraId="41AF61D8" w14:textId="77777777" w:rsidR="00931DB5" w:rsidRDefault="00931DB5" w:rsidP="006D3241">
      <w:pPr>
        <w:pStyle w:val="NoSpacing"/>
        <w:numPr>
          <w:ilvl w:val="0"/>
          <w:numId w:val="3"/>
        </w:numPr>
        <w:ind w:left="720" w:hanging="270"/>
      </w:pPr>
      <w:r>
        <w:t>If a material already allocated to a suppliers and need to be allocated to a different supplier, can be done by the button “Reallocation”.</w:t>
      </w:r>
    </w:p>
    <w:p w14:paraId="00496DAB" w14:textId="77777777" w:rsidR="00931DB5" w:rsidRDefault="00931DB5" w:rsidP="00931DB5">
      <w:pPr>
        <w:pStyle w:val="NoSpacing"/>
        <w:numPr>
          <w:ilvl w:val="0"/>
          <w:numId w:val="3"/>
        </w:numPr>
        <w:ind w:left="720" w:hanging="270"/>
      </w:pPr>
      <w:r>
        <w:t>Material</w:t>
      </w:r>
    </w:p>
    <w:p w14:paraId="1C00F691" w14:textId="77777777" w:rsidR="00931DB5" w:rsidRDefault="00931DB5" w:rsidP="00931DB5">
      <w:pPr>
        <w:pStyle w:val="NoSpacing"/>
        <w:numPr>
          <w:ilvl w:val="0"/>
          <w:numId w:val="3"/>
        </w:numPr>
        <w:ind w:left="720" w:hanging="270"/>
      </w:pPr>
      <w:r>
        <w:t>Po’s can be sent to the suppliers through Email.</w:t>
      </w:r>
    </w:p>
    <w:p w14:paraId="2A1819E2" w14:textId="3E624A68" w:rsidR="00B76321" w:rsidRPr="006D3241" w:rsidRDefault="00B76321" w:rsidP="00931DB5">
      <w:pPr>
        <w:pStyle w:val="NoSpacing"/>
        <w:numPr>
          <w:ilvl w:val="0"/>
          <w:numId w:val="3"/>
        </w:numPr>
        <w:ind w:left="720" w:hanging="270"/>
      </w:pPr>
      <w:r>
        <w:t>Po id should automatically created for each and every supplier while creati</w:t>
      </w:r>
      <w:r w:rsidR="00F62D29">
        <w:t>n</w:t>
      </w:r>
      <w:r>
        <w:t>g Purchase Oder</w:t>
      </w:r>
      <w:r w:rsidR="00F62D29">
        <w:t>.</w:t>
      </w:r>
    </w:p>
    <w:sectPr w:rsidR="00B76321" w:rsidRPr="006D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D5593"/>
    <w:multiLevelType w:val="hybridMultilevel"/>
    <w:tmpl w:val="80A0D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7C5C82"/>
    <w:multiLevelType w:val="hybridMultilevel"/>
    <w:tmpl w:val="8110B67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5245ACC"/>
    <w:multiLevelType w:val="hybridMultilevel"/>
    <w:tmpl w:val="21F4E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E24FD"/>
    <w:multiLevelType w:val="hybridMultilevel"/>
    <w:tmpl w:val="5D76F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26030">
    <w:abstractNumId w:val="1"/>
  </w:num>
  <w:num w:numId="2" w16cid:durableId="1089042916">
    <w:abstractNumId w:val="2"/>
  </w:num>
  <w:num w:numId="3" w16cid:durableId="201408940">
    <w:abstractNumId w:val="0"/>
  </w:num>
  <w:num w:numId="4" w16cid:durableId="271667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296"/>
    <w:rsid w:val="00026D90"/>
    <w:rsid w:val="00033464"/>
    <w:rsid w:val="001E0F58"/>
    <w:rsid w:val="00362C5F"/>
    <w:rsid w:val="00492060"/>
    <w:rsid w:val="005030C9"/>
    <w:rsid w:val="00525844"/>
    <w:rsid w:val="005B7464"/>
    <w:rsid w:val="00696BFA"/>
    <w:rsid w:val="006A2BE5"/>
    <w:rsid w:val="006D3241"/>
    <w:rsid w:val="00825296"/>
    <w:rsid w:val="008D01D8"/>
    <w:rsid w:val="00931DB5"/>
    <w:rsid w:val="00A43A4D"/>
    <w:rsid w:val="00AA44B0"/>
    <w:rsid w:val="00B76321"/>
    <w:rsid w:val="00C2221C"/>
    <w:rsid w:val="00E60F11"/>
    <w:rsid w:val="00ED28C6"/>
    <w:rsid w:val="00F61FFE"/>
    <w:rsid w:val="00F6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4E1"/>
  <w15:chartTrackingRefBased/>
  <w15:docId w15:val="{183D8565-4EE9-4A30-907B-4F331DC7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PONSUDHAN G</cp:lastModifiedBy>
  <cp:revision>20</cp:revision>
  <dcterms:created xsi:type="dcterms:W3CDTF">2024-05-09T07:20:00Z</dcterms:created>
  <dcterms:modified xsi:type="dcterms:W3CDTF">2024-05-18T11:13:00Z</dcterms:modified>
</cp:coreProperties>
</file>