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B39BC" w14:textId="77777777" w:rsidR="00C714C0" w:rsidRPr="00C714C0" w:rsidRDefault="00C714C0" w:rsidP="00C714C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714C0">
        <w:rPr>
          <w:rFonts w:ascii="Times New Roman" w:eastAsia="Times New Roman" w:hAnsi="Times New Roman" w:cs="Times New Roman"/>
          <w:b/>
          <w:bCs/>
          <w:kern w:val="36"/>
          <w:sz w:val="48"/>
          <w:szCs w:val="48"/>
          <w14:ligatures w14:val="none"/>
        </w:rPr>
        <w:t>Self-Training: A Semi-Supervised Learning Approach for Label-Efficient Classification</w:t>
      </w:r>
    </w:p>
    <w:p w14:paraId="09928EEF"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263791ED">
          <v:rect id="_x0000_i1039" alt="" style="width:468pt;height:.05pt;mso-width-percent:0;mso-height-percent:0;mso-width-percent:0;mso-height-percent:0" o:hralign="center" o:hrstd="t" o:hr="t" fillcolor="#a0a0a0" stroked="f"/>
        </w:pict>
      </w:r>
    </w:p>
    <w:p w14:paraId="56820BB0" w14:textId="3065D53D" w:rsidR="00C714C0" w:rsidRPr="00C714C0" w:rsidRDefault="00C714C0"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14C0">
        <w:rPr>
          <w:rFonts w:ascii="Times New Roman" w:eastAsia="Times New Roman" w:hAnsi="Times New Roman" w:cs="Times New Roman"/>
          <w:b/>
          <w:bCs/>
          <w:kern w:val="0"/>
          <w:sz w:val="36"/>
          <w:szCs w:val="36"/>
          <w14:ligatures w14:val="none"/>
        </w:rPr>
        <w:t>Theory Section</w:t>
      </w:r>
      <w:r>
        <w:rPr>
          <w:rFonts w:ascii="Times New Roman" w:eastAsia="Times New Roman" w:hAnsi="Times New Roman" w:cs="Times New Roman"/>
          <w:b/>
          <w:bCs/>
          <w:kern w:val="0"/>
          <w:sz w:val="36"/>
          <w:szCs w:val="36"/>
          <w14:ligatures w14:val="none"/>
        </w:rPr>
        <w:t>:</w:t>
      </w:r>
    </w:p>
    <w:p w14:paraId="5607525D" w14:textId="4E387D14"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What is Self-Training?</w:t>
      </w:r>
    </w:p>
    <w:p w14:paraId="71EF9FD6" w14:textId="77777777" w:rsidR="00C714C0" w:rsidRPr="00C714C0" w:rsidRDefault="00C714C0" w:rsidP="00C714C0">
      <w:p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Self-training</w:t>
      </w:r>
      <w:r w:rsidRPr="00C714C0">
        <w:rPr>
          <w:rFonts w:ascii="Times New Roman" w:eastAsia="Times New Roman" w:hAnsi="Times New Roman" w:cs="Times New Roman"/>
          <w:kern w:val="0"/>
          <w14:ligatures w14:val="none"/>
        </w:rPr>
        <w:t xml:space="preserve"> is one of the simplest and most intuitive methods in </w:t>
      </w:r>
      <w:r w:rsidRPr="00C714C0">
        <w:rPr>
          <w:rFonts w:ascii="Times New Roman" w:eastAsia="Times New Roman" w:hAnsi="Times New Roman" w:cs="Times New Roman"/>
          <w:b/>
          <w:bCs/>
          <w:kern w:val="0"/>
          <w14:ligatures w14:val="none"/>
        </w:rPr>
        <w:t>semi-supervised learning</w:t>
      </w:r>
      <w:r w:rsidRPr="00C714C0">
        <w:rPr>
          <w:rFonts w:ascii="Times New Roman" w:eastAsia="Times New Roman" w:hAnsi="Times New Roman" w:cs="Times New Roman"/>
          <w:kern w:val="0"/>
          <w14:ligatures w14:val="none"/>
        </w:rPr>
        <w:t xml:space="preserve"> (SSL), where a model is trained using a small set of labeled data and a larger set of unlabeled data. The idea is to let a confident classifier </w:t>
      </w:r>
      <w:r w:rsidRPr="00C714C0">
        <w:rPr>
          <w:rFonts w:ascii="Times New Roman" w:eastAsia="Times New Roman" w:hAnsi="Times New Roman" w:cs="Times New Roman"/>
          <w:b/>
          <w:bCs/>
          <w:kern w:val="0"/>
          <w14:ligatures w14:val="none"/>
        </w:rPr>
        <w:t>teach itself</w:t>
      </w:r>
      <w:r w:rsidRPr="00C714C0">
        <w:rPr>
          <w:rFonts w:ascii="Times New Roman" w:eastAsia="Times New Roman" w:hAnsi="Times New Roman" w:cs="Times New Roman"/>
          <w:kern w:val="0"/>
          <w14:ligatures w14:val="none"/>
        </w:rPr>
        <w:t xml:space="preserve"> by iteratively labeling the unlabeled data and retraining on its own predictions (Nigam et al., 2000).</w:t>
      </w:r>
    </w:p>
    <w:p w14:paraId="10D3BDB8" w14:textId="77777777" w:rsidR="00C714C0" w:rsidRPr="00C714C0" w:rsidRDefault="00C714C0" w:rsidP="00C714C0">
      <w:p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In supervised learning, every training sample must have a corresponding label. However, in many real-world settings (e.g., medical imaging, sentiment analysis, fraud detection), acquiring labeled data is expensive or requires domain experts. Self-training aims to </w:t>
      </w:r>
      <w:r w:rsidRPr="00C714C0">
        <w:rPr>
          <w:rFonts w:ascii="Times New Roman" w:eastAsia="Times New Roman" w:hAnsi="Times New Roman" w:cs="Times New Roman"/>
          <w:b/>
          <w:bCs/>
          <w:kern w:val="0"/>
          <w14:ligatures w14:val="none"/>
        </w:rPr>
        <w:t>minimize labeling costs</w:t>
      </w:r>
      <w:r w:rsidRPr="00C714C0">
        <w:rPr>
          <w:rFonts w:ascii="Times New Roman" w:eastAsia="Times New Roman" w:hAnsi="Times New Roman" w:cs="Times New Roman"/>
          <w:kern w:val="0"/>
          <w14:ligatures w14:val="none"/>
        </w:rPr>
        <w:t xml:space="preserve"> by intelligently leveraging unlabeled data.</w:t>
      </w:r>
    </w:p>
    <w:p w14:paraId="262201C1"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3CE6016C">
          <v:rect id="_x0000_i1038" alt="" style="width:468pt;height:.05pt;mso-width-percent:0;mso-height-percent:0;mso-width-percent:0;mso-height-percent:0" o:hralign="center" o:hrstd="t" o:hr="t" fillcolor="#a0a0a0" stroked="f"/>
        </w:pict>
      </w:r>
    </w:p>
    <w:p w14:paraId="01AA0EA7" w14:textId="57DE0D1A"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How It Works (Step-by-Step)</w:t>
      </w:r>
    </w:p>
    <w:p w14:paraId="7400BF5B" w14:textId="08899A30" w:rsidR="00C714C0" w:rsidRPr="00C714C0" w:rsidRDefault="00C714C0" w:rsidP="00C714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Train Initial Model</w:t>
      </w:r>
      <w:r w:rsidRPr="00C714C0">
        <w:rPr>
          <w:rFonts w:ascii="Times New Roman" w:eastAsia="Times New Roman" w:hAnsi="Times New Roman" w:cs="Times New Roman"/>
          <w:kern w:val="0"/>
          <w14:ligatures w14:val="none"/>
        </w:rPr>
        <w:br/>
        <w:t xml:space="preserve">A base classifier (e.g., logistic regression or decision tree) is trained on the </w:t>
      </w:r>
      <w:r w:rsidR="00587084" w:rsidRPr="00C714C0">
        <w:rPr>
          <w:rFonts w:ascii="Times New Roman" w:eastAsia="Times New Roman" w:hAnsi="Times New Roman" w:cs="Times New Roman"/>
          <w:kern w:val="0"/>
          <w14:ligatures w14:val="none"/>
        </w:rPr>
        <w:t>small, labeled</w:t>
      </w:r>
      <w:r w:rsidRPr="00C714C0">
        <w:rPr>
          <w:rFonts w:ascii="Times New Roman" w:eastAsia="Times New Roman" w:hAnsi="Times New Roman" w:cs="Times New Roman"/>
          <w:kern w:val="0"/>
          <w14:ligatures w14:val="none"/>
        </w:rPr>
        <w:t xml:space="preserve"> dataset.</w:t>
      </w:r>
    </w:p>
    <w:p w14:paraId="5BBA0A15" w14:textId="77777777" w:rsidR="00C714C0" w:rsidRPr="00C714C0" w:rsidRDefault="00C714C0" w:rsidP="00C714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Predict on Unlabeled Data</w:t>
      </w:r>
      <w:r w:rsidRPr="00C714C0">
        <w:rPr>
          <w:rFonts w:ascii="Times New Roman" w:eastAsia="Times New Roman" w:hAnsi="Times New Roman" w:cs="Times New Roman"/>
          <w:kern w:val="0"/>
          <w14:ligatures w14:val="none"/>
        </w:rPr>
        <w:br/>
        <w:t>The model makes predictions on the unlabeled pool and attaches confidence scores.</w:t>
      </w:r>
    </w:p>
    <w:p w14:paraId="0B21AEF5" w14:textId="77777777" w:rsidR="00C714C0" w:rsidRPr="00C714C0" w:rsidRDefault="00C714C0" w:rsidP="00C714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Select Confident Predictions</w:t>
      </w:r>
      <w:r w:rsidRPr="00C714C0">
        <w:rPr>
          <w:rFonts w:ascii="Times New Roman" w:eastAsia="Times New Roman" w:hAnsi="Times New Roman" w:cs="Times New Roman"/>
          <w:kern w:val="0"/>
          <w14:ligatures w14:val="none"/>
        </w:rPr>
        <w:br/>
        <w:t xml:space="preserve">Unlabeled examples with the </w:t>
      </w:r>
      <w:r w:rsidRPr="00C714C0">
        <w:rPr>
          <w:rFonts w:ascii="Times New Roman" w:eastAsia="Times New Roman" w:hAnsi="Times New Roman" w:cs="Times New Roman"/>
          <w:b/>
          <w:bCs/>
          <w:kern w:val="0"/>
          <w14:ligatures w14:val="none"/>
        </w:rPr>
        <w:t>highest prediction confidence</w:t>
      </w:r>
      <w:r w:rsidRPr="00C714C0">
        <w:rPr>
          <w:rFonts w:ascii="Times New Roman" w:eastAsia="Times New Roman" w:hAnsi="Times New Roman" w:cs="Times New Roman"/>
          <w:kern w:val="0"/>
          <w14:ligatures w14:val="none"/>
        </w:rPr>
        <w:t xml:space="preserve"> are pseudo-labeled and added to the labeled dataset.</w:t>
      </w:r>
    </w:p>
    <w:p w14:paraId="2641B2FD" w14:textId="77777777" w:rsidR="00C714C0" w:rsidRPr="00C714C0" w:rsidRDefault="00C714C0" w:rsidP="00C714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Retrain the Model</w:t>
      </w:r>
      <w:r w:rsidRPr="00C714C0">
        <w:rPr>
          <w:rFonts w:ascii="Times New Roman" w:eastAsia="Times New Roman" w:hAnsi="Times New Roman" w:cs="Times New Roman"/>
          <w:kern w:val="0"/>
          <w14:ligatures w14:val="none"/>
        </w:rPr>
        <w:br/>
        <w:t>The model is retrained on the enlarged labeled dataset. This process is repeated until a stopping criterion is met (e.g., max iterations or label budget).</w:t>
      </w:r>
    </w:p>
    <w:p w14:paraId="417C606A"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This is often referred to as </w:t>
      </w:r>
      <w:r w:rsidRPr="00C714C0">
        <w:rPr>
          <w:rFonts w:ascii="Times New Roman" w:eastAsia="Times New Roman" w:hAnsi="Times New Roman" w:cs="Times New Roman"/>
          <w:b/>
          <w:bCs/>
          <w:kern w:val="0"/>
          <w14:ligatures w14:val="none"/>
        </w:rPr>
        <w:t>wrapper-style semi-supervised learning</w:t>
      </w:r>
      <w:r w:rsidRPr="00C714C0">
        <w:rPr>
          <w:rFonts w:ascii="Times New Roman" w:eastAsia="Times New Roman" w:hAnsi="Times New Roman" w:cs="Times New Roman"/>
          <w:kern w:val="0"/>
          <w14:ligatures w14:val="none"/>
        </w:rPr>
        <w:t xml:space="preserve"> because the base classifier is wrapped in a self-training meta-strategy (</w:t>
      </w:r>
      <w:proofErr w:type="spellStart"/>
      <w:r w:rsidRPr="00C714C0">
        <w:rPr>
          <w:rFonts w:ascii="Times New Roman" w:eastAsia="Times New Roman" w:hAnsi="Times New Roman" w:cs="Times New Roman"/>
          <w:kern w:val="0"/>
          <w14:ligatures w14:val="none"/>
        </w:rPr>
        <w:t>Yarowsky</w:t>
      </w:r>
      <w:proofErr w:type="spellEnd"/>
      <w:r w:rsidRPr="00C714C0">
        <w:rPr>
          <w:rFonts w:ascii="Times New Roman" w:eastAsia="Times New Roman" w:hAnsi="Times New Roman" w:cs="Times New Roman"/>
          <w:kern w:val="0"/>
          <w14:ligatures w14:val="none"/>
        </w:rPr>
        <w:t>, 1995).</w:t>
      </w:r>
    </w:p>
    <w:p w14:paraId="5B8B8771"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5ED15B48">
          <v:rect id="_x0000_i1037" alt="" style="width:468pt;height:.05pt;mso-width-percent:0;mso-height-percent:0;mso-width-percent:0;mso-height-percent:0" o:hralign="center" o:hrstd="t" o:hr="t" fillcolor="#a0a0a0" stroked="f"/>
        </w:pict>
      </w:r>
    </w:p>
    <w:p w14:paraId="12D7D817"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Apple Color Emoji" w:eastAsia="Times New Roman" w:hAnsi="Apple Color Emoji" w:cs="Apple Color Emoji"/>
          <w:b/>
          <w:bCs/>
          <w:kern w:val="0"/>
          <w:sz w:val="27"/>
          <w:szCs w:val="27"/>
          <w14:ligatures w14:val="none"/>
        </w:rPr>
        <w:t>📐</w:t>
      </w:r>
      <w:r w:rsidRPr="00C714C0">
        <w:rPr>
          <w:rFonts w:ascii="Times New Roman" w:eastAsia="Times New Roman" w:hAnsi="Times New Roman" w:cs="Times New Roman"/>
          <w:b/>
          <w:bCs/>
          <w:kern w:val="0"/>
          <w:sz w:val="27"/>
          <w:szCs w:val="27"/>
          <w14:ligatures w14:val="none"/>
        </w:rPr>
        <w:t xml:space="preserve"> Mathematical Foundation</w:t>
      </w:r>
    </w:p>
    <w:p w14:paraId="6816962B" w14:textId="708B86DB" w:rsidR="00C714C0" w:rsidRPr="00C714C0" w:rsidRDefault="00C714C0" w:rsidP="00C714C0">
      <w:pPr>
        <w:spacing w:after="0"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lastRenderedPageBreak/>
        <w:drawing>
          <wp:inline distT="0" distB="0" distL="0" distR="0" wp14:anchorId="03B3573F" wp14:editId="0BAC60AF">
            <wp:extent cx="5943600" cy="2426970"/>
            <wp:effectExtent l="0" t="0" r="0" b="0"/>
            <wp:docPr id="100536832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8320" name="Picture 1" descr="A screenshot of a black screen&#10;&#10;AI-generated content may be incorrect."/>
                    <pic:cNvPicPr/>
                  </pic:nvPicPr>
                  <pic:blipFill>
                    <a:blip r:embed="rId5"/>
                    <a:stretch>
                      <a:fillRect/>
                    </a:stretch>
                  </pic:blipFill>
                  <pic:spPr>
                    <a:xfrm>
                      <a:off x="0" y="0"/>
                      <a:ext cx="5943600" cy="2426970"/>
                    </a:xfrm>
                    <a:prstGeom prst="rect">
                      <a:avLst/>
                    </a:prstGeom>
                  </pic:spPr>
                </pic:pic>
              </a:graphicData>
            </a:graphic>
          </wp:inline>
        </w:drawing>
      </w:r>
      <w:r w:rsidRPr="00C714C0">
        <w:rPr>
          <w:rFonts w:ascii="Times New Roman" w:eastAsia="Times New Roman" w:hAnsi="Times New Roman" w:cs="Times New Roman"/>
          <w:kern w:val="0"/>
          <w14:ligatures w14:val="none"/>
        </w:rPr>
        <w:t xml:space="preserve"> </w:t>
      </w:r>
      <w:r w:rsidR="009248CB" w:rsidRPr="009248CB">
        <w:rPr>
          <w:rFonts w:ascii="Times New Roman" w:eastAsia="Times New Roman" w:hAnsi="Times New Roman" w:cs="Times New Roman"/>
          <w:noProof/>
          <w:kern w:val="0"/>
        </w:rPr>
        <w:pict w14:anchorId="20A7CB33">
          <v:rect id="_x0000_i1036" alt="" style="width:468pt;height:.05pt;mso-width-percent:0;mso-height-percent:0;mso-width-percent:0;mso-height-percent:0" o:hralign="center" o:hrstd="t" o:hr="t" fillcolor="#a0a0a0" stroked="f"/>
        </w:pict>
      </w:r>
    </w:p>
    <w:p w14:paraId="458BEE66" w14:textId="4D223730"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Advantages</w:t>
      </w:r>
    </w:p>
    <w:p w14:paraId="2445A5C9" w14:textId="77777777" w:rsidR="00C714C0" w:rsidRPr="00C714C0" w:rsidRDefault="00C714C0" w:rsidP="00C714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Simplicity</w:t>
      </w:r>
      <w:r w:rsidRPr="00C714C0">
        <w:rPr>
          <w:rFonts w:ascii="Times New Roman" w:eastAsia="Times New Roman" w:hAnsi="Times New Roman" w:cs="Times New Roman"/>
          <w:kern w:val="0"/>
          <w14:ligatures w14:val="none"/>
        </w:rPr>
        <w:t>: Easy to implement using any base classifier (e.g., logistic regression, SVM).</w:t>
      </w:r>
    </w:p>
    <w:p w14:paraId="1EF5C49F" w14:textId="77777777" w:rsidR="00C714C0" w:rsidRPr="00C714C0" w:rsidRDefault="00C714C0" w:rsidP="00C714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Model-agnostic</w:t>
      </w:r>
      <w:r w:rsidRPr="00C714C0">
        <w:rPr>
          <w:rFonts w:ascii="Times New Roman" w:eastAsia="Times New Roman" w:hAnsi="Times New Roman" w:cs="Times New Roman"/>
          <w:kern w:val="0"/>
          <w14:ligatures w14:val="none"/>
        </w:rPr>
        <w:t>: Can be applied to any supervised learner that outputs probabilities.</w:t>
      </w:r>
    </w:p>
    <w:p w14:paraId="5584CEDE" w14:textId="77777777" w:rsidR="00C714C0" w:rsidRPr="00C714C0" w:rsidRDefault="00C714C0" w:rsidP="00C714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Data-efficient</w:t>
      </w:r>
      <w:r w:rsidRPr="00C714C0">
        <w:rPr>
          <w:rFonts w:ascii="Times New Roman" w:eastAsia="Times New Roman" w:hAnsi="Times New Roman" w:cs="Times New Roman"/>
          <w:kern w:val="0"/>
          <w14:ligatures w14:val="none"/>
        </w:rPr>
        <w:t>: Uses abundant unlabeled data to improve learning with minimal labeling cost.</w:t>
      </w:r>
    </w:p>
    <w:p w14:paraId="630102F2"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602B2889">
          <v:rect id="_x0000_i1035" alt="" style="width:468pt;height:.05pt;mso-width-percent:0;mso-height-percent:0;mso-width-percent:0;mso-height-percent:0" o:hralign="center" o:hrstd="t" o:hr="t" fillcolor="#a0a0a0" stroked="f"/>
        </w:pict>
      </w:r>
    </w:p>
    <w:p w14:paraId="38DAF81F" w14:textId="45826E96" w:rsidR="00C714C0" w:rsidRPr="00C714C0" w:rsidRDefault="00C714C0" w:rsidP="00C714C0">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Limitations</w:t>
      </w:r>
    </w:p>
    <w:p w14:paraId="436DA0EB" w14:textId="77777777" w:rsidR="00C714C0" w:rsidRPr="00C714C0" w:rsidRDefault="00C714C0" w:rsidP="00C714C0">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Error Amplification</w:t>
      </w:r>
      <w:r w:rsidRPr="00C714C0">
        <w:rPr>
          <w:rFonts w:ascii="Times New Roman" w:eastAsia="Times New Roman" w:hAnsi="Times New Roman" w:cs="Times New Roman"/>
          <w:kern w:val="0"/>
          <w14:ligatures w14:val="none"/>
        </w:rPr>
        <w:t>: If the model makes incorrect predictions with high confidence, these errors are propagated and reinforced.</w:t>
      </w:r>
    </w:p>
    <w:p w14:paraId="5FC3212D" w14:textId="77777777" w:rsidR="00C714C0" w:rsidRPr="00C714C0" w:rsidRDefault="00C714C0" w:rsidP="00C714C0">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Bias Risk</w:t>
      </w:r>
      <w:r w:rsidRPr="00C714C0">
        <w:rPr>
          <w:rFonts w:ascii="Times New Roman" w:eastAsia="Times New Roman" w:hAnsi="Times New Roman" w:cs="Times New Roman"/>
          <w:kern w:val="0"/>
          <w14:ligatures w14:val="none"/>
        </w:rPr>
        <w:t>: The model’s initial bias can skew the selection of pseudo-labeled data.</w:t>
      </w:r>
    </w:p>
    <w:p w14:paraId="5BDC91F7" w14:textId="77777777" w:rsidR="00C714C0" w:rsidRPr="00C714C0" w:rsidRDefault="00C714C0" w:rsidP="00C714C0">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Imbalance Sensitivity</w:t>
      </w:r>
      <w:r w:rsidRPr="00C714C0">
        <w:rPr>
          <w:rFonts w:ascii="Times New Roman" w:eastAsia="Times New Roman" w:hAnsi="Times New Roman" w:cs="Times New Roman"/>
          <w:kern w:val="0"/>
          <w14:ligatures w14:val="none"/>
        </w:rPr>
        <w:t>: May favor majority classes if not properly tuned.</w:t>
      </w:r>
    </w:p>
    <w:p w14:paraId="37D889AC" w14:textId="77777777" w:rsidR="00C714C0" w:rsidRPr="00C714C0" w:rsidRDefault="00C714C0" w:rsidP="00C714C0">
      <w:p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To mitigate these, modern variations use </w:t>
      </w:r>
      <w:r w:rsidRPr="00C714C0">
        <w:rPr>
          <w:rFonts w:ascii="Times New Roman" w:eastAsia="Times New Roman" w:hAnsi="Times New Roman" w:cs="Times New Roman"/>
          <w:b/>
          <w:bCs/>
          <w:kern w:val="0"/>
          <w14:ligatures w14:val="none"/>
        </w:rPr>
        <w:t>confidence thresholds</w:t>
      </w:r>
      <w:r w:rsidRPr="00C714C0">
        <w:rPr>
          <w:rFonts w:ascii="Times New Roman" w:eastAsia="Times New Roman" w:hAnsi="Times New Roman" w:cs="Times New Roman"/>
          <w:kern w:val="0"/>
          <w14:ligatures w14:val="none"/>
        </w:rPr>
        <w:t xml:space="preserve">, </w:t>
      </w:r>
      <w:r w:rsidRPr="00C714C0">
        <w:rPr>
          <w:rFonts w:ascii="Times New Roman" w:eastAsia="Times New Roman" w:hAnsi="Times New Roman" w:cs="Times New Roman"/>
          <w:b/>
          <w:bCs/>
          <w:kern w:val="0"/>
          <w14:ligatures w14:val="none"/>
        </w:rPr>
        <w:t>ensemble methods</w:t>
      </w:r>
      <w:r w:rsidRPr="00C714C0">
        <w:rPr>
          <w:rFonts w:ascii="Times New Roman" w:eastAsia="Times New Roman" w:hAnsi="Times New Roman" w:cs="Times New Roman"/>
          <w:kern w:val="0"/>
          <w14:ligatures w14:val="none"/>
        </w:rPr>
        <w:t xml:space="preserve">, or </w:t>
      </w:r>
      <w:r w:rsidRPr="00C714C0">
        <w:rPr>
          <w:rFonts w:ascii="Times New Roman" w:eastAsia="Times New Roman" w:hAnsi="Times New Roman" w:cs="Times New Roman"/>
          <w:b/>
          <w:bCs/>
          <w:kern w:val="0"/>
          <w14:ligatures w14:val="none"/>
        </w:rPr>
        <w:t>agreement from multiple views</w:t>
      </w:r>
      <w:r w:rsidRPr="00C714C0">
        <w:rPr>
          <w:rFonts w:ascii="Times New Roman" w:eastAsia="Times New Roman" w:hAnsi="Times New Roman" w:cs="Times New Roman"/>
          <w:kern w:val="0"/>
          <w14:ligatures w14:val="none"/>
        </w:rPr>
        <w:t xml:space="preserve"> (i.e., co-training).</w:t>
      </w:r>
    </w:p>
    <w:p w14:paraId="09265644"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72BEF4C5">
          <v:rect id="_x0000_i1034" alt="" style="width:468pt;height:.05pt;mso-width-percent:0;mso-height-percent:0;mso-width-percent:0;mso-height-percent:0" o:hralign="center" o:hrstd="t" o:hr="t" fillcolor="#a0a0a0" stroked="f"/>
        </w:pict>
      </w:r>
    </w:p>
    <w:p w14:paraId="1EC82CD2" w14:textId="0EC41AD3"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Real-World Applications</w:t>
      </w:r>
    </w:p>
    <w:p w14:paraId="006C3E06" w14:textId="77777777" w:rsidR="00C714C0" w:rsidRPr="00C714C0" w:rsidRDefault="00C714C0" w:rsidP="00C714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Healthcare</w:t>
      </w:r>
      <w:r w:rsidRPr="00C714C0">
        <w:rPr>
          <w:rFonts w:ascii="Times New Roman" w:eastAsia="Times New Roman" w:hAnsi="Times New Roman" w:cs="Times New Roman"/>
          <w:kern w:val="0"/>
          <w14:ligatures w14:val="none"/>
        </w:rPr>
        <w:t>: Labeling X-rays or MRI scans requires doctors; self-training can expand the training set with high-confidence unlabeled images.</w:t>
      </w:r>
    </w:p>
    <w:p w14:paraId="53941577" w14:textId="77777777" w:rsidR="00C714C0" w:rsidRPr="00C714C0" w:rsidRDefault="00C714C0" w:rsidP="00C714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Text Classification</w:t>
      </w:r>
      <w:r w:rsidRPr="00C714C0">
        <w:rPr>
          <w:rFonts w:ascii="Times New Roman" w:eastAsia="Times New Roman" w:hAnsi="Times New Roman" w:cs="Times New Roman"/>
          <w:kern w:val="0"/>
          <w14:ligatures w14:val="none"/>
        </w:rPr>
        <w:t>: Spam detection, sentiment analysis, or news categorization often start with a few labeled examples.</w:t>
      </w:r>
    </w:p>
    <w:p w14:paraId="7308534A" w14:textId="77777777" w:rsidR="00C714C0" w:rsidRPr="00C714C0" w:rsidRDefault="00C714C0" w:rsidP="00C714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Finance</w:t>
      </w:r>
      <w:r w:rsidRPr="00C714C0">
        <w:rPr>
          <w:rFonts w:ascii="Times New Roman" w:eastAsia="Times New Roman" w:hAnsi="Times New Roman" w:cs="Times New Roman"/>
          <w:kern w:val="0"/>
          <w14:ligatures w14:val="none"/>
        </w:rPr>
        <w:t>: Fraud detection models benefit from leveraging the massive volume of unlabeled transaction logs.</w:t>
      </w:r>
    </w:p>
    <w:p w14:paraId="21703A1E"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lastRenderedPageBreak/>
        <w:pict w14:anchorId="22C12414">
          <v:rect id="_x0000_i1033" alt="" style="width:468pt;height:.05pt;mso-width-percent:0;mso-height-percent:0;mso-width-percent:0;mso-height-percent:0" o:hralign="center" o:hrstd="t" o:hr="t" fillcolor="#a0a0a0" stroked="f"/>
        </w:pict>
      </w:r>
    </w:p>
    <w:p w14:paraId="69724A84" w14:textId="54456EDD"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Comparison with Other SSL Techniques</w:t>
      </w:r>
    </w:p>
    <w:tbl>
      <w:tblPr>
        <w:tblStyle w:val="TableGrid"/>
        <w:tblW w:w="0" w:type="auto"/>
        <w:tblLook w:val="04A0" w:firstRow="1" w:lastRow="0" w:firstColumn="1" w:lastColumn="0" w:noHBand="0" w:noVBand="1"/>
      </w:tblPr>
      <w:tblGrid>
        <w:gridCol w:w="1818"/>
        <w:gridCol w:w="2237"/>
        <w:gridCol w:w="1971"/>
        <w:gridCol w:w="3324"/>
      </w:tblGrid>
      <w:tr w:rsidR="00C714C0" w:rsidRPr="00C714C0" w14:paraId="705D3035" w14:textId="77777777" w:rsidTr="00C714C0">
        <w:tc>
          <w:tcPr>
            <w:tcW w:w="0" w:type="auto"/>
            <w:hideMark/>
          </w:tcPr>
          <w:p w14:paraId="60A19DF1" w14:textId="77777777" w:rsidR="00C714C0" w:rsidRPr="00C714C0" w:rsidRDefault="00C714C0" w:rsidP="00C714C0">
            <w:pPr>
              <w:jc w:val="center"/>
              <w:rPr>
                <w:rFonts w:ascii="Times New Roman" w:eastAsia="Times New Roman" w:hAnsi="Times New Roman" w:cs="Times New Roman"/>
                <w:b/>
                <w:bCs/>
                <w:kern w:val="0"/>
                <w14:ligatures w14:val="none"/>
              </w:rPr>
            </w:pPr>
            <w:r w:rsidRPr="00C714C0">
              <w:rPr>
                <w:rFonts w:ascii="Times New Roman" w:eastAsia="Times New Roman" w:hAnsi="Times New Roman" w:cs="Times New Roman"/>
                <w:b/>
                <w:bCs/>
                <w:kern w:val="0"/>
                <w14:ligatures w14:val="none"/>
              </w:rPr>
              <w:t>Method</w:t>
            </w:r>
          </w:p>
        </w:tc>
        <w:tc>
          <w:tcPr>
            <w:tcW w:w="0" w:type="auto"/>
            <w:hideMark/>
          </w:tcPr>
          <w:p w14:paraId="33350749" w14:textId="77777777" w:rsidR="00C714C0" w:rsidRPr="00C714C0" w:rsidRDefault="00C714C0" w:rsidP="00C714C0">
            <w:pPr>
              <w:jc w:val="center"/>
              <w:rPr>
                <w:rFonts w:ascii="Times New Roman" w:eastAsia="Times New Roman" w:hAnsi="Times New Roman" w:cs="Times New Roman"/>
                <w:b/>
                <w:bCs/>
                <w:kern w:val="0"/>
                <w14:ligatures w14:val="none"/>
              </w:rPr>
            </w:pPr>
            <w:r w:rsidRPr="00C714C0">
              <w:rPr>
                <w:rFonts w:ascii="Times New Roman" w:eastAsia="Times New Roman" w:hAnsi="Times New Roman" w:cs="Times New Roman"/>
                <w:b/>
                <w:bCs/>
                <w:kern w:val="0"/>
                <w14:ligatures w14:val="none"/>
              </w:rPr>
              <w:t>Requires Probabilities</w:t>
            </w:r>
          </w:p>
        </w:tc>
        <w:tc>
          <w:tcPr>
            <w:tcW w:w="0" w:type="auto"/>
            <w:hideMark/>
          </w:tcPr>
          <w:p w14:paraId="1465421B" w14:textId="77777777" w:rsidR="00C714C0" w:rsidRPr="00C714C0" w:rsidRDefault="00C714C0" w:rsidP="00C714C0">
            <w:pPr>
              <w:jc w:val="center"/>
              <w:rPr>
                <w:rFonts w:ascii="Times New Roman" w:eastAsia="Times New Roman" w:hAnsi="Times New Roman" w:cs="Times New Roman"/>
                <w:b/>
                <w:bCs/>
                <w:kern w:val="0"/>
                <w14:ligatures w14:val="none"/>
              </w:rPr>
            </w:pPr>
            <w:r w:rsidRPr="00C714C0">
              <w:rPr>
                <w:rFonts w:ascii="Times New Roman" w:eastAsia="Times New Roman" w:hAnsi="Times New Roman" w:cs="Times New Roman"/>
                <w:b/>
                <w:bCs/>
                <w:kern w:val="0"/>
                <w14:ligatures w14:val="none"/>
              </w:rPr>
              <w:t>Uses Multiple Views</w:t>
            </w:r>
          </w:p>
        </w:tc>
        <w:tc>
          <w:tcPr>
            <w:tcW w:w="0" w:type="auto"/>
            <w:hideMark/>
          </w:tcPr>
          <w:p w14:paraId="0BA5BD55" w14:textId="77777777" w:rsidR="00C714C0" w:rsidRPr="00C714C0" w:rsidRDefault="00C714C0" w:rsidP="00C714C0">
            <w:pPr>
              <w:jc w:val="center"/>
              <w:rPr>
                <w:rFonts w:ascii="Times New Roman" w:eastAsia="Times New Roman" w:hAnsi="Times New Roman" w:cs="Times New Roman"/>
                <w:b/>
                <w:bCs/>
                <w:kern w:val="0"/>
                <w14:ligatures w14:val="none"/>
              </w:rPr>
            </w:pPr>
            <w:r w:rsidRPr="00C714C0">
              <w:rPr>
                <w:rFonts w:ascii="Times New Roman" w:eastAsia="Times New Roman" w:hAnsi="Times New Roman" w:cs="Times New Roman"/>
                <w:b/>
                <w:bCs/>
                <w:kern w:val="0"/>
                <w14:ligatures w14:val="none"/>
              </w:rPr>
              <w:t>Example</w:t>
            </w:r>
          </w:p>
        </w:tc>
      </w:tr>
      <w:tr w:rsidR="00C714C0" w:rsidRPr="00C714C0" w14:paraId="5E2748EB" w14:textId="77777777" w:rsidTr="00C714C0">
        <w:tc>
          <w:tcPr>
            <w:tcW w:w="0" w:type="auto"/>
            <w:hideMark/>
          </w:tcPr>
          <w:p w14:paraId="420F4249" w14:textId="77777777" w:rsidR="00C714C0" w:rsidRPr="00C714C0" w:rsidRDefault="00C714C0" w:rsidP="00C714C0">
            <w:pPr>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Self-Training</w:t>
            </w:r>
          </w:p>
        </w:tc>
        <w:tc>
          <w:tcPr>
            <w:tcW w:w="0" w:type="auto"/>
            <w:hideMark/>
          </w:tcPr>
          <w:p w14:paraId="5E6ECD0C" w14:textId="77777777" w:rsidR="00C714C0" w:rsidRPr="00C714C0" w:rsidRDefault="00C714C0" w:rsidP="00C714C0">
            <w:pPr>
              <w:rPr>
                <w:rFonts w:ascii="Times New Roman" w:eastAsia="Times New Roman" w:hAnsi="Times New Roman" w:cs="Times New Roman"/>
                <w:kern w:val="0"/>
                <w14:ligatures w14:val="none"/>
              </w:rPr>
            </w:pPr>
            <w:r w:rsidRPr="00C714C0">
              <w:rPr>
                <w:rFonts w:ascii="Apple Color Emoji" w:eastAsia="Times New Roman" w:hAnsi="Apple Color Emoji" w:cs="Apple Color Emoji"/>
                <w:kern w:val="0"/>
                <w14:ligatures w14:val="none"/>
              </w:rPr>
              <w:t>✅</w:t>
            </w:r>
            <w:r w:rsidRPr="00C714C0">
              <w:rPr>
                <w:rFonts w:ascii="Times New Roman" w:eastAsia="Times New Roman" w:hAnsi="Times New Roman" w:cs="Times New Roman"/>
                <w:kern w:val="0"/>
                <w14:ligatures w14:val="none"/>
              </w:rPr>
              <w:t xml:space="preserve"> Yes</w:t>
            </w:r>
          </w:p>
        </w:tc>
        <w:tc>
          <w:tcPr>
            <w:tcW w:w="0" w:type="auto"/>
            <w:hideMark/>
          </w:tcPr>
          <w:p w14:paraId="5BBD4017" w14:textId="77777777" w:rsidR="00C714C0" w:rsidRPr="00C714C0" w:rsidRDefault="00C714C0" w:rsidP="00C714C0">
            <w:pPr>
              <w:rPr>
                <w:rFonts w:ascii="Times New Roman" w:eastAsia="Times New Roman" w:hAnsi="Times New Roman" w:cs="Times New Roman"/>
                <w:kern w:val="0"/>
                <w14:ligatures w14:val="none"/>
              </w:rPr>
            </w:pPr>
            <w:r w:rsidRPr="00C714C0">
              <w:rPr>
                <w:rFonts w:ascii="Apple Color Emoji" w:eastAsia="Times New Roman" w:hAnsi="Apple Color Emoji" w:cs="Apple Color Emoji"/>
                <w:kern w:val="0"/>
                <w14:ligatures w14:val="none"/>
              </w:rPr>
              <w:t>❌</w:t>
            </w:r>
            <w:r w:rsidRPr="00C714C0">
              <w:rPr>
                <w:rFonts w:ascii="Times New Roman" w:eastAsia="Times New Roman" w:hAnsi="Times New Roman" w:cs="Times New Roman"/>
                <w:kern w:val="0"/>
                <w14:ligatures w14:val="none"/>
              </w:rPr>
              <w:t xml:space="preserve"> No</w:t>
            </w:r>
          </w:p>
        </w:tc>
        <w:tc>
          <w:tcPr>
            <w:tcW w:w="0" w:type="auto"/>
            <w:hideMark/>
          </w:tcPr>
          <w:p w14:paraId="0650A06E" w14:textId="77777777" w:rsidR="00C714C0" w:rsidRPr="00C714C0" w:rsidRDefault="00C714C0" w:rsidP="00C714C0">
            <w:pPr>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Logistic Regression with Confidence</w:t>
            </w:r>
          </w:p>
        </w:tc>
      </w:tr>
      <w:tr w:rsidR="00C714C0" w:rsidRPr="00C714C0" w14:paraId="397602D5" w14:textId="77777777" w:rsidTr="00C714C0">
        <w:tc>
          <w:tcPr>
            <w:tcW w:w="0" w:type="auto"/>
            <w:hideMark/>
          </w:tcPr>
          <w:p w14:paraId="2425389D" w14:textId="77777777" w:rsidR="00C714C0" w:rsidRPr="00C714C0" w:rsidRDefault="00C714C0" w:rsidP="00C714C0">
            <w:pPr>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Co-Training</w:t>
            </w:r>
          </w:p>
        </w:tc>
        <w:tc>
          <w:tcPr>
            <w:tcW w:w="0" w:type="auto"/>
            <w:hideMark/>
          </w:tcPr>
          <w:p w14:paraId="42F99F53" w14:textId="77777777" w:rsidR="00C714C0" w:rsidRPr="00C714C0" w:rsidRDefault="00C714C0" w:rsidP="00C714C0">
            <w:pPr>
              <w:rPr>
                <w:rFonts w:ascii="Times New Roman" w:eastAsia="Times New Roman" w:hAnsi="Times New Roman" w:cs="Times New Roman"/>
                <w:kern w:val="0"/>
                <w14:ligatures w14:val="none"/>
              </w:rPr>
            </w:pPr>
            <w:r w:rsidRPr="00C714C0">
              <w:rPr>
                <w:rFonts w:ascii="Apple Color Emoji" w:eastAsia="Times New Roman" w:hAnsi="Apple Color Emoji" w:cs="Apple Color Emoji"/>
                <w:kern w:val="0"/>
                <w14:ligatures w14:val="none"/>
              </w:rPr>
              <w:t>✅</w:t>
            </w:r>
            <w:r w:rsidRPr="00C714C0">
              <w:rPr>
                <w:rFonts w:ascii="Times New Roman" w:eastAsia="Times New Roman" w:hAnsi="Times New Roman" w:cs="Times New Roman"/>
                <w:kern w:val="0"/>
                <w14:ligatures w14:val="none"/>
              </w:rPr>
              <w:t xml:space="preserve"> Yes</w:t>
            </w:r>
          </w:p>
        </w:tc>
        <w:tc>
          <w:tcPr>
            <w:tcW w:w="0" w:type="auto"/>
            <w:hideMark/>
          </w:tcPr>
          <w:p w14:paraId="7D620725" w14:textId="77777777" w:rsidR="00C714C0" w:rsidRPr="00C714C0" w:rsidRDefault="00C714C0" w:rsidP="00C714C0">
            <w:pPr>
              <w:rPr>
                <w:rFonts w:ascii="Times New Roman" w:eastAsia="Times New Roman" w:hAnsi="Times New Roman" w:cs="Times New Roman"/>
                <w:kern w:val="0"/>
                <w14:ligatures w14:val="none"/>
              </w:rPr>
            </w:pPr>
            <w:r w:rsidRPr="00C714C0">
              <w:rPr>
                <w:rFonts w:ascii="Apple Color Emoji" w:eastAsia="Times New Roman" w:hAnsi="Apple Color Emoji" w:cs="Apple Color Emoji"/>
                <w:kern w:val="0"/>
                <w14:ligatures w14:val="none"/>
              </w:rPr>
              <w:t>✅</w:t>
            </w:r>
            <w:r w:rsidRPr="00C714C0">
              <w:rPr>
                <w:rFonts w:ascii="Times New Roman" w:eastAsia="Times New Roman" w:hAnsi="Times New Roman" w:cs="Times New Roman"/>
                <w:kern w:val="0"/>
                <w14:ligatures w14:val="none"/>
              </w:rPr>
              <w:t xml:space="preserve"> Yes</w:t>
            </w:r>
          </w:p>
        </w:tc>
        <w:tc>
          <w:tcPr>
            <w:tcW w:w="0" w:type="auto"/>
            <w:hideMark/>
          </w:tcPr>
          <w:p w14:paraId="34B90809" w14:textId="77777777" w:rsidR="00C714C0" w:rsidRPr="00C714C0" w:rsidRDefault="00C714C0" w:rsidP="00C714C0">
            <w:pPr>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Separate classifiers on different features</w:t>
            </w:r>
          </w:p>
        </w:tc>
      </w:tr>
      <w:tr w:rsidR="00C714C0" w:rsidRPr="00C714C0" w14:paraId="217D5A22" w14:textId="77777777" w:rsidTr="00C714C0">
        <w:tc>
          <w:tcPr>
            <w:tcW w:w="0" w:type="auto"/>
            <w:hideMark/>
          </w:tcPr>
          <w:p w14:paraId="7F577CBE" w14:textId="77777777" w:rsidR="00C714C0" w:rsidRPr="00C714C0" w:rsidRDefault="00C714C0" w:rsidP="00C714C0">
            <w:pPr>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Label Propagation</w:t>
            </w:r>
          </w:p>
        </w:tc>
        <w:tc>
          <w:tcPr>
            <w:tcW w:w="0" w:type="auto"/>
            <w:hideMark/>
          </w:tcPr>
          <w:p w14:paraId="5A597D48" w14:textId="77777777" w:rsidR="00C714C0" w:rsidRPr="00C714C0" w:rsidRDefault="00C714C0" w:rsidP="00C714C0">
            <w:pPr>
              <w:rPr>
                <w:rFonts w:ascii="Times New Roman" w:eastAsia="Times New Roman" w:hAnsi="Times New Roman" w:cs="Times New Roman"/>
                <w:kern w:val="0"/>
                <w14:ligatures w14:val="none"/>
              </w:rPr>
            </w:pPr>
            <w:r w:rsidRPr="00C714C0">
              <w:rPr>
                <w:rFonts w:ascii="Apple Color Emoji" w:eastAsia="Times New Roman" w:hAnsi="Apple Color Emoji" w:cs="Apple Color Emoji"/>
                <w:kern w:val="0"/>
                <w14:ligatures w14:val="none"/>
              </w:rPr>
              <w:t>❌</w:t>
            </w:r>
            <w:r w:rsidRPr="00C714C0">
              <w:rPr>
                <w:rFonts w:ascii="Times New Roman" w:eastAsia="Times New Roman" w:hAnsi="Times New Roman" w:cs="Times New Roman"/>
                <w:kern w:val="0"/>
                <w14:ligatures w14:val="none"/>
              </w:rPr>
              <w:t xml:space="preserve"> No</w:t>
            </w:r>
          </w:p>
        </w:tc>
        <w:tc>
          <w:tcPr>
            <w:tcW w:w="0" w:type="auto"/>
            <w:hideMark/>
          </w:tcPr>
          <w:p w14:paraId="36282187" w14:textId="77777777" w:rsidR="00C714C0" w:rsidRPr="00C714C0" w:rsidRDefault="00C714C0" w:rsidP="00C714C0">
            <w:pPr>
              <w:rPr>
                <w:rFonts w:ascii="Times New Roman" w:eastAsia="Times New Roman" w:hAnsi="Times New Roman" w:cs="Times New Roman"/>
                <w:kern w:val="0"/>
                <w14:ligatures w14:val="none"/>
              </w:rPr>
            </w:pPr>
            <w:r w:rsidRPr="00C714C0">
              <w:rPr>
                <w:rFonts w:ascii="Apple Color Emoji" w:eastAsia="Times New Roman" w:hAnsi="Apple Color Emoji" w:cs="Apple Color Emoji"/>
                <w:kern w:val="0"/>
                <w14:ligatures w14:val="none"/>
              </w:rPr>
              <w:t>❌</w:t>
            </w:r>
            <w:r w:rsidRPr="00C714C0">
              <w:rPr>
                <w:rFonts w:ascii="Times New Roman" w:eastAsia="Times New Roman" w:hAnsi="Times New Roman" w:cs="Times New Roman"/>
                <w:kern w:val="0"/>
                <w14:ligatures w14:val="none"/>
              </w:rPr>
              <w:t xml:space="preserve"> No</w:t>
            </w:r>
          </w:p>
        </w:tc>
        <w:tc>
          <w:tcPr>
            <w:tcW w:w="0" w:type="auto"/>
            <w:hideMark/>
          </w:tcPr>
          <w:p w14:paraId="3C9B00E0" w14:textId="77777777" w:rsidR="00C714C0" w:rsidRPr="00C714C0" w:rsidRDefault="00C714C0" w:rsidP="00C714C0">
            <w:pPr>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Graph-based methods</w:t>
            </w:r>
          </w:p>
        </w:tc>
      </w:tr>
    </w:tbl>
    <w:p w14:paraId="60F78C23"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Self-training is often used as a </w:t>
      </w:r>
      <w:r w:rsidRPr="00C714C0">
        <w:rPr>
          <w:rFonts w:ascii="Times New Roman" w:eastAsia="Times New Roman" w:hAnsi="Times New Roman" w:cs="Times New Roman"/>
          <w:b/>
          <w:bCs/>
          <w:kern w:val="0"/>
          <w14:ligatures w14:val="none"/>
        </w:rPr>
        <w:t>baseline</w:t>
      </w:r>
      <w:r w:rsidRPr="00C714C0">
        <w:rPr>
          <w:rFonts w:ascii="Times New Roman" w:eastAsia="Times New Roman" w:hAnsi="Times New Roman" w:cs="Times New Roman"/>
          <w:kern w:val="0"/>
          <w14:ligatures w14:val="none"/>
        </w:rPr>
        <w:t xml:space="preserve"> or </w:t>
      </w:r>
      <w:r w:rsidRPr="00C714C0">
        <w:rPr>
          <w:rFonts w:ascii="Times New Roman" w:eastAsia="Times New Roman" w:hAnsi="Times New Roman" w:cs="Times New Roman"/>
          <w:b/>
          <w:bCs/>
          <w:kern w:val="0"/>
          <w14:ligatures w14:val="none"/>
        </w:rPr>
        <w:t>entry-level SSL strategy</w:t>
      </w:r>
      <w:r w:rsidRPr="00C714C0">
        <w:rPr>
          <w:rFonts w:ascii="Times New Roman" w:eastAsia="Times New Roman" w:hAnsi="Times New Roman" w:cs="Times New Roman"/>
          <w:kern w:val="0"/>
          <w14:ligatures w14:val="none"/>
        </w:rPr>
        <w:t xml:space="preserve"> because of its simplicity and general applicability (Zhu &amp; Goldberg, 2009).</w:t>
      </w:r>
    </w:p>
    <w:p w14:paraId="13C806FD"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6691C624">
          <v:rect id="_x0000_i1032" alt="" style="width:468pt;height:.05pt;mso-width-percent:0;mso-height-percent:0;mso-width-percent:0;mso-height-percent:0" o:hralign="center" o:hrstd="t" o:hr="t" fillcolor="#a0a0a0" stroked="f"/>
        </w:pict>
      </w:r>
    </w:p>
    <w:p w14:paraId="7BC0DD71" w14:textId="503C2608"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When to Use Self-Training?</w:t>
      </w:r>
    </w:p>
    <w:p w14:paraId="30FC2778" w14:textId="38A609F9" w:rsidR="00C714C0" w:rsidRPr="00C714C0" w:rsidRDefault="00C714C0" w:rsidP="00C714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You have a </w:t>
      </w:r>
      <w:r w:rsidRPr="00C714C0">
        <w:rPr>
          <w:rFonts w:ascii="Times New Roman" w:eastAsia="Times New Roman" w:hAnsi="Times New Roman" w:cs="Times New Roman"/>
          <w:b/>
          <w:bCs/>
          <w:kern w:val="0"/>
          <w14:ligatures w14:val="none"/>
        </w:rPr>
        <w:t>small, labeled</w:t>
      </w:r>
      <w:r w:rsidRPr="00C714C0">
        <w:rPr>
          <w:rFonts w:ascii="Times New Roman" w:eastAsia="Times New Roman" w:hAnsi="Times New Roman" w:cs="Times New Roman"/>
          <w:b/>
          <w:bCs/>
          <w:kern w:val="0"/>
          <w14:ligatures w14:val="none"/>
        </w:rPr>
        <w:t xml:space="preserve"> dataset</w:t>
      </w:r>
      <w:r w:rsidRPr="00C714C0">
        <w:rPr>
          <w:rFonts w:ascii="Times New Roman" w:eastAsia="Times New Roman" w:hAnsi="Times New Roman" w:cs="Times New Roman"/>
          <w:kern w:val="0"/>
          <w14:ligatures w14:val="none"/>
        </w:rPr>
        <w:t xml:space="preserve"> and a </w:t>
      </w:r>
      <w:r w:rsidRPr="00C714C0">
        <w:rPr>
          <w:rFonts w:ascii="Times New Roman" w:eastAsia="Times New Roman" w:hAnsi="Times New Roman" w:cs="Times New Roman"/>
          <w:b/>
          <w:bCs/>
          <w:kern w:val="0"/>
          <w14:ligatures w14:val="none"/>
        </w:rPr>
        <w:t>large pool of unlabeled data</w:t>
      </w:r>
    </w:p>
    <w:p w14:paraId="54830454" w14:textId="77777777" w:rsidR="00C714C0" w:rsidRPr="00C714C0" w:rsidRDefault="00C714C0" w:rsidP="00C714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You want a </w:t>
      </w:r>
      <w:r w:rsidRPr="00C714C0">
        <w:rPr>
          <w:rFonts w:ascii="Times New Roman" w:eastAsia="Times New Roman" w:hAnsi="Times New Roman" w:cs="Times New Roman"/>
          <w:b/>
          <w:bCs/>
          <w:kern w:val="0"/>
          <w14:ligatures w14:val="none"/>
        </w:rPr>
        <w:t>quick, interpretable, and effective SSL method</w:t>
      </w:r>
    </w:p>
    <w:p w14:paraId="289C7AAF" w14:textId="53877473" w:rsidR="00C714C0" w:rsidRPr="00C714C0" w:rsidRDefault="00C714C0" w:rsidP="00C714C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You are working in </w:t>
      </w:r>
      <w:r w:rsidRPr="00C714C0">
        <w:rPr>
          <w:rFonts w:ascii="Times New Roman" w:eastAsia="Times New Roman" w:hAnsi="Times New Roman" w:cs="Times New Roman"/>
          <w:b/>
          <w:bCs/>
          <w:kern w:val="0"/>
          <w14:ligatures w14:val="none"/>
        </w:rPr>
        <w:t>resource-constrained environments</w:t>
      </w:r>
      <w:r w:rsidRPr="00C714C0">
        <w:rPr>
          <w:rFonts w:ascii="Times New Roman" w:eastAsia="Times New Roman" w:hAnsi="Times New Roman" w:cs="Times New Roman"/>
          <w:kern w:val="0"/>
          <w14:ligatures w14:val="none"/>
        </w:rPr>
        <w:t xml:space="preserve"> or early stages of ML prototyping</w:t>
      </w:r>
    </w:p>
    <w:p w14:paraId="30A48C7F" w14:textId="77777777" w:rsidR="00C714C0" w:rsidRDefault="00C714C0" w:rsidP="00C714C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8D2C0AB" w14:textId="161B4EA3" w:rsidR="00C714C0" w:rsidRPr="00C714C0" w:rsidRDefault="00C714C0" w:rsidP="00C714C0">
      <w:pPr>
        <w:spacing w:before="100" w:beforeAutospacing="1" w:after="100" w:afterAutospacing="1" w:line="240" w:lineRule="auto"/>
        <w:outlineLvl w:val="0"/>
        <w:rPr>
          <w:rFonts w:ascii="Times New Roman" w:eastAsia="Times New Roman" w:hAnsi="Times New Roman" w:cs="Times New Roman"/>
          <w:b/>
          <w:bCs/>
          <w:kern w:val="36"/>
          <w:sz w:val="36"/>
          <w:szCs w:val="36"/>
          <w14:ligatures w14:val="none"/>
        </w:rPr>
      </w:pPr>
      <w:r w:rsidRPr="00C714C0">
        <w:rPr>
          <w:rFonts w:ascii="Times New Roman" w:eastAsia="Times New Roman" w:hAnsi="Times New Roman" w:cs="Times New Roman"/>
          <w:b/>
          <w:bCs/>
          <w:kern w:val="36"/>
          <w:sz w:val="36"/>
          <w:szCs w:val="36"/>
          <w14:ligatures w14:val="none"/>
        </w:rPr>
        <w:t>Self-Training with Semi-Supervised Learning on Wine Quality Dataset</w:t>
      </w:r>
    </w:p>
    <w:p w14:paraId="18361818" w14:textId="77777777" w:rsidR="00C714C0" w:rsidRPr="00C714C0" w:rsidRDefault="00C714C0" w:rsidP="00C714C0">
      <w:pPr>
        <w:spacing w:before="100" w:beforeAutospacing="1" w:after="100" w:afterAutospacing="1" w:line="240" w:lineRule="auto"/>
        <w:jc w:val="both"/>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This tutorial demonstrates </w:t>
      </w:r>
      <w:r w:rsidRPr="00C714C0">
        <w:rPr>
          <w:rFonts w:ascii="Times New Roman" w:eastAsia="Times New Roman" w:hAnsi="Times New Roman" w:cs="Times New Roman"/>
          <w:b/>
          <w:bCs/>
          <w:kern w:val="0"/>
          <w14:ligatures w14:val="none"/>
        </w:rPr>
        <w:t>Self-Training</w:t>
      </w:r>
      <w:r w:rsidRPr="00C714C0">
        <w:rPr>
          <w:rFonts w:ascii="Times New Roman" w:eastAsia="Times New Roman" w:hAnsi="Times New Roman" w:cs="Times New Roman"/>
          <w:kern w:val="0"/>
          <w14:ligatures w14:val="none"/>
        </w:rPr>
        <w:t xml:space="preserve">, a popular semi-supervised learning approach where a model iteratively teaches itself using its own high-confidence predictions. We'll use the </w:t>
      </w:r>
      <w:r w:rsidRPr="00C714C0">
        <w:rPr>
          <w:rFonts w:ascii="Times New Roman" w:eastAsia="Times New Roman" w:hAnsi="Times New Roman" w:cs="Times New Roman"/>
          <w:b/>
          <w:bCs/>
          <w:kern w:val="0"/>
          <w14:ligatures w14:val="none"/>
        </w:rPr>
        <w:t>Wine Quality</w:t>
      </w:r>
      <w:r w:rsidRPr="00C714C0">
        <w:rPr>
          <w:rFonts w:ascii="Times New Roman" w:eastAsia="Times New Roman" w:hAnsi="Times New Roman" w:cs="Times New Roman"/>
          <w:kern w:val="0"/>
          <w14:ligatures w14:val="none"/>
        </w:rPr>
        <w:t xml:space="preserve"> dataset, simulate a scenario where most labels are missing, and train a self-learning classifier using both labeled and pseudo-labeled data.</w:t>
      </w:r>
    </w:p>
    <w:p w14:paraId="6E471E7E"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7207891D">
          <v:rect id="_x0000_i1031" alt="" style="width:468pt;height:.05pt;mso-width-percent:0;mso-height-percent:0;mso-width-percent:0;mso-height-percent:0" o:hralign="center" o:hrstd="t" o:hr="t" fillcolor="#a0a0a0" stroked="f"/>
        </w:pict>
      </w:r>
    </w:p>
    <w:p w14:paraId="4B906F5E" w14:textId="7967898D" w:rsidR="00C714C0" w:rsidRDefault="00C714C0" w:rsidP="00C714C0">
      <w:pPr>
        <w:spacing w:before="100" w:beforeAutospacing="1" w:after="100" w:afterAutospacing="1" w:line="240" w:lineRule="auto"/>
        <w:outlineLvl w:val="1"/>
        <w:rPr>
          <w:rFonts w:ascii="Cambria" w:eastAsia="Times New Roman" w:hAnsi="Cambria" w:cs="Apple Color Emoji"/>
          <w:b/>
          <w:bCs/>
          <w:kern w:val="0"/>
          <w:sz w:val="36"/>
          <w:szCs w:val="36"/>
          <w14:ligatures w14:val="none"/>
        </w:rPr>
      </w:pPr>
      <w:r>
        <w:rPr>
          <w:rFonts w:ascii="Cambria" w:eastAsia="Times New Roman" w:hAnsi="Cambria" w:cs="Apple Color Emoji"/>
          <w:b/>
          <w:bCs/>
          <w:kern w:val="0"/>
          <w:sz w:val="36"/>
          <w:szCs w:val="36"/>
          <w14:ligatures w14:val="none"/>
        </w:rPr>
        <w:t>Coding Section:</w:t>
      </w:r>
    </w:p>
    <w:p w14:paraId="0117F281" w14:textId="77777777" w:rsidR="00C714C0" w:rsidRPr="00C714C0" w:rsidRDefault="00C714C0" w:rsidP="00C714C0">
      <w:pPr>
        <w:spacing w:before="100" w:beforeAutospacing="1" w:after="100" w:afterAutospacing="1" w:line="240" w:lineRule="auto"/>
        <w:outlineLvl w:val="1"/>
        <w:rPr>
          <w:rFonts w:ascii="Cambria" w:eastAsia="Times New Roman" w:hAnsi="Cambria" w:cs="Apple Color Emoji"/>
          <w:b/>
          <w:bCs/>
          <w:kern w:val="0"/>
          <w:sz w:val="36"/>
          <w:szCs w:val="36"/>
          <w14:ligatures w14:val="none"/>
        </w:rPr>
      </w:pPr>
    </w:p>
    <w:p w14:paraId="3969B671" w14:textId="715456BC" w:rsidR="00C714C0" w:rsidRPr="00C714C0" w:rsidRDefault="00C714C0"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14C0">
        <w:rPr>
          <w:rFonts w:ascii="Times New Roman" w:eastAsia="Times New Roman" w:hAnsi="Times New Roman" w:cs="Times New Roman"/>
          <w:b/>
          <w:bCs/>
          <w:kern w:val="0"/>
          <w:sz w:val="36"/>
          <w:szCs w:val="36"/>
          <w14:ligatures w14:val="none"/>
        </w:rPr>
        <w:t>Exploratory Data Analysis (EDA)</w:t>
      </w:r>
    </w:p>
    <w:p w14:paraId="2788F1D5"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lastRenderedPageBreak/>
        <w:t xml:space="preserve">We begin by loading and inspecting the dataset. The Wine Quality dataset consists of physicochemical properties (e.g., acidity, pH, alcohol) and a target label </w:t>
      </w:r>
      <w:r w:rsidRPr="00C714C0">
        <w:rPr>
          <w:rFonts w:ascii="Courier New" w:eastAsia="Times New Roman" w:hAnsi="Courier New" w:cs="Courier New"/>
          <w:kern w:val="0"/>
          <w:sz w:val="20"/>
          <w:szCs w:val="20"/>
          <w14:ligatures w14:val="none"/>
        </w:rPr>
        <w:t>quality</w:t>
      </w:r>
      <w:r w:rsidRPr="00C714C0">
        <w:rPr>
          <w:rFonts w:ascii="Times New Roman" w:eastAsia="Times New Roman" w:hAnsi="Times New Roman" w:cs="Times New Roman"/>
          <w:kern w:val="0"/>
          <w14:ligatures w14:val="none"/>
        </w:rPr>
        <w:t>, which ranges from 3 to 8.</w:t>
      </w:r>
    </w:p>
    <w:p w14:paraId="4BB2379E"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1: View dataset info and missing values</w:t>
      </w:r>
    </w:p>
    <w:p w14:paraId="0F0C8DEE"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714C0">
        <w:rPr>
          <w:rFonts w:ascii="Courier New" w:eastAsia="Times New Roman" w:hAnsi="Courier New" w:cs="Courier New"/>
          <w:kern w:val="0"/>
          <w:sz w:val="20"/>
          <w:szCs w:val="20"/>
          <w14:ligatures w14:val="none"/>
        </w:rPr>
        <w:t>print(</w:t>
      </w:r>
      <w:proofErr w:type="gramEnd"/>
      <w:r w:rsidRPr="00C714C0">
        <w:rPr>
          <w:rFonts w:ascii="Courier New" w:eastAsia="Times New Roman" w:hAnsi="Courier New" w:cs="Courier New"/>
          <w:kern w:val="0"/>
          <w:sz w:val="20"/>
          <w:szCs w:val="20"/>
          <w14:ligatures w14:val="none"/>
        </w:rPr>
        <w:t xml:space="preserve">"Shape:", </w:t>
      </w:r>
      <w:proofErr w:type="spellStart"/>
      <w:r w:rsidRPr="00C714C0">
        <w:rPr>
          <w:rFonts w:ascii="Courier New" w:eastAsia="Times New Roman" w:hAnsi="Courier New" w:cs="Courier New"/>
          <w:kern w:val="0"/>
          <w:sz w:val="20"/>
          <w:szCs w:val="20"/>
          <w14:ligatures w14:val="none"/>
        </w:rPr>
        <w:t>df.shape</w:t>
      </w:r>
      <w:proofErr w:type="spellEnd"/>
      <w:r w:rsidRPr="00C714C0">
        <w:rPr>
          <w:rFonts w:ascii="Courier New" w:eastAsia="Times New Roman" w:hAnsi="Courier New" w:cs="Courier New"/>
          <w:kern w:val="0"/>
          <w:sz w:val="20"/>
          <w:szCs w:val="20"/>
          <w14:ligatures w14:val="none"/>
        </w:rPr>
        <w:t>)</w:t>
      </w:r>
    </w:p>
    <w:p w14:paraId="6FAD9BA8"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714C0">
        <w:rPr>
          <w:rFonts w:ascii="Courier New" w:eastAsia="Times New Roman" w:hAnsi="Courier New" w:cs="Courier New"/>
          <w:kern w:val="0"/>
          <w:sz w:val="20"/>
          <w:szCs w:val="20"/>
          <w14:ligatures w14:val="none"/>
        </w:rPr>
        <w:t>print(</w:t>
      </w:r>
      <w:proofErr w:type="gramEnd"/>
      <w:r w:rsidRPr="00C714C0">
        <w:rPr>
          <w:rFonts w:ascii="Courier New" w:eastAsia="Times New Roman" w:hAnsi="Courier New" w:cs="Courier New"/>
          <w:kern w:val="0"/>
          <w:sz w:val="20"/>
          <w:szCs w:val="20"/>
          <w14:ligatures w14:val="none"/>
        </w:rPr>
        <w:t>"\</w:t>
      </w:r>
      <w:proofErr w:type="spellStart"/>
      <w:r w:rsidRPr="00C714C0">
        <w:rPr>
          <w:rFonts w:ascii="Courier New" w:eastAsia="Times New Roman" w:hAnsi="Courier New" w:cs="Courier New"/>
          <w:kern w:val="0"/>
          <w:sz w:val="20"/>
          <w:szCs w:val="20"/>
          <w14:ligatures w14:val="none"/>
        </w:rPr>
        <w:t>nMissing</w:t>
      </w:r>
      <w:proofErr w:type="spellEnd"/>
      <w:r w:rsidRPr="00C714C0">
        <w:rPr>
          <w:rFonts w:ascii="Courier New" w:eastAsia="Times New Roman" w:hAnsi="Courier New" w:cs="Courier New"/>
          <w:kern w:val="0"/>
          <w:sz w:val="20"/>
          <w:szCs w:val="20"/>
          <w14:ligatures w14:val="none"/>
        </w:rPr>
        <w:t xml:space="preserve"> Values:\n", </w:t>
      </w:r>
      <w:proofErr w:type="spellStart"/>
      <w:r w:rsidRPr="00C714C0">
        <w:rPr>
          <w:rFonts w:ascii="Courier New" w:eastAsia="Times New Roman" w:hAnsi="Courier New" w:cs="Courier New"/>
          <w:kern w:val="0"/>
          <w:sz w:val="20"/>
          <w:szCs w:val="20"/>
          <w14:ligatures w14:val="none"/>
        </w:rPr>
        <w:t>df.isnull</w:t>
      </w:r>
      <w:proofErr w:type="spellEnd"/>
      <w:r w:rsidRPr="00C714C0">
        <w:rPr>
          <w:rFonts w:ascii="Courier New" w:eastAsia="Times New Roman" w:hAnsi="Courier New" w:cs="Courier New"/>
          <w:kern w:val="0"/>
          <w:sz w:val="20"/>
          <w:szCs w:val="20"/>
          <w14:ligatures w14:val="none"/>
        </w:rPr>
        <w:t>().sum())</w:t>
      </w:r>
    </w:p>
    <w:p w14:paraId="72395EB6"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714C0">
        <w:rPr>
          <w:rFonts w:ascii="Courier New" w:eastAsia="Times New Roman" w:hAnsi="Courier New" w:cs="Courier New"/>
          <w:kern w:val="0"/>
          <w:sz w:val="20"/>
          <w:szCs w:val="20"/>
          <w14:ligatures w14:val="none"/>
        </w:rPr>
        <w:t>print(</w:t>
      </w:r>
      <w:proofErr w:type="gramEnd"/>
      <w:r w:rsidRPr="00C714C0">
        <w:rPr>
          <w:rFonts w:ascii="Courier New" w:eastAsia="Times New Roman" w:hAnsi="Courier New" w:cs="Courier New"/>
          <w:kern w:val="0"/>
          <w:sz w:val="20"/>
          <w:szCs w:val="20"/>
          <w14:ligatures w14:val="none"/>
        </w:rPr>
        <w:t>"\</w:t>
      </w:r>
      <w:proofErr w:type="spellStart"/>
      <w:r w:rsidRPr="00C714C0">
        <w:rPr>
          <w:rFonts w:ascii="Courier New" w:eastAsia="Times New Roman" w:hAnsi="Courier New" w:cs="Courier New"/>
          <w:kern w:val="0"/>
          <w:sz w:val="20"/>
          <w:szCs w:val="20"/>
          <w14:ligatures w14:val="none"/>
        </w:rPr>
        <w:t>nQuality</w:t>
      </w:r>
      <w:proofErr w:type="spellEnd"/>
      <w:r w:rsidRPr="00C714C0">
        <w:rPr>
          <w:rFonts w:ascii="Courier New" w:eastAsia="Times New Roman" w:hAnsi="Courier New" w:cs="Courier New"/>
          <w:kern w:val="0"/>
          <w:sz w:val="20"/>
          <w:szCs w:val="20"/>
          <w14:ligatures w14:val="none"/>
        </w:rPr>
        <w:t xml:space="preserve"> Distribution:\n", </w:t>
      </w:r>
      <w:proofErr w:type="spellStart"/>
      <w:r w:rsidRPr="00C714C0">
        <w:rPr>
          <w:rFonts w:ascii="Courier New" w:eastAsia="Times New Roman" w:hAnsi="Courier New" w:cs="Courier New"/>
          <w:kern w:val="0"/>
          <w:sz w:val="20"/>
          <w:szCs w:val="20"/>
          <w14:ligatures w14:val="none"/>
        </w:rPr>
        <w:t>df</w:t>
      </w:r>
      <w:proofErr w:type="spellEnd"/>
      <w:r w:rsidRPr="00C714C0">
        <w:rPr>
          <w:rFonts w:ascii="Courier New" w:eastAsia="Times New Roman" w:hAnsi="Courier New" w:cs="Courier New"/>
          <w:kern w:val="0"/>
          <w:sz w:val="20"/>
          <w:szCs w:val="20"/>
          <w14:ligatures w14:val="none"/>
        </w:rPr>
        <w:t>['quality'].</w:t>
      </w:r>
      <w:proofErr w:type="spellStart"/>
      <w:r w:rsidRPr="00C714C0">
        <w:rPr>
          <w:rFonts w:ascii="Courier New" w:eastAsia="Times New Roman" w:hAnsi="Courier New" w:cs="Courier New"/>
          <w:kern w:val="0"/>
          <w:sz w:val="20"/>
          <w:szCs w:val="20"/>
          <w14:ligatures w14:val="none"/>
        </w:rPr>
        <w:t>value_counts</w:t>
      </w:r>
      <w:proofErr w:type="spellEnd"/>
      <w:r w:rsidRPr="00C714C0">
        <w:rPr>
          <w:rFonts w:ascii="Courier New" w:eastAsia="Times New Roman" w:hAnsi="Courier New" w:cs="Courier New"/>
          <w:kern w:val="0"/>
          <w:sz w:val="20"/>
          <w:szCs w:val="20"/>
          <w14:ligatures w14:val="none"/>
        </w:rPr>
        <w:t>().</w:t>
      </w:r>
      <w:proofErr w:type="spellStart"/>
      <w:r w:rsidRPr="00C714C0">
        <w:rPr>
          <w:rFonts w:ascii="Courier New" w:eastAsia="Times New Roman" w:hAnsi="Courier New" w:cs="Courier New"/>
          <w:kern w:val="0"/>
          <w:sz w:val="20"/>
          <w:szCs w:val="20"/>
          <w14:ligatures w14:val="none"/>
        </w:rPr>
        <w:t>sort_index</w:t>
      </w:r>
      <w:proofErr w:type="spellEnd"/>
      <w:r w:rsidRPr="00C714C0">
        <w:rPr>
          <w:rFonts w:ascii="Courier New" w:eastAsia="Times New Roman" w:hAnsi="Courier New" w:cs="Courier New"/>
          <w:kern w:val="0"/>
          <w:sz w:val="20"/>
          <w:szCs w:val="20"/>
          <w14:ligatures w14:val="none"/>
        </w:rPr>
        <w:t>())</w:t>
      </w:r>
    </w:p>
    <w:p w14:paraId="1DF34E80"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This helps us verify there are no missing values and understand the distribution of quality scores. Most wines are rated 5 or 6.</w:t>
      </w:r>
    </w:p>
    <w:p w14:paraId="1A174B03"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2: Plot quality score distribution</w:t>
      </w:r>
    </w:p>
    <w:p w14:paraId="4002325E" w14:textId="291E414D" w:rsidR="00C714C0" w:rsidRDefault="00C714C0" w:rsidP="00C714C0">
      <w:pPr>
        <w:keepNext/>
        <w:spacing w:before="100" w:beforeAutospacing="1" w:after="100" w:afterAutospacing="1" w:line="240" w:lineRule="auto"/>
        <w:jc w:val="center"/>
      </w:pPr>
      <w:r w:rsidRPr="00C714C0">
        <w:rPr>
          <w:rFonts w:ascii="Courier New" w:eastAsia="Times New Roman" w:hAnsi="Courier New" w:cs="Courier New"/>
          <w:kern w:val="0"/>
          <w:sz w:val="20"/>
          <w:szCs w:val="20"/>
          <w14:ligatures w14:val="none"/>
        </w:rPr>
        <w:drawing>
          <wp:inline distT="0" distB="0" distL="0" distR="0" wp14:anchorId="08BBFE45" wp14:editId="4B504D56">
            <wp:extent cx="4997513" cy="1779563"/>
            <wp:effectExtent l="0" t="0" r="0" b="0"/>
            <wp:docPr id="145375542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55425" name="Picture 1" descr="A computer screen with text&#10;&#10;AI-generated content may be incorrect."/>
                    <pic:cNvPicPr/>
                  </pic:nvPicPr>
                  <pic:blipFill>
                    <a:blip r:embed="rId6"/>
                    <a:stretch>
                      <a:fillRect/>
                    </a:stretch>
                  </pic:blipFill>
                  <pic:spPr>
                    <a:xfrm>
                      <a:off x="0" y="0"/>
                      <a:ext cx="5027794" cy="1790346"/>
                    </a:xfrm>
                    <a:prstGeom prst="rect">
                      <a:avLst/>
                    </a:prstGeom>
                  </pic:spPr>
                </pic:pic>
              </a:graphicData>
            </a:graphic>
          </wp:inline>
        </w:drawing>
      </w:r>
      <w:r>
        <w:rPr>
          <w:noProof/>
        </w:rPr>
        <w:drawing>
          <wp:inline distT="0" distB="0" distL="0" distR="0" wp14:anchorId="1F111052" wp14:editId="0E6FEB9B">
            <wp:extent cx="4979670" cy="2435225"/>
            <wp:effectExtent l="0" t="0" r="0" b="3175"/>
            <wp:docPr id="1954721495" name="Picture 1" descr="A bar chart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21495" name="Picture 1" descr="A bar chart with different colore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670" cy="2435225"/>
                    </a:xfrm>
                    <a:prstGeom prst="rect">
                      <a:avLst/>
                    </a:prstGeom>
                    <a:noFill/>
                    <a:ln>
                      <a:noFill/>
                    </a:ln>
                  </pic:spPr>
                </pic:pic>
              </a:graphicData>
            </a:graphic>
          </wp:inline>
        </w:drawing>
      </w:r>
    </w:p>
    <w:p w14:paraId="176890D5" w14:textId="4BC80FD6" w:rsidR="00C714C0" w:rsidRDefault="00C714C0" w:rsidP="00C714C0">
      <w:pPr>
        <w:pStyle w:val="Caption"/>
        <w:jc w:val="center"/>
        <w:rPr>
          <w:rFonts w:ascii="Times New Roman" w:eastAsia="Times New Roman" w:hAnsi="Times New Roman" w:cs="Times New Roman"/>
          <w:i w:val="0"/>
          <w:iCs w:val="0"/>
          <w:kern w:val="0"/>
          <w14:ligatures w14:val="none"/>
        </w:rPr>
      </w:pPr>
      <w:r>
        <w:t xml:space="preserve">Figure </w:t>
      </w:r>
      <w:fldSimple w:instr=" SEQ Figure \* ARABIC ">
        <w:r w:rsidR="00721E15">
          <w:rPr>
            <w:noProof/>
          </w:rPr>
          <w:t>1</w:t>
        </w:r>
      </w:fldSimple>
      <w:r>
        <w:t xml:space="preserve"> </w:t>
      </w:r>
      <w:r w:rsidRPr="00B60B7C">
        <w:t>Bar chart showing imbalanced wine quality classes</w:t>
      </w:r>
    </w:p>
    <w:p w14:paraId="444A6FE5"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3: Plot feature correlation heatmap</w:t>
      </w:r>
    </w:p>
    <w:p w14:paraId="6ACA0768" w14:textId="77777777" w:rsidR="00C714C0" w:rsidRDefault="00C714C0" w:rsidP="00C714C0">
      <w:pPr>
        <w:spacing w:before="100" w:beforeAutospacing="1" w:after="100" w:afterAutospacing="1" w:line="240" w:lineRule="auto"/>
        <w:rPr>
          <w:rFonts w:ascii="Apple Color Emoji" w:eastAsia="Times New Roman" w:hAnsi="Apple Color Emoji" w:cs="Apple Color Emoji"/>
          <w:i/>
          <w:iCs/>
          <w:kern w:val="0"/>
          <w14:ligatures w14:val="none"/>
        </w:rPr>
      </w:pPr>
      <w:r w:rsidRPr="00C714C0">
        <w:rPr>
          <w:rFonts w:ascii="Courier New" w:eastAsia="Times New Roman" w:hAnsi="Courier New" w:cs="Courier New"/>
          <w:kern w:val="0"/>
          <w:sz w:val="20"/>
          <w:szCs w:val="20"/>
          <w14:ligatures w14:val="none"/>
        </w:rPr>
        <w:lastRenderedPageBreak/>
        <w:drawing>
          <wp:inline distT="0" distB="0" distL="0" distR="0" wp14:anchorId="21A0AAAE" wp14:editId="42CD6D4C">
            <wp:extent cx="5943600" cy="1194435"/>
            <wp:effectExtent l="0" t="0" r="0" b="0"/>
            <wp:docPr id="8041451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5142" name="Picture 1" descr="A black background with white text&#10;&#10;AI-generated content may be incorrect."/>
                    <pic:cNvPicPr/>
                  </pic:nvPicPr>
                  <pic:blipFill>
                    <a:blip r:embed="rId8"/>
                    <a:stretch>
                      <a:fillRect/>
                    </a:stretch>
                  </pic:blipFill>
                  <pic:spPr>
                    <a:xfrm>
                      <a:off x="0" y="0"/>
                      <a:ext cx="5943600" cy="1194435"/>
                    </a:xfrm>
                    <a:prstGeom prst="rect">
                      <a:avLst/>
                    </a:prstGeom>
                  </pic:spPr>
                </pic:pic>
              </a:graphicData>
            </a:graphic>
          </wp:inline>
        </w:drawing>
      </w:r>
    </w:p>
    <w:p w14:paraId="3A1DAC19" w14:textId="77777777" w:rsidR="00C714C0" w:rsidRDefault="00C714C0" w:rsidP="00C714C0">
      <w:pPr>
        <w:keepNext/>
        <w:spacing w:before="100" w:beforeAutospacing="1" w:after="100" w:afterAutospacing="1" w:line="240" w:lineRule="auto"/>
        <w:jc w:val="center"/>
      </w:pPr>
      <w:r>
        <w:rPr>
          <w:noProof/>
        </w:rPr>
        <w:drawing>
          <wp:inline distT="0" distB="0" distL="0" distR="0" wp14:anchorId="75D3442C" wp14:editId="5FE735EA">
            <wp:extent cx="5694680" cy="4979670"/>
            <wp:effectExtent l="0" t="0" r="0" b="0"/>
            <wp:docPr id="1746130224" name="Picture 2"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0224" name="Picture 2" descr="A chart with different colored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680" cy="4979670"/>
                    </a:xfrm>
                    <a:prstGeom prst="rect">
                      <a:avLst/>
                    </a:prstGeom>
                    <a:noFill/>
                    <a:ln>
                      <a:noFill/>
                    </a:ln>
                  </pic:spPr>
                </pic:pic>
              </a:graphicData>
            </a:graphic>
          </wp:inline>
        </w:drawing>
      </w:r>
    </w:p>
    <w:p w14:paraId="65C31638" w14:textId="09B34F2B" w:rsidR="00C714C0" w:rsidRPr="00C714C0" w:rsidRDefault="00C714C0" w:rsidP="00C714C0">
      <w:pPr>
        <w:pStyle w:val="Caption"/>
        <w:jc w:val="center"/>
        <w:rPr>
          <w:rFonts w:ascii="Apple Color Emoji" w:eastAsia="Times New Roman" w:hAnsi="Apple Color Emoji" w:cs="Apple Color Emoji"/>
          <w:i w:val="0"/>
          <w:iCs w:val="0"/>
          <w:kern w:val="0"/>
          <w14:ligatures w14:val="none"/>
        </w:rPr>
      </w:pPr>
      <w:r>
        <w:t xml:space="preserve">Figure </w:t>
      </w:r>
      <w:fldSimple w:instr=" SEQ Figure \* ARABIC ">
        <w:r w:rsidR="00721E15">
          <w:rPr>
            <w:noProof/>
          </w:rPr>
          <w:t>2</w:t>
        </w:r>
      </w:fldSimple>
      <w:r>
        <w:t xml:space="preserve"> </w:t>
      </w:r>
      <w:r w:rsidRPr="00F32B78">
        <w:t xml:space="preserve"> Heatmap indicating positive/negative correlation between variables like alcohol and quality</w:t>
      </w:r>
    </w:p>
    <w:p w14:paraId="083845C7"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26240DA1">
          <v:rect id="_x0000_i1030" alt="" style="width:468pt;height:.05pt;mso-width-percent:0;mso-height-percent:0;mso-width-percent:0;mso-height-percent:0" o:hralign="center" o:hrstd="t" o:hr="t" fillcolor="#a0a0a0" stroked="f"/>
        </w:pict>
      </w:r>
    </w:p>
    <w:p w14:paraId="71D99831" w14:textId="7E6A1CB4" w:rsidR="00C714C0" w:rsidRPr="00C714C0" w:rsidRDefault="00C714C0"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14C0">
        <w:rPr>
          <w:rFonts w:ascii="Times New Roman" w:eastAsia="Times New Roman" w:hAnsi="Times New Roman" w:cs="Times New Roman"/>
          <w:b/>
          <w:bCs/>
          <w:kern w:val="0"/>
          <w:sz w:val="36"/>
          <w:szCs w:val="36"/>
          <w14:ligatures w14:val="none"/>
        </w:rPr>
        <w:t>Preprocessing and Label Setup</w:t>
      </w:r>
    </w:p>
    <w:p w14:paraId="43B072C8"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 xml:space="preserve">Since </w:t>
      </w:r>
      <w:r w:rsidRPr="00C714C0">
        <w:rPr>
          <w:rFonts w:ascii="Courier New" w:eastAsia="Times New Roman" w:hAnsi="Courier New" w:cs="Courier New"/>
          <w:kern w:val="0"/>
          <w:sz w:val="20"/>
          <w:szCs w:val="20"/>
          <w14:ligatures w14:val="none"/>
        </w:rPr>
        <w:t>quality</w:t>
      </w:r>
      <w:r w:rsidRPr="00C714C0">
        <w:rPr>
          <w:rFonts w:ascii="Times New Roman" w:eastAsia="Times New Roman" w:hAnsi="Times New Roman" w:cs="Times New Roman"/>
          <w:kern w:val="0"/>
          <w14:ligatures w14:val="none"/>
        </w:rPr>
        <w:t xml:space="preserve"> is a multiclass variable, we'll simplify it into binary classification:</w:t>
      </w:r>
    </w:p>
    <w:p w14:paraId="63303A8C" w14:textId="77777777" w:rsidR="00C714C0" w:rsidRPr="00C714C0" w:rsidRDefault="00C714C0" w:rsidP="00C714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t>Good wine (label = 1)</w:t>
      </w:r>
      <w:r w:rsidRPr="00C714C0">
        <w:rPr>
          <w:rFonts w:ascii="Times New Roman" w:eastAsia="Times New Roman" w:hAnsi="Times New Roman" w:cs="Times New Roman"/>
          <w:kern w:val="0"/>
          <w14:ligatures w14:val="none"/>
        </w:rPr>
        <w:t>: quality &gt;= 7</w:t>
      </w:r>
    </w:p>
    <w:p w14:paraId="4C42E92C" w14:textId="77777777" w:rsidR="00C714C0" w:rsidRPr="00C714C0" w:rsidRDefault="00C714C0" w:rsidP="00C714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b/>
          <w:bCs/>
          <w:kern w:val="0"/>
          <w14:ligatures w14:val="none"/>
        </w:rPr>
        <w:lastRenderedPageBreak/>
        <w:t>Not-good wine (label = 0)</w:t>
      </w:r>
      <w:r w:rsidRPr="00C714C0">
        <w:rPr>
          <w:rFonts w:ascii="Times New Roman" w:eastAsia="Times New Roman" w:hAnsi="Times New Roman" w:cs="Times New Roman"/>
          <w:kern w:val="0"/>
          <w14:ligatures w14:val="none"/>
        </w:rPr>
        <w:t>: quality &lt; 7</w:t>
      </w:r>
    </w:p>
    <w:p w14:paraId="3DF80E6F"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14C0">
        <w:rPr>
          <w:rFonts w:ascii="Courier New" w:eastAsia="Times New Roman" w:hAnsi="Courier New" w:cs="Courier New"/>
          <w:kern w:val="0"/>
          <w:sz w:val="20"/>
          <w:szCs w:val="20"/>
          <w14:ligatures w14:val="none"/>
        </w:rPr>
        <w:t>df</w:t>
      </w:r>
      <w:proofErr w:type="spellEnd"/>
      <w:r w:rsidRPr="00C714C0">
        <w:rPr>
          <w:rFonts w:ascii="Courier New" w:eastAsia="Times New Roman" w:hAnsi="Courier New" w:cs="Courier New"/>
          <w:kern w:val="0"/>
          <w:sz w:val="20"/>
          <w:szCs w:val="20"/>
          <w14:ligatures w14:val="none"/>
        </w:rPr>
        <w:t>['label'] = (</w:t>
      </w:r>
      <w:proofErr w:type="spellStart"/>
      <w:r w:rsidRPr="00C714C0">
        <w:rPr>
          <w:rFonts w:ascii="Courier New" w:eastAsia="Times New Roman" w:hAnsi="Courier New" w:cs="Courier New"/>
          <w:kern w:val="0"/>
          <w:sz w:val="20"/>
          <w:szCs w:val="20"/>
          <w14:ligatures w14:val="none"/>
        </w:rPr>
        <w:t>df</w:t>
      </w:r>
      <w:proofErr w:type="spellEnd"/>
      <w:r w:rsidRPr="00C714C0">
        <w:rPr>
          <w:rFonts w:ascii="Courier New" w:eastAsia="Times New Roman" w:hAnsi="Courier New" w:cs="Courier New"/>
          <w:kern w:val="0"/>
          <w:sz w:val="20"/>
          <w:szCs w:val="20"/>
          <w14:ligatures w14:val="none"/>
        </w:rPr>
        <w:t>['quality'] &gt;= 7</w:t>
      </w:r>
      <w:proofErr w:type="gramStart"/>
      <w:r w:rsidRPr="00C714C0">
        <w:rPr>
          <w:rFonts w:ascii="Courier New" w:eastAsia="Times New Roman" w:hAnsi="Courier New" w:cs="Courier New"/>
          <w:kern w:val="0"/>
          <w:sz w:val="20"/>
          <w:szCs w:val="20"/>
          <w14:ligatures w14:val="none"/>
        </w:rPr>
        <w:t>).</w:t>
      </w:r>
      <w:proofErr w:type="spellStart"/>
      <w:r w:rsidRPr="00C714C0">
        <w:rPr>
          <w:rFonts w:ascii="Courier New" w:eastAsia="Times New Roman" w:hAnsi="Courier New" w:cs="Courier New"/>
          <w:kern w:val="0"/>
          <w:sz w:val="20"/>
          <w:szCs w:val="20"/>
          <w14:ligatures w14:val="none"/>
        </w:rPr>
        <w:t>astype</w:t>
      </w:r>
      <w:proofErr w:type="spellEnd"/>
      <w:proofErr w:type="gramEnd"/>
      <w:r w:rsidRPr="00C714C0">
        <w:rPr>
          <w:rFonts w:ascii="Courier New" w:eastAsia="Times New Roman" w:hAnsi="Courier New" w:cs="Courier New"/>
          <w:kern w:val="0"/>
          <w:sz w:val="20"/>
          <w:szCs w:val="20"/>
          <w14:ligatures w14:val="none"/>
        </w:rPr>
        <w:t>(int)</w:t>
      </w:r>
    </w:p>
    <w:p w14:paraId="704E7CCE"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14C0">
        <w:rPr>
          <w:rFonts w:ascii="Courier New" w:eastAsia="Times New Roman" w:hAnsi="Courier New" w:cs="Courier New"/>
          <w:kern w:val="0"/>
          <w:sz w:val="20"/>
          <w:szCs w:val="20"/>
          <w14:ligatures w14:val="none"/>
        </w:rPr>
        <w:t>df</w:t>
      </w:r>
      <w:proofErr w:type="spellEnd"/>
      <w:r w:rsidRPr="00C714C0">
        <w:rPr>
          <w:rFonts w:ascii="Courier New" w:eastAsia="Times New Roman" w:hAnsi="Courier New" w:cs="Courier New"/>
          <w:kern w:val="0"/>
          <w:sz w:val="20"/>
          <w:szCs w:val="20"/>
          <w14:ligatures w14:val="none"/>
        </w:rPr>
        <w:t xml:space="preserve"> = </w:t>
      </w:r>
      <w:proofErr w:type="spellStart"/>
      <w:proofErr w:type="gramStart"/>
      <w:r w:rsidRPr="00C714C0">
        <w:rPr>
          <w:rFonts w:ascii="Courier New" w:eastAsia="Times New Roman" w:hAnsi="Courier New" w:cs="Courier New"/>
          <w:kern w:val="0"/>
          <w:sz w:val="20"/>
          <w:szCs w:val="20"/>
          <w14:ligatures w14:val="none"/>
        </w:rPr>
        <w:t>df.drop</w:t>
      </w:r>
      <w:proofErr w:type="spellEnd"/>
      <w:proofErr w:type="gramEnd"/>
      <w:r w:rsidRPr="00C714C0">
        <w:rPr>
          <w:rFonts w:ascii="Courier New" w:eastAsia="Times New Roman" w:hAnsi="Courier New" w:cs="Courier New"/>
          <w:kern w:val="0"/>
          <w:sz w:val="20"/>
          <w:szCs w:val="20"/>
          <w14:ligatures w14:val="none"/>
        </w:rPr>
        <w:t>(columns='quality')</w:t>
      </w:r>
    </w:p>
    <w:p w14:paraId="0E16EBCA"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4C0">
        <w:rPr>
          <w:rFonts w:ascii="Courier New" w:eastAsia="Times New Roman" w:hAnsi="Courier New" w:cs="Courier New"/>
          <w:kern w:val="0"/>
          <w:sz w:val="20"/>
          <w:szCs w:val="20"/>
          <w14:ligatures w14:val="none"/>
        </w:rPr>
        <w:t xml:space="preserve">X = </w:t>
      </w:r>
      <w:proofErr w:type="spellStart"/>
      <w:proofErr w:type="gramStart"/>
      <w:r w:rsidRPr="00C714C0">
        <w:rPr>
          <w:rFonts w:ascii="Courier New" w:eastAsia="Times New Roman" w:hAnsi="Courier New" w:cs="Courier New"/>
          <w:kern w:val="0"/>
          <w:sz w:val="20"/>
          <w:szCs w:val="20"/>
          <w14:ligatures w14:val="none"/>
        </w:rPr>
        <w:t>df.drop</w:t>
      </w:r>
      <w:proofErr w:type="spellEnd"/>
      <w:proofErr w:type="gramEnd"/>
      <w:r w:rsidRPr="00C714C0">
        <w:rPr>
          <w:rFonts w:ascii="Courier New" w:eastAsia="Times New Roman" w:hAnsi="Courier New" w:cs="Courier New"/>
          <w:kern w:val="0"/>
          <w:sz w:val="20"/>
          <w:szCs w:val="20"/>
          <w14:ligatures w14:val="none"/>
        </w:rPr>
        <w:t>(columns='label')</w:t>
      </w:r>
    </w:p>
    <w:p w14:paraId="20606F17"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14C0">
        <w:rPr>
          <w:rFonts w:ascii="Courier New" w:eastAsia="Times New Roman" w:hAnsi="Courier New" w:cs="Courier New"/>
          <w:kern w:val="0"/>
          <w:sz w:val="20"/>
          <w:szCs w:val="20"/>
          <w14:ligatures w14:val="none"/>
        </w:rPr>
        <w:t xml:space="preserve">y = </w:t>
      </w:r>
      <w:proofErr w:type="spellStart"/>
      <w:r w:rsidRPr="00C714C0">
        <w:rPr>
          <w:rFonts w:ascii="Courier New" w:eastAsia="Times New Roman" w:hAnsi="Courier New" w:cs="Courier New"/>
          <w:kern w:val="0"/>
          <w:sz w:val="20"/>
          <w:szCs w:val="20"/>
          <w14:ligatures w14:val="none"/>
        </w:rPr>
        <w:t>df</w:t>
      </w:r>
      <w:proofErr w:type="spellEnd"/>
      <w:r w:rsidRPr="00C714C0">
        <w:rPr>
          <w:rFonts w:ascii="Courier New" w:eastAsia="Times New Roman" w:hAnsi="Courier New" w:cs="Courier New"/>
          <w:kern w:val="0"/>
          <w:sz w:val="20"/>
          <w:szCs w:val="20"/>
          <w14:ligatures w14:val="none"/>
        </w:rPr>
        <w:t>['label']</w:t>
      </w:r>
    </w:p>
    <w:p w14:paraId="2E927C81"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This step prepares the features (</w:t>
      </w:r>
      <w:r w:rsidRPr="00C714C0">
        <w:rPr>
          <w:rFonts w:ascii="Courier New" w:eastAsia="Times New Roman" w:hAnsi="Courier New" w:cs="Courier New"/>
          <w:kern w:val="0"/>
          <w:sz w:val="20"/>
          <w:szCs w:val="20"/>
          <w14:ligatures w14:val="none"/>
        </w:rPr>
        <w:t>X</w:t>
      </w:r>
      <w:r w:rsidRPr="00C714C0">
        <w:rPr>
          <w:rFonts w:ascii="Times New Roman" w:eastAsia="Times New Roman" w:hAnsi="Times New Roman" w:cs="Times New Roman"/>
          <w:kern w:val="0"/>
          <w14:ligatures w14:val="none"/>
        </w:rPr>
        <w:t>) and binary target labels (</w:t>
      </w:r>
      <w:r w:rsidRPr="00C714C0">
        <w:rPr>
          <w:rFonts w:ascii="Courier New" w:eastAsia="Times New Roman" w:hAnsi="Courier New" w:cs="Courier New"/>
          <w:kern w:val="0"/>
          <w:sz w:val="20"/>
          <w:szCs w:val="20"/>
          <w14:ligatures w14:val="none"/>
        </w:rPr>
        <w:t>y</w:t>
      </w:r>
      <w:r w:rsidRPr="00C714C0">
        <w:rPr>
          <w:rFonts w:ascii="Times New Roman" w:eastAsia="Times New Roman" w:hAnsi="Times New Roman" w:cs="Times New Roman"/>
          <w:kern w:val="0"/>
          <w14:ligatures w14:val="none"/>
        </w:rPr>
        <w:t>).</w:t>
      </w:r>
    </w:p>
    <w:p w14:paraId="44BF2EB7"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502BA923">
          <v:rect id="_x0000_i1029" alt="" style="width:468pt;height:.05pt;mso-width-percent:0;mso-height-percent:0;mso-width-percent:0;mso-height-percent:0" o:hralign="center" o:hrstd="t" o:hr="t" fillcolor="#a0a0a0" stroked="f"/>
        </w:pict>
      </w:r>
    </w:p>
    <w:p w14:paraId="756FF1C0" w14:textId="01D63DEA" w:rsidR="00C714C0" w:rsidRPr="00C714C0" w:rsidRDefault="00C714C0"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14C0">
        <w:rPr>
          <w:rFonts w:ascii="Times New Roman" w:eastAsia="Times New Roman" w:hAnsi="Times New Roman" w:cs="Times New Roman"/>
          <w:b/>
          <w:bCs/>
          <w:kern w:val="0"/>
          <w:sz w:val="36"/>
          <w:szCs w:val="36"/>
          <w14:ligatures w14:val="none"/>
        </w:rPr>
        <w:t>Simulating Semi-Supervised Learning</w:t>
      </w:r>
    </w:p>
    <w:p w14:paraId="629A59B2"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We hide 80% of the labels to simulate a realistic semi-supervised learning problem:</w:t>
      </w:r>
    </w:p>
    <w:p w14:paraId="46C132E2" w14:textId="134E70F0" w:rsidR="00C714C0" w:rsidRPr="00C714C0" w:rsidRDefault="00721E15" w:rsidP="00C714C0">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Courier New" w:eastAsia="Times New Roman" w:hAnsi="Courier New" w:cs="Courier New"/>
          <w:kern w:val="0"/>
          <w:sz w:val="20"/>
          <w:szCs w:val="20"/>
          <w14:ligatures w14:val="none"/>
        </w:rPr>
        <w:drawing>
          <wp:inline distT="0" distB="0" distL="0" distR="0" wp14:anchorId="737BCFFE" wp14:editId="434F6EBF">
            <wp:extent cx="5943600" cy="1408430"/>
            <wp:effectExtent l="0" t="0" r="0" b="1270"/>
            <wp:docPr id="330587487" name="Picture 1" descr="A black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87487" name="Picture 1" descr="A black screen with text and numbers&#10;&#10;AI-generated content may be incorrect."/>
                    <pic:cNvPicPr/>
                  </pic:nvPicPr>
                  <pic:blipFill>
                    <a:blip r:embed="rId10"/>
                    <a:stretch>
                      <a:fillRect/>
                    </a:stretch>
                  </pic:blipFill>
                  <pic:spPr>
                    <a:xfrm>
                      <a:off x="0" y="0"/>
                      <a:ext cx="5943600" cy="1408430"/>
                    </a:xfrm>
                    <a:prstGeom prst="rect">
                      <a:avLst/>
                    </a:prstGeom>
                  </pic:spPr>
                </pic:pic>
              </a:graphicData>
            </a:graphic>
          </wp:inline>
        </w:drawing>
      </w:r>
      <w:r w:rsidRPr="00721E15">
        <w:rPr>
          <w:rFonts w:ascii="Courier New" w:eastAsia="Times New Roman" w:hAnsi="Courier New" w:cs="Courier New"/>
          <w:kern w:val="0"/>
          <w:sz w:val="20"/>
          <w:szCs w:val="20"/>
          <w14:ligatures w14:val="none"/>
        </w:rPr>
        <w:t xml:space="preserve"> </w:t>
      </w:r>
      <w:r w:rsidR="00C714C0" w:rsidRPr="00C714C0">
        <w:rPr>
          <w:rFonts w:ascii="Times New Roman" w:eastAsia="Times New Roman" w:hAnsi="Times New Roman" w:cs="Times New Roman"/>
          <w:kern w:val="0"/>
          <w14:ligatures w14:val="none"/>
        </w:rPr>
        <w:t>This gives us a mix of labeled and unlabeled samples — ideal for self-training.</w:t>
      </w:r>
    </w:p>
    <w:p w14:paraId="7CC9D2A7"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360480C7">
          <v:rect id="_x0000_i1028" alt="" style="width:468pt;height:.05pt;mso-width-percent:0;mso-height-percent:0;mso-width-percent:0;mso-height-percent:0" o:hralign="center" o:hrstd="t" o:hr="t" fillcolor="#a0a0a0" stroked="f"/>
        </w:pict>
      </w:r>
    </w:p>
    <w:p w14:paraId="65A3469A" w14:textId="2D9F190D" w:rsidR="00C714C0" w:rsidRDefault="00C714C0"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14C0">
        <w:rPr>
          <w:rFonts w:ascii="Times New Roman" w:eastAsia="Times New Roman" w:hAnsi="Times New Roman" w:cs="Times New Roman"/>
          <w:b/>
          <w:bCs/>
          <w:kern w:val="0"/>
          <w:sz w:val="36"/>
          <w:szCs w:val="36"/>
          <w14:ligatures w14:val="none"/>
        </w:rPr>
        <w:t>Self-Training Classifier Setup</w:t>
      </w:r>
    </w:p>
    <w:p w14:paraId="394A047A" w14:textId="679A90EA" w:rsidR="00721E15" w:rsidRPr="00C714C0" w:rsidRDefault="00721E15"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1E15">
        <w:rPr>
          <w:rFonts w:ascii="Courier New" w:eastAsia="Times New Roman" w:hAnsi="Courier New" w:cs="Courier New"/>
          <w:kern w:val="0"/>
          <w:sz w:val="20"/>
          <w:szCs w:val="20"/>
          <w14:ligatures w14:val="none"/>
        </w:rPr>
        <w:drawing>
          <wp:inline distT="0" distB="0" distL="0" distR="0" wp14:anchorId="2FB63D9F" wp14:editId="66D8B5C9">
            <wp:extent cx="5943600" cy="1261745"/>
            <wp:effectExtent l="0" t="0" r="0" b="0"/>
            <wp:docPr id="3871152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15226" name="Picture 1" descr="A screen shot of a computer&#10;&#10;AI-generated content may be incorrect."/>
                    <pic:cNvPicPr/>
                  </pic:nvPicPr>
                  <pic:blipFill>
                    <a:blip r:embed="rId11"/>
                    <a:stretch>
                      <a:fillRect/>
                    </a:stretch>
                  </pic:blipFill>
                  <pic:spPr>
                    <a:xfrm>
                      <a:off x="0" y="0"/>
                      <a:ext cx="5943600" cy="1261745"/>
                    </a:xfrm>
                    <a:prstGeom prst="rect">
                      <a:avLst/>
                    </a:prstGeom>
                  </pic:spPr>
                </pic:pic>
              </a:graphicData>
            </a:graphic>
          </wp:inline>
        </w:drawing>
      </w:r>
    </w:p>
    <w:p w14:paraId="41821C2D" w14:textId="7C6CDD53" w:rsidR="00C714C0" w:rsidRPr="00C714C0" w:rsidRDefault="00C714C0" w:rsidP="00721E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1: Feature Standardization</w:t>
      </w:r>
    </w:p>
    <w:p w14:paraId="377FCC34" w14:textId="77777777" w:rsidR="00C714C0" w:rsidRP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Standardizing features ensures the logistic regression model is well-behaved.</w:t>
      </w:r>
    </w:p>
    <w:p w14:paraId="3CC9C946"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2: Train Self-Training Classifier</w:t>
      </w:r>
    </w:p>
    <w:p w14:paraId="5E15CC6E" w14:textId="2B9B00D4" w:rsidR="00C714C0" w:rsidRDefault="00C714C0" w:rsidP="00C714C0">
      <w:pPr>
        <w:spacing w:before="100" w:beforeAutospacing="1" w:after="100" w:afterAutospacing="1" w:line="240" w:lineRule="auto"/>
        <w:rPr>
          <w:rFonts w:ascii="Times New Roman" w:eastAsia="Times New Roman" w:hAnsi="Times New Roman" w:cs="Times New Roman"/>
          <w:kern w:val="0"/>
          <w14:ligatures w14:val="none"/>
        </w:rPr>
      </w:pPr>
      <w:r w:rsidRPr="00C714C0">
        <w:rPr>
          <w:rFonts w:ascii="Times New Roman" w:eastAsia="Times New Roman" w:hAnsi="Times New Roman" w:cs="Times New Roman"/>
          <w:kern w:val="0"/>
          <w14:ligatures w14:val="none"/>
        </w:rPr>
        <w:t>The model is trained on labeled data and gradually incorporates pseudo-labeled samples where prediction confidence ≥ 0.8.</w:t>
      </w:r>
    </w:p>
    <w:p w14:paraId="4179780C" w14:textId="50A63DD0" w:rsidR="00721E15" w:rsidRPr="00C714C0" w:rsidRDefault="00721E15" w:rsidP="00721E15">
      <w:pPr>
        <w:spacing w:before="100" w:beforeAutospacing="1" w:after="100" w:afterAutospacing="1" w:line="240" w:lineRule="auto"/>
        <w:jc w:val="center"/>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lastRenderedPageBreak/>
        <w:drawing>
          <wp:inline distT="0" distB="0" distL="0" distR="0" wp14:anchorId="149E2916" wp14:editId="5A9AA882">
            <wp:extent cx="4699000" cy="4089400"/>
            <wp:effectExtent l="0" t="0" r="0" b="0"/>
            <wp:docPr id="11227337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3716" name="Picture 1" descr="A screenshot of a computer&#10;&#10;AI-generated content may be incorrect."/>
                    <pic:cNvPicPr/>
                  </pic:nvPicPr>
                  <pic:blipFill>
                    <a:blip r:embed="rId12"/>
                    <a:stretch>
                      <a:fillRect/>
                    </a:stretch>
                  </pic:blipFill>
                  <pic:spPr>
                    <a:xfrm>
                      <a:off x="0" y="0"/>
                      <a:ext cx="4699000" cy="4089400"/>
                    </a:xfrm>
                    <a:prstGeom prst="rect">
                      <a:avLst/>
                    </a:prstGeom>
                  </pic:spPr>
                </pic:pic>
              </a:graphicData>
            </a:graphic>
          </wp:inline>
        </w:drawing>
      </w:r>
    </w:p>
    <w:p w14:paraId="05508177" w14:textId="77777777" w:rsidR="00C714C0" w:rsidRPr="00C714C0" w:rsidRDefault="009248CB" w:rsidP="00C714C0">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65CD1CB2">
          <v:rect id="_x0000_i1027" alt="" style="width:468pt;height:.05pt;mso-width-percent:0;mso-height-percent:0;mso-width-percent:0;mso-height-percent:0" o:hralign="center" o:hrstd="t" o:hr="t" fillcolor="#a0a0a0" stroked="f"/>
        </w:pict>
      </w:r>
    </w:p>
    <w:p w14:paraId="7C835C1D" w14:textId="5EAC047E" w:rsidR="00C714C0" w:rsidRPr="00C714C0" w:rsidRDefault="00C714C0" w:rsidP="00C714C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14C0">
        <w:rPr>
          <w:rFonts w:ascii="Times New Roman" w:eastAsia="Times New Roman" w:hAnsi="Times New Roman" w:cs="Times New Roman"/>
          <w:b/>
          <w:bCs/>
          <w:kern w:val="0"/>
          <w:sz w:val="36"/>
          <w:szCs w:val="36"/>
          <w14:ligatures w14:val="none"/>
        </w:rPr>
        <w:t>Model Evaluation</w:t>
      </w:r>
    </w:p>
    <w:p w14:paraId="5671B2FA"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1: Classification Metrics</w:t>
      </w:r>
    </w:p>
    <w:p w14:paraId="62EC16FB"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14C0">
        <w:rPr>
          <w:rFonts w:ascii="Courier New" w:eastAsia="Times New Roman" w:hAnsi="Courier New" w:cs="Courier New"/>
          <w:kern w:val="0"/>
          <w:sz w:val="20"/>
          <w:szCs w:val="20"/>
          <w14:ligatures w14:val="none"/>
        </w:rPr>
        <w:t>y_pred</w:t>
      </w:r>
      <w:proofErr w:type="spellEnd"/>
      <w:r w:rsidRPr="00C714C0">
        <w:rPr>
          <w:rFonts w:ascii="Courier New" w:eastAsia="Times New Roman" w:hAnsi="Courier New" w:cs="Courier New"/>
          <w:kern w:val="0"/>
          <w:sz w:val="20"/>
          <w:szCs w:val="20"/>
          <w14:ligatures w14:val="none"/>
        </w:rPr>
        <w:t xml:space="preserve"> = </w:t>
      </w:r>
      <w:proofErr w:type="spellStart"/>
      <w:r w:rsidRPr="00C714C0">
        <w:rPr>
          <w:rFonts w:ascii="Courier New" w:eastAsia="Times New Roman" w:hAnsi="Courier New" w:cs="Courier New"/>
          <w:kern w:val="0"/>
          <w:sz w:val="20"/>
          <w:szCs w:val="20"/>
          <w14:ligatures w14:val="none"/>
        </w:rPr>
        <w:t>self_training_</w:t>
      </w:r>
      <w:proofErr w:type="gramStart"/>
      <w:r w:rsidRPr="00C714C0">
        <w:rPr>
          <w:rFonts w:ascii="Courier New" w:eastAsia="Times New Roman" w:hAnsi="Courier New" w:cs="Courier New"/>
          <w:kern w:val="0"/>
          <w:sz w:val="20"/>
          <w:szCs w:val="20"/>
          <w14:ligatures w14:val="none"/>
        </w:rPr>
        <w:t>model.predict</w:t>
      </w:r>
      <w:proofErr w:type="spellEnd"/>
      <w:proofErr w:type="gramEnd"/>
      <w:r w:rsidRPr="00C714C0">
        <w:rPr>
          <w:rFonts w:ascii="Courier New" w:eastAsia="Times New Roman" w:hAnsi="Courier New" w:cs="Courier New"/>
          <w:kern w:val="0"/>
          <w:sz w:val="20"/>
          <w:szCs w:val="20"/>
          <w14:ligatures w14:val="none"/>
        </w:rPr>
        <w:t>(</w:t>
      </w:r>
      <w:proofErr w:type="spellStart"/>
      <w:r w:rsidRPr="00C714C0">
        <w:rPr>
          <w:rFonts w:ascii="Courier New" w:eastAsia="Times New Roman" w:hAnsi="Courier New" w:cs="Courier New"/>
          <w:kern w:val="0"/>
          <w:sz w:val="20"/>
          <w:szCs w:val="20"/>
          <w14:ligatures w14:val="none"/>
        </w:rPr>
        <w:t>X_scaled</w:t>
      </w:r>
      <w:proofErr w:type="spellEnd"/>
      <w:r w:rsidRPr="00C714C0">
        <w:rPr>
          <w:rFonts w:ascii="Courier New" w:eastAsia="Times New Roman" w:hAnsi="Courier New" w:cs="Courier New"/>
          <w:kern w:val="0"/>
          <w:sz w:val="20"/>
          <w:szCs w:val="20"/>
          <w14:ligatures w14:val="none"/>
        </w:rPr>
        <w:t>)</w:t>
      </w:r>
    </w:p>
    <w:p w14:paraId="163A862F"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14C0">
        <w:rPr>
          <w:rFonts w:ascii="Courier New" w:eastAsia="Times New Roman" w:hAnsi="Courier New" w:cs="Courier New"/>
          <w:kern w:val="0"/>
          <w:sz w:val="20"/>
          <w:szCs w:val="20"/>
          <w14:ligatures w14:val="none"/>
        </w:rPr>
        <w:t>y_proba</w:t>
      </w:r>
      <w:proofErr w:type="spellEnd"/>
      <w:r w:rsidRPr="00C714C0">
        <w:rPr>
          <w:rFonts w:ascii="Courier New" w:eastAsia="Times New Roman" w:hAnsi="Courier New" w:cs="Courier New"/>
          <w:kern w:val="0"/>
          <w:sz w:val="20"/>
          <w:szCs w:val="20"/>
          <w14:ligatures w14:val="none"/>
        </w:rPr>
        <w:t xml:space="preserve"> = </w:t>
      </w:r>
      <w:proofErr w:type="spellStart"/>
      <w:r w:rsidRPr="00C714C0">
        <w:rPr>
          <w:rFonts w:ascii="Courier New" w:eastAsia="Times New Roman" w:hAnsi="Courier New" w:cs="Courier New"/>
          <w:kern w:val="0"/>
          <w:sz w:val="20"/>
          <w:szCs w:val="20"/>
          <w14:ligatures w14:val="none"/>
        </w:rPr>
        <w:t>self_training_</w:t>
      </w:r>
      <w:proofErr w:type="gramStart"/>
      <w:r w:rsidRPr="00C714C0">
        <w:rPr>
          <w:rFonts w:ascii="Courier New" w:eastAsia="Times New Roman" w:hAnsi="Courier New" w:cs="Courier New"/>
          <w:kern w:val="0"/>
          <w:sz w:val="20"/>
          <w:szCs w:val="20"/>
          <w14:ligatures w14:val="none"/>
        </w:rPr>
        <w:t>model.predict</w:t>
      </w:r>
      <w:proofErr w:type="gramEnd"/>
      <w:r w:rsidRPr="00C714C0">
        <w:rPr>
          <w:rFonts w:ascii="Courier New" w:eastAsia="Times New Roman" w:hAnsi="Courier New" w:cs="Courier New"/>
          <w:kern w:val="0"/>
          <w:sz w:val="20"/>
          <w:szCs w:val="20"/>
          <w14:ligatures w14:val="none"/>
        </w:rPr>
        <w:t>_proba</w:t>
      </w:r>
      <w:proofErr w:type="spellEnd"/>
      <w:r w:rsidRPr="00C714C0">
        <w:rPr>
          <w:rFonts w:ascii="Courier New" w:eastAsia="Times New Roman" w:hAnsi="Courier New" w:cs="Courier New"/>
          <w:kern w:val="0"/>
          <w:sz w:val="20"/>
          <w:szCs w:val="20"/>
          <w14:ligatures w14:val="none"/>
        </w:rPr>
        <w:t>(</w:t>
      </w:r>
      <w:proofErr w:type="spellStart"/>
      <w:r w:rsidRPr="00C714C0">
        <w:rPr>
          <w:rFonts w:ascii="Courier New" w:eastAsia="Times New Roman" w:hAnsi="Courier New" w:cs="Courier New"/>
          <w:kern w:val="0"/>
          <w:sz w:val="20"/>
          <w:szCs w:val="20"/>
          <w14:ligatures w14:val="none"/>
        </w:rPr>
        <w:t>X_scaled</w:t>
      </w:r>
      <w:proofErr w:type="spellEnd"/>
      <w:r w:rsidRPr="00C714C0">
        <w:rPr>
          <w:rFonts w:ascii="Courier New" w:eastAsia="Times New Roman" w:hAnsi="Courier New" w:cs="Courier New"/>
          <w:kern w:val="0"/>
          <w:sz w:val="20"/>
          <w:szCs w:val="20"/>
          <w14:ligatures w14:val="none"/>
        </w:rPr>
        <w:t>)[:, 1]</w:t>
      </w:r>
    </w:p>
    <w:p w14:paraId="5E3A7B3C" w14:textId="77777777" w:rsidR="00C714C0" w:rsidRPr="00C714C0" w:rsidRDefault="00C714C0" w:rsidP="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714C0">
        <w:rPr>
          <w:rFonts w:ascii="Courier New" w:eastAsia="Times New Roman" w:hAnsi="Courier New" w:cs="Courier New"/>
          <w:kern w:val="0"/>
          <w:sz w:val="20"/>
          <w:szCs w:val="20"/>
          <w14:ligatures w14:val="none"/>
        </w:rPr>
        <w:t>print(</w:t>
      </w:r>
      <w:proofErr w:type="spellStart"/>
      <w:proofErr w:type="gramEnd"/>
      <w:r w:rsidRPr="00C714C0">
        <w:rPr>
          <w:rFonts w:ascii="Courier New" w:eastAsia="Times New Roman" w:hAnsi="Courier New" w:cs="Courier New"/>
          <w:kern w:val="0"/>
          <w:sz w:val="20"/>
          <w:szCs w:val="20"/>
          <w14:ligatures w14:val="none"/>
        </w:rPr>
        <w:t>classification_report</w:t>
      </w:r>
      <w:proofErr w:type="spellEnd"/>
      <w:r w:rsidRPr="00C714C0">
        <w:rPr>
          <w:rFonts w:ascii="Courier New" w:eastAsia="Times New Roman" w:hAnsi="Courier New" w:cs="Courier New"/>
          <w:kern w:val="0"/>
          <w:sz w:val="20"/>
          <w:szCs w:val="20"/>
          <w14:ligatures w14:val="none"/>
        </w:rPr>
        <w:t xml:space="preserve">(y, </w:t>
      </w:r>
      <w:proofErr w:type="spellStart"/>
      <w:r w:rsidRPr="00C714C0">
        <w:rPr>
          <w:rFonts w:ascii="Courier New" w:eastAsia="Times New Roman" w:hAnsi="Courier New" w:cs="Courier New"/>
          <w:kern w:val="0"/>
          <w:sz w:val="20"/>
          <w:szCs w:val="20"/>
          <w14:ligatures w14:val="none"/>
        </w:rPr>
        <w:t>y_pred</w:t>
      </w:r>
      <w:proofErr w:type="spellEnd"/>
      <w:r w:rsidRPr="00C714C0">
        <w:rPr>
          <w:rFonts w:ascii="Courier New" w:eastAsia="Times New Roman" w:hAnsi="Courier New" w:cs="Courier New"/>
          <w:kern w:val="0"/>
          <w:sz w:val="20"/>
          <w:szCs w:val="20"/>
          <w14:ligatures w14:val="none"/>
        </w:rPr>
        <w:t>))</w:t>
      </w:r>
    </w:p>
    <w:p w14:paraId="4347F393" w14:textId="77777777" w:rsidR="00721E15" w:rsidRDefault="00721E15" w:rsidP="00721E15">
      <w:pPr>
        <w:keepNext/>
        <w:spacing w:before="100" w:beforeAutospacing="1" w:after="100" w:afterAutospacing="1" w:line="240" w:lineRule="auto"/>
        <w:jc w:val="center"/>
      </w:pPr>
      <w:r w:rsidRPr="00721E15">
        <w:rPr>
          <w:rFonts w:ascii="Apple Color Emoji" w:eastAsia="Times New Roman" w:hAnsi="Apple Color Emoji" w:cs="Apple Color Emoji"/>
          <w:i/>
          <w:iCs/>
          <w:kern w:val="0"/>
          <w14:ligatures w14:val="none"/>
        </w:rPr>
        <w:drawing>
          <wp:inline distT="0" distB="0" distL="0" distR="0" wp14:anchorId="7E06C624" wp14:editId="5D63270C">
            <wp:extent cx="4579620" cy="1149790"/>
            <wp:effectExtent l="0" t="0" r="0" b="6350"/>
            <wp:docPr id="21794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47421" name=""/>
                    <pic:cNvPicPr/>
                  </pic:nvPicPr>
                  <pic:blipFill>
                    <a:blip r:embed="rId13"/>
                    <a:stretch>
                      <a:fillRect/>
                    </a:stretch>
                  </pic:blipFill>
                  <pic:spPr>
                    <a:xfrm>
                      <a:off x="0" y="0"/>
                      <a:ext cx="4635172" cy="1163737"/>
                    </a:xfrm>
                    <a:prstGeom prst="rect">
                      <a:avLst/>
                    </a:prstGeom>
                  </pic:spPr>
                </pic:pic>
              </a:graphicData>
            </a:graphic>
          </wp:inline>
        </w:drawing>
      </w:r>
    </w:p>
    <w:p w14:paraId="15988496" w14:textId="3EEE0F8E" w:rsidR="00721E15" w:rsidRDefault="00721E15" w:rsidP="00721E15">
      <w:pPr>
        <w:pStyle w:val="Caption"/>
        <w:jc w:val="center"/>
        <w:rPr>
          <w:rFonts w:ascii="Times New Roman" w:eastAsia="Times New Roman" w:hAnsi="Times New Roman" w:cs="Times New Roman"/>
          <w:i w:val="0"/>
          <w:iCs w:val="0"/>
          <w:kern w:val="0"/>
          <w14:ligatures w14:val="none"/>
        </w:rPr>
      </w:pPr>
      <w:r>
        <w:t xml:space="preserve">Figure </w:t>
      </w:r>
      <w:fldSimple w:instr=" SEQ Figure \* ARABIC ">
        <w:r>
          <w:rPr>
            <w:noProof/>
          </w:rPr>
          <w:t>3</w:t>
        </w:r>
      </w:fldSimple>
      <w:r>
        <w:rPr>
          <w:lang w:val="en-GB"/>
        </w:rPr>
        <w:t xml:space="preserve"> </w:t>
      </w:r>
      <w:r w:rsidRPr="00851966">
        <w:rPr>
          <w:lang w:val="en-GB"/>
        </w:rPr>
        <w:t>Precision, recall, F1-score for each class</w:t>
      </w:r>
    </w:p>
    <w:p w14:paraId="1FF3F327"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2: Confusion Matrix</w:t>
      </w:r>
    </w:p>
    <w:p w14:paraId="2B03AAA5" w14:textId="77777777" w:rsidR="00721E15" w:rsidRDefault="00721E15" w:rsidP="00C714C0">
      <w:pPr>
        <w:spacing w:before="100" w:beforeAutospacing="1" w:after="100" w:afterAutospacing="1" w:line="240" w:lineRule="auto"/>
        <w:rPr>
          <w:rFonts w:ascii="Apple Color Emoji" w:eastAsia="Times New Roman" w:hAnsi="Apple Color Emoji" w:cs="Apple Color Emoji"/>
          <w:i/>
          <w:iCs/>
          <w:kern w:val="0"/>
          <w14:ligatures w14:val="none"/>
        </w:rPr>
      </w:pPr>
      <w:r w:rsidRPr="00721E15">
        <w:rPr>
          <w:rFonts w:ascii="Courier New" w:eastAsia="Times New Roman" w:hAnsi="Courier New" w:cs="Courier New"/>
          <w:kern w:val="0"/>
          <w:sz w:val="20"/>
          <w:szCs w:val="20"/>
          <w14:ligatures w14:val="none"/>
        </w:rPr>
        <w:lastRenderedPageBreak/>
        <w:drawing>
          <wp:inline distT="0" distB="0" distL="0" distR="0" wp14:anchorId="2500BEFD" wp14:editId="1CAB3EB9">
            <wp:extent cx="5943600" cy="1380490"/>
            <wp:effectExtent l="0" t="0" r="0" b="3810"/>
            <wp:docPr id="178127779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77791" name="Picture 1" descr="A computer screen with text&#10;&#10;AI-generated content may be incorrect."/>
                    <pic:cNvPicPr/>
                  </pic:nvPicPr>
                  <pic:blipFill>
                    <a:blip r:embed="rId14"/>
                    <a:stretch>
                      <a:fillRect/>
                    </a:stretch>
                  </pic:blipFill>
                  <pic:spPr>
                    <a:xfrm>
                      <a:off x="0" y="0"/>
                      <a:ext cx="5943600" cy="1380490"/>
                    </a:xfrm>
                    <a:prstGeom prst="rect">
                      <a:avLst/>
                    </a:prstGeom>
                  </pic:spPr>
                </pic:pic>
              </a:graphicData>
            </a:graphic>
          </wp:inline>
        </w:drawing>
      </w:r>
    </w:p>
    <w:p w14:paraId="5AC7B2D2" w14:textId="77777777" w:rsidR="00721E15" w:rsidRDefault="00721E15" w:rsidP="00721E15">
      <w:pPr>
        <w:keepNext/>
        <w:spacing w:before="100" w:beforeAutospacing="1" w:after="100" w:afterAutospacing="1" w:line="240" w:lineRule="auto"/>
        <w:jc w:val="center"/>
      </w:pPr>
      <w:r>
        <w:rPr>
          <w:noProof/>
        </w:rPr>
        <w:drawing>
          <wp:inline distT="0" distB="0" distL="0" distR="0" wp14:anchorId="47127EA7" wp14:editId="79638E55">
            <wp:extent cx="3883660" cy="2942590"/>
            <wp:effectExtent l="0" t="0" r="2540" b="3810"/>
            <wp:docPr id="1486051875" name="Picture 3" descr="A graph showing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1875" name="Picture 3" descr="A graph showing a number of blue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660" cy="2942590"/>
                    </a:xfrm>
                    <a:prstGeom prst="rect">
                      <a:avLst/>
                    </a:prstGeom>
                    <a:noFill/>
                    <a:ln>
                      <a:noFill/>
                    </a:ln>
                  </pic:spPr>
                </pic:pic>
              </a:graphicData>
            </a:graphic>
          </wp:inline>
        </w:drawing>
      </w:r>
    </w:p>
    <w:p w14:paraId="574E61A5" w14:textId="09C27714" w:rsidR="00721E15" w:rsidRDefault="00721E15" w:rsidP="00721E15">
      <w:pPr>
        <w:pStyle w:val="Caption"/>
        <w:jc w:val="center"/>
        <w:rPr>
          <w:rFonts w:ascii="Apple Color Emoji" w:eastAsia="Times New Roman" w:hAnsi="Apple Color Emoji" w:cs="Apple Color Emoji"/>
          <w:i w:val="0"/>
          <w:iCs w:val="0"/>
          <w:kern w:val="0"/>
          <w14:ligatures w14:val="none"/>
        </w:rPr>
      </w:pPr>
      <w:r>
        <w:t xml:space="preserve">Figure </w:t>
      </w:r>
      <w:fldSimple w:instr=" SEQ Figure \* ARABIC ">
        <w:r>
          <w:rPr>
            <w:noProof/>
          </w:rPr>
          <w:t>4</w:t>
        </w:r>
      </w:fldSimple>
      <w:r>
        <w:t xml:space="preserve"> </w:t>
      </w:r>
      <w:r w:rsidRPr="00444E1E">
        <w:t>Heatmap showing true positives, false positives, etc.</w:t>
      </w:r>
    </w:p>
    <w:p w14:paraId="55659358" w14:textId="77777777" w:rsidR="00721E15" w:rsidRDefault="00721E15" w:rsidP="00C714C0">
      <w:pPr>
        <w:spacing w:before="100" w:beforeAutospacing="1" w:after="100" w:afterAutospacing="1" w:line="240" w:lineRule="auto"/>
        <w:rPr>
          <w:rFonts w:ascii="Apple Color Emoji" w:eastAsia="Times New Roman" w:hAnsi="Apple Color Emoji" w:cs="Apple Color Emoji"/>
          <w:i/>
          <w:iCs/>
          <w:kern w:val="0"/>
          <w14:ligatures w14:val="none"/>
        </w:rPr>
      </w:pPr>
    </w:p>
    <w:p w14:paraId="02120FDC" w14:textId="77777777" w:rsidR="00C714C0" w:rsidRPr="00C714C0" w:rsidRDefault="00C714C0" w:rsidP="00C714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14C0">
        <w:rPr>
          <w:rFonts w:ascii="Times New Roman" w:eastAsia="Times New Roman" w:hAnsi="Times New Roman" w:cs="Times New Roman"/>
          <w:b/>
          <w:bCs/>
          <w:kern w:val="0"/>
          <w:sz w:val="27"/>
          <w:szCs w:val="27"/>
          <w14:ligatures w14:val="none"/>
        </w:rPr>
        <w:t>Step 3: ROC Curve</w:t>
      </w:r>
    </w:p>
    <w:p w14:paraId="7C8B02B1" w14:textId="77777777" w:rsidR="00721E15" w:rsidRDefault="00721E15" w:rsidP="00C714C0">
      <w:pPr>
        <w:spacing w:before="100" w:beforeAutospacing="1" w:after="100" w:afterAutospacing="1" w:line="240" w:lineRule="auto"/>
        <w:rPr>
          <w:rFonts w:ascii="Apple Color Emoji" w:eastAsia="Times New Roman" w:hAnsi="Apple Color Emoji" w:cs="Apple Color Emoji"/>
          <w:i/>
          <w:iCs/>
          <w:kern w:val="0"/>
          <w14:ligatures w14:val="none"/>
        </w:rPr>
      </w:pPr>
      <w:r w:rsidRPr="00721E15">
        <w:rPr>
          <w:rFonts w:ascii="Courier New" w:eastAsia="Times New Roman" w:hAnsi="Courier New" w:cs="Courier New"/>
          <w:kern w:val="0"/>
          <w:sz w:val="20"/>
          <w:szCs w:val="20"/>
          <w14:ligatures w14:val="none"/>
        </w:rPr>
        <w:drawing>
          <wp:inline distT="0" distB="0" distL="0" distR="0" wp14:anchorId="26082B9A" wp14:editId="44A0376D">
            <wp:extent cx="5016500" cy="1778000"/>
            <wp:effectExtent l="0" t="0" r="0" b="0"/>
            <wp:docPr id="21253590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59016" name="Picture 1" descr="A screen shot of a computer code&#10;&#10;AI-generated content may be incorrect."/>
                    <pic:cNvPicPr/>
                  </pic:nvPicPr>
                  <pic:blipFill>
                    <a:blip r:embed="rId16"/>
                    <a:stretch>
                      <a:fillRect/>
                    </a:stretch>
                  </pic:blipFill>
                  <pic:spPr>
                    <a:xfrm>
                      <a:off x="0" y="0"/>
                      <a:ext cx="5016500" cy="1778000"/>
                    </a:xfrm>
                    <a:prstGeom prst="rect">
                      <a:avLst/>
                    </a:prstGeom>
                  </pic:spPr>
                </pic:pic>
              </a:graphicData>
            </a:graphic>
          </wp:inline>
        </w:drawing>
      </w:r>
    </w:p>
    <w:p w14:paraId="752BCB20" w14:textId="77777777" w:rsidR="00721E15" w:rsidRDefault="00721E15" w:rsidP="00C714C0">
      <w:pPr>
        <w:spacing w:before="100" w:beforeAutospacing="1" w:after="100" w:afterAutospacing="1" w:line="240" w:lineRule="auto"/>
        <w:rPr>
          <w:rFonts w:ascii="Apple Color Emoji" w:eastAsia="Times New Roman" w:hAnsi="Apple Color Emoji" w:cs="Apple Color Emoji"/>
          <w:i/>
          <w:iCs/>
          <w:kern w:val="0"/>
          <w14:ligatures w14:val="none"/>
        </w:rPr>
      </w:pPr>
    </w:p>
    <w:p w14:paraId="55BC0519" w14:textId="77777777" w:rsidR="00721E15" w:rsidRDefault="00721E15" w:rsidP="00721E15">
      <w:pPr>
        <w:keepNext/>
        <w:spacing w:before="100" w:beforeAutospacing="1" w:after="100" w:afterAutospacing="1" w:line="240" w:lineRule="auto"/>
        <w:jc w:val="center"/>
      </w:pPr>
      <w:r>
        <w:rPr>
          <w:noProof/>
        </w:rPr>
        <w:lastRenderedPageBreak/>
        <w:drawing>
          <wp:inline distT="0" distB="0" distL="0" distR="0" wp14:anchorId="7677F255" wp14:editId="0F002A57">
            <wp:extent cx="2915285" cy="2942590"/>
            <wp:effectExtent l="0" t="0" r="5715" b="3810"/>
            <wp:docPr id="1721641609"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41609" name="Picture 4" descr="A graph with a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5285" cy="2942590"/>
                    </a:xfrm>
                    <a:prstGeom prst="rect">
                      <a:avLst/>
                    </a:prstGeom>
                    <a:noFill/>
                    <a:ln>
                      <a:noFill/>
                    </a:ln>
                  </pic:spPr>
                </pic:pic>
              </a:graphicData>
            </a:graphic>
          </wp:inline>
        </w:drawing>
      </w:r>
    </w:p>
    <w:p w14:paraId="2B8EA1EC" w14:textId="1E6795CE" w:rsidR="00EE7017" w:rsidRDefault="00721E15" w:rsidP="00721E15">
      <w:pPr>
        <w:pStyle w:val="Caption"/>
        <w:jc w:val="center"/>
      </w:pPr>
      <w:r>
        <w:t xml:space="preserve">Figure </w:t>
      </w:r>
      <w:fldSimple w:instr=" SEQ Figure \* ARABIC ">
        <w:r>
          <w:rPr>
            <w:noProof/>
          </w:rPr>
          <w:t>5</w:t>
        </w:r>
      </w:fldSimple>
      <w:r>
        <w:t xml:space="preserve"> </w:t>
      </w:r>
      <w:r w:rsidRPr="00BB61B5">
        <w:t>ROC curve visualizing trade-off between TPR and FPR</w:t>
      </w:r>
    </w:p>
    <w:p w14:paraId="5CB7396B" w14:textId="77777777" w:rsidR="00721E15" w:rsidRPr="00721E15" w:rsidRDefault="00721E15" w:rsidP="00721E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1E15">
        <w:rPr>
          <w:rFonts w:ascii="Times New Roman" w:eastAsia="Times New Roman" w:hAnsi="Times New Roman" w:cs="Times New Roman"/>
          <w:b/>
          <w:bCs/>
          <w:kern w:val="0"/>
          <w:sz w:val="36"/>
          <w:szCs w:val="36"/>
          <w14:ligatures w14:val="none"/>
        </w:rPr>
        <w:t>Conclusion</w:t>
      </w:r>
    </w:p>
    <w:p w14:paraId="7C22A784" w14:textId="77777777" w:rsidR="00721E15" w:rsidRPr="00721E15" w:rsidRDefault="00721E15" w:rsidP="00721E15">
      <w:pPr>
        <w:spacing w:before="100" w:beforeAutospacing="1" w:after="100" w:afterAutospacing="1" w:line="240" w:lineRule="auto"/>
        <w:jc w:val="both"/>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This tutorial demonstrated the effectiveness of self-training as a semi-supervised learning strategy. Using the Wine Quality dataset, we explored how a base classifier like logistic regression can be enhanced by iteratively labeling and learning from its own confident predictions. This is particularly useful when labeled data is scarce, and unlabeled data is abundant.</w:t>
      </w:r>
    </w:p>
    <w:p w14:paraId="58817780" w14:textId="77777777" w:rsidR="00721E15" w:rsidRPr="00721E15" w:rsidRDefault="00721E15" w:rsidP="00721E15">
      <w:pPr>
        <w:spacing w:before="100" w:beforeAutospacing="1" w:after="100" w:afterAutospacing="1" w:line="240" w:lineRule="auto"/>
        <w:jc w:val="both"/>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Key takeaways:</w:t>
      </w:r>
    </w:p>
    <w:p w14:paraId="79D24FC6" w14:textId="77777777" w:rsidR="00721E15" w:rsidRPr="00721E15" w:rsidRDefault="00721E15" w:rsidP="00721E15">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Self-training can significantly improve model generalization in label-scarce environments.</w:t>
      </w:r>
    </w:p>
    <w:p w14:paraId="144B5CD0" w14:textId="77777777" w:rsidR="00721E15" w:rsidRPr="00721E15" w:rsidRDefault="00721E15" w:rsidP="00721E15">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It is model-agnostic and easy to implement using standard libraries like scikit-learn.</w:t>
      </w:r>
    </w:p>
    <w:p w14:paraId="2A345109" w14:textId="77777777" w:rsidR="00721E15" w:rsidRPr="00721E15" w:rsidRDefault="00721E15" w:rsidP="00721E15">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It is important to control for confidence thresholds and validate performance to prevent error amplification.</w:t>
      </w:r>
    </w:p>
    <w:p w14:paraId="341585F6" w14:textId="77777777" w:rsidR="00721E15" w:rsidRPr="00721E15" w:rsidRDefault="00721E15" w:rsidP="00721E15">
      <w:pPr>
        <w:spacing w:before="100" w:beforeAutospacing="1" w:after="100" w:afterAutospacing="1" w:line="240" w:lineRule="auto"/>
        <w:jc w:val="both"/>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Overall, self-training offers a valuable balance of simplicity and performance, especially in real-world domains like healthcare, finance, and text classification where labels are expensive to obtain.</w:t>
      </w:r>
    </w:p>
    <w:p w14:paraId="0EE50CCE" w14:textId="77777777" w:rsidR="00721E15" w:rsidRDefault="00721E15" w:rsidP="00721E15">
      <w:pPr>
        <w:spacing w:before="100" w:beforeAutospacing="1" w:after="100" w:afterAutospacing="1" w:line="240" w:lineRule="auto"/>
        <w:outlineLvl w:val="1"/>
        <w:rPr>
          <w:rFonts w:ascii="Apple Color Emoji" w:eastAsia="Times New Roman" w:hAnsi="Apple Color Emoji" w:cs="Apple Color Emoji"/>
          <w:b/>
          <w:bCs/>
          <w:kern w:val="0"/>
          <w:sz w:val="36"/>
          <w:szCs w:val="36"/>
          <w14:ligatures w14:val="none"/>
        </w:rPr>
      </w:pPr>
    </w:p>
    <w:p w14:paraId="106F54D8" w14:textId="773D8A06" w:rsidR="00721E15" w:rsidRPr="00721E15" w:rsidRDefault="00721E15" w:rsidP="00721E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1E15">
        <w:rPr>
          <w:rFonts w:ascii="Times New Roman" w:eastAsia="Times New Roman" w:hAnsi="Times New Roman" w:cs="Times New Roman"/>
          <w:b/>
          <w:bCs/>
          <w:kern w:val="0"/>
          <w:sz w:val="36"/>
          <w:szCs w:val="36"/>
          <w14:ligatures w14:val="none"/>
        </w:rPr>
        <w:t>GitHub Repository Setup</w:t>
      </w:r>
    </w:p>
    <w:p w14:paraId="1A169A5E" w14:textId="77777777"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All files for this tutorial are hosted in a GitHub repository to ensure full reproducibility and accessibility.</w:t>
      </w:r>
    </w:p>
    <w:p w14:paraId="702CCEF4" w14:textId="77777777"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b/>
          <w:bCs/>
          <w:kern w:val="0"/>
          <w14:ligatures w14:val="none"/>
        </w:rPr>
        <w:t>Repository:</w:t>
      </w:r>
      <w:r w:rsidRPr="00721E15">
        <w:rPr>
          <w:rFonts w:ascii="Times New Roman" w:eastAsia="Times New Roman" w:hAnsi="Times New Roman" w:cs="Times New Roman"/>
          <w:kern w:val="0"/>
          <w14:ligatures w14:val="none"/>
        </w:rPr>
        <w:t xml:space="preserve"> </w:t>
      </w:r>
      <w:hyperlink r:id="rId18" w:history="1">
        <w:r w:rsidRPr="00721E15">
          <w:rPr>
            <w:rFonts w:ascii="Times New Roman" w:eastAsia="Times New Roman" w:hAnsi="Times New Roman" w:cs="Times New Roman"/>
            <w:color w:val="0000FF"/>
            <w:kern w:val="0"/>
            <w:u w:val="single"/>
            <w14:ligatures w14:val="none"/>
          </w:rPr>
          <w:t>https://github.com/yourusername/self-training-winequality</w:t>
        </w:r>
      </w:hyperlink>
    </w:p>
    <w:p w14:paraId="020C596F" w14:textId="77777777" w:rsidR="00721E15" w:rsidRPr="00721E15" w:rsidRDefault="00721E15" w:rsidP="00721E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1E15">
        <w:rPr>
          <w:rFonts w:ascii="Apple Color Emoji" w:eastAsia="Times New Roman" w:hAnsi="Apple Color Emoji" w:cs="Apple Color Emoji"/>
          <w:b/>
          <w:bCs/>
          <w:kern w:val="0"/>
          <w:sz w:val="27"/>
          <w:szCs w:val="27"/>
          <w14:ligatures w14:val="none"/>
        </w:rPr>
        <w:lastRenderedPageBreak/>
        <w:t>📂</w:t>
      </w:r>
      <w:r w:rsidRPr="00721E15">
        <w:rPr>
          <w:rFonts w:ascii="Times New Roman" w:eastAsia="Times New Roman" w:hAnsi="Times New Roman" w:cs="Times New Roman"/>
          <w:b/>
          <w:bCs/>
          <w:kern w:val="0"/>
          <w:sz w:val="27"/>
          <w:szCs w:val="27"/>
          <w14:ligatures w14:val="none"/>
        </w:rPr>
        <w:t xml:space="preserve"> Included Files:</w:t>
      </w:r>
    </w:p>
    <w:p w14:paraId="2ECFB54B" w14:textId="77777777" w:rsidR="00721E15" w:rsidRPr="00721E15" w:rsidRDefault="00721E15" w:rsidP="00721E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1E15">
        <w:rPr>
          <w:rFonts w:ascii="Courier New" w:eastAsia="Times New Roman" w:hAnsi="Courier New" w:cs="Courier New"/>
          <w:kern w:val="0"/>
          <w:sz w:val="20"/>
          <w:szCs w:val="20"/>
          <w14:ligatures w14:val="none"/>
        </w:rPr>
        <w:t>SelfTraining_WineQuality_Tutorial.ipynb</w:t>
      </w:r>
      <w:proofErr w:type="spellEnd"/>
      <w:r w:rsidRPr="00721E15">
        <w:rPr>
          <w:rFonts w:ascii="Times New Roman" w:eastAsia="Times New Roman" w:hAnsi="Times New Roman" w:cs="Times New Roman"/>
          <w:kern w:val="0"/>
          <w14:ligatures w14:val="none"/>
        </w:rPr>
        <w:t>: Full notebook with code and comments</w:t>
      </w:r>
    </w:p>
    <w:p w14:paraId="716ABA0A" w14:textId="77777777" w:rsidR="00721E15" w:rsidRPr="00721E15" w:rsidRDefault="00721E15" w:rsidP="00721E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Courier New" w:eastAsia="Times New Roman" w:hAnsi="Courier New" w:cs="Courier New"/>
          <w:kern w:val="0"/>
          <w:sz w:val="20"/>
          <w:szCs w:val="20"/>
          <w14:ligatures w14:val="none"/>
        </w:rPr>
        <w:t>winequality-red.csv</w:t>
      </w:r>
      <w:r w:rsidRPr="00721E15">
        <w:rPr>
          <w:rFonts w:ascii="Times New Roman" w:eastAsia="Times New Roman" w:hAnsi="Times New Roman" w:cs="Times New Roman"/>
          <w:kern w:val="0"/>
          <w14:ligatures w14:val="none"/>
        </w:rPr>
        <w:t>: Input dataset</w:t>
      </w:r>
    </w:p>
    <w:p w14:paraId="26700087" w14:textId="77777777" w:rsidR="00721E15" w:rsidRPr="00721E15" w:rsidRDefault="00721E15" w:rsidP="00721E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Courier New" w:eastAsia="Times New Roman" w:hAnsi="Courier New" w:cs="Courier New"/>
          <w:kern w:val="0"/>
          <w:sz w:val="20"/>
          <w:szCs w:val="20"/>
          <w14:ligatures w14:val="none"/>
        </w:rPr>
        <w:t>README.md</w:t>
      </w:r>
      <w:r w:rsidRPr="00721E15">
        <w:rPr>
          <w:rFonts w:ascii="Times New Roman" w:eastAsia="Times New Roman" w:hAnsi="Times New Roman" w:cs="Times New Roman"/>
          <w:kern w:val="0"/>
          <w14:ligatures w14:val="none"/>
        </w:rPr>
        <w:t>: Project overview and setup instructions</w:t>
      </w:r>
    </w:p>
    <w:p w14:paraId="31D10E4A" w14:textId="77777777" w:rsidR="00721E15" w:rsidRPr="00721E15" w:rsidRDefault="00721E15" w:rsidP="00721E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Courier New" w:eastAsia="Times New Roman" w:hAnsi="Courier New" w:cs="Courier New"/>
          <w:kern w:val="0"/>
          <w:sz w:val="20"/>
          <w:szCs w:val="20"/>
          <w14:ligatures w14:val="none"/>
        </w:rPr>
        <w:t>requirements.txt</w:t>
      </w:r>
      <w:r w:rsidRPr="00721E15">
        <w:rPr>
          <w:rFonts w:ascii="Times New Roman" w:eastAsia="Times New Roman" w:hAnsi="Times New Roman" w:cs="Times New Roman"/>
          <w:kern w:val="0"/>
          <w14:ligatures w14:val="none"/>
        </w:rPr>
        <w:t>: List of dependencies</w:t>
      </w:r>
    </w:p>
    <w:p w14:paraId="3C1DFF28" w14:textId="77777777" w:rsidR="00721E15" w:rsidRPr="00721E15" w:rsidRDefault="00721E15" w:rsidP="00721E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Courier New" w:eastAsia="Times New Roman" w:hAnsi="Courier New" w:cs="Courier New"/>
          <w:kern w:val="0"/>
          <w:sz w:val="20"/>
          <w:szCs w:val="20"/>
          <w14:ligatures w14:val="none"/>
        </w:rPr>
        <w:t>LICENSE</w:t>
      </w:r>
      <w:r w:rsidRPr="00721E15">
        <w:rPr>
          <w:rFonts w:ascii="Times New Roman" w:eastAsia="Times New Roman" w:hAnsi="Times New Roman" w:cs="Times New Roman"/>
          <w:kern w:val="0"/>
          <w14:ligatures w14:val="none"/>
        </w:rPr>
        <w:t>: MIT license for open-source sharing</w:t>
      </w:r>
    </w:p>
    <w:p w14:paraId="65D265F0" w14:textId="77777777" w:rsidR="00721E15" w:rsidRPr="00721E15" w:rsidRDefault="009248CB" w:rsidP="00721E15">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16CE7896">
          <v:rect id="_x0000_i1026" alt="" style="width:468pt;height:.05pt;mso-width-percent:0;mso-height-percent:0;mso-width-percent:0;mso-height-percent:0" o:hralign="center" o:hrstd="t" o:hr="t" fillcolor="#a0a0a0" stroked="f"/>
        </w:pict>
      </w:r>
    </w:p>
    <w:p w14:paraId="539DA22B" w14:textId="0C88FBBB" w:rsidR="00721E15" w:rsidRPr="00721E15" w:rsidRDefault="00721E15" w:rsidP="00721E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1E15">
        <w:rPr>
          <w:rFonts w:ascii="Times New Roman" w:eastAsia="Times New Roman" w:hAnsi="Times New Roman" w:cs="Times New Roman"/>
          <w:b/>
          <w:bCs/>
          <w:kern w:val="0"/>
          <w:sz w:val="36"/>
          <w:szCs w:val="36"/>
          <w14:ligatures w14:val="none"/>
        </w:rPr>
        <w:t>Accessibility Features</w:t>
      </w:r>
    </w:p>
    <w:p w14:paraId="616340BB" w14:textId="77777777"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This tutorial has been designed with inclusivity and accessibility in mind:</w:t>
      </w:r>
    </w:p>
    <w:p w14:paraId="37B74277" w14:textId="77777777" w:rsidR="00721E15" w:rsidRPr="00721E15" w:rsidRDefault="00721E15" w:rsidP="00721E1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b/>
          <w:bCs/>
          <w:kern w:val="0"/>
          <w14:ligatures w14:val="none"/>
        </w:rPr>
        <w:t>Colorblind-friendly plots</w:t>
      </w:r>
      <w:r w:rsidRPr="00721E15">
        <w:rPr>
          <w:rFonts w:ascii="Times New Roman" w:eastAsia="Times New Roman" w:hAnsi="Times New Roman" w:cs="Times New Roman"/>
          <w:kern w:val="0"/>
          <w14:ligatures w14:val="none"/>
        </w:rPr>
        <w:t xml:space="preserve"> (</w:t>
      </w:r>
      <w:r w:rsidRPr="00721E15">
        <w:rPr>
          <w:rFonts w:ascii="Courier New" w:eastAsia="Times New Roman" w:hAnsi="Courier New" w:cs="Courier New"/>
          <w:kern w:val="0"/>
          <w:sz w:val="20"/>
          <w:szCs w:val="20"/>
          <w14:ligatures w14:val="none"/>
        </w:rPr>
        <w:t>Set2</w:t>
      </w:r>
      <w:r w:rsidRPr="00721E15">
        <w:rPr>
          <w:rFonts w:ascii="Times New Roman" w:eastAsia="Times New Roman" w:hAnsi="Times New Roman" w:cs="Times New Roman"/>
          <w:kern w:val="0"/>
          <w14:ligatures w14:val="none"/>
        </w:rPr>
        <w:t xml:space="preserve">, </w:t>
      </w:r>
      <w:proofErr w:type="spellStart"/>
      <w:r w:rsidRPr="00721E15">
        <w:rPr>
          <w:rFonts w:ascii="Courier New" w:eastAsia="Times New Roman" w:hAnsi="Courier New" w:cs="Courier New"/>
          <w:kern w:val="0"/>
          <w:sz w:val="20"/>
          <w:szCs w:val="20"/>
          <w14:ligatures w14:val="none"/>
        </w:rPr>
        <w:t>coolwarm</w:t>
      </w:r>
      <w:proofErr w:type="spellEnd"/>
      <w:r w:rsidRPr="00721E15">
        <w:rPr>
          <w:rFonts w:ascii="Times New Roman" w:eastAsia="Times New Roman" w:hAnsi="Times New Roman" w:cs="Times New Roman"/>
          <w:kern w:val="0"/>
          <w14:ligatures w14:val="none"/>
        </w:rPr>
        <w:t xml:space="preserve">, </w:t>
      </w:r>
      <w:r w:rsidRPr="00721E15">
        <w:rPr>
          <w:rFonts w:ascii="Courier New" w:eastAsia="Times New Roman" w:hAnsi="Courier New" w:cs="Courier New"/>
          <w:kern w:val="0"/>
          <w:sz w:val="20"/>
          <w:szCs w:val="20"/>
          <w14:ligatures w14:val="none"/>
        </w:rPr>
        <w:t>Blues</w:t>
      </w:r>
      <w:r w:rsidRPr="00721E15">
        <w:rPr>
          <w:rFonts w:ascii="Times New Roman" w:eastAsia="Times New Roman" w:hAnsi="Times New Roman" w:cs="Times New Roman"/>
          <w:kern w:val="0"/>
          <w14:ligatures w14:val="none"/>
        </w:rPr>
        <w:t>) to support users with color vision deficiency.</w:t>
      </w:r>
    </w:p>
    <w:p w14:paraId="0C7DA4BA" w14:textId="77777777" w:rsidR="00721E15" w:rsidRPr="00721E15" w:rsidRDefault="00721E15" w:rsidP="00721E1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b/>
          <w:bCs/>
          <w:kern w:val="0"/>
          <w14:ligatures w14:val="none"/>
        </w:rPr>
        <w:t>Markdown structure</w:t>
      </w:r>
      <w:r w:rsidRPr="00721E15">
        <w:rPr>
          <w:rFonts w:ascii="Times New Roman" w:eastAsia="Times New Roman" w:hAnsi="Times New Roman" w:cs="Times New Roman"/>
          <w:kern w:val="0"/>
          <w14:ligatures w14:val="none"/>
        </w:rPr>
        <w:t xml:space="preserve"> using semantic headings for screen readers.</w:t>
      </w:r>
    </w:p>
    <w:p w14:paraId="4B2530B6" w14:textId="77777777" w:rsidR="00721E15" w:rsidRPr="00721E15" w:rsidRDefault="00721E15" w:rsidP="00721E1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b/>
          <w:bCs/>
          <w:kern w:val="0"/>
          <w14:ligatures w14:val="none"/>
        </w:rPr>
        <w:t>Alt-text captions</w:t>
      </w:r>
      <w:r w:rsidRPr="00721E15">
        <w:rPr>
          <w:rFonts w:ascii="Times New Roman" w:eastAsia="Times New Roman" w:hAnsi="Times New Roman" w:cs="Times New Roman"/>
          <w:kern w:val="0"/>
          <w14:ligatures w14:val="none"/>
        </w:rPr>
        <w:t xml:space="preserve"> for each visual for users relying on assistive technology.</w:t>
      </w:r>
    </w:p>
    <w:p w14:paraId="6CCA9859" w14:textId="77777777" w:rsidR="00721E15" w:rsidRPr="00721E15" w:rsidRDefault="00721E15" w:rsidP="00721E1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b/>
          <w:bCs/>
          <w:kern w:val="0"/>
          <w14:ligatures w14:val="none"/>
        </w:rPr>
        <w:t>Clear, concise explanations</w:t>
      </w:r>
      <w:r w:rsidRPr="00721E15">
        <w:rPr>
          <w:rFonts w:ascii="Times New Roman" w:eastAsia="Times New Roman" w:hAnsi="Times New Roman" w:cs="Times New Roman"/>
          <w:kern w:val="0"/>
          <w14:ligatures w14:val="none"/>
        </w:rPr>
        <w:t xml:space="preserve"> for each code cell and output, supporting multiple learning styles.</w:t>
      </w:r>
    </w:p>
    <w:p w14:paraId="33436D31" w14:textId="77777777"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These steps help ensure the content is understandable and usable by learners of all abilities.</w:t>
      </w:r>
    </w:p>
    <w:p w14:paraId="3CC0C8FE" w14:textId="77777777" w:rsidR="00721E15" w:rsidRPr="00721E15" w:rsidRDefault="009248CB" w:rsidP="00721E15">
      <w:pPr>
        <w:spacing w:after="0" w:line="240" w:lineRule="auto"/>
        <w:rPr>
          <w:rFonts w:ascii="Times New Roman" w:eastAsia="Times New Roman" w:hAnsi="Times New Roman" w:cs="Times New Roman"/>
          <w:kern w:val="0"/>
          <w14:ligatures w14:val="none"/>
        </w:rPr>
      </w:pPr>
      <w:r w:rsidRPr="009248CB">
        <w:rPr>
          <w:rFonts w:ascii="Times New Roman" w:eastAsia="Times New Roman" w:hAnsi="Times New Roman" w:cs="Times New Roman"/>
          <w:noProof/>
          <w:kern w:val="0"/>
        </w:rPr>
        <w:pict w14:anchorId="09F4D3D5">
          <v:rect id="_x0000_i1025" alt="" style="width:468pt;height:.05pt;mso-width-percent:0;mso-height-percent:0;mso-width-percent:0;mso-height-percent:0" o:hralign="center" o:hrstd="t" o:hr="t" fillcolor="#a0a0a0" stroked="f"/>
        </w:pict>
      </w:r>
    </w:p>
    <w:p w14:paraId="4AEB8A18" w14:textId="3254F94A" w:rsidR="00721E15" w:rsidRPr="00721E15" w:rsidRDefault="00721E15" w:rsidP="00721E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1E15">
        <w:rPr>
          <w:rFonts w:ascii="Times New Roman" w:eastAsia="Times New Roman" w:hAnsi="Times New Roman" w:cs="Times New Roman"/>
          <w:b/>
          <w:bCs/>
          <w:kern w:val="0"/>
          <w:sz w:val="36"/>
          <w:szCs w:val="36"/>
          <w14:ligatures w14:val="none"/>
        </w:rPr>
        <w:t>References</w:t>
      </w:r>
    </w:p>
    <w:p w14:paraId="491DA20B" w14:textId="0D069CC9"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 xml:space="preserve">Nigam, K., McCallum, A., Thrun, S., &amp; Mitchell, T. (2000). </w:t>
      </w:r>
      <w:r w:rsidRPr="00721E15">
        <w:rPr>
          <w:rFonts w:ascii="Times New Roman" w:eastAsia="Times New Roman" w:hAnsi="Times New Roman" w:cs="Times New Roman"/>
          <w:i/>
          <w:iCs/>
          <w:kern w:val="0"/>
          <w14:ligatures w14:val="none"/>
        </w:rPr>
        <w:t>Text classification from labeled and unlabeled documents using EM</w:t>
      </w:r>
      <w:r w:rsidRPr="00721E15">
        <w:rPr>
          <w:rFonts w:ascii="Times New Roman" w:eastAsia="Times New Roman" w:hAnsi="Times New Roman" w:cs="Times New Roman"/>
          <w:kern w:val="0"/>
          <w14:ligatures w14:val="none"/>
        </w:rPr>
        <w:t xml:space="preserve">. Machine Learning, 39(2–3), 103–134. </w:t>
      </w:r>
      <w:hyperlink r:id="rId19" w:history="1">
        <w:r w:rsidRPr="00721E15">
          <w:rPr>
            <w:rStyle w:val="Hyperlink"/>
            <w:rFonts w:ascii="Times New Roman" w:eastAsia="Times New Roman" w:hAnsi="Times New Roman" w:cs="Times New Roman"/>
            <w:kern w:val="0"/>
            <w14:ligatures w14:val="none"/>
          </w:rPr>
          <w:t>https://doi.org/10.1023/A:1007692713085</w:t>
        </w:r>
      </w:hyperlink>
    </w:p>
    <w:p w14:paraId="10DE6C58" w14:textId="5E5AC64A"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1E15">
        <w:rPr>
          <w:rFonts w:ascii="Times New Roman" w:eastAsia="Times New Roman" w:hAnsi="Times New Roman" w:cs="Times New Roman"/>
          <w:kern w:val="0"/>
          <w14:ligatures w14:val="none"/>
        </w:rPr>
        <w:t>Yarowsky</w:t>
      </w:r>
      <w:proofErr w:type="spellEnd"/>
      <w:r w:rsidRPr="00721E15">
        <w:rPr>
          <w:rFonts w:ascii="Times New Roman" w:eastAsia="Times New Roman" w:hAnsi="Times New Roman" w:cs="Times New Roman"/>
          <w:kern w:val="0"/>
          <w14:ligatures w14:val="none"/>
        </w:rPr>
        <w:t xml:space="preserve">, D. (1995). </w:t>
      </w:r>
      <w:r w:rsidRPr="00721E15">
        <w:rPr>
          <w:rFonts w:ascii="Times New Roman" w:eastAsia="Times New Roman" w:hAnsi="Times New Roman" w:cs="Times New Roman"/>
          <w:i/>
          <w:iCs/>
          <w:kern w:val="0"/>
          <w14:ligatures w14:val="none"/>
        </w:rPr>
        <w:t>Unsupervised word sense disambiguation rivaling supervised methods</w:t>
      </w:r>
      <w:r w:rsidRPr="00721E15">
        <w:rPr>
          <w:rFonts w:ascii="Times New Roman" w:eastAsia="Times New Roman" w:hAnsi="Times New Roman" w:cs="Times New Roman"/>
          <w:kern w:val="0"/>
          <w14:ligatures w14:val="none"/>
        </w:rPr>
        <w:t xml:space="preserve">. In Proceedings of the 33rd Annual Meeting on ACL. </w:t>
      </w:r>
      <w:hyperlink r:id="rId20" w:history="1">
        <w:r w:rsidRPr="00721E15">
          <w:rPr>
            <w:rStyle w:val="Hyperlink"/>
            <w:rFonts w:ascii="Times New Roman" w:eastAsia="Times New Roman" w:hAnsi="Times New Roman" w:cs="Times New Roman"/>
            <w:kern w:val="0"/>
            <w14:ligatures w14:val="none"/>
          </w:rPr>
          <w:t>https://doi.org/10.3115/981658.981684</w:t>
        </w:r>
      </w:hyperlink>
    </w:p>
    <w:p w14:paraId="3FEF3879" w14:textId="27136275"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 xml:space="preserve">Zhu, X., &amp; Goldberg, A. B. (2009). </w:t>
      </w:r>
      <w:r w:rsidRPr="00721E15">
        <w:rPr>
          <w:rFonts w:ascii="Times New Roman" w:eastAsia="Times New Roman" w:hAnsi="Times New Roman" w:cs="Times New Roman"/>
          <w:i/>
          <w:iCs/>
          <w:kern w:val="0"/>
          <w14:ligatures w14:val="none"/>
        </w:rPr>
        <w:t>Introduction to semi-supervised learning</w:t>
      </w:r>
      <w:r w:rsidRPr="00721E15">
        <w:rPr>
          <w:rFonts w:ascii="Times New Roman" w:eastAsia="Times New Roman" w:hAnsi="Times New Roman" w:cs="Times New Roman"/>
          <w:kern w:val="0"/>
          <w14:ligatures w14:val="none"/>
        </w:rPr>
        <w:t xml:space="preserve">. Synthesis Lectures on Artificial Intelligence and Machine Learning, 3(1), 1–130. </w:t>
      </w:r>
      <w:hyperlink r:id="rId21" w:history="1">
        <w:r w:rsidRPr="00721E15">
          <w:rPr>
            <w:rStyle w:val="Hyperlink"/>
            <w:rFonts w:ascii="Times New Roman" w:eastAsia="Times New Roman" w:hAnsi="Times New Roman" w:cs="Times New Roman"/>
            <w:kern w:val="0"/>
            <w14:ligatures w14:val="none"/>
          </w:rPr>
          <w:t>https://doi.org/10.2200/S00196ED1V01Y200906AIM006</w:t>
        </w:r>
      </w:hyperlink>
    </w:p>
    <w:p w14:paraId="57563EE4" w14:textId="4B399E0E" w:rsidR="00721E15" w:rsidRPr="00721E15" w:rsidRDefault="00721E15" w:rsidP="00721E15">
      <w:pPr>
        <w:spacing w:before="100" w:beforeAutospacing="1" w:after="100" w:afterAutospacing="1" w:line="240" w:lineRule="auto"/>
        <w:rPr>
          <w:rFonts w:ascii="Times New Roman" w:eastAsia="Times New Roman" w:hAnsi="Times New Roman" w:cs="Times New Roman"/>
          <w:kern w:val="0"/>
          <w14:ligatures w14:val="none"/>
        </w:rPr>
      </w:pPr>
      <w:r w:rsidRPr="00721E15">
        <w:rPr>
          <w:rFonts w:ascii="Times New Roman" w:eastAsia="Times New Roman" w:hAnsi="Times New Roman" w:cs="Times New Roman"/>
          <w:kern w:val="0"/>
          <w14:ligatures w14:val="none"/>
        </w:rPr>
        <w:t xml:space="preserve">UCI Machine Learning Repository. (n.d.). </w:t>
      </w:r>
      <w:r w:rsidRPr="00721E15">
        <w:rPr>
          <w:rFonts w:ascii="Times New Roman" w:eastAsia="Times New Roman" w:hAnsi="Times New Roman" w:cs="Times New Roman"/>
          <w:i/>
          <w:iCs/>
          <w:kern w:val="0"/>
          <w14:ligatures w14:val="none"/>
        </w:rPr>
        <w:t>Wine Quality Dataset</w:t>
      </w:r>
      <w:r w:rsidRPr="00721E15">
        <w:rPr>
          <w:rFonts w:ascii="Times New Roman" w:eastAsia="Times New Roman" w:hAnsi="Times New Roman" w:cs="Times New Roman"/>
          <w:kern w:val="0"/>
          <w14:ligatures w14:val="none"/>
        </w:rPr>
        <w:t xml:space="preserve">. </w:t>
      </w:r>
      <w:hyperlink r:id="rId22" w:history="1">
        <w:r w:rsidRPr="00721E15">
          <w:rPr>
            <w:rStyle w:val="Hyperlink"/>
            <w:rFonts w:ascii="Times New Roman" w:eastAsia="Times New Roman" w:hAnsi="Times New Roman" w:cs="Times New Roman"/>
            <w:kern w:val="0"/>
            <w14:ligatures w14:val="none"/>
          </w:rPr>
          <w:t>https://archive.ics.uci.edu/ml/datasets/wine+quality</w:t>
        </w:r>
      </w:hyperlink>
    </w:p>
    <w:p w14:paraId="412846B2" w14:textId="77777777" w:rsidR="00721E15" w:rsidRPr="00721E15" w:rsidRDefault="00721E15" w:rsidP="00721E15"/>
    <w:sectPr w:rsidR="00721E15" w:rsidRPr="0072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2FB6"/>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77744"/>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5861"/>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F51CE"/>
    <w:multiLevelType w:val="multilevel"/>
    <w:tmpl w:val="2CA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86D5E"/>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97C37"/>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12F41"/>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609C5"/>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406AC"/>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D6A41"/>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32118">
    <w:abstractNumId w:val="7"/>
  </w:num>
  <w:num w:numId="2" w16cid:durableId="475999680">
    <w:abstractNumId w:val="3"/>
  </w:num>
  <w:num w:numId="3" w16cid:durableId="294793796">
    <w:abstractNumId w:val="5"/>
  </w:num>
  <w:num w:numId="4" w16cid:durableId="807091730">
    <w:abstractNumId w:val="1"/>
  </w:num>
  <w:num w:numId="5" w16cid:durableId="508640203">
    <w:abstractNumId w:val="8"/>
  </w:num>
  <w:num w:numId="6" w16cid:durableId="1544948653">
    <w:abstractNumId w:val="2"/>
  </w:num>
  <w:num w:numId="7" w16cid:durableId="1915814457">
    <w:abstractNumId w:val="4"/>
  </w:num>
  <w:num w:numId="8" w16cid:durableId="285091281">
    <w:abstractNumId w:val="6"/>
  </w:num>
  <w:num w:numId="9" w16cid:durableId="274290100">
    <w:abstractNumId w:val="9"/>
  </w:num>
  <w:num w:numId="10" w16cid:durableId="63776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C0"/>
    <w:rsid w:val="00196E0F"/>
    <w:rsid w:val="002F6E99"/>
    <w:rsid w:val="003C52D1"/>
    <w:rsid w:val="00587084"/>
    <w:rsid w:val="00653303"/>
    <w:rsid w:val="00721E15"/>
    <w:rsid w:val="007E1617"/>
    <w:rsid w:val="009248CB"/>
    <w:rsid w:val="00C714C0"/>
    <w:rsid w:val="00CC7115"/>
    <w:rsid w:val="00EB53A7"/>
    <w:rsid w:val="00EE7017"/>
    <w:rsid w:val="00FA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242A"/>
  <w15:chartTrackingRefBased/>
  <w15:docId w15:val="{1161A260-ED78-5E43-B027-AF1677F6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1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1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1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1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4C0"/>
    <w:rPr>
      <w:rFonts w:eastAsiaTheme="majorEastAsia" w:cstheme="majorBidi"/>
      <w:color w:val="272727" w:themeColor="text1" w:themeTint="D8"/>
    </w:rPr>
  </w:style>
  <w:style w:type="paragraph" w:styleId="Title">
    <w:name w:val="Title"/>
    <w:basedOn w:val="Normal"/>
    <w:next w:val="Normal"/>
    <w:link w:val="TitleChar"/>
    <w:uiPriority w:val="10"/>
    <w:qFormat/>
    <w:rsid w:val="00C71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4C0"/>
    <w:pPr>
      <w:spacing w:before="160"/>
      <w:jc w:val="center"/>
    </w:pPr>
    <w:rPr>
      <w:i/>
      <w:iCs/>
      <w:color w:val="404040" w:themeColor="text1" w:themeTint="BF"/>
    </w:rPr>
  </w:style>
  <w:style w:type="character" w:customStyle="1" w:styleId="QuoteChar">
    <w:name w:val="Quote Char"/>
    <w:basedOn w:val="DefaultParagraphFont"/>
    <w:link w:val="Quote"/>
    <w:uiPriority w:val="29"/>
    <w:rsid w:val="00C714C0"/>
    <w:rPr>
      <w:i/>
      <w:iCs/>
      <w:color w:val="404040" w:themeColor="text1" w:themeTint="BF"/>
    </w:rPr>
  </w:style>
  <w:style w:type="paragraph" w:styleId="ListParagraph">
    <w:name w:val="List Paragraph"/>
    <w:basedOn w:val="Normal"/>
    <w:uiPriority w:val="34"/>
    <w:qFormat/>
    <w:rsid w:val="00C714C0"/>
    <w:pPr>
      <w:ind w:left="720"/>
      <w:contextualSpacing/>
    </w:pPr>
  </w:style>
  <w:style w:type="character" w:styleId="IntenseEmphasis">
    <w:name w:val="Intense Emphasis"/>
    <w:basedOn w:val="DefaultParagraphFont"/>
    <w:uiPriority w:val="21"/>
    <w:qFormat/>
    <w:rsid w:val="00C714C0"/>
    <w:rPr>
      <w:i/>
      <w:iCs/>
      <w:color w:val="0F4761" w:themeColor="accent1" w:themeShade="BF"/>
    </w:rPr>
  </w:style>
  <w:style w:type="paragraph" w:styleId="IntenseQuote">
    <w:name w:val="Intense Quote"/>
    <w:basedOn w:val="Normal"/>
    <w:next w:val="Normal"/>
    <w:link w:val="IntenseQuoteChar"/>
    <w:uiPriority w:val="30"/>
    <w:qFormat/>
    <w:rsid w:val="00C71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4C0"/>
    <w:rPr>
      <w:i/>
      <w:iCs/>
      <w:color w:val="0F4761" w:themeColor="accent1" w:themeShade="BF"/>
    </w:rPr>
  </w:style>
  <w:style w:type="character" w:styleId="IntenseReference">
    <w:name w:val="Intense Reference"/>
    <w:basedOn w:val="DefaultParagraphFont"/>
    <w:uiPriority w:val="32"/>
    <w:qFormat/>
    <w:rsid w:val="00C714C0"/>
    <w:rPr>
      <w:b/>
      <w:bCs/>
      <w:smallCaps/>
      <w:color w:val="0F4761" w:themeColor="accent1" w:themeShade="BF"/>
      <w:spacing w:val="5"/>
    </w:rPr>
  </w:style>
  <w:style w:type="paragraph" w:styleId="NormalWeb">
    <w:name w:val="Normal (Web)"/>
    <w:basedOn w:val="Normal"/>
    <w:uiPriority w:val="99"/>
    <w:semiHidden/>
    <w:unhideWhenUsed/>
    <w:rsid w:val="00C714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14C0"/>
    <w:rPr>
      <w:b/>
      <w:bCs/>
    </w:rPr>
  </w:style>
  <w:style w:type="character" w:styleId="HTMLCode">
    <w:name w:val="HTML Code"/>
    <w:basedOn w:val="DefaultParagraphFont"/>
    <w:uiPriority w:val="99"/>
    <w:semiHidden/>
    <w:unhideWhenUsed/>
    <w:rsid w:val="00C714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14C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714C0"/>
    <w:rPr>
      <w:i/>
      <w:iCs/>
    </w:rPr>
  </w:style>
  <w:style w:type="character" w:customStyle="1" w:styleId="katex-mathml">
    <w:name w:val="katex-mathml"/>
    <w:basedOn w:val="DefaultParagraphFont"/>
    <w:rsid w:val="00C714C0"/>
  </w:style>
  <w:style w:type="character" w:customStyle="1" w:styleId="mord">
    <w:name w:val="mord"/>
    <w:basedOn w:val="DefaultParagraphFont"/>
    <w:rsid w:val="00C714C0"/>
  </w:style>
  <w:style w:type="character" w:customStyle="1" w:styleId="vlist-s">
    <w:name w:val="vlist-s"/>
    <w:basedOn w:val="DefaultParagraphFont"/>
    <w:rsid w:val="00C714C0"/>
  </w:style>
  <w:style w:type="character" w:customStyle="1" w:styleId="mrel">
    <w:name w:val="mrel"/>
    <w:basedOn w:val="DefaultParagraphFont"/>
    <w:rsid w:val="00C714C0"/>
  </w:style>
  <w:style w:type="character" w:customStyle="1" w:styleId="mopen">
    <w:name w:val="mopen"/>
    <w:basedOn w:val="DefaultParagraphFont"/>
    <w:rsid w:val="00C714C0"/>
  </w:style>
  <w:style w:type="character" w:customStyle="1" w:styleId="mpunct">
    <w:name w:val="mpunct"/>
    <w:basedOn w:val="DefaultParagraphFont"/>
    <w:rsid w:val="00C714C0"/>
  </w:style>
  <w:style w:type="character" w:customStyle="1" w:styleId="mclose">
    <w:name w:val="mclose"/>
    <w:basedOn w:val="DefaultParagraphFont"/>
    <w:rsid w:val="00C714C0"/>
  </w:style>
  <w:style w:type="character" w:customStyle="1" w:styleId="mop">
    <w:name w:val="mop"/>
    <w:basedOn w:val="DefaultParagraphFont"/>
    <w:rsid w:val="00C714C0"/>
  </w:style>
  <w:style w:type="character" w:customStyle="1" w:styleId="mbin">
    <w:name w:val="mbin"/>
    <w:basedOn w:val="DefaultParagraphFont"/>
    <w:rsid w:val="00C714C0"/>
  </w:style>
  <w:style w:type="table" w:styleId="TableGrid">
    <w:name w:val="Table Grid"/>
    <w:basedOn w:val="TableNormal"/>
    <w:uiPriority w:val="39"/>
    <w:rsid w:val="00C71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14C0"/>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E15"/>
    <w:rPr>
      <w:color w:val="0000FF"/>
      <w:u w:val="single"/>
    </w:rPr>
  </w:style>
  <w:style w:type="character" w:styleId="UnresolvedMention">
    <w:name w:val="Unresolved Mention"/>
    <w:basedOn w:val="DefaultParagraphFont"/>
    <w:uiPriority w:val="99"/>
    <w:semiHidden/>
    <w:unhideWhenUsed/>
    <w:rsid w:val="00721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63812">
      <w:bodyDiv w:val="1"/>
      <w:marLeft w:val="0"/>
      <w:marRight w:val="0"/>
      <w:marTop w:val="0"/>
      <w:marBottom w:val="0"/>
      <w:divBdr>
        <w:top w:val="none" w:sz="0" w:space="0" w:color="auto"/>
        <w:left w:val="none" w:sz="0" w:space="0" w:color="auto"/>
        <w:bottom w:val="none" w:sz="0" w:space="0" w:color="auto"/>
        <w:right w:val="none" w:sz="0" w:space="0" w:color="auto"/>
      </w:divBdr>
    </w:div>
    <w:div w:id="575752441">
      <w:bodyDiv w:val="1"/>
      <w:marLeft w:val="0"/>
      <w:marRight w:val="0"/>
      <w:marTop w:val="0"/>
      <w:marBottom w:val="0"/>
      <w:divBdr>
        <w:top w:val="none" w:sz="0" w:space="0" w:color="auto"/>
        <w:left w:val="none" w:sz="0" w:space="0" w:color="auto"/>
        <w:bottom w:val="none" w:sz="0" w:space="0" w:color="auto"/>
        <w:right w:val="none" w:sz="0" w:space="0" w:color="auto"/>
      </w:divBdr>
      <w:divsChild>
        <w:div w:id="685518281">
          <w:marLeft w:val="0"/>
          <w:marRight w:val="0"/>
          <w:marTop w:val="0"/>
          <w:marBottom w:val="0"/>
          <w:divBdr>
            <w:top w:val="none" w:sz="0" w:space="0" w:color="auto"/>
            <w:left w:val="none" w:sz="0" w:space="0" w:color="auto"/>
            <w:bottom w:val="none" w:sz="0" w:space="0" w:color="auto"/>
            <w:right w:val="none" w:sz="0" w:space="0" w:color="auto"/>
          </w:divBdr>
        </w:div>
        <w:div w:id="178352058">
          <w:marLeft w:val="0"/>
          <w:marRight w:val="0"/>
          <w:marTop w:val="0"/>
          <w:marBottom w:val="0"/>
          <w:divBdr>
            <w:top w:val="none" w:sz="0" w:space="0" w:color="auto"/>
            <w:left w:val="none" w:sz="0" w:space="0" w:color="auto"/>
            <w:bottom w:val="none" w:sz="0" w:space="0" w:color="auto"/>
            <w:right w:val="none" w:sz="0" w:space="0" w:color="auto"/>
          </w:divBdr>
        </w:div>
        <w:div w:id="1876379902">
          <w:marLeft w:val="0"/>
          <w:marRight w:val="0"/>
          <w:marTop w:val="0"/>
          <w:marBottom w:val="0"/>
          <w:divBdr>
            <w:top w:val="none" w:sz="0" w:space="0" w:color="auto"/>
            <w:left w:val="none" w:sz="0" w:space="0" w:color="auto"/>
            <w:bottom w:val="none" w:sz="0" w:space="0" w:color="auto"/>
            <w:right w:val="none" w:sz="0" w:space="0" w:color="auto"/>
          </w:divBdr>
        </w:div>
        <w:div w:id="1733890687">
          <w:marLeft w:val="0"/>
          <w:marRight w:val="0"/>
          <w:marTop w:val="0"/>
          <w:marBottom w:val="0"/>
          <w:divBdr>
            <w:top w:val="none" w:sz="0" w:space="0" w:color="auto"/>
            <w:left w:val="none" w:sz="0" w:space="0" w:color="auto"/>
            <w:bottom w:val="none" w:sz="0" w:space="0" w:color="auto"/>
            <w:right w:val="none" w:sz="0" w:space="0" w:color="auto"/>
          </w:divBdr>
        </w:div>
        <w:div w:id="742803188">
          <w:marLeft w:val="0"/>
          <w:marRight w:val="0"/>
          <w:marTop w:val="0"/>
          <w:marBottom w:val="0"/>
          <w:divBdr>
            <w:top w:val="none" w:sz="0" w:space="0" w:color="auto"/>
            <w:left w:val="none" w:sz="0" w:space="0" w:color="auto"/>
            <w:bottom w:val="none" w:sz="0" w:space="0" w:color="auto"/>
            <w:right w:val="none" w:sz="0" w:space="0" w:color="auto"/>
          </w:divBdr>
        </w:div>
      </w:divsChild>
    </w:div>
    <w:div w:id="1619212759">
      <w:bodyDiv w:val="1"/>
      <w:marLeft w:val="0"/>
      <w:marRight w:val="0"/>
      <w:marTop w:val="0"/>
      <w:marBottom w:val="0"/>
      <w:divBdr>
        <w:top w:val="none" w:sz="0" w:space="0" w:color="auto"/>
        <w:left w:val="none" w:sz="0" w:space="0" w:color="auto"/>
        <w:bottom w:val="none" w:sz="0" w:space="0" w:color="auto"/>
        <w:right w:val="none" w:sz="0" w:space="0" w:color="auto"/>
      </w:divBdr>
      <w:divsChild>
        <w:div w:id="527523623">
          <w:marLeft w:val="0"/>
          <w:marRight w:val="0"/>
          <w:marTop w:val="0"/>
          <w:marBottom w:val="0"/>
          <w:divBdr>
            <w:top w:val="none" w:sz="0" w:space="0" w:color="auto"/>
            <w:left w:val="none" w:sz="0" w:space="0" w:color="auto"/>
            <w:bottom w:val="none" w:sz="0" w:space="0" w:color="auto"/>
            <w:right w:val="none" w:sz="0" w:space="0" w:color="auto"/>
          </w:divBdr>
        </w:div>
        <w:div w:id="183249765">
          <w:marLeft w:val="0"/>
          <w:marRight w:val="0"/>
          <w:marTop w:val="0"/>
          <w:marBottom w:val="0"/>
          <w:divBdr>
            <w:top w:val="none" w:sz="0" w:space="0" w:color="auto"/>
            <w:left w:val="none" w:sz="0" w:space="0" w:color="auto"/>
            <w:bottom w:val="none" w:sz="0" w:space="0" w:color="auto"/>
            <w:right w:val="none" w:sz="0" w:space="0" w:color="auto"/>
          </w:divBdr>
        </w:div>
      </w:divsChild>
    </w:div>
    <w:div w:id="1729914287">
      <w:bodyDiv w:val="1"/>
      <w:marLeft w:val="0"/>
      <w:marRight w:val="0"/>
      <w:marTop w:val="0"/>
      <w:marBottom w:val="0"/>
      <w:divBdr>
        <w:top w:val="none" w:sz="0" w:space="0" w:color="auto"/>
        <w:left w:val="none" w:sz="0" w:space="0" w:color="auto"/>
        <w:bottom w:val="none" w:sz="0" w:space="0" w:color="auto"/>
        <w:right w:val="none" w:sz="0" w:space="0" w:color="auto"/>
      </w:divBdr>
      <w:divsChild>
        <w:div w:id="2100176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yourusername/self-training-winequality" TargetMode="External"/><Relationship Id="rId3" Type="http://schemas.openxmlformats.org/officeDocument/2006/relationships/settings" Target="settings.xml"/><Relationship Id="rId21" Type="http://schemas.openxmlformats.org/officeDocument/2006/relationships/hyperlink" Target="https://doi.org/10.2200/S00196ED1V01Y200906AIM00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3115/981658.9816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i.org/10.1023/A:10076927130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rchive.ics.uci.edu/ml/datasets/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1249</Words>
  <Characters>7697</Characters>
  <Application>Microsoft Office Word</Application>
  <DocSecurity>0</DocSecurity>
  <Lines>171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Jan [Student-PECS]</dc:creator>
  <cp:keywords/>
  <dc:description/>
  <cp:lastModifiedBy>Zahoor Jan [Student-PECS]</cp:lastModifiedBy>
  <cp:revision>2</cp:revision>
  <dcterms:created xsi:type="dcterms:W3CDTF">2025-03-26T22:46:00Z</dcterms:created>
  <dcterms:modified xsi:type="dcterms:W3CDTF">2025-03-26T23:11:00Z</dcterms:modified>
</cp:coreProperties>
</file>