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9C547" w14:textId="2A0958DC" w:rsidR="003D5812" w:rsidRPr="00E8540A" w:rsidRDefault="00075D0D" w:rsidP="003D5812">
      <w:pPr>
        <w:jc w:val="right"/>
        <w:rPr>
          <w:rFonts w:ascii="Ebrima" w:eastAsia="Ebrima" w:hAnsi="Ebrima" w:cs="Ebrima"/>
          <w:b/>
          <w:color w:val="002060"/>
          <w:sz w:val="52"/>
          <w:szCs w:val="52"/>
        </w:rPr>
      </w:pPr>
      <w:bookmarkStart w:id="0" w:name="_Hlk160531939"/>
      <w:bookmarkEnd w:id="0"/>
      <w:r w:rsidRPr="00E8540A">
        <w:rPr>
          <w:noProof/>
          <w:sz w:val="52"/>
          <w:szCs w:val="52"/>
          <w:lang w:val="en-IN" w:eastAsia="en-IN"/>
        </w:rPr>
        <w:drawing>
          <wp:anchor distT="0" distB="0" distL="114300" distR="114300" simplePos="0" relativeHeight="251659264" behindDoc="0" locked="0" layoutInCell="1" hidden="0" allowOverlap="1" wp14:anchorId="588FAD89" wp14:editId="1B8C11E7">
            <wp:simplePos x="0" y="0"/>
            <wp:positionH relativeFrom="margin">
              <wp:align>left</wp:align>
            </wp:positionH>
            <wp:positionV relativeFrom="paragraph">
              <wp:posOffset>7620</wp:posOffset>
            </wp:positionV>
            <wp:extent cx="5242560" cy="5212080"/>
            <wp:effectExtent l="0" t="0" r="0" b="7620"/>
            <wp:wrapNone/>
            <wp:docPr id="1" name="image1.png" descr="C:\Users\REXTON\Downloads\7xm.xyz322557.jpg"/>
            <wp:cNvGraphicFramePr/>
            <a:graphic xmlns:a="http://schemas.openxmlformats.org/drawingml/2006/main">
              <a:graphicData uri="http://schemas.openxmlformats.org/drawingml/2006/picture">
                <pic:pic xmlns:pic="http://schemas.openxmlformats.org/drawingml/2006/picture">
                  <pic:nvPicPr>
                    <pic:cNvPr id="0" name="image1.png" descr="C:\Users\REXTON\Downloads\7xm.xyz322557.jpg"/>
                    <pic:cNvPicPr preferRelativeResize="0"/>
                  </pic:nvPicPr>
                  <pic:blipFill>
                    <a:blip r:embed="rId8"/>
                    <a:srcRect r="31132"/>
                    <a:stretch>
                      <a:fillRect/>
                    </a:stretch>
                  </pic:blipFill>
                  <pic:spPr>
                    <a:xfrm>
                      <a:off x="0" y="0"/>
                      <a:ext cx="5242560" cy="5212080"/>
                    </a:xfrm>
                    <a:prstGeom prst="rect">
                      <a:avLst/>
                    </a:prstGeom>
                    <a:ln/>
                  </pic:spPr>
                </pic:pic>
              </a:graphicData>
            </a:graphic>
            <wp14:sizeRelH relativeFrom="margin">
              <wp14:pctWidth>0</wp14:pctWidth>
            </wp14:sizeRelH>
            <wp14:sizeRelV relativeFrom="margin">
              <wp14:pctHeight>0</wp14:pctHeight>
            </wp14:sizeRelV>
          </wp:anchor>
        </w:drawing>
      </w:r>
      <w:r w:rsidR="003D5812" w:rsidRPr="00E8540A">
        <w:rPr>
          <w:rFonts w:ascii="Ebrima" w:eastAsia="Ebrima" w:hAnsi="Ebrima" w:cs="Ebrima"/>
          <w:b/>
          <w:color w:val="002060"/>
          <w:sz w:val="52"/>
          <w:szCs w:val="52"/>
        </w:rPr>
        <w:t>HYDRO INNOVATE</w:t>
      </w:r>
    </w:p>
    <w:p w14:paraId="13A6F3A4" w14:textId="06DDA6C9" w:rsidR="00E8540A" w:rsidRDefault="00E8540A" w:rsidP="00E8540A">
      <w:pPr>
        <w:jc w:val="right"/>
        <w:rPr>
          <w:rFonts w:ascii="Ebrima" w:eastAsia="Ebrima" w:hAnsi="Ebrima" w:cs="Ebrima"/>
          <w:b/>
          <w:color w:val="002060"/>
          <w:sz w:val="40"/>
          <w:szCs w:val="40"/>
        </w:rPr>
      </w:pPr>
      <w:r>
        <w:rPr>
          <w:rFonts w:ascii="Ebrima" w:eastAsia="Ebrima" w:hAnsi="Ebrima" w:cs="Ebrima"/>
          <w:b/>
          <w:color w:val="002060"/>
          <w:sz w:val="40"/>
          <w:szCs w:val="40"/>
        </w:rPr>
        <w:t>TEAM 6</w:t>
      </w:r>
    </w:p>
    <w:p w14:paraId="61AB1722" w14:textId="77777777" w:rsidR="00E8540A" w:rsidRDefault="00E8540A" w:rsidP="003A3844">
      <w:pPr>
        <w:spacing w:line="240" w:lineRule="auto"/>
        <w:jc w:val="right"/>
        <w:rPr>
          <w:rFonts w:ascii="Times New Roman" w:eastAsia="Ebrima" w:hAnsi="Times New Roman" w:cs="Times New Roman"/>
          <w:b/>
          <w:color w:val="002060"/>
          <w:sz w:val="28"/>
          <w:szCs w:val="28"/>
        </w:rPr>
      </w:pPr>
    </w:p>
    <w:p w14:paraId="4436B291" w14:textId="77777777" w:rsidR="00E8540A" w:rsidRDefault="00E8540A" w:rsidP="003A3844">
      <w:pPr>
        <w:spacing w:line="240" w:lineRule="auto"/>
        <w:jc w:val="right"/>
        <w:rPr>
          <w:rFonts w:ascii="Times New Roman" w:eastAsia="Ebrima" w:hAnsi="Times New Roman" w:cs="Times New Roman"/>
          <w:b/>
          <w:color w:val="002060"/>
          <w:sz w:val="28"/>
          <w:szCs w:val="28"/>
        </w:rPr>
      </w:pPr>
    </w:p>
    <w:p w14:paraId="55BC6E5E" w14:textId="77777777" w:rsidR="00E8540A" w:rsidRDefault="00E8540A" w:rsidP="003A3844">
      <w:pPr>
        <w:spacing w:line="240" w:lineRule="auto"/>
        <w:jc w:val="right"/>
        <w:rPr>
          <w:rFonts w:ascii="Times New Roman" w:eastAsia="Ebrima" w:hAnsi="Times New Roman" w:cs="Times New Roman"/>
          <w:b/>
          <w:color w:val="002060"/>
          <w:sz w:val="28"/>
          <w:szCs w:val="28"/>
        </w:rPr>
      </w:pPr>
    </w:p>
    <w:p w14:paraId="74F6E886" w14:textId="77777777" w:rsidR="00E8540A" w:rsidRDefault="00E8540A" w:rsidP="003A3844">
      <w:pPr>
        <w:spacing w:line="240" w:lineRule="auto"/>
        <w:jc w:val="right"/>
        <w:rPr>
          <w:rFonts w:ascii="Times New Roman" w:eastAsia="Ebrima" w:hAnsi="Times New Roman" w:cs="Times New Roman"/>
          <w:b/>
          <w:color w:val="002060"/>
          <w:sz w:val="28"/>
          <w:szCs w:val="28"/>
        </w:rPr>
      </w:pPr>
    </w:p>
    <w:p w14:paraId="36CC89A3" w14:textId="77777777" w:rsidR="00E8540A" w:rsidRDefault="00E8540A" w:rsidP="003A3844">
      <w:pPr>
        <w:spacing w:line="240" w:lineRule="auto"/>
        <w:jc w:val="right"/>
        <w:rPr>
          <w:rFonts w:ascii="Times New Roman" w:eastAsia="Ebrima" w:hAnsi="Times New Roman" w:cs="Times New Roman"/>
          <w:b/>
          <w:color w:val="002060"/>
          <w:sz w:val="28"/>
          <w:szCs w:val="28"/>
        </w:rPr>
      </w:pPr>
    </w:p>
    <w:p w14:paraId="4F04BF43" w14:textId="5FC90DED" w:rsidR="003A3844" w:rsidRPr="003A3844" w:rsidRDefault="003D5812" w:rsidP="003A3844">
      <w:pPr>
        <w:spacing w:line="240" w:lineRule="auto"/>
        <w:jc w:val="right"/>
        <w:rPr>
          <w:rFonts w:ascii="Times New Roman" w:eastAsia="Ebrima" w:hAnsi="Times New Roman" w:cs="Times New Roman"/>
          <w:b/>
          <w:color w:val="002060"/>
          <w:sz w:val="20"/>
          <w:szCs w:val="20"/>
        </w:rPr>
      </w:pPr>
      <w:r w:rsidRPr="00CB6711">
        <w:rPr>
          <w:rFonts w:ascii="Times New Roman" w:eastAsia="Ebrima" w:hAnsi="Times New Roman" w:cs="Times New Roman"/>
          <w:b/>
          <w:color w:val="002060"/>
          <w:sz w:val="28"/>
          <w:szCs w:val="28"/>
        </w:rPr>
        <w:t xml:space="preserve"> </w:t>
      </w:r>
    </w:p>
    <w:p w14:paraId="3EA9B21B" w14:textId="77777777" w:rsidR="00075D0D" w:rsidRDefault="00075D0D" w:rsidP="00075D0D">
      <w:pPr>
        <w:spacing w:line="240" w:lineRule="auto"/>
        <w:jc w:val="right"/>
        <w:rPr>
          <w:rFonts w:ascii="Times New Roman" w:eastAsia="Ebrima" w:hAnsi="Times New Roman" w:cs="Times New Roman"/>
          <w:b/>
          <w:color w:val="002060"/>
        </w:rPr>
      </w:pPr>
      <w:r w:rsidRPr="00E8540A">
        <w:rPr>
          <w:rFonts w:ascii="Times New Roman" w:eastAsia="Ebrima" w:hAnsi="Times New Roman" w:cs="Times New Roman"/>
          <w:b/>
          <w:color w:val="002060"/>
        </w:rPr>
        <w:t>SIRI BELUR CHANDRASHEKAR</w:t>
      </w:r>
    </w:p>
    <w:p w14:paraId="2499AF27" w14:textId="3EEF0538" w:rsidR="00E8540A" w:rsidRDefault="00E8540A" w:rsidP="00E8540A">
      <w:pPr>
        <w:spacing w:line="240" w:lineRule="auto"/>
        <w:jc w:val="right"/>
        <w:rPr>
          <w:rFonts w:ascii="Times New Roman" w:eastAsia="Ebrima" w:hAnsi="Times New Roman" w:cs="Times New Roman"/>
          <w:b/>
          <w:color w:val="002060"/>
        </w:rPr>
      </w:pPr>
      <w:r w:rsidRPr="00E8540A">
        <w:rPr>
          <w:rFonts w:ascii="Times New Roman" w:eastAsia="Ebrima" w:hAnsi="Times New Roman" w:cs="Times New Roman"/>
          <w:b/>
          <w:color w:val="002060"/>
        </w:rPr>
        <w:t>ASHWIN KUMAR PONNALA</w:t>
      </w:r>
    </w:p>
    <w:p w14:paraId="7D6B3572" w14:textId="136740A3" w:rsidR="00E8540A" w:rsidRDefault="00E8540A" w:rsidP="00E8540A">
      <w:pPr>
        <w:spacing w:line="240" w:lineRule="auto"/>
        <w:jc w:val="right"/>
        <w:rPr>
          <w:rFonts w:ascii="Times New Roman" w:eastAsia="Ebrima" w:hAnsi="Times New Roman" w:cs="Times New Roman"/>
          <w:b/>
          <w:color w:val="002060"/>
        </w:rPr>
      </w:pPr>
      <w:r w:rsidRPr="00E8540A">
        <w:rPr>
          <w:rFonts w:ascii="Times New Roman" w:eastAsia="Ebrima" w:hAnsi="Times New Roman" w:cs="Times New Roman"/>
          <w:b/>
          <w:color w:val="002060"/>
        </w:rPr>
        <w:t>CHANDU PULAPAKA</w:t>
      </w:r>
    </w:p>
    <w:p w14:paraId="0F228CBB" w14:textId="7B2774FE" w:rsidR="00075D0D" w:rsidRDefault="00E8540A" w:rsidP="00E8540A">
      <w:pPr>
        <w:spacing w:line="240" w:lineRule="auto"/>
        <w:jc w:val="right"/>
        <w:rPr>
          <w:rFonts w:ascii="Times New Roman" w:eastAsia="Ebrima" w:hAnsi="Times New Roman" w:cs="Times New Roman"/>
          <w:b/>
          <w:color w:val="002060"/>
        </w:rPr>
      </w:pPr>
      <w:r w:rsidRPr="00E8540A">
        <w:rPr>
          <w:rFonts w:ascii="Times New Roman" w:eastAsia="Ebrima" w:hAnsi="Times New Roman" w:cs="Times New Roman"/>
          <w:b/>
          <w:color w:val="002060"/>
        </w:rPr>
        <w:t>BHANU PRAKASH RACHA</w:t>
      </w:r>
      <w:r w:rsidR="00075D0D" w:rsidRPr="00E8540A">
        <w:rPr>
          <w:rFonts w:ascii="Times New Roman" w:eastAsia="Ebrima" w:hAnsi="Times New Roman" w:cs="Times New Roman"/>
          <w:b/>
          <w:color w:val="002060"/>
        </w:rPr>
        <w:t xml:space="preserve"> </w:t>
      </w:r>
    </w:p>
    <w:p w14:paraId="35CBEF40" w14:textId="6BA62FB5" w:rsidR="00E8540A" w:rsidRDefault="00E8540A" w:rsidP="00075D0D">
      <w:pPr>
        <w:spacing w:line="240" w:lineRule="auto"/>
        <w:jc w:val="right"/>
        <w:rPr>
          <w:rFonts w:ascii="Times New Roman" w:eastAsia="Ebrima" w:hAnsi="Times New Roman" w:cs="Times New Roman"/>
          <w:b/>
          <w:color w:val="002060"/>
        </w:rPr>
      </w:pPr>
      <w:r w:rsidRPr="00E8540A">
        <w:rPr>
          <w:rFonts w:ascii="Times New Roman" w:eastAsia="Ebrima" w:hAnsi="Times New Roman" w:cs="Times New Roman"/>
          <w:b/>
          <w:color w:val="002060"/>
        </w:rPr>
        <w:t>ROHITHA SANAGALA</w:t>
      </w:r>
    </w:p>
    <w:p w14:paraId="58DD6C26" w14:textId="77777777" w:rsidR="00E8540A" w:rsidRPr="00E8540A" w:rsidRDefault="00E8540A" w:rsidP="00E8540A">
      <w:pPr>
        <w:spacing w:line="240" w:lineRule="auto"/>
        <w:jc w:val="right"/>
        <w:rPr>
          <w:rFonts w:ascii="Times New Roman" w:eastAsia="Ebrima" w:hAnsi="Times New Roman" w:cs="Times New Roman"/>
          <w:b/>
          <w:color w:val="002060"/>
        </w:rPr>
      </w:pPr>
      <w:r w:rsidRPr="00E8540A">
        <w:rPr>
          <w:rFonts w:ascii="Times New Roman" w:eastAsia="Ebrima" w:hAnsi="Times New Roman" w:cs="Times New Roman"/>
          <w:b/>
          <w:color w:val="002060"/>
        </w:rPr>
        <w:t>LAKSHMI BINDU SANGEM</w:t>
      </w:r>
      <w:r w:rsidRPr="003A3844">
        <w:rPr>
          <w:rFonts w:ascii="Times New Roman" w:eastAsia="Ebrima" w:hAnsi="Times New Roman" w:cs="Times New Roman"/>
          <w:b/>
          <w:color w:val="002060"/>
          <w:sz w:val="20"/>
          <w:szCs w:val="20"/>
        </w:rPr>
        <w:t xml:space="preserve"> </w:t>
      </w:r>
    </w:p>
    <w:p w14:paraId="2E38B732" w14:textId="50D8BEC6" w:rsidR="00E8540A" w:rsidRDefault="00E8540A" w:rsidP="00E8540A">
      <w:pPr>
        <w:spacing w:line="240" w:lineRule="auto"/>
        <w:jc w:val="right"/>
        <w:rPr>
          <w:rFonts w:ascii="Times New Roman" w:eastAsia="Ebrima" w:hAnsi="Times New Roman" w:cs="Times New Roman"/>
          <w:b/>
          <w:color w:val="002060"/>
        </w:rPr>
      </w:pPr>
      <w:r w:rsidRPr="00E8540A">
        <w:rPr>
          <w:rFonts w:ascii="Times New Roman" w:eastAsia="Ebrima" w:hAnsi="Times New Roman" w:cs="Times New Roman"/>
          <w:b/>
          <w:color w:val="002060"/>
        </w:rPr>
        <w:t>MADAN JASWANT RAHUL SARAVANA IYYAPPAN</w:t>
      </w:r>
    </w:p>
    <w:p w14:paraId="1232B8FA" w14:textId="00CEF2A5" w:rsidR="00E8540A" w:rsidRDefault="00E8540A" w:rsidP="00E8540A">
      <w:pPr>
        <w:spacing w:line="240" w:lineRule="auto"/>
        <w:jc w:val="right"/>
        <w:rPr>
          <w:rFonts w:ascii="Times New Roman" w:eastAsia="Ebrima" w:hAnsi="Times New Roman" w:cs="Times New Roman"/>
          <w:b/>
          <w:color w:val="002060"/>
        </w:rPr>
      </w:pPr>
      <w:r w:rsidRPr="00E8540A">
        <w:rPr>
          <w:rFonts w:ascii="Times New Roman" w:eastAsia="Ebrima" w:hAnsi="Times New Roman" w:cs="Times New Roman"/>
          <w:b/>
          <w:color w:val="002060"/>
        </w:rPr>
        <w:t>PUSHPANJALI SARIGOMMULA</w:t>
      </w:r>
      <w:r w:rsidR="00075D0D" w:rsidRPr="00E8540A">
        <w:rPr>
          <w:rFonts w:ascii="Times New Roman" w:eastAsia="Ebrima" w:hAnsi="Times New Roman" w:cs="Times New Roman"/>
          <w:b/>
          <w:color w:val="002060"/>
        </w:rPr>
        <w:t xml:space="preserve"> </w:t>
      </w:r>
    </w:p>
    <w:p w14:paraId="38B544D7" w14:textId="6DDF1E0B" w:rsidR="00075D0D" w:rsidRPr="00075D0D" w:rsidRDefault="003A3844" w:rsidP="003D5812">
      <w:pPr>
        <w:rPr>
          <w:sz w:val="56"/>
          <w:szCs w:val="56"/>
        </w:rPr>
      </w:pPr>
      <w:r w:rsidRPr="003A3844">
        <w:rPr>
          <w:sz w:val="56"/>
          <w:szCs w:val="56"/>
        </w:rPr>
        <w:lastRenderedPageBreak/>
        <w:t>TABLE OF CONTENTS</w:t>
      </w:r>
    </w:p>
    <w:p w14:paraId="28872B26" w14:textId="0CD791FF" w:rsidR="003D5812" w:rsidRDefault="003D5812" w:rsidP="003D5812">
      <w:r>
        <w:rPr>
          <w:noProof/>
          <w:lang w:val="en-IN" w:eastAsia="en-IN"/>
        </w:rPr>
        <mc:AlternateContent>
          <mc:Choice Requires="wps">
            <w:drawing>
              <wp:anchor distT="0" distB="0" distL="114300" distR="114300" simplePos="0" relativeHeight="251658240" behindDoc="0" locked="0" layoutInCell="1" allowOverlap="1" wp14:anchorId="12461FAC" wp14:editId="304CC969">
                <wp:simplePos x="0" y="0"/>
                <wp:positionH relativeFrom="margin">
                  <wp:posOffset>-149860</wp:posOffset>
                </wp:positionH>
                <wp:positionV relativeFrom="paragraph">
                  <wp:posOffset>11430</wp:posOffset>
                </wp:positionV>
                <wp:extent cx="9127490" cy="0"/>
                <wp:effectExtent l="21590" t="19050" r="23495" b="19050"/>
                <wp:wrapNone/>
                <wp:docPr id="139041578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27490" cy="0"/>
                        </a:xfrm>
                        <a:prstGeom prst="straightConnector1">
                          <a:avLst/>
                        </a:prstGeom>
                        <a:noFill/>
                        <a:ln w="3810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C67535" id="_x0000_t32" coordsize="21600,21600" o:spt="32" o:oned="t" path="m,l21600,21600e" filled="f">
                <v:path arrowok="t" fillok="f" o:connecttype="none"/>
                <o:lock v:ext="edit" shapetype="t"/>
              </v:shapetype>
              <v:shape id="Straight Arrow Connector 1" o:spid="_x0000_s1026" type="#_x0000_t32" style="position:absolute;margin-left:-11.8pt;margin-top:.9pt;width:718.7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" strokecolor="#002060" strokeweight="3pt">
                <w10:wrap anchorx="margin"/>
              </v:shape>
            </w:pict>
          </mc:Fallback>
        </mc:AlternateContent>
      </w:r>
    </w:p>
    <w:p w14:paraId="6FB72B3A" w14:textId="49584099" w:rsidR="00ED3B7F" w:rsidRDefault="00ED3B7F" w:rsidP="003D5812">
      <w:pPr>
        <w:rPr>
          <w:rFonts w:ascii="Times New Roman" w:eastAsia="Times New Roman" w:hAnsi="Times New Roman" w:cs="Times New Roman"/>
          <w:sz w:val="36"/>
          <w:szCs w:val="36"/>
        </w:rPr>
      </w:pPr>
      <w:r>
        <w:rPr>
          <w:rFonts w:ascii="Times New Roman" w:eastAsia="Times New Roman" w:hAnsi="Times New Roman" w:cs="Times New Roman"/>
          <w:sz w:val="36"/>
          <w:szCs w:val="36"/>
        </w:rPr>
        <w:t>TEAM</w:t>
      </w:r>
      <w:r w:rsidR="00F64214">
        <w:rPr>
          <w:rFonts w:ascii="Times New Roman" w:eastAsia="Times New Roman" w:hAnsi="Times New Roman" w:cs="Times New Roman"/>
          <w:sz w:val="36"/>
          <w:szCs w:val="36"/>
        </w:rPr>
        <w:t xml:space="preserve">                                                                                                                           …………01</w:t>
      </w:r>
    </w:p>
    <w:p w14:paraId="2FAEEC1C" w14:textId="427C9A8D" w:rsidR="00ED3B7F" w:rsidRDefault="00ED3B7F" w:rsidP="003D5812">
      <w:pPr>
        <w:rPr>
          <w:rFonts w:ascii="Times New Roman" w:eastAsia="Times New Roman" w:hAnsi="Times New Roman" w:cs="Times New Roman"/>
          <w:sz w:val="36"/>
          <w:szCs w:val="36"/>
        </w:rPr>
      </w:pPr>
      <w:r>
        <w:rPr>
          <w:rFonts w:ascii="Times New Roman" w:eastAsia="Times New Roman" w:hAnsi="Times New Roman" w:cs="Times New Roman"/>
          <w:sz w:val="36"/>
          <w:szCs w:val="36"/>
        </w:rPr>
        <w:t>INTRODUCTION                                                                                                        …………01</w:t>
      </w:r>
    </w:p>
    <w:p w14:paraId="62303B73" w14:textId="29538971" w:rsidR="003D5812" w:rsidRDefault="003D5812" w:rsidP="003D5812">
      <w:pPr>
        <w:rPr>
          <w:rFonts w:ascii="Times New Roman" w:eastAsia="Times New Roman" w:hAnsi="Times New Roman" w:cs="Times New Roman"/>
          <w:sz w:val="36"/>
          <w:szCs w:val="36"/>
        </w:rPr>
      </w:pPr>
      <w:r w:rsidRPr="00075D0D">
        <w:rPr>
          <w:rFonts w:ascii="Times New Roman" w:eastAsia="Times New Roman" w:hAnsi="Times New Roman" w:cs="Times New Roman"/>
          <w:sz w:val="36"/>
          <w:szCs w:val="36"/>
        </w:rPr>
        <w:t xml:space="preserve">PROBLEM TO BE SOLVED                                                                  </w:t>
      </w:r>
      <w:r w:rsidR="00075D0D">
        <w:rPr>
          <w:rFonts w:ascii="Times New Roman" w:eastAsia="Times New Roman" w:hAnsi="Times New Roman" w:cs="Times New Roman"/>
          <w:sz w:val="36"/>
          <w:szCs w:val="36"/>
        </w:rPr>
        <w:t xml:space="preserve">                    </w:t>
      </w:r>
      <w:r w:rsidRPr="00075D0D">
        <w:rPr>
          <w:rFonts w:ascii="Times New Roman" w:eastAsia="Times New Roman" w:hAnsi="Times New Roman" w:cs="Times New Roman"/>
          <w:sz w:val="36"/>
          <w:szCs w:val="36"/>
        </w:rPr>
        <w:t xml:space="preserve"> ………...03</w:t>
      </w:r>
    </w:p>
    <w:p w14:paraId="4E4CF21C" w14:textId="357E3A00" w:rsidR="001A07C4" w:rsidRDefault="00E56DC4" w:rsidP="003D5812">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VISION </w:t>
      </w:r>
      <w:r w:rsidR="00AB4373">
        <w:rPr>
          <w:rFonts w:ascii="Times New Roman" w:eastAsia="Times New Roman" w:hAnsi="Times New Roman" w:cs="Times New Roman"/>
          <w:sz w:val="36"/>
          <w:szCs w:val="36"/>
        </w:rPr>
        <w:t>OF THE FUTURE                                                                                          …………1</w:t>
      </w:r>
      <w:r w:rsidR="00733675">
        <w:rPr>
          <w:rFonts w:ascii="Times New Roman" w:eastAsia="Times New Roman" w:hAnsi="Times New Roman" w:cs="Times New Roman"/>
          <w:sz w:val="36"/>
          <w:szCs w:val="36"/>
        </w:rPr>
        <w:t>6</w:t>
      </w:r>
    </w:p>
    <w:p w14:paraId="4317303E" w14:textId="0ABC01E5" w:rsidR="00435B16" w:rsidRPr="00075D0D" w:rsidRDefault="002350BE" w:rsidP="003D5812">
      <w:pPr>
        <w:rPr>
          <w:rFonts w:ascii="Times New Roman" w:eastAsia="Times New Roman" w:hAnsi="Times New Roman" w:cs="Times New Roman"/>
          <w:sz w:val="36"/>
          <w:szCs w:val="36"/>
        </w:rPr>
      </w:pPr>
      <w:r>
        <w:rPr>
          <w:rFonts w:ascii="Times New Roman" w:eastAsia="Times New Roman" w:hAnsi="Times New Roman" w:cs="Times New Roman"/>
          <w:sz w:val="36"/>
          <w:szCs w:val="36"/>
        </w:rPr>
        <w:t>PROPOSED FUTURE PRODUCT</w:t>
      </w:r>
      <w:r w:rsidR="00435B16">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 xml:space="preserve">             …………</w:t>
      </w:r>
      <w:r w:rsidR="004D3A88">
        <w:rPr>
          <w:rFonts w:ascii="Times New Roman" w:eastAsia="Times New Roman" w:hAnsi="Times New Roman" w:cs="Times New Roman"/>
          <w:sz w:val="36"/>
          <w:szCs w:val="36"/>
        </w:rPr>
        <w:t>38</w:t>
      </w:r>
      <w:r w:rsidR="00435B16">
        <w:rPr>
          <w:rFonts w:ascii="Times New Roman" w:eastAsia="Times New Roman" w:hAnsi="Times New Roman" w:cs="Times New Roman"/>
          <w:sz w:val="36"/>
          <w:szCs w:val="36"/>
        </w:rPr>
        <w:t xml:space="preserve">                                  </w:t>
      </w:r>
    </w:p>
    <w:p w14:paraId="6F65971F" w14:textId="6BD76595" w:rsidR="003D5812" w:rsidRDefault="009F226D" w:rsidP="003D5812">
      <w:pPr>
        <w:rPr>
          <w:rFonts w:ascii="Times New Roman" w:eastAsia="Times New Roman" w:hAnsi="Times New Roman" w:cs="Times New Roman"/>
          <w:color w:val="000000" w:themeColor="text1"/>
          <w:sz w:val="36"/>
          <w:szCs w:val="36"/>
        </w:rPr>
      </w:pPr>
      <w:r w:rsidRPr="009F226D">
        <w:rPr>
          <w:rFonts w:ascii="Times New Roman" w:eastAsia="Times New Roman" w:hAnsi="Times New Roman" w:cs="Times New Roman"/>
          <w:color w:val="000000" w:themeColor="text1"/>
          <w:sz w:val="36"/>
          <w:szCs w:val="36"/>
        </w:rPr>
        <w:t>BUSINESS PLAN</w:t>
      </w:r>
      <w:r w:rsidR="00CD731B">
        <w:rPr>
          <w:rFonts w:ascii="Times New Roman" w:eastAsia="Times New Roman" w:hAnsi="Times New Roman" w:cs="Times New Roman"/>
          <w:color w:val="000000" w:themeColor="text1"/>
          <w:sz w:val="36"/>
          <w:szCs w:val="36"/>
        </w:rPr>
        <w:t xml:space="preserve">                                                                                                        </w:t>
      </w:r>
      <w:r w:rsidR="0075044C">
        <w:rPr>
          <w:rFonts w:ascii="Times New Roman" w:eastAsia="Times New Roman" w:hAnsi="Times New Roman" w:cs="Times New Roman"/>
          <w:color w:val="000000" w:themeColor="text1"/>
          <w:sz w:val="36"/>
          <w:szCs w:val="36"/>
        </w:rPr>
        <w:t>…………47</w:t>
      </w:r>
    </w:p>
    <w:p w14:paraId="505A2F20" w14:textId="5F067DDE" w:rsidR="000B5B74" w:rsidRDefault="00794DB7" w:rsidP="000B5B74">
      <w:pPr>
        <w:pStyle w:val="ListParagraph"/>
        <w:numPr>
          <w:ilvl w:val="0"/>
          <w:numId w:val="49"/>
        </w:numPr>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INDUSTRY OVERVIEW</w:t>
      </w:r>
      <w:r w:rsidR="00421067">
        <w:rPr>
          <w:rFonts w:ascii="Times New Roman" w:eastAsia="Times New Roman" w:hAnsi="Times New Roman" w:cs="Times New Roman"/>
          <w:color w:val="000000" w:themeColor="text1"/>
          <w:sz w:val="36"/>
          <w:szCs w:val="36"/>
        </w:rPr>
        <w:t xml:space="preserve">                                                                                     …………</w:t>
      </w:r>
      <w:r w:rsidR="0075044C">
        <w:rPr>
          <w:rFonts w:ascii="Times New Roman" w:eastAsia="Times New Roman" w:hAnsi="Times New Roman" w:cs="Times New Roman"/>
          <w:color w:val="000000" w:themeColor="text1"/>
          <w:sz w:val="36"/>
          <w:szCs w:val="36"/>
        </w:rPr>
        <w:t>47</w:t>
      </w:r>
    </w:p>
    <w:p w14:paraId="5C43BA11" w14:textId="4A104949" w:rsidR="004E5874" w:rsidRDefault="00794DB7" w:rsidP="000B5B74">
      <w:pPr>
        <w:pStyle w:val="ListParagraph"/>
        <w:numPr>
          <w:ilvl w:val="0"/>
          <w:numId w:val="49"/>
        </w:numPr>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EXECUTIVE SUMMARY</w:t>
      </w:r>
      <w:r w:rsidR="0075044C">
        <w:rPr>
          <w:rFonts w:ascii="Times New Roman" w:eastAsia="Times New Roman" w:hAnsi="Times New Roman" w:cs="Times New Roman"/>
          <w:color w:val="000000" w:themeColor="text1"/>
          <w:sz w:val="36"/>
          <w:szCs w:val="36"/>
        </w:rPr>
        <w:t xml:space="preserve">   </w:t>
      </w:r>
      <w:r w:rsidR="004E5874">
        <w:rPr>
          <w:rFonts w:ascii="Times New Roman" w:eastAsia="Times New Roman" w:hAnsi="Times New Roman" w:cs="Times New Roman"/>
          <w:color w:val="000000" w:themeColor="text1"/>
          <w:sz w:val="36"/>
          <w:szCs w:val="36"/>
        </w:rPr>
        <w:t xml:space="preserve">                                                                                …………49</w:t>
      </w:r>
    </w:p>
    <w:p w14:paraId="308B451E" w14:textId="6B26607E" w:rsidR="00794DB7" w:rsidRDefault="004E5874" w:rsidP="000B5B74">
      <w:pPr>
        <w:pStyle w:val="ListParagraph"/>
        <w:numPr>
          <w:ilvl w:val="0"/>
          <w:numId w:val="49"/>
        </w:numPr>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PRODUCT DESCIRPTION </w:t>
      </w:r>
      <w:r w:rsidR="0075044C">
        <w:rPr>
          <w:rFonts w:ascii="Times New Roman" w:eastAsia="Times New Roman" w:hAnsi="Times New Roman" w:cs="Times New Roman"/>
          <w:color w:val="000000" w:themeColor="text1"/>
          <w:sz w:val="36"/>
          <w:szCs w:val="36"/>
        </w:rPr>
        <w:t xml:space="preserve">                                                                                …………</w:t>
      </w:r>
      <w:r>
        <w:rPr>
          <w:rFonts w:ascii="Times New Roman" w:eastAsia="Times New Roman" w:hAnsi="Times New Roman" w:cs="Times New Roman"/>
          <w:color w:val="000000" w:themeColor="text1"/>
          <w:sz w:val="36"/>
          <w:szCs w:val="36"/>
        </w:rPr>
        <w:t>52</w:t>
      </w:r>
    </w:p>
    <w:p w14:paraId="1AF2AA06" w14:textId="32AED6A5" w:rsidR="00794DB7" w:rsidRDefault="00794DB7" w:rsidP="000B5B74">
      <w:pPr>
        <w:pStyle w:val="ListParagraph"/>
        <w:numPr>
          <w:ilvl w:val="0"/>
          <w:numId w:val="49"/>
        </w:numPr>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MARKETING AND PRICING</w:t>
      </w:r>
      <w:r w:rsidR="0075044C">
        <w:rPr>
          <w:rFonts w:ascii="Times New Roman" w:eastAsia="Times New Roman" w:hAnsi="Times New Roman" w:cs="Times New Roman"/>
          <w:color w:val="000000" w:themeColor="text1"/>
          <w:sz w:val="36"/>
          <w:szCs w:val="36"/>
        </w:rPr>
        <w:t xml:space="preserve">                                                                            …………5</w:t>
      </w:r>
      <w:r w:rsidR="00AB1677">
        <w:rPr>
          <w:rFonts w:ascii="Times New Roman" w:eastAsia="Times New Roman" w:hAnsi="Times New Roman" w:cs="Times New Roman"/>
          <w:color w:val="000000" w:themeColor="text1"/>
          <w:sz w:val="36"/>
          <w:szCs w:val="36"/>
        </w:rPr>
        <w:t>8</w:t>
      </w:r>
    </w:p>
    <w:p w14:paraId="23E7142F" w14:textId="5F555E5C" w:rsidR="00353E5C" w:rsidRDefault="00794DB7" w:rsidP="00353E5C">
      <w:pPr>
        <w:pStyle w:val="ListParagraph"/>
        <w:numPr>
          <w:ilvl w:val="0"/>
          <w:numId w:val="49"/>
        </w:numPr>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FINANCIAL </w:t>
      </w:r>
      <w:r w:rsidR="0027604A">
        <w:rPr>
          <w:rFonts w:ascii="Times New Roman" w:eastAsia="Times New Roman" w:hAnsi="Times New Roman" w:cs="Times New Roman"/>
          <w:color w:val="000000" w:themeColor="text1"/>
          <w:sz w:val="36"/>
          <w:szCs w:val="36"/>
        </w:rPr>
        <w:t xml:space="preserve">PLAN AND </w:t>
      </w:r>
      <w:r>
        <w:rPr>
          <w:rFonts w:ascii="Times New Roman" w:eastAsia="Times New Roman" w:hAnsi="Times New Roman" w:cs="Times New Roman"/>
          <w:color w:val="000000" w:themeColor="text1"/>
          <w:sz w:val="36"/>
          <w:szCs w:val="36"/>
        </w:rPr>
        <w:t>BUDGET</w:t>
      </w:r>
      <w:r w:rsidR="00353E5C">
        <w:rPr>
          <w:rFonts w:ascii="Times New Roman" w:eastAsia="Times New Roman" w:hAnsi="Times New Roman" w:cs="Times New Roman"/>
          <w:color w:val="000000" w:themeColor="text1"/>
          <w:sz w:val="36"/>
          <w:szCs w:val="36"/>
        </w:rPr>
        <w:t xml:space="preserve">                                                                   …………61</w:t>
      </w:r>
    </w:p>
    <w:p w14:paraId="6E84B16B" w14:textId="4EB396E6" w:rsidR="00353E5C" w:rsidRPr="00353E5C" w:rsidRDefault="008002E8" w:rsidP="00353E5C">
      <w:pPr>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REFERENCES                                                                                                             …………</w:t>
      </w:r>
      <w:r w:rsidR="00F339C3">
        <w:rPr>
          <w:rFonts w:ascii="Times New Roman" w:eastAsia="Times New Roman" w:hAnsi="Times New Roman" w:cs="Times New Roman"/>
          <w:color w:val="000000" w:themeColor="text1"/>
          <w:sz w:val="36"/>
          <w:szCs w:val="36"/>
        </w:rPr>
        <w:t>70</w:t>
      </w:r>
    </w:p>
    <w:p w14:paraId="27637321" w14:textId="77777777" w:rsidR="003D5812" w:rsidRDefault="003D5812" w:rsidP="003D5812">
      <w:pPr>
        <w:rPr>
          <w:rFonts w:ascii="Times New Roman" w:eastAsia="Times New Roman" w:hAnsi="Times New Roman" w:cs="Times New Roman"/>
          <w:color w:val="002060"/>
          <w:sz w:val="40"/>
          <w:szCs w:val="40"/>
        </w:rPr>
      </w:pPr>
    </w:p>
    <w:p w14:paraId="2D447E00" w14:textId="77777777" w:rsidR="003D5812" w:rsidRDefault="003D5812" w:rsidP="003D5812">
      <w:pPr>
        <w:rPr>
          <w:rFonts w:ascii="Times New Roman" w:eastAsia="Times New Roman" w:hAnsi="Times New Roman" w:cs="Times New Roman"/>
          <w:color w:val="002060"/>
          <w:sz w:val="40"/>
          <w:szCs w:val="40"/>
        </w:rPr>
      </w:pPr>
    </w:p>
    <w:p w14:paraId="37A284A4" w14:textId="77777777" w:rsidR="003D5812" w:rsidRDefault="003D5812" w:rsidP="003D5812">
      <w:pPr>
        <w:rPr>
          <w:rFonts w:ascii="Times New Roman" w:eastAsia="Times New Roman" w:hAnsi="Times New Roman" w:cs="Times New Roman"/>
          <w:color w:val="002060"/>
          <w:sz w:val="40"/>
          <w:szCs w:val="40"/>
        </w:rPr>
      </w:pPr>
    </w:p>
    <w:p w14:paraId="70C75BB8" w14:textId="77777777" w:rsidR="003D5812" w:rsidRDefault="003D5812" w:rsidP="003D5812">
      <w:pPr>
        <w:rPr>
          <w:rFonts w:ascii="Times New Roman" w:eastAsia="Times New Roman" w:hAnsi="Times New Roman" w:cs="Times New Roman"/>
          <w:color w:val="002060"/>
          <w:sz w:val="40"/>
          <w:szCs w:val="40"/>
        </w:rPr>
      </w:pPr>
    </w:p>
    <w:p w14:paraId="7F95CD97" w14:textId="77777777" w:rsidR="00075D0D" w:rsidRDefault="00075D0D" w:rsidP="003D5812">
      <w:pPr>
        <w:spacing w:line="240" w:lineRule="auto"/>
        <w:jc w:val="both"/>
        <w:rPr>
          <w:rFonts w:ascii="Times New Roman" w:hAnsi="Times New Roman" w:cs="Times New Roman"/>
          <w:b/>
          <w:bCs/>
          <w:sz w:val="28"/>
          <w:szCs w:val="28"/>
        </w:rPr>
      </w:pPr>
    </w:p>
    <w:p w14:paraId="3E0943FB" w14:textId="77777777" w:rsidR="002E2904" w:rsidRPr="002E2904" w:rsidRDefault="002E2904" w:rsidP="003D5812">
      <w:pPr>
        <w:spacing w:line="240" w:lineRule="auto"/>
        <w:jc w:val="both"/>
        <w:rPr>
          <w:rFonts w:ascii="Times New Roman" w:hAnsi="Times New Roman" w:cs="Times New Roman"/>
          <w:b/>
          <w:bCs/>
          <w:sz w:val="40"/>
          <w:szCs w:val="40"/>
          <w:u w:val="single"/>
        </w:rPr>
      </w:pPr>
      <w:r w:rsidRPr="002E2904">
        <w:rPr>
          <w:rFonts w:ascii="Times New Roman" w:hAnsi="Times New Roman" w:cs="Times New Roman"/>
          <w:b/>
          <w:bCs/>
          <w:sz w:val="40"/>
          <w:szCs w:val="40"/>
          <w:u w:val="single"/>
        </w:rPr>
        <w:t>PROBLEM TO BE SOLVED</w:t>
      </w:r>
    </w:p>
    <w:p w14:paraId="3AF9C7CB" w14:textId="40B36A7E" w:rsidR="003D5812" w:rsidRPr="002E2904" w:rsidRDefault="003D5812" w:rsidP="003D5812">
      <w:pPr>
        <w:spacing w:line="240" w:lineRule="auto"/>
        <w:jc w:val="both"/>
        <w:rPr>
          <w:rFonts w:ascii="Times New Roman" w:hAnsi="Times New Roman" w:cs="Times New Roman"/>
          <w:b/>
          <w:bCs/>
          <w:sz w:val="32"/>
          <w:szCs w:val="32"/>
        </w:rPr>
      </w:pPr>
      <w:r w:rsidRPr="002E2904">
        <w:rPr>
          <w:rFonts w:ascii="Times New Roman" w:hAnsi="Times New Roman" w:cs="Times New Roman"/>
          <w:b/>
          <w:bCs/>
          <w:sz w:val="32"/>
          <w:szCs w:val="32"/>
        </w:rPr>
        <w:t>Problem Statement: Water Management</w:t>
      </w:r>
    </w:p>
    <w:p w14:paraId="1B727C95" w14:textId="77777777" w:rsidR="003D5812" w:rsidRDefault="003D5812" w:rsidP="003D5812">
      <w:pPr>
        <w:spacing w:line="240" w:lineRule="auto"/>
        <w:jc w:val="both"/>
        <w:rPr>
          <w:rFonts w:ascii="Times New Roman" w:hAnsi="Times New Roman" w:cs="Times New Roman"/>
          <w:sz w:val="28"/>
          <w:szCs w:val="28"/>
        </w:rPr>
      </w:pPr>
    </w:p>
    <w:p w14:paraId="12221EB2" w14:textId="6968D483" w:rsidR="003D5812" w:rsidRPr="003D5812" w:rsidRDefault="003D5812" w:rsidP="003D5812">
      <w:pPr>
        <w:spacing w:line="240" w:lineRule="auto"/>
        <w:jc w:val="both"/>
        <w:rPr>
          <w:rFonts w:ascii="Times New Roman" w:hAnsi="Times New Roman" w:cs="Times New Roman"/>
          <w:b/>
          <w:bCs/>
          <w:sz w:val="28"/>
          <w:szCs w:val="28"/>
        </w:rPr>
      </w:pPr>
      <w:r w:rsidRPr="003D5812">
        <w:rPr>
          <w:rFonts w:ascii="Times New Roman" w:hAnsi="Times New Roman" w:cs="Times New Roman"/>
          <w:b/>
          <w:bCs/>
          <w:sz w:val="28"/>
          <w:szCs w:val="28"/>
        </w:rPr>
        <w:t>The 5x Why Tool</w:t>
      </w:r>
    </w:p>
    <w:tbl>
      <w:tblPr>
        <w:tblStyle w:val="TableGrid"/>
        <w:tblpPr w:leftFromText="180" w:rightFromText="180" w:vertAnchor="text" w:tblpY="315"/>
        <w:tblW w:w="0" w:type="auto"/>
        <w:tblLook w:val="04A0" w:firstRow="1" w:lastRow="0" w:firstColumn="1" w:lastColumn="0" w:noHBand="0" w:noVBand="1"/>
      </w:tblPr>
      <w:tblGrid>
        <w:gridCol w:w="6974"/>
        <w:gridCol w:w="6975"/>
      </w:tblGrid>
      <w:tr w:rsidR="003D5812" w14:paraId="36C69DA8" w14:textId="77777777" w:rsidTr="006C1DAB">
        <w:tc>
          <w:tcPr>
            <w:tcW w:w="6974" w:type="dxa"/>
          </w:tcPr>
          <w:p w14:paraId="42005FD7" w14:textId="77777777" w:rsidR="003D5812" w:rsidRPr="005E7BB9" w:rsidRDefault="003D5812" w:rsidP="006C1DAB">
            <w:pPr>
              <w:pStyle w:val="ListParagraph"/>
              <w:numPr>
                <w:ilvl w:val="0"/>
                <w:numId w:val="3"/>
              </w:numPr>
              <w:spacing w:after="0" w:line="240" w:lineRule="auto"/>
              <w:jc w:val="both"/>
              <w:rPr>
                <w:rFonts w:ascii="Times New Roman" w:hAnsi="Times New Roman" w:cs="Times New Roman"/>
                <w:b/>
                <w:bCs/>
              </w:rPr>
            </w:pPr>
            <w:r w:rsidRPr="005E7BB9">
              <w:rPr>
                <w:rFonts w:ascii="Times New Roman" w:hAnsi="Times New Roman" w:cs="Times New Roman"/>
                <w:b/>
                <w:bCs/>
              </w:rPr>
              <w:t>Why is it a problem (problem description)?</w:t>
            </w:r>
          </w:p>
          <w:p w14:paraId="23699865" w14:textId="77777777" w:rsidR="003D5812" w:rsidRPr="002A672A" w:rsidRDefault="003D5812" w:rsidP="006C1DAB">
            <w:pPr>
              <w:ind w:left="360"/>
              <w:jc w:val="both"/>
              <w:rPr>
                <w:rFonts w:ascii="Times New Roman" w:hAnsi="Times New Roman" w:cs="Times New Roman"/>
                <w:sz w:val="28"/>
                <w:szCs w:val="28"/>
              </w:rPr>
            </w:pPr>
          </w:p>
          <w:p w14:paraId="250813A4" w14:textId="77777777" w:rsidR="003D5812" w:rsidRDefault="003D5812" w:rsidP="006C1DAB">
            <w:pPr>
              <w:jc w:val="both"/>
              <w:rPr>
                <w:rFonts w:ascii="Times New Roman" w:hAnsi="Times New Roman" w:cs="Times New Roman"/>
                <w:sz w:val="28"/>
                <w:szCs w:val="28"/>
              </w:rPr>
            </w:pPr>
            <w:r>
              <w:rPr>
                <w:rFonts w:ascii="Times New Roman" w:hAnsi="Times New Roman" w:cs="Times New Roman"/>
                <w:sz w:val="28"/>
                <w:szCs w:val="28"/>
              </w:rPr>
              <w:t xml:space="preserve"> </w:t>
            </w:r>
          </w:p>
        </w:tc>
        <w:tc>
          <w:tcPr>
            <w:tcW w:w="6975" w:type="dxa"/>
          </w:tcPr>
          <w:p w14:paraId="41E62FDA"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Consequence</w:t>
            </w:r>
          </w:p>
        </w:tc>
      </w:tr>
      <w:tr w:rsidR="003D5812" w14:paraId="50449BBB" w14:textId="77777777" w:rsidTr="006C1DAB">
        <w:tc>
          <w:tcPr>
            <w:tcW w:w="6974" w:type="dxa"/>
          </w:tcPr>
          <w:p w14:paraId="7C9AF93D" w14:textId="77777777" w:rsidR="003D5812" w:rsidRDefault="003D5812" w:rsidP="006C1DAB">
            <w:pPr>
              <w:jc w:val="both"/>
              <w:rPr>
                <w:rFonts w:ascii="Times New Roman" w:hAnsi="Times New Roman" w:cs="Times New Roman"/>
                <w:sz w:val="28"/>
                <w:szCs w:val="28"/>
              </w:rPr>
            </w:pPr>
          </w:p>
        </w:tc>
        <w:tc>
          <w:tcPr>
            <w:tcW w:w="6975" w:type="dxa"/>
          </w:tcPr>
          <w:p w14:paraId="605896BD"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What is the problem?</w:t>
            </w:r>
          </w:p>
          <w:p w14:paraId="419BBAFC" w14:textId="77777777" w:rsidR="003D5812" w:rsidRDefault="003D5812" w:rsidP="006C1DAB">
            <w:pPr>
              <w:jc w:val="both"/>
              <w:rPr>
                <w:rFonts w:ascii="Times New Roman" w:hAnsi="Times New Roman" w:cs="Times New Roman"/>
                <w:sz w:val="28"/>
                <w:szCs w:val="28"/>
              </w:rPr>
            </w:pPr>
          </w:p>
          <w:p w14:paraId="0E6125B9"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lastRenderedPageBreak/>
              <w:t>Water Management</w:t>
            </w:r>
          </w:p>
          <w:p w14:paraId="3FF0EB52" w14:textId="77777777" w:rsidR="003D5812" w:rsidRPr="004F0292" w:rsidRDefault="003D5812" w:rsidP="006C1DAB">
            <w:pPr>
              <w:jc w:val="both"/>
              <w:rPr>
                <w:rFonts w:ascii="Times New Roman" w:hAnsi="Times New Roman" w:cs="Times New Roman"/>
              </w:rPr>
            </w:pPr>
          </w:p>
          <w:p w14:paraId="18807CB6"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What are its symptoms?</w:t>
            </w:r>
          </w:p>
          <w:p w14:paraId="143D1661"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 xml:space="preserve">      </w:t>
            </w:r>
          </w:p>
          <w:p w14:paraId="06904CED"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 xml:space="preserve">        •</w:t>
            </w:r>
            <w:r w:rsidRPr="004F0292">
              <w:rPr>
                <w:rFonts w:ascii="Agency FB" w:hAnsi="Agency FB" w:cs="Times New Roman"/>
              </w:rPr>
              <w:t xml:space="preserve"> </w:t>
            </w:r>
            <w:r w:rsidRPr="004F0292">
              <w:rPr>
                <w:rFonts w:ascii="Times New Roman" w:hAnsi="Times New Roman" w:cs="Times New Roman"/>
              </w:rPr>
              <w:t>Water Scarcity.</w:t>
            </w:r>
          </w:p>
          <w:p w14:paraId="68E3D0B9"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 xml:space="preserve">        • Frequent water Shortages.</w:t>
            </w:r>
          </w:p>
          <w:p w14:paraId="06CB44FE"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 xml:space="preserve">        • Deteriorating water quality.</w:t>
            </w:r>
          </w:p>
          <w:p w14:paraId="3F227A72"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 xml:space="preserve">        • Over-Extraction of groundwater.</w:t>
            </w:r>
          </w:p>
          <w:p w14:paraId="28C04DC5"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 xml:space="preserve">        • Conflicts over water resources.</w:t>
            </w:r>
          </w:p>
          <w:p w14:paraId="747436AF" w14:textId="77777777" w:rsidR="003D5812" w:rsidRDefault="003D5812" w:rsidP="006C1DAB">
            <w:pPr>
              <w:jc w:val="both"/>
              <w:rPr>
                <w:rFonts w:ascii="Times New Roman" w:hAnsi="Times New Roman" w:cs="Times New Roman"/>
                <w:sz w:val="28"/>
                <w:szCs w:val="28"/>
              </w:rPr>
            </w:pPr>
          </w:p>
          <w:p w14:paraId="2962D9A7" w14:textId="77777777" w:rsidR="003D5812" w:rsidRDefault="003D5812" w:rsidP="006C1DAB">
            <w:pPr>
              <w:jc w:val="both"/>
              <w:rPr>
                <w:rFonts w:ascii="Times New Roman" w:hAnsi="Times New Roman" w:cs="Times New Roman"/>
                <w:sz w:val="28"/>
                <w:szCs w:val="28"/>
              </w:rPr>
            </w:pPr>
          </w:p>
        </w:tc>
      </w:tr>
      <w:tr w:rsidR="003D5812" w14:paraId="58EC9176" w14:textId="77777777" w:rsidTr="006C1DAB">
        <w:tc>
          <w:tcPr>
            <w:tcW w:w="6974" w:type="dxa"/>
          </w:tcPr>
          <w:p w14:paraId="73173A62" w14:textId="77777777" w:rsidR="003D5812" w:rsidRPr="005E7BB9" w:rsidRDefault="003D5812" w:rsidP="006C1DAB">
            <w:pPr>
              <w:pStyle w:val="ListParagraph"/>
              <w:numPr>
                <w:ilvl w:val="0"/>
                <w:numId w:val="3"/>
              </w:numPr>
              <w:spacing w:after="0" w:line="240" w:lineRule="auto"/>
              <w:jc w:val="both"/>
              <w:rPr>
                <w:rFonts w:ascii="Times New Roman" w:hAnsi="Times New Roman" w:cs="Times New Roman"/>
                <w:b/>
                <w:bCs/>
              </w:rPr>
            </w:pPr>
            <w:r w:rsidRPr="005E7BB9">
              <w:rPr>
                <w:rFonts w:ascii="Times New Roman" w:hAnsi="Times New Roman" w:cs="Times New Roman"/>
                <w:b/>
                <w:bCs/>
              </w:rPr>
              <w:lastRenderedPageBreak/>
              <w:t>Why?</w:t>
            </w:r>
          </w:p>
        </w:tc>
        <w:tc>
          <w:tcPr>
            <w:tcW w:w="6975" w:type="dxa"/>
          </w:tcPr>
          <w:p w14:paraId="5D27BF8E"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 xml:space="preserve"> Direct Impact</w:t>
            </w:r>
          </w:p>
        </w:tc>
      </w:tr>
      <w:tr w:rsidR="003D5812" w14:paraId="07F7919E" w14:textId="77777777" w:rsidTr="006C1DAB">
        <w:tc>
          <w:tcPr>
            <w:tcW w:w="6974" w:type="dxa"/>
          </w:tcPr>
          <w:p w14:paraId="069544C5" w14:textId="77777777" w:rsidR="003D5812" w:rsidRDefault="003D5812" w:rsidP="006C1DAB">
            <w:pPr>
              <w:jc w:val="both"/>
              <w:rPr>
                <w:rFonts w:ascii="Times New Roman" w:hAnsi="Times New Roman" w:cs="Times New Roman"/>
                <w:sz w:val="28"/>
                <w:szCs w:val="28"/>
              </w:rPr>
            </w:pPr>
          </w:p>
        </w:tc>
        <w:tc>
          <w:tcPr>
            <w:tcW w:w="6975" w:type="dxa"/>
          </w:tcPr>
          <w:p w14:paraId="277BF86F"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Why does the problem occur?</w:t>
            </w:r>
          </w:p>
          <w:p w14:paraId="59F67D02"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 xml:space="preserve"> </w:t>
            </w:r>
          </w:p>
          <w:p w14:paraId="6026A8E4"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Identifying environmental, societal, and human factors for developing solutions to water management problems, which can arise from a mix of these variables.</w:t>
            </w:r>
          </w:p>
          <w:p w14:paraId="462A13A3" w14:textId="77777777" w:rsidR="003D5812" w:rsidRPr="004F0292" w:rsidRDefault="003D5812" w:rsidP="006C1DAB">
            <w:pPr>
              <w:jc w:val="both"/>
              <w:rPr>
                <w:rFonts w:ascii="Times New Roman" w:hAnsi="Times New Roman" w:cs="Times New Roman"/>
              </w:rPr>
            </w:pPr>
          </w:p>
          <w:p w14:paraId="574021C4" w14:textId="77777777" w:rsidR="003D5812" w:rsidRPr="004F0292" w:rsidRDefault="003D5812" w:rsidP="006C1DAB">
            <w:pPr>
              <w:jc w:val="both"/>
              <w:rPr>
                <w:rFonts w:ascii="Times New Roman" w:hAnsi="Times New Roman" w:cs="Times New Roman"/>
              </w:rPr>
            </w:pPr>
          </w:p>
          <w:p w14:paraId="525C35F7" w14:textId="77777777" w:rsidR="003D5812" w:rsidRPr="004F0292" w:rsidRDefault="003D5812" w:rsidP="006C1DAB">
            <w:pPr>
              <w:jc w:val="both"/>
              <w:rPr>
                <w:rFonts w:ascii="Segoe UI" w:hAnsi="Segoe UI" w:cs="Segoe UI"/>
                <w:color w:val="374151"/>
                <w:shd w:val="clear" w:color="auto" w:fill="FFFFFF"/>
              </w:rPr>
            </w:pPr>
            <w:r w:rsidRPr="004F0292">
              <w:rPr>
                <w:rFonts w:ascii="Times New Roman" w:hAnsi="Times New Roman" w:cs="Times New Roman"/>
              </w:rPr>
              <w:t>Which technology is used?</w:t>
            </w:r>
          </w:p>
          <w:p w14:paraId="368F35CC" w14:textId="77777777" w:rsidR="003D5812" w:rsidRPr="004F0292" w:rsidRDefault="003D5812" w:rsidP="006C1DAB">
            <w:pPr>
              <w:jc w:val="both"/>
              <w:rPr>
                <w:rFonts w:ascii="Times New Roman" w:hAnsi="Times New Roman" w:cs="Times New Roman"/>
              </w:rPr>
            </w:pPr>
          </w:p>
          <w:p w14:paraId="2F0FB09F"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Water management relies on various technologies to monitor resources, enhance efficiency, and address challenges, including precipitation variations, increasing drought frequency, temperature rise, glacier and shifts in farming zones.</w:t>
            </w:r>
          </w:p>
        </w:tc>
      </w:tr>
      <w:tr w:rsidR="003D5812" w14:paraId="0D9E5463" w14:textId="77777777" w:rsidTr="006C1DAB">
        <w:tc>
          <w:tcPr>
            <w:tcW w:w="6974" w:type="dxa"/>
          </w:tcPr>
          <w:p w14:paraId="3F9A034F" w14:textId="77777777" w:rsidR="003D5812" w:rsidRPr="005E7BB9" w:rsidRDefault="003D5812" w:rsidP="006C1DAB">
            <w:pPr>
              <w:pStyle w:val="ListParagraph"/>
              <w:numPr>
                <w:ilvl w:val="0"/>
                <w:numId w:val="3"/>
              </w:numPr>
              <w:spacing w:after="0" w:line="240" w:lineRule="auto"/>
              <w:jc w:val="both"/>
              <w:rPr>
                <w:rFonts w:ascii="Times New Roman" w:hAnsi="Times New Roman" w:cs="Times New Roman"/>
                <w:b/>
                <w:bCs/>
              </w:rPr>
            </w:pPr>
            <w:r w:rsidRPr="005E7BB9">
              <w:rPr>
                <w:rFonts w:ascii="Times New Roman" w:hAnsi="Times New Roman" w:cs="Times New Roman"/>
                <w:b/>
                <w:bCs/>
              </w:rPr>
              <w:lastRenderedPageBreak/>
              <w:t>Why?</w:t>
            </w:r>
          </w:p>
          <w:p w14:paraId="127DCE49" w14:textId="77777777" w:rsidR="003D5812" w:rsidRPr="001C4CC7" w:rsidRDefault="003D5812" w:rsidP="006C1DAB">
            <w:pPr>
              <w:pStyle w:val="ListParagraph"/>
              <w:spacing w:after="0" w:line="240" w:lineRule="auto"/>
              <w:jc w:val="both"/>
              <w:rPr>
                <w:rFonts w:ascii="Times New Roman" w:hAnsi="Times New Roman" w:cs="Times New Roman"/>
                <w:sz w:val="28"/>
                <w:szCs w:val="28"/>
              </w:rPr>
            </w:pPr>
          </w:p>
        </w:tc>
        <w:tc>
          <w:tcPr>
            <w:tcW w:w="6975" w:type="dxa"/>
          </w:tcPr>
          <w:p w14:paraId="7F5F7F29" w14:textId="77777777" w:rsidR="003D5812" w:rsidRPr="004F0292" w:rsidRDefault="003D5812" w:rsidP="006C1DAB">
            <w:pPr>
              <w:jc w:val="both"/>
              <w:rPr>
                <w:rFonts w:ascii="Times New Roman" w:hAnsi="Times New Roman" w:cs="Times New Roman"/>
              </w:rPr>
            </w:pPr>
            <w:r>
              <w:rPr>
                <w:rFonts w:ascii="Times New Roman" w:hAnsi="Times New Roman" w:cs="Times New Roman"/>
                <w:sz w:val="28"/>
                <w:szCs w:val="28"/>
              </w:rPr>
              <w:t xml:space="preserve"> </w:t>
            </w:r>
            <w:r w:rsidRPr="004F0292">
              <w:rPr>
                <w:rFonts w:ascii="Times New Roman" w:hAnsi="Times New Roman" w:cs="Times New Roman"/>
              </w:rPr>
              <w:t>Cause-effect</w:t>
            </w:r>
          </w:p>
        </w:tc>
      </w:tr>
      <w:tr w:rsidR="003D5812" w14:paraId="77F8C42C" w14:textId="77777777" w:rsidTr="006C1DAB">
        <w:tc>
          <w:tcPr>
            <w:tcW w:w="6974" w:type="dxa"/>
          </w:tcPr>
          <w:p w14:paraId="0E18239F" w14:textId="77777777" w:rsidR="003D5812" w:rsidRDefault="003D5812" w:rsidP="006C1DAB">
            <w:pPr>
              <w:jc w:val="both"/>
              <w:rPr>
                <w:rFonts w:ascii="Times New Roman" w:hAnsi="Times New Roman" w:cs="Times New Roman"/>
                <w:sz w:val="28"/>
                <w:szCs w:val="28"/>
              </w:rPr>
            </w:pPr>
          </w:p>
        </w:tc>
        <w:tc>
          <w:tcPr>
            <w:tcW w:w="6975" w:type="dxa"/>
          </w:tcPr>
          <w:p w14:paraId="4F1B5371" w14:textId="77777777" w:rsidR="003D5812" w:rsidRPr="001C4CC7" w:rsidRDefault="003D5812" w:rsidP="006C1DAB">
            <w:pPr>
              <w:jc w:val="both"/>
              <w:rPr>
                <w:rFonts w:ascii="Times New Roman" w:hAnsi="Times New Roman" w:cs="Times New Roman"/>
              </w:rPr>
            </w:pPr>
            <w:r w:rsidRPr="001C4CC7">
              <w:rPr>
                <w:rFonts w:ascii="Times New Roman" w:hAnsi="Times New Roman" w:cs="Times New Roman"/>
              </w:rPr>
              <w:t>What Could be another cause of the problem?</w:t>
            </w:r>
          </w:p>
          <w:p w14:paraId="665CF73B" w14:textId="77777777" w:rsidR="003D5812" w:rsidRPr="001C4CC7" w:rsidRDefault="003D5812" w:rsidP="006C1DAB">
            <w:pPr>
              <w:jc w:val="both"/>
              <w:rPr>
                <w:rFonts w:ascii="Times New Roman" w:hAnsi="Times New Roman" w:cs="Times New Roman"/>
              </w:rPr>
            </w:pPr>
          </w:p>
          <w:p w14:paraId="178582D4" w14:textId="08621323" w:rsidR="003D5812" w:rsidRPr="001C4CC7" w:rsidRDefault="003D5812" w:rsidP="006C1DAB">
            <w:pPr>
              <w:jc w:val="both"/>
              <w:rPr>
                <w:rFonts w:ascii="Times New Roman" w:hAnsi="Times New Roman" w:cs="Times New Roman"/>
              </w:rPr>
            </w:pPr>
            <w:r w:rsidRPr="001C4CC7">
              <w:rPr>
                <w:rFonts w:ascii="Times New Roman" w:hAnsi="Times New Roman" w:cs="Times New Roman"/>
              </w:rPr>
              <w:t>Climate Change</w:t>
            </w:r>
          </w:p>
        </w:tc>
      </w:tr>
      <w:tr w:rsidR="003D5812" w14:paraId="09B4D7A9" w14:textId="77777777" w:rsidTr="006C1DAB">
        <w:tc>
          <w:tcPr>
            <w:tcW w:w="6974" w:type="dxa"/>
          </w:tcPr>
          <w:p w14:paraId="1D8ABEED" w14:textId="77777777" w:rsidR="003D5812" w:rsidRPr="005E7BB9" w:rsidRDefault="003D5812" w:rsidP="006C1DAB">
            <w:pPr>
              <w:pStyle w:val="ListParagraph"/>
              <w:numPr>
                <w:ilvl w:val="0"/>
                <w:numId w:val="3"/>
              </w:numPr>
              <w:spacing w:after="0" w:line="240" w:lineRule="auto"/>
              <w:jc w:val="both"/>
              <w:rPr>
                <w:rFonts w:ascii="Times New Roman" w:hAnsi="Times New Roman" w:cs="Times New Roman"/>
                <w:b/>
                <w:bCs/>
              </w:rPr>
            </w:pPr>
            <w:r w:rsidRPr="005E7BB9">
              <w:rPr>
                <w:rFonts w:ascii="Times New Roman" w:hAnsi="Times New Roman" w:cs="Times New Roman"/>
                <w:b/>
                <w:bCs/>
              </w:rPr>
              <w:t>Why?</w:t>
            </w:r>
          </w:p>
        </w:tc>
        <w:tc>
          <w:tcPr>
            <w:tcW w:w="6975" w:type="dxa"/>
          </w:tcPr>
          <w:p w14:paraId="6ECB5626" w14:textId="77777777" w:rsidR="003D5812" w:rsidRPr="004F0292" w:rsidRDefault="003D5812" w:rsidP="006C1DAB">
            <w:pPr>
              <w:jc w:val="both"/>
              <w:rPr>
                <w:rFonts w:ascii="Times New Roman" w:hAnsi="Times New Roman" w:cs="Times New Roman"/>
              </w:rPr>
            </w:pPr>
            <w:r w:rsidRPr="004F0292">
              <w:rPr>
                <w:rFonts w:ascii="Times New Roman" w:hAnsi="Times New Roman" w:cs="Times New Roman"/>
              </w:rPr>
              <w:t>Organizational hurdles</w:t>
            </w:r>
          </w:p>
        </w:tc>
      </w:tr>
      <w:tr w:rsidR="003D5812" w14:paraId="5D7730EE" w14:textId="77777777" w:rsidTr="006C1DAB">
        <w:tc>
          <w:tcPr>
            <w:tcW w:w="6974" w:type="dxa"/>
          </w:tcPr>
          <w:p w14:paraId="79C21893" w14:textId="77777777" w:rsidR="003D5812" w:rsidRDefault="003D5812" w:rsidP="006C1DAB">
            <w:pPr>
              <w:jc w:val="both"/>
              <w:rPr>
                <w:rFonts w:ascii="Times New Roman" w:hAnsi="Times New Roman" w:cs="Times New Roman"/>
                <w:sz w:val="28"/>
                <w:szCs w:val="28"/>
              </w:rPr>
            </w:pPr>
          </w:p>
        </w:tc>
        <w:tc>
          <w:tcPr>
            <w:tcW w:w="6975" w:type="dxa"/>
          </w:tcPr>
          <w:p w14:paraId="2635C9B9" w14:textId="77777777" w:rsidR="003D5812" w:rsidRDefault="003D5812" w:rsidP="006C1DAB">
            <w:pPr>
              <w:jc w:val="both"/>
              <w:rPr>
                <w:rFonts w:ascii="Times New Roman" w:hAnsi="Times New Roman" w:cs="Times New Roman"/>
              </w:rPr>
            </w:pPr>
            <w:r w:rsidRPr="001C4CC7">
              <w:rPr>
                <w:rFonts w:ascii="Times New Roman" w:hAnsi="Times New Roman" w:cs="Times New Roman"/>
              </w:rPr>
              <w:t>How could the problem be avoided?</w:t>
            </w:r>
          </w:p>
          <w:p w14:paraId="78887DAB" w14:textId="77777777" w:rsidR="003D5812" w:rsidRDefault="003D5812" w:rsidP="006C1DAB">
            <w:pPr>
              <w:jc w:val="both"/>
              <w:rPr>
                <w:rFonts w:ascii="Times New Roman" w:hAnsi="Times New Roman" w:cs="Times New Roman"/>
              </w:rPr>
            </w:pPr>
          </w:p>
          <w:p w14:paraId="274A038E" w14:textId="77777777" w:rsidR="003D5812" w:rsidRPr="001C4CC7" w:rsidRDefault="003D5812" w:rsidP="006C1DAB">
            <w:pPr>
              <w:jc w:val="both"/>
              <w:rPr>
                <w:rFonts w:ascii="Times New Roman" w:hAnsi="Times New Roman" w:cs="Times New Roman"/>
              </w:rPr>
            </w:pPr>
            <w:r>
              <w:rPr>
                <w:rFonts w:ascii="Times New Roman" w:hAnsi="Times New Roman" w:cs="Times New Roman"/>
              </w:rPr>
              <w:t>Problems with feelings and rules make it hard to manage water well. This happens when there are problems with how things are governed, rules in place, and people working together. To fix this problems, we need into everything together.</w:t>
            </w:r>
          </w:p>
        </w:tc>
      </w:tr>
      <w:tr w:rsidR="003D5812" w14:paraId="219E2974" w14:textId="77777777" w:rsidTr="006C1DAB">
        <w:tc>
          <w:tcPr>
            <w:tcW w:w="6974" w:type="dxa"/>
          </w:tcPr>
          <w:p w14:paraId="409D0C34" w14:textId="77777777" w:rsidR="003D5812" w:rsidRPr="005E7BB9" w:rsidRDefault="003D5812" w:rsidP="006C1DAB">
            <w:pPr>
              <w:pStyle w:val="ListParagraph"/>
              <w:numPr>
                <w:ilvl w:val="0"/>
                <w:numId w:val="3"/>
              </w:numPr>
              <w:spacing w:after="0" w:line="240" w:lineRule="auto"/>
              <w:jc w:val="both"/>
              <w:rPr>
                <w:rFonts w:ascii="Times New Roman" w:hAnsi="Times New Roman" w:cs="Times New Roman"/>
                <w:b/>
                <w:bCs/>
              </w:rPr>
            </w:pPr>
            <w:r w:rsidRPr="005E7BB9">
              <w:rPr>
                <w:rFonts w:ascii="Times New Roman" w:hAnsi="Times New Roman" w:cs="Times New Roman"/>
                <w:b/>
                <w:bCs/>
              </w:rPr>
              <w:t>Why?</w:t>
            </w:r>
          </w:p>
        </w:tc>
        <w:tc>
          <w:tcPr>
            <w:tcW w:w="6975" w:type="dxa"/>
          </w:tcPr>
          <w:p w14:paraId="63E9F663" w14:textId="37037A90" w:rsidR="003D5812" w:rsidRPr="001C4CC7" w:rsidRDefault="003D5812" w:rsidP="006C1DAB">
            <w:pPr>
              <w:jc w:val="both"/>
              <w:rPr>
                <w:rFonts w:ascii="Times New Roman" w:hAnsi="Times New Roman" w:cs="Times New Roman"/>
              </w:rPr>
            </w:pPr>
            <w:r>
              <w:rPr>
                <w:rFonts w:ascii="Times New Roman" w:hAnsi="Times New Roman" w:cs="Times New Roman"/>
              </w:rPr>
              <w:t xml:space="preserve">Systematic </w:t>
            </w:r>
            <w:r w:rsidR="00D90583">
              <w:rPr>
                <w:rFonts w:ascii="Times New Roman" w:hAnsi="Times New Roman" w:cs="Times New Roman"/>
              </w:rPr>
              <w:t>hurdles</w:t>
            </w:r>
          </w:p>
        </w:tc>
      </w:tr>
      <w:tr w:rsidR="003D5812" w14:paraId="1C68BA5C" w14:textId="77777777" w:rsidTr="006C1DAB">
        <w:tc>
          <w:tcPr>
            <w:tcW w:w="6974" w:type="dxa"/>
          </w:tcPr>
          <w:p w14:paraId="4BA919C9" w14:textId="77777777" w:rsidR="003D5812" w:rsidRDefault="003D5812" w:rsidP="006C1DAB">
            <w:pPr>
              <w:jc w:val="both"/>
              <w:rPr>
                <w:rFonts w:ascii="Times New Roman" w:hAnsi="Times New Roman" w:cs="Times New Roman"/>
                <w:sz w:val="28"/>
                <w:szCs w:val="28"/>
              </w:rPr>
            </w:pPr>
          </w:p>
        </w:tc>
        <w:tc>
          <w:tcPr>
            <w:tcW w:w="6975" w:type="dxa"/>
          </w:tcPr>
          <w:p w14:paraId="314F1B46" w14:textId="4DDD3ACB" w:rsidR="003D5812" w:rsidRDefault="003D5812" w:rsidP="006C1DAB">
            <w:pPr>
              <w:jc w:val="both"/>
              <w:rPr>
                <w:rFonts w:ascii="Times New Roman" w:hAnsi="Times New Roman" w:cs="Times New Roman"/>
              </w:rPr>
            </w:pPr>
            <w:r w:rsidRPr="004F0292">
              <w:rPr>
                <w:rFonts w:ascii="Times New Roman" w:hAnsi="Times New Roman" w:cs="Times New Roman"/>
              </w:rPr>
              <w:t xml:space="preserve">The systematic approach might prevent the </w:t>
            </w:r>
            <w:r w:rsidR="00D90583" w:rsidRPr="004F0292">
              <w:rPr>
                <w:rFonts w:ascii="Times New Roman" w:hAnsi="Times New Roman" w:cs="Times New Roman"/>
              </w:rPr>
              <w:t>occurrence.</w:t>
            </w:r>
          </w:p>
          <w:p w14:paraId="42D60B72" w14:textId="77777777" w:rsidR="003D5812" w:rsidRDefault="003D5812" w:rsidP="006C1DAB">
            <w:pPr>
              <w:jc w:val="both"/>
              <w:rPr>
                <w:rFonts w:ascii="Times New Roman" w:hAnsi="Times New Roman" w:cs="Times New Roman"/>
              </w:rPr>
            </w:pPr>
          </w:p>
          <w:p w14:paraId="2881E50A" w14:textId="77777777" w:rsidR="003D5812" w:rsidRDefault="003D5812" w:rsidP="006C1DAB">
            <w:pPr>
              <w:jc w:val="both"/>
              <w:rPr>
                <w:rFonts w:ascii="Times New Roman" w:hAnsi="Times New Roman" w:cs="Times New Roman"/>
              </w:rPr>
            </w:pPr>
            <w:r>
              <w:rPr>
                <w:rFonts w:ascii="Times New Roman" w:hAnsi="Times New Roman" w:cs="Times New Roman"/>
              </w:rPr>
              <w:t xml:space="preserve">    • Encounters Systemic</w:t>
            </w:r>
          </w:p>
          <w:p w14:paraId="1A3C7532" w14:textId="77777777" w:rsidR="003D5812" w:rsidRPr="004F0292" w:rsidRDefault="003D5812" w:rsidP="006C1DAB">
            <w:pPr>
              <w:jc w:val="both"/>
              <w:rPr>
                <w:rFonts w:ascii="Times New Roman" w:hAnsi="Times New Roman" w:cs="Times New Roman"/>
              </w:rPr>
            </w:pPr>
            <w:r>
              <w:rPr>
                <w:rFonts w:ascii="Times New Roman" w:hAnsi="Times New Roman" w:cs="Times New Roman"/>
              </w:rPr>
              <w:t xml:space="preserve">    • Workflow</w:t>
            </w:r>
          </w:p>
        </w:tc>
      </w:tr>
    </w:tbl>
    <w:p w14:paraId="78C221ED" w14:textId="77777777" w:rsidR="003D5812" w:rsidRDefault="003D5812" w:rsidP="003D5812">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51773D60" w14:textId="77777777" w:rsidR="002D3389" w:rsidRDefault="002D3389" w:rsidP="003D5812">
      <w:pPr>
        <w:spacing w:line="240" w:lineRule="auto"/>
        <w:jc w:val="both"/>
        <w:rPr>
          <w:rFonts w:ascii="Times New Roman" w:hAnsi="Times New Roman" w:cs="Times New Roman"/>
          <w:b/>
          <w:bCs/>
          <w:sz w:val="28"/>
          <w:szCs w:val="28"/>
        </w:rPr>
      </w:pPr>
    </w:p>
    <w:p w14:paraId="122BAD56" w14:textId="77777777" w:rsidR="002D3389" w:rsidRDefault="002D3389" w:rsidP="003D5812">
      <w:pPr>
        <w:spacing w:line="240" w:lineRule="auto"/>
        <w:jc w:val="both"/>
        <w:rPr>
          <w:rFonts w:ascii="Times New Roman" w:hAnsi="Times New Roman" w:cs="Times New Roman"/>
          <w:b/>
          <w:bCs/>
          <w:sz w:val="28"/>
          <w:szCs w:val="28"/>
        </w:rPr>
      </w:pPr>
    </w:p>
    <w:p w14:paraId="4A9C7E61" w14:textId="7D286806" w:rsidR="003D5812" w:rsidRDefault="003D5812" w:rsidP="003D5812">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Extreme </w:t>
      </w:r>
      <w:r w:rsidR="001249AA">
        <w:rPr>
          <w:rFonts w:ascii="Times New Roman" w:hAnsi="Times New Roman" w:cs="Times New Roman"/>
          <w:b/>
          <w:bCs/>
          <w:sz w:val="28"/>
          <w:szCs w:val="28"/>
        </w:rPr>
        <w:t xml:space="preserve">Users </w:t>
      </w:r>
      <w:r>
        <w:rPr>
          <w:rFonts w:ascii="Times New Roman" w:hAnsi="Times New Roman" w:cs="Times New Roman"/>
          <w:b/>
          <w:bCs/>
          <w:sz w:val="28"/>
          <w:szCs w:val="28"/>
        </w:rPr>
        <w:t>Tool</w:t>
      </w:r>
    </w:p>
    <w:p w14:paraId="4A112808" w14:textId="77777777" w:rsidR="002D3389" w:rsidRDefault="003D5812" w:rsidP="002D3389">
      <w:pPr>
        <w:spacing w:line="240" w:lineRule="auto"/>
        <w:jc w:val="both"/>
        <w:rPr>
          <w:rFonts w:ascii="Times New Roman" w:hAnsi="Times New Roman" w:cs="Times New Roman"/>
          <w:sz w:val="28"/>
          <w:szCs w:val="28"/>
        </w:rPr>
      </w:pPr>
      <w:r>
        <w:rPr>
          <w:rFonts w:ascii="Times New Roman" w:hAnsi="Times New Roman" w:cs="Times New Roman"/>
          <w:b/>
          <w:bCs/>
          <w:sz w:val="28"/>
          <w:szCs w:val="28"/>
        </w:rPr>
        <w:t>Lead Users:</w:t>
      </w:r>
    </w:p>
    <w:p w14:paraId="22E4C999" w14:textId="05207ABC" w:rsidR="003D5812" w:rsidRPr="002D3389" w:rsidRDefault="002D3389" w:rsidP="002D3389">
      <w:pPr>
        <w:spacing w:after="0" w:line="360" w:lineRule="auto"/>
        <w:jc w:val="both"/>
        <w:rPr>
          <w:rFonts w:ascii="Times New Roman" w:hAnsi="Times New Roman" w:cs="Times New Roman"/>
          <w:sz w:val="28"/>
          <w:szCs w:val="28"/>
        </w:rPr>
      </w:pPr>
      <w:r w:rsidRPr="002D3389">
        <w:rPr>
          <w:rFonts w:ascii="Times New Roman" w:hAnsi="Times New Roman" w:cs="Times New Roman"/>
          <w:color w:val="374151"/>
        </w:rPr>
        <w:t>The lead users of water management include specialists, researchers, policymakers, water utilities, environmental organizations, technology firms, and   community groups. These individuals and organizations are at the forefront of developing innovative solutions, conducting research, implementing   policies, and managing water resources to address challenges such as scarcity, pollution, and climate change.</w:t>
      </w:r>
    </w:p>
    <w:p w14:paraId="300C098D" w14:textId="77777777" w:rsidR="002D3389" w:rsidRDefault="002D3389" w:rsidP="003D5812">
      <w:pPr>
        <w:autoSpaceDE w:val="0"/>
        <w:autoSpaceDN w:val="0"/>
        <w:adjustRightInd w:val="0"/>
        <w:spacing w:after="0" w:line="360" w:lineRule="auto"/>
        <w:jc w:val="both"/>
        <w:rPr>
          <w:rFonts w:ascii="Times New Roman" w:hAnsi="Times New Roman" w:cs="Times New Roman"/>
          <w:color w:val="374151"/>
        </w:rPr>
      </w:pPr>
    </w:p>
    <w:p w14:paraId="1B1DE0A0" w14:textId="77777777" w:rsidR="002D3389" w:rsidRDefault="003D5812" w:rsidP="002D3389">
      <w:pPr>
        <w:autoSpaceDE w:val="0"/>
        <w:autoSpaceDN w:val="0"/>
        <w:adjustRightInd w:val="0"/>
        <w:spacing w:after="0" w:line="360" w:lineRule="auto"/>
        <w:jc w:val="both"/>
        <w:rPr>
          <w:rFonts w:ascii="Times New Roman" w:hAnsi="Times New Roman" w:cs="Times New Roman"/>
          <w:color w:val="374151"/>
        </w:rPr>
      </w:pPr>
      <w:r>
        <w:rPr>
          <w:rFonts w:ascii="Times New Roman" w:hAnsi="Times New Roman" w:cs="Times New Roman"/>
          <w:b/>
          <w:bCs/>
          <w:sz w:val="28"/>
          <w:szCs w:val="28"/>
        </w:rPr>
        <w:t>Extreme Users:</w:t>
      </w:r>
    </w:p>
    <w:p w14:paraId="07C4C9EA" w14:textId="6F63902E" w:rsidR="003D5812" w:rsidRDefault="002D3389" w:rsidP="002D3389">
      <w:pPr>
        <w:autoSpaceDE w:val="0"/>
        <w:autoSpaceDN w:val="0"/>
        <w:adjustRightInd w:val="0"/>
        <w:spacing w:after="0" w:line="360" w:lineRule="auto"/>
        <w:jc w:val="both"/>
        <w:rPr>
          <w:rFonts w:ascii="Times New Roman" w:hAnsi="Times New Roman" w:cs="Times New Roman"/>
          <w:color w:val="374151"/>
        </w:rPr>
      </w:pPr>
      <w:r w:rsidRPr="002D3389">
        <w:rPr>
          <w:rFonts w:ascii="Times New Roman" w:hAnsi="Times New Roman" w:cs="Times New Roman"/>
          <w:color w:val="374151"/>
        </w:rPr>
        <w:t xml:space="preserve">Communities </w:t>
      </w:r>
      <w:r>
        <w:rPr>
          <w:rFonts w:ascii="Times New Roman" w:hAnsi="Times New Roman" w:cs="Times New Roman"/>
          <w:color w:val="374151"/>
        </w:rPr>
        <w:t xml:space="preserve">in desert and isolated islands </w:t>
      </w:r>
      <w:r w:rsidRPr="002D3389">
        <w:rPr>
          <w:rFonts w:ascii="Times New Roman" w:hAnsi="Times New Roman" w:cs="Times New Roman"/>
          <w:color w:val="374151"/>
        </w:rPr>
        <w:t>face extreme water scarcity, develop specialized water management strategies due to limited freshwater sources</w:t>
      </w:r>
      <w:r>
        <w:rPr>
          <w:rFonts w:ascii="Times New Roman" w:hAnsi="Times New Roman" w:cs="Times New Roman"/>
          <w:color w:val="374151"/>
        </w:rPr>
        <w:t xml:space="preserve">. </w:t>
      </w:r>
      <w:r w:rsidRPr="002D3389">
        <w:rPr>
          <w:rFonts w:ascii="Times New Roman" w:hAnsi="Times New Roman" w:cs="Times New Roman"/>
          <w:color w:val="374151"/>
        </w:rPr>
        <w:t>Emergency and Disaster Response Teams deploy rapid water purification systems during crises.</w:t>
      </w:r>
      <w:r>
        <w:rPr>
          <w:rFonts w:ascii="Times New Roman" w:hAnsi="Times New Roman" w:cs="Times New Roman"/>
          <w:color w:val="374151"/>
        </w:rPr>
        <w:t xml:space="preserve"> </w:t>
      </w:r>
      <w:r w:rsidRPr="002D3389">
        <w:rPr>
          <w:rFonts w:ascii="Times New Roman" w:hAnsi="Times New Roman" w:cs="Times New Roman"/>
          <w:color w:val="374151"/>
        </w:rPr>
        <w:t>Mining and Extractive Industries in remote areas employ advanced water management to reduce environmental impact.</w:t>
      </w:r>
      <w:r>
        <w:rPr>
          <w:rFonts w:ascii="Times New Roman" w:hAnsi="Times New Roman" w:cs="Times New Roman"/>
          <w:color w:val="374151"/>
        </w:rPr>
        <w:t xml:space="preserve"> </w:t>
      </w:r>
      <w:r w:rsidRPr="002D3389">
        <w:rPr>
          <w:rFonts w:ascii="Times New Roman" w:hAnsi="Times New Roman" w:cs="Times New Roman"/>
          <w:color w:val="374151"/>
        </w:rPr>
        <w:t>Extreme users of water management face unique challenges, including limited freshwater on islands, drought in deserts, rising sea levels in coastal areas, erratic rainfall in mountains, lack of clean water in rural areas, floods, industrial impacts on water quality, and urban water demand. They need customized solutions and collaboration to manage water effectively.</w:t>
      </w:r>
    </w:p>
    <w:p w14:paraId="2382D7B9" w14:textId="2C2DFCE0" w:rsidR="003D5812" w:rsidRPr="00F7071F" w:rsidRDefault="003D5812" w:rsidP="003D5812">
      <w:pPr>
        <w:pStyle w:val="NormalWeb"/>
        <w:spacing w:line="360" w:lineRule="auto"/>
        <w:jc w:val="both"/>
        <w:rPr>
          <w:b/>
          <w:bCs/>
          <w:color w:val="000000"/>
          <w:sz w:val="28"/>
          <w:szCs w:val="28"/>
        </w:rPr>
      </w:pPr>
      <w:r w:rsidRPr="00F7071F">
        <w:rPr>
          <w:b/>
          <w:bCs/>
          <w:color w:val="000000"/>
          <w:sz w:val="28"/>
          <w:szCs w:val="28"/>
        </w:rPr>
        <w:lastRenderedPageBreak/>
        <w:t>Customer Journey Map</w:t>
      </w:r>
      <w:r w:rsidR="00BF6395">
        <w:rPr>
          <w:b/>
          <w:bCs/>
          <w:color w:val="000000"/>
          <w:sz w:val="28"/>
          <w:szCs w:val="28"/>
        </w:rPr>
        <w:t xml:space="preserve"> Tool</w:t>
      </w:r>
    </w:p>
    <w:p w14:paraId="6D9A9325" w14:textId="306DA9BC" w:rsidR="003D5812" w:rsidRPr="00F7071F" w:rsidRDefault="003D5812" w:rsidP="003D5812">
      <w:pPr>
        <w:pStyle w:val="paragraph"/>
        <w:spacing w:before="0" w:beforeAutospacing="0" w:after="0" w:afterAutospacing="0" w:line="360" w:lineRule="auto"/>
        <w:jc w:val="both"/>
        <w:textAlignment w:val="baseline"/>
        <w:rPr>
          <w:sz w:val="22"/>
          <w:szCs w:val="22"/>
        </w:rPr>
      </w:pPr>
      <w:r>
        <w:rPr>
          <w:rStyle w:val="normaltextrun"/>
          <w:sz w:val="22"/>
          <w:szCs w:val="22"/>
          <w:lang w:val="en-IN"/>
        </w:rPr>
        <w:t xml:space="preserve"> </w:t>
      </w:r>
      <w:r w:rsidRPr="00F7071F">
        <w:rPr>
          <w:rStyle w:val="normaltextrun"/>
          <w:sz w:val="22"/>
          <w:szCs w:val="22"/>
          <w:lang w:val="en-IN"/>
        </w:rPr>
        <w:t>Persona: Lisa Mitchell - Urban Sustainability Advocate</w:t>
      </w:r>
      <w:r w:rsidRPr="00F7071F">
        <w:rPr>
          <w:rStyle w:val="eop"/>
          <w:sz w:val="22"/>
          <w:szCs w:val="22"/>
        </w:rPr>
        <w:t> </w:t>
      </w:r>
    </w:p>
    <w:p w14:paraId="5E0BE275" w14:textId="4F389B7B" w:rsidR="003D5812" w:rsidRPr="00F7071F" w:rsidRDefault="003D5812" w:rsidP="003D5812">
      <w:pPr>
        <w:pStyle w:val="paragraph"/>
        <w:spacing w:before="0" w:beforeAutospacing="0" w:after="0" w:afterAutospacing="0" w:line="360" w:lineRule="auto"/>
        <w:jc w:val="both"/>
        <w:textAlignment w:val="baseline"/>
        <w:rPr>
          <w:sz w:val="22"/>
          <w:szCs w:val="22"/>
        </w:rPr>
      </w:pPr>
      <w:r>
        <w:rPr>
          <w:rStyle w:val="normaltextrun"/>
          <w:sz w:val="22"/>
          <w:szCs w:val="22"/>
          <w:lang w:val="en-IN"/>
        </w:rPr>
        <w:t xml:space="preserve"> </w:t>
      </w:r>
      <w:r w:rsidRPr="00F7071F">
        <w:rPr>
          <w:rStyle w:val="normaltextrun"/>
          <w:sz w:val="22"/>
          <w:szCs w:val="22"/>
          <w:lang w:val="en-IN"/>
        </w:rPr>
        <w:t>Goals:</w:t>
      </w:r>
      <w:r w:rsidRPr="00F7071F">
        <w:rPr>
          <w:rStyle w:val="eop"/>
          <w:sz w:val="22"/>
          <w:szCs w:val="22"/>
        </w:rPr>
        <w:t> </w:t>
      </w:r>
    </w:p>
    <w:p w14:paraId="08FB91A0" w14:textId="77777777" w:rsidR="003D5812" w:rsidRPr="00F7071F" w:rsidRDefault="003D5812" w:rsidP="003D5812">
      <w:pPr>
        <w:pStyle w:val="paragraph"/>
        <w:numPr>
          <w:ilvl w:val="0"/>
          <w:numId w:val="2"/>
        </w:numPr>
        <w:spacing w:before="0" w:beforeAutospacing="0" w:after="0" w:afterAutospacing="0" w:line="360" w:lineRule="auto"/>
        <w:ind w:left="1080" w:firstLine="0"/>
        <w:jc w:val="both"/>
        <w:textAlignment w:val="baseline"/>
        <w:rPr>
          <w:sz w:val="22"/>
          <w:szCs w:val="22"/>
        </w:rPr>
      </w:pPr>
      <w:r w:rsidRPr="00F7071F">
        <w:rPr>
          <w:rStyle w:val="normaltextrun"/>
          <w:sz w:val="22"/>
          <w:szCs w:val="22"/>
          <w:lang w:val="en-IN"/>
        </w:rPr>
        <w:t>Advocate for environmentally friendly approaches in urban development.</w:t>
      </w:r>
      <w:r w:rsidRPr="00F7071F">
        <w:rPr>
          <w:rStyle w:val="eop"/>
          <w:sz w:val="22"/>
          <w:szCs w:val="22"/>
        </w:rPr>
        <w:t> </w:t>
      </w:r>
    </w:p>
    <w:p w14:paraId="360E68EA" w14:textId="77777777" w:rsidR="003D5812" w:rsidRPr="00F7071F" w:rsidRDefault="003D5812" w:rsidP="003D5812">
      <w:pPr>
        <w:pStyle w:val="paragraph"/>
        <w:numPr>
          <w:ilvl w:val="0"/>
          <w:numId w:val="2"/>
        </w:numPr>
        <w:spacing w:before="0" w:beforeAutospacing="0" w:after="0" w:afterAutospacing="0" w:line="360" w:lineRule="auto"/>
        <w:ind w:left="1080" w:firstLine="0"/>
        <w:jc w:val="both"/>
        <w:textAlignment w:val="baseline"/>
        <w:rPr>
          <w:sz w:val="22"/>
          <w:szCs w:val="22"/>
        </w:rPr>
      </w:pPr>
      <w:r w:rsidRPr="00F7071F">
        <w:rPr>
          <w:rStyle w:val="normaltextrun"/>
          <w:sz w:val="22"/>
          <w:szCs w:val="22"/>
          <w:lang w:val="en-IN"/>
        </w:rPr>
        <w:t>Encourage community participation in environmental efforts.</w:t>
      </w:r>
      <w:r w:rsidRPr="00F7071F">
        <w:rPr>
          <w:rStyle w:val="eop"/>
          <w:sz w:val="22"/>
          <w:szCs w:val="22"/>
        </w:rPr>
        <w:t> </w:t>
      </w:r>
    </w:p>
    <w:p w14:paraId="61DB9EEA" w14:textId="77777777" w:rsidR="003D5812" w:rsidRPr="00F7071F" w:rsidRDefault="003D5812" w:rsidP="003D5812">
      <w:pPr>
        <w:pStyle w:val="paragraph"/>
        <w:numPr>
          <w:ilvl w:val="0"/>
          <w:numId w:val="2"/>
        </w:numPr>
        <w:spacing w:before="0" w:beforeAutospacing="0" w:after="0" w:afterAutospacing="0" w:line="360" w:lineRule="auto"/>
        <w:ind w:left="1080" w:firstLine="0"/>
        <w:jc w:val="both"/>
        <w:textAlignment w:val="baseline"/>
        <w:rPr>
          <w:sz w:val="22"/>
          <w:szCs w:val="22"/>
        </w:rPr>
      </w:pPr>
      <w:r w:rsidRPr="00F7071F">
        <w:rPr>
          <w:rStyle w:val="normaltextrun"/>
          <w:sz w:val="22"/>
          <w:szCs w:val="22"/>
          <w:lang w:val="en-IN"/>
        </w:rPr>
        <w:t>Help to make New York City a paradigm for sustainable water management.</w:t>
      </w:r>
      <w:r w:rsidRPr="00F7071F">
        <w:rPr>
          <w:rStyle w:val="eop"/>
          <w:sz w:val="22"/>
          <w:szCs w:val="22"/>
        </w:rPr>
        <w:t> </w:t>
      </w:r>
    </w:p>
    <w:p w14:paraId="416C62E8"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Scenario: Urban Water Management in New York City</w:t>
      </w:r>
      <w:r w:rsidRPr="00F7071F">
        <w:rPr>
          <w:rStyle w:val="eop"/>
          <w:sz w:val="22"/>
          <w:szCs w:val="22"/>
        </w:rPr>
        <w:t> </w:t>
      </w:r>
    </w:p>
    <w:p w14:paraId="761B2755" w14:textId="7D28E313" w:rsidR="003D5812" w:rsidRPr="00CF5D47"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 xml:space="preserve">New York City, as a fast-developing metropolitan hub, presents water management issues due to its vast population, complex infrastructure, and changing environment. The </w:t>
      </w:r>
      <w:r w:rsidRPr="00CF5D47">
        <w:rPr>
          <w:rStyle w:val="normaltextrun"/>
          <w:sz w:val="22"/>
          <w:szCs w:val="22"/>
          <w:lang w:val="en-IN"/>
        </w:rPr>
        <w:t>city intends to provide a sustainable and efficient water supply while also addressing issues about water quality, conservation, and infrastructure resilience.</w:t>
      </w:r>
      <w:r w:rsidRPr="00CF5D47">
        <w:rPr>
          <w:rStyle w:val="eop"/>
          <w:sz w:val="22"/>
          <w:szCs w:val="22"/>
        </w:rPr>
        <w:t> </w:t>
      </w:r>
      <w:r w:rsidR="00CF5D47" w:rsidRPr="00CF5D47">
        <w:rPr>
          <w:sz w:val="22"/>
          <w:szCs w:val="22"/>
        </w:rPr>
        <w:t>Pratt (2023).</w:t>
      </w:r>
    </w:p>
    <w:p w14:paraId="0AC0EBE8" w14:textId="77777777" w:rsidR="003D5812" w:rsidRPr="00CF5D47" w:rsidRDefault="003D5812" w:rsidP="003D5812">
      <w:pPr>
        <w:pStyle w:val="paragraph"/>
        <w:spacing w:before="0" w:beforeAutospacing="0" w:after="0" w:afterAutospacing="0" w:line="360" w:lineRule="auto"/>
        <w:jc w:val="both"/>
        <w:textAlignment w:val="baseline"/>
        <w:rPr>
          <w:sz w:val="22"/>
          <w:szCs w:val="22"/>
        </w:rPr>
      </w:pPr>
      <w:r w:rsidRPr="00CF5D47">
        <w:rPr>
          <w:rStyle w:val="normaltextrun"/>
          <w:sz w:val="22"/>
          <w:szCs w:val="22"/>
          <w:lang w:val="en-IN"/>
        </w:rPr>
        <w:t> Before the Actual Experience: Planning and Preparation:</w:t>
      </w:r>
      <w:r w:rsidRPr="00CF5D47">
        <w:rPr>
          <w:rStyle w:val="eop"/>
          <w:sz w:val="22"/>
          <w:szCs w:val="22"/>
        </w:rPr>
        <w:t> </w:t>
      </w:r>
    </w:p>
    <w:p w14:paraId="2626D8DB" w14:textId="77777777" w:rsidR="003D5812" w:rsidRPr="00CF5D47" w:rsidRDefault="003D5812" w:rsidP="003D5812">
      <w:pPr>
        <w:pStyle w:val="paragraph"/>
        <w:spacing w:before="0" w:beforeAutospacing="0" w:after="0" w:afterAutospacing="0" w:line="360" w:lineRule="auto"/>
        <w:jc w:val="both"/>
        <w:textAlignment w:val="baseline"/>
        <w:rPr>
          <w:sz w:val="22"/>
          <w:szCs w:val="22"/>
        </w:rPr>
      </w:pPr>
      <w:r w:rsidRPr="00CF5D47">
        <w:rPr>
          <w:rStyle w:val="normaltextrun"/>
          <w:sz w:val="22"/>
          <w:szCs w:val="22"/>
          <w:lang w:val="en-IN"/>
        </w:rPr>
        <w:t>City Growth Assessment:</w:t>
      </w:r>
      <w:r w:rsidRPr="00CF5D47">
        <w:rPr>
          <w:rStyle w:val="eop"/>
          <w:sz w:val="22"/>
          <w:szCs w:val="22"/>
        </w:rPr>
        <w:t> </w:t>
      </w:r>
    </w:p>
    <w:p w14:paraId="3B5A1E87"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Previously, New York City's population and economy grew steadily.</w:t>
      </w:r>
      <w:r w:rsidRPr="00F7071F">
        <w:rPr>
          <w:rStyle w:val="eop"/>
          <w:sz w:val="22"/>
          <w:szCs w:val="22"/>
        </w:rPr>
        <w:t> </w:t>
      </w:r>
    </w:p>
    <w:p w14:paraId="0B51FA23"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Planning: The municipal authorities perform a complete evaluation of present and expected water demands, taking into account population trends and economic predictions.</w:t>
      </w:r>
      <w:r w:rsidRPr="00F7071F">
        <w:rPr>
          <w:rStyle w:val="eop"/>
          <w:sz w:val="22"/>
          <w:szCs w:val="22"/>
        </w:rPr>
        <w:t> </w:t>
      </w:r>
    </w:p>
    <w:p w14:paraId="62F5C311"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Interaction: City authorities work with demographers, economists, and urban planners to acquire information on population growth patterns and economic forecasts.</w:t>
      </w:r>
      <w:r w:rsidRPr="00F7071F">
        <w:rPr>
          <w:rStyle w:val="eop"/>
          <w:sz w:val="22"/>
          <w:szCs w:val="22"/>
        </w:rPr>
        <w:t> </w:t>
      </w:r>
    </w:p>
    <w:p w14:paraId="09493F6B"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How: Through meetings, seminars, and collaboration with experts, data will be analysed and educated estimates made.</w:t>
      </w:r>
      <w:r w:rsidRPr="00F7071F">
        <w:rPr>
          <w:rStyle w:val="eop"/>
          <w:sz w:val="22"/>
          <w:szCs w:val="22"/>
        </w:rPr>
        <w:t> </w:t>
      </w:r>
    </w:p>
    <w:p w14:paraId="5A128FFC"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Emotion: Anticipation and enthusiasm for long-term planning.</w:t>
      </w:r>
      <w:r w:rsidRPr="00F7071F">
        <w:rPr>
          <w:rStyle w:val="eop"/>
          <w:sz w:val="22"/>
          <w:szCs w:val="22"/>
        </w:rPr>
        <w:t> </w:t>
      </w:r>
    </w:p>
    <w:p w14:paraId="152AA585"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Green Glue Dot (symbol of hope and progress).</w:t>
      </w:r>
      <w:r w:rsidRPr="00F7071F">
        <w:rPr>
          <w:rStyle w:val="eop"/>
          <w:sz w:val="22"/>
          <w:szCs w:val="22"/>
        </w:rPr>
        <w:t> </w:t>
      </w:r>
    </w:p>
    <w:p w14:paraId="201C932B"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Areas for improvement include strengthening community involvement initiatives and improving educational campaign efficacy.</w:t>
      </w:r>
      <w:r w:rsidRPr="00F7071F">
        <w:rPr>
          <w:rStyle w:val="eop"/>
          <w:sz w:val="22"/>
          <w:szCs w:val="22"/>
        </w:rPr>
        <w:t> </w:t>
      </w:r>
    </w:p>
    <w:p w14:paraId="0346A6C6" w14:textId="77777777" w:rsidR="003D5812" w:rsidRPr="00550390" w:rsidRDefault="003D5812" w:rsidP="003D5812">
      <w:pPr>
        <w:pStyle w:val="paragraph"/>
        <w:spacing w:before="0" w:beforeAutospacing="0" w:after="0" w:afterAutospacing="0" w:line="360" w:lineRule="auto"/>
        <w:jc w:val="both"/>
        <w:textAlignment w:val="baseline"/>
        <w:rPr>
          <w:rStyle w:val="normaltextrun"/>
          <w:sz w:val="22"/>
          <w:szCs w:val="22"/>
        </w:rPr>
      </w:pPr>
      <w:r w:rsidRPr="00F7071F">
        <w:rPr>
          <w:rStyle w:val="normaltextrun"/>
          <w:sz w:val="22"/>
          <w:szCs w:val="22"/>
          <w:lang w:val="en-IN"/>
        </w:rPr>
        <w:t>Teams responsible for community engagement, public relations, and environmental education.</w:t>
      </w:r>
      <w:r w:rsidRPr="00F7071F">
        <w:rPr>
          <w:rStyle w:val="eop"/>
          <w:sz w:val="22"/>
          <w:szCs w:val="22"/>
        </w:rPr>
        <w:t> </w:t>
      </w:r>
    </w:p>
    <w:p w14:paraId="4878BEB7"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b/>
          <w:bCs/>
          <w:sz w:val="22"/>
          <w:szCs w:val="22"/>
          <w:lang w:val="en-IN"/>
        </w:rPr>
        <w:lastRenderedPageBreak/>
        <w:t>Infrastructure Planning</w:t>
      </w:r>
      <w:r w:rsidRPr="00F7071F">
        <w:rPr>
          <w:rStyle w:val="normaltextrun"/>
          <w:sz w:val="22"/>
          <w:szCs w:val="22"/>
          <w:lang w:val="en-IN"/>
        </w:rPr>
        <w:t>:</w:t>
      </w:r>
      <w:r w:rsidRPr="00F7071F">
        <w:rPr>
          <w:rStyle w:val="eop"/>
          <w:sz w:val="22"/>
          <w:szCs w:val="22"/>
        </w:rPr>
        <w:t> </w:t>
      </w:r>
    </w:p>
    <w:p w14:paraId="5B394294"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Before: To meet rising demand, the city planned infrastructure enhancements to water treatment facilities, distribution lines, and reservoirs.</w:t>
      </w:r>
      <w:r w:rsidRPr="00F7071F">
        <w:rPr>
          <w:rStyle w:val="eop"/>
          <w:sz w:val="22"/>
          <w:szCs w:val="22"/>
        </w:rPr>
        <w:t> </w:t>
      </w:r>
    </w:p>
    <w:p w14:paraId="3EBC1F47"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Engineers and urban planners work together to design and budget for modern, efficient, and resilient water infrastructure.</w:t>
      </w:r>
      <w:r w:rsidRPr="00F7071F">
        <w:rPr>
          <w:rStyle w:val="eop"/>
          <w:sz w:val="22"/>
          <w:szCs w:val="22"/>
        </w:rPr>
        <w:t> </w:t>
      </w:r>
    </w:p>
    <w:p w14:paraId="5208B5C4"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Interaction: City planners, engineers, and architects interact to design and plan infrastructure enhancements.</w:t>
      </w:r>
      <w:r w:rsidRPr="00F7071F">
        <w:rPr>
          <w:rStyle w:val="eop"/>
          <w:sz w:val="22"/>
          <w:szCs w:val="22"/>
        </w:rPr>
        <w:t> </w:t>
      </w:r>
    </w:p>
    <w:p w14:paraId="33320B47"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How: Hold regular meetings, workshops, and presentations to review plans, get input, and make changes.</w:t>
      </w:r>
      <w:r w:rsidRPr="00F7071F">
        <w:rPr>
          <w:rStyle w:val="eop"/>
          <w:sz w:val="22"/>
          <w:szCs w:val="22"/>
        </w:rPr>
        <w:t> </w:t>
      </w:r>
    </w:p>
    <w:p w14:paraId="21E76BED"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Emotion: Excited about working together to create environmentally friendly infrastructure.</w:t>
      </w:r>
      <w:r w:rsidRPr="00F7071F">
        <w:rPr>
          <w:rStyle w:val="eop"/>
          <w:sz w:val="22"/>
          <w:szCs w:val="22"/>
        </w:rPr>
        <w:t> </w:t>
      </w:r>
    </w:p>
    <w:p w14:paraId="4624215D"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Blue Glue Dot (represents teamwork and harmony).</w:t>
      </w:r>
      <w:r w:rsidRPr="00F7071F">
        <w:rPr>
          <w:rStyle w:val="eop"/>
          <w:sz w:val="22"/>
          <w:szCs w:val="22"/>
        </w:rPr>
        <w:t> </w:t>
      </w:r>
    </w:p>
    <w:p w14:paraId="7320C473"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Areas for Improvement: Improve resilience planning for extreme weather events and future water shortages.</w:t>
      </w:r>
      <w:r w:rsidRPr="00F7071F">
        <w:rPr>
          <w:rStyle w:val="eop"/>
          <w:sz w:val="22"/>
          <w:szCs w:val="22"/>
        </w:rPr>
        <w:t> </w:t>
      </w:r>
    </w:p>
    <w:p w14:paraId="4B1D5D8C"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Responsibility falls on emergency response teams, infrastructure planners, and climate scientists.</w:t>
      </w:r>
      <w:r w:rsidRPr="00F7071F">
        <w:rPr>
          <w:rStyle w:val="eop"/>
          <w:sz w:val="22"/>
          <w:szCs w:val="22"/>
        </w:rPr>
        <w:t> </w:t>
      </w:r>
    </w:p>
    <w:p w14:paraId="409AA1BF"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b/>
          <w:bCs/>
          <w:sz w:val="22"/>
          <w:szCs w:val="22"/>
          <w:lang w:val="en-IN"/>
        </w:rPr>
        <w:t>Integrating technology</w:t>
      </w:r>
      <w:r w:rsidRPr="00F7071F">
        <w:rPr>
          <w:rStyle w:val="normaltextrun"/>
          <w:sz w:val="22"/>
          <w:szCs w:val="22"/>
          <w:lang w:val="en-IN"/>
        </w:rPr>
        <w:t>:</w:t>
      </w:r>
      <w:r w:rsidRPr="00F7071F">
        <w:rPr>
          <w:rStyle w:val="eop"/>
          <w:sz w:val="22"/>
          <w:szCs w:val="22"/>
        </w:rPr>
        <w:t> </w:t>
      </w:r>
    </w:p>
    <w:p w14:paraId="073BE6B8"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Before: Recognizing the advantages of smart technology, the city intends to combine data analytics, smart meters, and monitoring systems.</w:t>
      </w:r>
      <w:r w:rsidRPr="00F7071F">
        <w:rPr>
          <w:rStyle w:val="eop"/>
          <w:sz w:val="22"/>
          <w:szCs w:val="22"/>
        </w:rPr>
        <w:t> </w:t>
      </w:r>
    </w:p>
    <w:p w14:paraId="200EDB84"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Planning: The city invests in technological solutions that will improve water management by giving real-time data to aid decision-making.</w:t>
      </w:r>
      <w:r w:rsidRPr="00F7071F">
        <w:rPr>
          <w:rStyle w:val="eop"/>
          <w:sz w:val="22"/>
          <w:szCs w:val="22"/>
        </w:rPr>
        <w:t> </w:t>
      </w:r>
    </w:p>
    <w:p w14:paraId="7508130B"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Interaction: City authorities collaborate with technology providers and IT specialists to research and choose relevant smart technologies.</w:t>
      </w:r>
      <w:r w:rsidRPr="00F7071F">
        <w:rPr>
          <w:rStyle w:val="eop"/>
          <w:sz w:val="22"/>
          <w:szCs w:val="22"/>
        </w:rPr>
        <w:t> </w:t>
      </w:r>
    </w:p>
    <w:p w14:paraId="51CF80C2"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How: Vendor presentations, demonstrations, and collaborative workshops are used to evaluate technological possibilities.</w:t>
      </w:r>
      <w:r w:rsidRPr="00F7071F">
        <w:rPr>
          <w:rStyle w:val="eop"/>
          <w:sz w:val="22"/>
          <w:szCs w:val="22"/>
        </w:rPr>
        <w:t> </w:t>
      </w:r>
    </w:p>
    <w:p w14:paraId="208B84BF"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Emotion: Technological enthusiasm for smart water solutions.</w:t>
      </w:r>
      <w:r w:rsidRPr="00F7071F">
        <w:rPr>
          <w:rStyle w:val="eop"/>
          <w:sz w:val="22"/>
          <w:szCs w:val="22"/>
        </w:rPr>
        <w:t> </w:t>
      </w:r>
    </w:p>
    <w:p w14:paraId="237046F1"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Orange coloured glue dot represents creativity and enthusiasm.</w:t>
      </w:r>
      <w:r w:rsidRPr="00F7071F">
        <w:rPr>
          <w:rStyle w:val="eop"/>
          <w:sz w:val="22"/>
          <w:szCs w:val="22"/>
        </w:rPr>
        <w:t> </w:t>
      </w:r>
    </w:p>
    <w:p w14:paraId="255E3DD4"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Areas for improvement include streamlining the integration of smart technology and improving user interfaces for citizens and businesses.</w:t>
      </w:r>
      <w:r w:rsidRPr="00F7071F">
        <w:rPr>
          <w:rStyle w:val="eop"/>
          <w:sz w:val="22"/>
          <w:szCs w:val="22"/>
        </w:rPr>
        <w:t> </w:t>
      </w:r>
    </w:p>
    <w:p w14:paraId="2B76C349"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Responsible parties include IT professionals, technology vendors, and user experience designers.</w:t>
      </w:r>
      <w:r w:rsidRPr="00F7071F">
        <w:rPr>
          <w:rStyle w:val="eop"/>
          <w:sz w:val="22"/>
          <w:szCs w:val="22"/>
        </w:rPr>
        <w:t> </w:t>
      </w:r>
    </w:p>
    <w:p w14:paraId="4441EB7E" w14:textId="61670B49" w:rsidR="003D5812" w:rsidRPr="002D3389" w:rsidRDefault="003D5812" w:rsidP="00B96261">
      <w:pPr>
        <w:pStyle w:val="paragraph"/>
        <w:spacing w:before="0" w:beforeAutospacing="0" w:after="0" w:afterAutospacing="0" w:line="360" w:lineRule="auto"/>
        <w:textAlignment w:val="baseline"/>
        <w:rPr>
          <w:rStyle w:val="normaltextrun"/>
          <w:sz w:val="22"/>
          <w:szCs w:val="22"/>
        </w:rPr>
      </w:pPr>
      <w:r w:rsidRPr="00F7071F">
        <w:rPr>
          <w:rStyle w:val="normaltextrun"/>
          <w:sz w:val="22"/>
          <w:szCs w:val="22"/>
          <w:lang w:val="en-IN"/>
        </w:rPr>
        <w:t>During the Actual Experience: Implementation and Execution:</w:t>
      </w:r>
      <w:r w:rsidRPr="00F7071F">
        <w:rPr>
          <w:rStyle w:val="eop"/>
          <w:sz w:val="22"/>
          <w:szCs w:val="22"/>
        </w:rPr>
        <w:t> </w:t>
      </w:r>
    </w:p>
    <w:p w14:paraId="2FF41E83" w14:textId="77777777" w:rsidR="003D5812" w:rsidRPr="00F7071F" w:rsidRDefault="003D5812" w:rsidP="00B96261">
      <w:pPr>
        <w:pStyle w:val="paragraph"/>
        <w:spacing w:before="0" w:beforeAutospacing="0" w:after="0" w:afterAutospacing="0" w:line="360" w:lineRule="auto"/>
        <w:textAlignment w:val="baseline"/>
        <w:rPr>
          <w:b/>
          <w:bCs/>
          <w:sz w:val="22"/>
          <w:szCs w:val="22"/>
        </w:rPr>
      </w:pPr>
      <w:r w:rsidRPr="00F7071F">
        <w:rPr>
          <w:rStyle w:val="normaltextrun"/>
          <w:b/>
          <w:bCs/>
          <w:sz w:val="22"/>
          <w:szCs w:val="22"/>
          <w:lang w:val="en-IN"/>
        </w:rPr>
        <w:t>Infrastructure upgrades:</w:t>
      </w:r>
      <w:r w:rsidRPr="00F7071F">
        <w:rPr>
          <w:rStyle w:val="eop"/>
          <w:b/>
          <w:bCs/>
          <w:sz w:val="22"/>
          <w:szCs w:val="22"/>
        </w:rPr>
        <w:t> </w:t>
      </w:r>
    </w:p>
    <w:p w14:paraId="434343FB"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Construction and renovations to water treatment plants, distribution networks, and reservoirs start.</w:t>
      </w:r>
      <w:r w:rsidRPr="00F7071F">
        <w:rPr>
          <w:rStyle w:val="eop"/>
          <w:sz w:val="22"/>
          <w:szCs w:val="22"/>
        </w:rPr>
        <w:t> </w:t>
      </w:r>
    </w:p>
    <w:p w14:paraId="0693DD76"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Execution: Skilled workers, project managers, and engineers work together to carry out the planned changes while causing as little disturbance to the water supply as possible.</w:t>
      </w:r>
      <w:r w:rsidRPr="00F7071F">
        <w:rPr>
          <w:rStyle w:val="eop"/>
          <w:sz w:val="22"/>
          <w:szCs w:val="22"/>
        </w:rPr>
        <w:t> </w:t>
      </w:r>
    </w:p>
    <w:p w14:paraId="71A3B335"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lastRenderedPageBreak/>
        <w:t>Interaction: Project managers, construction crews, and city authorities work together on a regular basis to ensure that everything runs well.</w:t>
      </w:r>
      <w:r w:rsidRPr="00F7071F">
        <w:rPr>
          <w:rStyle w:val="eop"/>
          <w:sz w:val="22"/>
          <w:szCs w:val="22"/>
        </w:rPr>
        <w:t> </w:t>
      </w:r>
    </w:p>
    <w:p w14:paraId="301EF310"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How: To handle concerns quickly, use site visits, progress meetings, and project management tools to communicate.</w:t>
      </w:r>
      <w:r w:rsidRPr="00F7071F">
        <w:rPr>
          <w:rStyle w:val="eop"/>
          <w:sz w:val="22"/>
          <w:szCs w:val="22"/>
        </w:rPr>
        <w:t> </w:t>
      </w:r>
    </w:p>
    <w:p w14:paraId="2E5F7B90"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Emotion: Concerned about limiting community disruption.</w:t>
      </w:r>
      <w:r w:rsidRPr="00F7071F">
        <w:rPr>
          <w:rStyle w:val="eop"/>
          <w:sz w:val="22"/>
          <w:szCs w:val="22"/>
        </w:rPr>
        <w:t> </w:t>
      </w:r>
    </w:p>
    <w:p w14:paraId="2014197B"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Yellow Glue Dot (indicates prudence and community attention).</w:t>
      </w:r>
      <w:r w:rsidRPr="00F7071F">
        <w:rPr>
          <w:rStyle w:val="eop"/>
          <w:sz w:val="22"/>
          <w:szCs w:val="22"/>
        </w:rPr>
        <w:t> </w:t>
      </w:r>
    </w:p>
    <w:p w14:paraId="3E22592D"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Areas for Improvement: Improve resilience planning for extreme weather events and future water shortages.</w:t>
      </w:r>
      <w:r w:rsidRPr="00F7071F">
        <w:rPr>
          <w:rStyle w:val="eop"/>
          <w:sz w:val="22"/>
          <w:szCs w:val="22"/>
        </w:rPr>
        <w:t> </w:t>
      </w:r>
    </w:p>
    <w:p w14:paraId="46C3F6DA" w14:textId="77777777" w:rsidR="003D5812" w:rsidRDefault="003D5812" w:rsidP="00B96261">
      <w:pPr>
        <w:pStyle w:val="paragraph"/>
        <w:spacing w:before="0" w:beforeAutospacing="0" w:after="0" w:afterAutospacing="0" w:line="360" w:lineRule="auto"/>
        <w:textAlignment w:val="baseline"/>
        <w:rPr>
          <w:rStyle w:val="normaltextrun"/>
          <w:sz w:val="22"/>
          <w:szCs w:val="22"/>
          <w:lang w:val="en-IN"/>
        </w:rPr>
      </w:pPr>
      <w:r w:rsidRPr="00F7071F">
        <w:rPr>
          <w:rStyle w:val="normaltextrun"/>
          <w:sz w:val="22"/>
          <w:szCs w:val="22"/>
          <w:lang w:val="en-IN"/>
        </w:rPr>
        <w:t>Responsibility falls on emergency response teams, infrastructure planners, and climate scientists.</w:t>
      </w:r>
    </w:p>
    <w:p w14:paraId="66E1EB6D" w14:textId="77777777" w:rsidR="003D5812" w:rsidRPr="00F7071F" w:rsidRDefault="003D5812" w:rsidP="00B96261">
      <w:pPr>
        <w:pStyle w:val="paragraph"/>
        <w:spacing w:before="0" w:beforeAutospacing="0" w:after="0" w:afterAutospacing="0" w:line="360" w:lineRule="auto"/>
        <w:textAlignment w:val="baseline"/>
        <w:rPr>
          <w:b/>
          <w:bCs/>
          <w:sz w:val="22"/>
          <w:szCs w:val="22"/>
        </w:rPr>
      </w:pPr>
      <w:r w:rsidRPr="00F7071F">
        <w:rPr>
          <w:rStyle w:val="normaltextrun"/>
          <w:b/>
          <w:bCs/>
          <w:sz w:val="22"/>
          <w:szCs w:val="22"/>
          <w:lang w:val="en-IN"/>
        </w:rPr>
        <w:t>Technological Integration:</w:t>
      </w:r>
      <w:r w:rsidRPr="00F7071F">
        <w:rPr>
          <w:rStyle w:val="eop"/>
          <w:b/>
          <w:bCs/>
          <w:sz w:val="22"/>
          <w:szCs w:val="22"/>
        </w:rPr>
        <w:t> </w:t>
      </w:r>
    </w:p>
    <w:p w14:paraId="04119376"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During: Smart meters, data analytics systems, and monitoring sensors are placed around the city.</w:t>
      </w:r>
      <w:r w:rsidRPr="00F7071F">
        <w:rPr>
          <w:rStyle w:val="eop"/>
          <w:sz w:val="22"/>
          <w:szCs w:val="22"/>
        </w:rPr>
        <w:t> </w:t>
      </w:r>
    </w:p>
    <w:p w14:paraId="3152C7B2" w14:textId="77777777" w:rsidR="003D5812" w:rsidRPr="00F7071F" w:rsidRDefault="003D5812" w:rsidP="003D5812">
      <w:pPr>
        <w:pStyle w:val="paragraph"/>
        <w:spacing w:before="0" w:beforeAutospacing="0" w:after="0" w:afterAutospacing="0" w:line="360" w:lineRule="auto"/>
        <w:jc w:val="both"/>
        <w:textAlignment w:val="baseline"/>
        <w:rPr>
          <w:sz w:val="22"/>
          <w:szCs w:val="22"/>
        </w:rPr>
      </w:pPr>
      <w:r w:rsidRPr="00F7071F">
        <w:rPr>
          <w:rStyle w:val="normaltextrun"/>
          <w:sz w:val="22"/>
          <w:szCs w:val="22"/>
          <w:lang w:val="en-IN"/>
        </w:rPr>
        <w:t>Execution: IT specialists and technicians work together to implement these systems, assuring reliable data collecting and real-time monitoring.</w:t>
      </w:r>
      <w:r w:rsidRPr="00F7071F">
        <w:rPr>
          <w:rStyle w:val="eop"/>
          <w:sz w:val="22"/>
          <w:szCs w:val="22"/>
        </w:rPr>
        <w:t> </w:t>
      </w:r>
    </w:p>
    <w:p w14:paraId="4FC3C97C"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Interaction: IT specialists, technicians, and technology providers interact to install and integrate smart devices.</w:t>
      </w:r>
      <w:r w:rsidRPr="00F7071F">
        <w:rPr>
          <w:rStyle w:val="eop"/>
          <w:sz w:val="22"/>
          <w:szCs w:val="22"/>
        </w:rPr>
        <w:t> </w:t>
      </w:r>
    </w:p>
    <w:p w14:paraId="25158160"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How: Use training sessions, seminars, and continuing communication channels to troubleshoot and optimize system integration.</w:t>
      </w:r>
      <w:r w:rsidRPr="00F7071F">
        <w:rPr>
          <w:rStyle w:val="eop"/>
          <w:sz w:val="22"/>
          <w:szCs w:val="22"/>
        </w:rPr>
        <w:t> </w:t>
      </w:r>
    </w:p>
    <w:p w14:paraId="451105DC"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Emotion: I am supportive and hopeful about the community's acceptance of technology.</w:t>
      </w:r>
      <w:r w:rsidRPr="00F7071F">
        <w:rPr>
          <w:rStyle w:val="eop"/>
          <w:sz w:val="22"/>
          <w:szCs w:val="22"/>
        </w:rPr>
        <w:t> </w:t>
      </w:r>
    </w:p>
    <w:p w14:paraId="391A956D"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Purple Glue Dot (represents support and hope).</w:t>
      </w:r>
      <w:r w:rsidRPr="00F7071F">
        <w:rPr>
          <w:rStyle w:val="eop"/>
          <w:sz w:val="22"/>
          <w:szCs w:val="22"/>
        </w:rPr>
        <w:t> </w:t>
      </w:r>
    </w:p>
    <w:p w14:paraId="4BE33B88"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Areas for improvement include streamlining the integration of smart technology and improving user interfaces for citizens and businesses.</w:t>
      </w:r>
      <w:r w:rsidRPr="00F7071F">
        <w:rPr>
          <w:rStyle w:val="eop"/>
          <w:sz w:val="22"/>
          <w:szCs w:val="22"/>
        </w:rPr>
        <w:t> </w:t>
      </w:r>
    </w:p>
    <w:p w14:paraId="676FAE70"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Responsible parties include IT professionals, technology vendors, and user experience designers.</w:t>
      </w:r>
      <w:r w:rsidRPr="00F7071F">
        <w:rPr>
          <w:rStyle w:val="eop"/>
          <w:sz w:val="22"/>
          <w:szCs w:val="22"/>
        </w:rPr>
        <w:t> </w:t>
      </w:r>
    </w:p>
    <w:p w14:paraId="36196984" w14:textId="07F1C6DF" w:rsidR="002D3389" w:rsidRPr="002D3389" w:rsidRDefault="003D5812" w:rsidP="00B96261">
      <w:pPr>
        <w:pStyle w:val="paragraph"/>
        <w:spacing w:before="0" w:beforeAutospacing="0" w:after="0" w:afterAutospacing="0" w:line="360" w:lineRule="auto"/>
        <w:textAlignment w:val="baseline"/>
        <w:rPr>
          <w:rStyle w:val="normaltextrun"/>
          <w:sz w:val="22"/>
          <w:szCs w:val="22"/>
          <w:lang w:val="en-IN"/>
        </w:rPr>
      </w:pPr>
      <w:r w:rsidRPr="00F7071F">
        <w:rPr>
          <w:rStyle w:val="normaltextrun"/>
          <w:sz w:val="22"/>
          <w:szCs w:val="22"/>
          <w:lang w:val="en-IN"/>
        </w:rPr>
        <w:t>After the Actual Experience: Monitoring, Evaluation, and Adaptation</w:t>
      </w:r>
    </w:p>
    <w:p w14:paraId="5C99E537"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b/>
          <w:bCs/>
          <w:sz w:val="22"/>
          <w:szCs w:val="22"/>
          <w:lang w:val="en-IN"/>
        </w:rPr>
        <w:t>Data Driven Decision Making</w:t>
      </w:r>
      <w:r w:rsidRPr="00F7071F">
        <w:rPr>
          <w:rStyle w:val="normaltextrun"/>
          <w:sz w:val="22"/>
          <w:szCs w:val="22"/>
          <w:lang w:val="en-IN"/>
        </w:rPr>
        <w:t>:</w:t>
      </w:r>
      <w:r w:rsidRPr="00F7071F">
        <w:rPr>
          <w:rStyle w:val="eop"/>
          <w:sz w:val="22"/>
          <w:szCs w:val="22"/>
        </w:rPr>
        <w:t> </w:t>
      </w:r>
    </w:p>
    <w:p w14:paraId="16FB5230"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After installing smart meters and monitoring systems, data on water consumption trends becomes available.</w:t>
      </w:r>
      <w:r w:rsidRPr="00F7071F">
        <w:rPr>
          <w:rStyle w:val="eop"/>
          <w:sz w:val="22"/>
          <w:szCs w:val="22"/>
        </w:rPr>
        <w:t> </w:t>
      </w:r>
    </w:p>
    <w:p w14:paraId="428CC1CC"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Evaluation: Data analysts and local officials examine consumption patterns to discover trends, potential inefficiencies, and opportunities for change.</w:t>
      </w:r>
      <w:r w:rsidRPr="00F7071F">
        <w:rPr>
          <w:rStyle w:val="eop"/>
          <w:sz w:val="22"/>
          <w:szCs w:val="22"/>
        </w:rPr>
        <w:t> </w:t>
      </w:r>
    </w:p>
    <w:p w14:paraId="2CF37817"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Interaction: Data analysts, city authorities, and water management specialists work together to examine use trends.</w:t>
      </w:r>
      <w:r w:rsidRPr="00F7071F">
        <w:rPr>
          <w:rStyle w:val="eop"/>
          <w:sz w:val="22"/>
          <w:szCs w:val="22"/>
        </w:rPr>
        <w:t> </w:t>
      </w:r>
    </w:p>
    <w:p w14:paraId="1352E10D"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How: Conduct regular data review meetings, collaborate on analysis, and use shared dashboards for ongoing monitoring.</w:t>
      </w:r>
      <w:r w:rsidRPr="00F7071F">
        <w:rPr>
          <w:rStyle w:val="eop"/>
          <w:sz w:val="22"/>
          <w:szCs w:val="22"/>
        </w:rPr>
        <w:t> </w:t>
      </w:r>
    </w:p>
    <w:p w14:paraId="6D906944"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Emotion: Analytical interest in facts for making educated decisions.</w:t>
      </w:r>
      <w:r w:rsidRPr="00F7071F">
        <w:rPr>
          <w:rStyle w:val="eop"/>
          <w:sz w:val="22"/>
          <w:szCs w:val="22"/>
        </w:rPr>
        <w:t> </w:t>
      </w:r>
    </w:p>
    <w:p w14:paraId="582342B9"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Blue coloured glue dot represents analytical and thoughtfulness.</w:t>
      </w:r>
      <w:r w:rsidRPr="00F7071F">
        <w:rPr>
          <w:rStyle w:val="eop"/>
          <w:sz w:val="22"/>
          <w:szCs w:val="22"/>
        </w:rPr>
        <w:t> </w:t>
      </w:r>
    </w:p>
    <w:p w14:paraId="5BC39822"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lastRenderedPageBreak/>
        <w:t>Areas for Improvement: Increase the capability for sophisticated data analytics to gain additional insights from water use trends.</w:t>
      </w:r>
      <w:r w:rsidRPr="00F7071F">
        <w:rPr>
          <w:rStyle w:val="eop"/>
          <w:sz w:val="22"/>
          <w:szCs w:val="22"/>
        </w:rPr>
        <w:t> </w:t>
      </w:r>
    </w:p>
    <w:p w14:paraId="79B043E3" w14:textId="77777777" w:rsidR="003D5812" w:rsidRPr="00F7071F" w:rsidRDefault="003D5812" w:rsidP="00B96261">
      <w:pPr>
        <w:pStyle w:val="paragraph"/>
        <w:spacing w:before="0" w:beforeAutospacing="0" w:after="0" w:afterAutospacing="0" w:line="360" w:lineRule="auto"/>
        <w:textAlignment w:val="baseline"/>
        <w:rPr>
          <w:rStyle w:val="normaltextrun"/>
          <w:sz w:val="22"/>
          <w:szCs w:val="22"/>
        </w:rPr>
      </w:pPr>
      <w:r w:rsidRPr="00F7071F">
        <w:rPr>
          <w:rStyle w:val="normaltextrun"/>
          <w:sz w:val="22"/>
          <w:szCs w:val="22"/>
          <w:lang w:val="en-IN"/>
        </w:rPr>
        <w:t>Data analysts, information technology professionals, and city officials are all responsible.</w:t>
      </w:r>
      <w:r w:rsidRPr="00F7071F">
        <w:rPr>
          <w:rStyle w:val="eop"/>
          <w:sz w:val="22"/>
          <w:szCs w:val="22"/>
        </w:rPr>
        <w:t> </w:t>
      </w:r>
    </w:p>
    <w:p w14:paraId="7A295F1C"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b/>
          <w:bCs/>
          <w:sz w:val="22"/>
          <w:szCs w:val="22"/>
          <w:lang w:val="en-IN"/>
        </w:rPr>
        <w:t>Community Feedback and Engagement</w:t>
      </w:r>
      <w:r w:rsidRPr="00F7071F">
        <w:rPr>
          <w:rStyle w:val="normaltextrun"/>
          <w:sz w:val="22"/>
          <w:szCs w:val="22"/>
          <w:lang w:val="en-IN"/>
        </w:rPr>
        <w:t>:</w:t>
      </w:r>
      <w:r w:rsidRPr="00F7071F">
        <w:rPr>
          <w:rStyle w:val="eop"/>
          <w:sz w:val="22"/>
          <w:szCs w:val="22"/>
        </w:rPr>
        <w:t> </w:t>
      </w:r>
    </w:p>
    <w:p w14:paraId="2032BAEC"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Following: The city solicits comments from people and businesses on the success of conservation measures.</w:t>
      </w:r>
      <w:r w:rsidRPr="00F7071F">
        <w:rPr>
          <w:rStyle w:val="eop"/>
          <w:sz w:val="22"/>
          <w:szCs w:val="22"/>
        </w:rPr>
        <w:t> </w:t>
      </w:r>
    </w:p>
    <w:p w14:paraId="5539AC0D"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Adaptation: Community engagement teams use feedback to improve their outreach efforts, resolve complaints, and increase community participation.</w:t>
      </w:r>
      <w:r w:rsidRPr="00F7071F">
        <w:rPr>
          <w:rStyle w:val="eop"/>
          <w:sz w:val="22"/>
          <w:szCs w:val="22"/>
        </w:rPr>
        <w:t> </w:t>
      </w:r>
    </w:p>
    <w:p w14:paraId="208A5108"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Interaction: Community engagement teams solicit feedback from people, businesses, and community leaders.</w:t>
      </w:r>
      <w:r w:rsidRPr="00F7071F">
        <w:rPr>
          <w:rStyle w:val="eop"/>
          <w:sz w:val="22"/>
          <w:szCs w:val="22"/>
        </w:rPr>
        <w:t> </w:t>
      </w:r>
    </w:p>
    <w:p w14:paraId="75535F5E"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Surveys, town hall meetings, and internet platforms are used to engage and communicate with the community throughout time.</w:t>
      </w:r>
      <w:r w:rsidRPr="00F7071F">
        <w:rPr>
          <w:rStyle w:val="eop"/>
          <w:sz w:val="22"/>
          <w:szCs w:val="22"/>
        </w:rPr>
        <w:t> </w:t>
      </w:r>
    </w:p>
    <w:p w14:paraId="1A7E9395"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Emotion: I appreciate the community's engagement and input.</w:t>
      </w:r>
      <w:r w:rsidRPr="00F7071F">
        <w:rPr>
          <w:rStyle w:val="eop"/>
          <w:sz w:val="22"/>
          <w:szCs w:val="22"/>
        </w:rPr>
        <w:t> </w:t>
      </w:r>
    </w:p>
    <w:p w14:paraId="04F08D7B"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Yellow Glue Dot (reflects admiration and enthusiasm).</w:t>
      </w:r>
      <w:r w:rsidRPr="00F7071F">
        <w:rPr>
          <w:rStyle w:val="eop"/>
          <w:sz w:val="22"/>
          <w:szCs w:val="22"/>
        </w:rPr>
        <w:t> </w:t>
      </w:r>
    </w:p>
    <w:p w14:paraId="1B704CB3"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Areas for Improvement: Create effective procedures for continual monitoring and assessment of water management programs.</w:t>
      </w:r>
      <w:r w:rsidRPr="00F7071F">
        <w:rPr>
          <w:rStyle w:val="eop"/>
          <w:sz w:val="22"/>
          <w:szCs w:val="22"/>
        </w:rPr>
        <w:t> </w:t>
      </w:r>
    </w:p>
    <w:p w14:paraId="3E3B3E87" w14:textId="0FE33407" w:rsidR="003D5812" w:rsidRPr="00F7071F" w:rsidRDefault="003D5812" w:rsidP="00B96261">
      <w:pPr>
        <w:pStyle w:val="paragraph"/>
        <w:spacing w:before="0" w:beforeAutospacing="0" w:after="0" w:afterAutospacing="0" w:line="360" w:lineRule="auto"/>
        <w:textAlignment w:val="baseline"/>
        <w:rPr>
          <w:rStyle w:val="normaltextrun"/>
          <w:sz w:val="22"/>
          <w:szCs w:val="22"/>
        </w:rPr>
      </w:pPr>
      <w:r w:rsidRPr="00F7071F">
        <w:rPr>
          <w:rStyle w:val="normaltextrun"/>
          <w:sz w:val="22"/>
          <w:szCs w:val="22"/>
          <w:lang w:val="en-IN"/>
        </w:rPr>
        <w:t>Responsibility is shared by data analysts, city officials, and evaluation teams.</w:t>
      </w:r>
      <w:r w:rsidRPr="00F7071F">
        <w:rPr>
          <w:rStyle w:val="eop"/>
          <w:sz w:val="22"/>
          <w:szCs w:val="22"/>
        </w:rPr>
        <w:t> </w:t>
      </w:r>
      <w:r w:rsidR="00433E61">
        <w:rPr>
          <w:rStyle w:val="normaltextrun"/>
          <w:color w:val="000000"/>
          <w:sz w:val="22"/>
          <w:szCs w:val="22"/>
          <w:bdr w:val="none" w:sz="0" w:space="0" w:color="auto" w:frame="1"/>
          <w:lang w:val="en-IN"/>
        </w:rPr>
        <w:t>(T1, 2023).</w:t>
      </w:r>
    </w:p>
    <w:p w14:paraId="01DA902C"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b/>
          <w:bCs/>
          <w:sz w:val="22"/>
          <w:szCs w:val="22"/>
          <w:lang w:val="en-IN"/>
        </w:rPr>
        <w:t>Continuous Resilience Planning</w:t>
      </w:r>
      <w:r w:rsidRPr="00F7071F">
        <w:rPr>
          <w:rStyle w:val="normaltextrun"/>
          <w:sz w:val="22"/>
          <w:szCs w:val="22"/>
          <w:lang w:val="en-IN"/>
        </w:rPr>
        <w:t>:</w:t>
      </w:r>
      <w:r w:rsidRPr="00F7071F">
        <w:rPr>
          <w:rStyle w:val="eop"/>
          <w:sz w:val="22"/>
          <w:szCs w:val="22"/>
        </w:rPr>
        <w:t> </w:t>
      </w:r>
    </w:p>
    <w:p w14:paraId="38D99445"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After assessing possible vulnerabilities, the city continues to plan for resilience to extreme weather occurrences and future problems.</w:t>
      </w:r>
      <w:r w:rsidRPr="00F7071F">
        <w:rPr>
          <w:rStyle w:val="eop"/>
          <w:sz w:val="22"/>
          <w:szCs w:val="22"/>
        </w:rPr>
        <w:t> </w:t>
      </w:r>
    </w:p>
    <w:p w14:paraId="0E19DBF6"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Adaptation: Emergency response teams and infrastructure planners apply what they've learned to better prepare for unanticipated water-related catastrophes.</w:t>
      </w:r>
      <w:r w:rsidRPr="00F7071F">
        <w:rPr>
          <w:rStyle w:val="eop"/>
          <w:sz w:val="22"/>
          <w:szCs w:val="22"/>
        </w:rPr>
        <w:t> </w:t>
      </w:r>
    </w:p>
    <w:p w14:paraId="11181C06"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Interaction: Climate scientists, infrastructure planners, and emergency response teams work together to design for resilience.</w:t>
      </w:r>
      <w:r w:rsidRPr="00F7071F">
        <w:rPr>
          <w:rStyle w:val="eop"/>
          <w:sz w:val="22"/>
          <w:szCs w:val="22"/>
        </w:rPr>
        <w:t> </w:t>
      </w:r>
    </w:p>
    <w:p w14:paraId="64F7D9BC"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How: Conduct regular seminars, scenario planning exercises, and multidisciplinary discussions to establish a comprehensive approach to resilience.</w:t>
      </w:r>
      <w:r w:rsidRPr="00F7071F">
        <w:rPr>
          <w:rStyle w:val="eop"/>
          <w:sz w:val="22"/>
          <w:szCs w:val="22"/>
        </w:rPr>
        <w:t> </w:t>
      </w:r>
    </w:p>
    <w:p w14:paraId="1368ED0C"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Emotion: Strategic preparation for upcoming issues.</w:t>
      </w:r>
      <w:r w:rsidRPr="00F7071F">
        <w:rPr>
          <w:rStyle w:val="eop"/>
          <w:sz w:val="22"/>
          <w:szCs w:val="22"/>
        </w:rPr>
        <w:t> </w:t>
      </w:r>
    </w:p>
    <w:p w14:paraId="3B5AA07A"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Blue coloured glue dot represents strategic and forward-thinking.</w:t>
      </w:r>
      <w:r w:rsidRPr="00F7071F">
        <w:rPr>
          <w:rStyle w:val="eop"/>
          <w:sz w:val="22"/>
          <w:szCs w:val="22"/>
        </w:rPr>
        <w:t> </w:t>
      </w:r>
    </w:p>
    <w:p w14:paraId="1ECB4E3A" w14:textId="77777777" w:rsidR="003D5812" w:rsidRPr="00F7071F" w:rsidRDefault="003D5812" w:rsidP="00B96261">
      <w:pPr>
        <w:pStyle w:val="paragraph"/>
        <w:spacing w:before="0" w:beforeAutospacing="0" w:after="0" w:afterAutospacing="0" w:line="360" w:lineRule="auto"/>
        <w:textAlignment w:val="baseline"/>
        <w:rPr>
          <w:sz w:val="22"/>
          <w:szCs w:val="22"/>
        </w:rPr>
      </w:pPr>
      <w:r w:rsidRPr="00F7071F">
        <w:rPr>
          <w:rStyle w:val="normaltextrun"/>
          <w:sz w:val="22"/>
          <w:szCs w:val="22"/>
          <w:lang w:val="en-IN"/>
        </w:rPr>
        <w:t>Areas for Improvement: Create effective procedures for continual monitoring and assessment of water management programs.</w:t>
      </w:r>
      <w:r w:rsidRPr="00F7071F">
        <w:rPr>
          <w:rStyle w:val="eop"/>
          <w:sz w:val="22"/>
          <w:szCs w:val="22"/>
        </w:rPr>
        <w:t> </w:t>
      </w:r>
    </w:p>
    <w:p w14:paraId="7884BBBE" w14:textId="77777777" w:rsidR="003D5812" w:rsidRDefault="003D5812" w:rsidP="00B96261">
      <w:pPr>
        <w:pStyle w:val="paragraph"/>
        <w:spacing w:before="0" w:beforeAutospacing="0" w:after="0" w:afterAutospacing="0" w:line="360" w:lineRule="auto"/>
        <w:textAlignment w:val="baseline"/>
        <w:rPr>
          <w:sz w:val="28"/>
          <w:szCs w:val="28"/>
        </w:rPr>
      </w:pPr>
      <w:r w:rsidRPr="00F7071F">
        <w:rPr>
          <w:rStyle w:val="normaltextrun"/>
          <w:sz w:val="22"/>
          <w:szCs w:val="22"/>
          <w:lang w:val="en-IN"/>
        </w:rPr>
        <w:t>Responsibility is shared by data analysts, city officials, and evaluation teams</w:t>
      </w:r>
      <w:r w:rsidRPr="00CB6711">
        <w:rPr>
          <w:rStyle w:val="normaltextrun"/>
          <w:sz w:val="28"/>
          <w:szCs w:val="28"/>
          <w:lang w:val="en-IN"/>
        </w:rPr>
        <w:t>.</w:t>
      </w:r>
    </w:p>
    <w:p w14:paraId="17235C77" w14:textId="77777777" w:rsidR="003D5812" w:rsidRDefault="003D5812" w:rsidP="003D5812">
      <w:pPr>
        <w:autoSpaceDE w:val="0"/>
        <w:autoSpaceDN w:val="0"/>
        <w:adjustRightInd w:val="0"/>
        <w:spacing w:after="0" w:line="360" w:lineRule="auto"/>
        <w:ind w:left="720" w:hanging="360"/>
        <w:jc w:val="both"/>
        <w:rPr>
          <w:rFonts w:ascii="Times New Roman" w:hAnsi="Times New Roman" w:cs="Times New Roman"/>
          <w:sz w:val="28"/>
          <w:szCs w:val="28"/>
        </w:rPr>
      </w:pPr>
    </w:p>
    <w:p w14:paraId="3E3CA7CC" w14:textId="77777777" w:rsidR="00733675" w:rsidRDefault="00733675" w:rsidP="003D5812">
      <w:pPr>
        <w:autoSpaceDE w:val="0"/>
        <w:autoSpaceDN w:val="0"/>
        <w:adjustRightInd w:val="0"/>
        <w:spacing w:after="0" w:line="360" w:lineRule="auto"/>
        <w:jc w:val="both"/>
        <w:rPr>
          <w:rFonts w:ascii="Times New Roman" w:hAnsi="Times New Roman" w:cs="Times New Roman"/>
          <w:b/>
          <w:bCs/>
          <w:sz w:val="28"/>
          <w:szCs w:val="28"/>
        </w:rPr>
      </w:pPr>
    </w:p>
    <w:p w14:paraId="29AF1ADB" w14:textId="77777777" w:rsidR="00733675" w:rsidRDefault="00733675" w:rsidP="003D5812">
      <w:pPr>
        <w:autoSpaceDE w:val="0"/>
        <w:autoSpaceDN w:val="0"/>
        <w:adjustRightInd w:val="0"/>
        <w:spacing w:after="0" w:line="360" w:lineRule="auto"/>
        <w:jc w:val="both"/>
        <w:rPr>
          <w:rFonts w:ascii="Times New Roman" w:hAnsi="Times New Roman" w:cs="Times New Roman"/>
          <w:b/>
          <w:bCs/>
          <w:sz w:val="28"/>
          <w:szCs w:val="28"/>
        </w:rPr>
      </w:pPr>
    </w:p>
    <w:p w14:paraId="274454EE" w14:textId="77777777" w:rsidR="00733675" w:rsidRDefault="00733675" w:rsidP="003D5812">
      <w:pPr>
        <w:autoSpaceDE w:val="0"/>
        <w:autoSpaceDN w:val="0"/>
        <w:adjustRightInd w:val="0"/>
        <w:spacing w:after="0" w:line="360" w:lineRule="auto"/>
        <w:jc w:val="both"/>
        <w:rPr>
          <w:rFonts w:ascii="Times New Roman" w:hAnsi="Times New Roman" w:cs="Times New Roman"/>
          <w:b/>
          <w:bCs/>
          <w:sz w:val="28"/>
          <w:szCs w:val="28"/>
        </w:rPr>
      </w:pPr>
    </w:p>
    <w:p w14:paraId="1572C05E" w14:textId="77777777" w:rsidR="00CB06A8" w:rsidRDefault="00CB06A8" w:rsidP="003D5812">
      <w:pPr>
        <w:autoSpaceDE w:val="0"/>
        <w:autoSpaceDN w:val="0"/>
        <w:adjustRightInd w:val="0"/>
        <w:spacing w:after="0" w:line="360" w:lineRule="auto"/>
        <w:jc w:val="both"/>
        <w:rPr>
          <w:rFonts w:ascii="Times New Roman" w:hAnsi="Times New Roman" w:cs="Times New Roman"/>
          <w:b/>
          <w:bCs/>
          <w:sz w:val="28"/>
          <w:szCs w:val="28"/>
        </w:rPr>
      </w:pPr>
    </w:p>
    <w:p w14:paraId="3F1DF350" w14:textId="77777777" w:rsidR="00CB06A8" w:rsidRDefault="00CB06A8" w:rsidP="003D5812">
      <w:pPr>
        <w:autoSpaceDE w:val="0"/>
        <w:autoSpaceDN w:val="0"/>
        <w:adjustRightInd w:val="0"/>
        <w:spacing w:after="0" w:line="360" w:lineRule="auto"/>
        <w:jc w:val="both"/>
        <w:rPr>
          <w:rFonts w:ascii="Times New Roman" w:hAnsi="Times New Roman" w:cs="Times New Roman"/>
          <w:b/>
          <w:bCs/>
          <w:sz w:val="28"/>
          <w:szCs w:val="28"/>
        </w:rPr>
      </w:pPr>
    </w:p>
    <w:p w14:paraId="180419B3" w14:textId="77777777" w:rsidR="00CB06A8" w:rsidRDefault="00CB06A8" w:rsidP="003D5812">
      <w:pPr>
        <w:autoSpaceDE w:val="0"/>
        <w:autoSpaceDN w:val="0"/>
        <w:adjustRightInd w:val="0"/>
        <w:spacing w:after="0" w:line="360" w:lineRule="auto"/>
        <w:jc w:val="both"/>
        <w:rPr>
          <w:rFonts w:ascii="Times New Roman" w:hAnsi="Times New Roman" w:cs="Times New Roman"/>
          <w:b/>
          <w:bCs/>
          <w:sz w:val="28"/>
          <w:szCs w:val="28"/>
        </w:rPr>
      </w:pPr>
    </w:p>
    <w:p w14:paraId="61E0D4F1" w14:textId="77777777" w:rsidR="00CB06A8" w:rsidRDefault="00CB06A8" w:rsidP="003D5812">
      <w:pPr>
        <w:autoSpaceDE w:val="0"/>
        <w:autoSpaceDN w:val="0"/>
        <w:adjustRightInd w:val="0"/>
        <w:spacing w:after="0" w:line="360" w:lineRule="auto"/>
        <w:jc w:val="both"/>
        <w:rPr>
          <w:rFonts w:ascii="Times New Roman" w:hAnsi="Times New Roman" w:cs="Times New Roman"/>
          <w:b/>
          <w:bCs/>
          <w:sz w:val="28"/>
          <w:szCs w:val="28"/>
        </w:rPr>
      </w:pPr>
    </w:p>
    <w:p w14:paraId="429EFF32" w14:textId="3DA6136F" w:rsidR="003D5812" w:rsidRPr="001249AA" w:rsidRDefault="003D5812" w:rsidP="003D5812">
      <w:pPr>
        <w:autoSpaceDE w:val="0"/>
        <w:autoSpaceDN w:val="0"/>
        <w:adjustRightInd w:val="0"/>
        <w:spacing w:after="0" w:line="360" w:lineRule="auto"/>
        <w:jc w:val="both"/>
        <w:rPr>
          <w:rFonts w:ascii="Times New Roman" w:hAnsi="Times New Roman" w:cs="Times New Roman"/>
          <w:b/>
          <w:bCs/>
          <w:sz w:val="28"/>
          <w:szCs w:val="28"/>
        </w:rPr>
      </w:pPr>
      <w:r w:rsidRPr="001249AA">
        <w:rPr>
          <w:rFonts w:ascii="Times New Roman" w:hAnsi="Times New Roman" w:cs="Times New Roman"/>
          <w:b/>
          <w:bCs/>
          <w:sz w:val="28"/>
          <w:szCs w:val="28"/>
        </w:rPr>
        <w:t>AEIOU T</w:t>
      </w:r>
      <w:r w:rsidR="001249AA">
        <w:rPr>
          <w:rFonts w:ascii="Times New Roman" w:hAnsi="Times New Roman" w:cs="Times New Roman"/>
          <w:b/>
          <w:bCs/>
          <w:sz w:val="28"/>
          <w:szCs w:val="28"/>
        </w:rPr>
        <w:t>ool</w:t>
      </w:r>
    </w:p>
    <w:p w14:paraId="68B10351" w14:textId="77777777" w:rsidR="003D5812" w:rsidRDefault="003D5812" w:rsidP="003D5812">
      <w:pPr>
        <w:autoSpaceDE w:val="0"/>
        <w:autoSpaceDN w:val="0"/>
        <w:adjustRightInd w:val="0"/>
        <w:spacing w:after="0"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407"/>
        <w:gridCol w:w="4407"/>
      </w:tblGrid>
      <w:tr w:rsidR="00716F56" w14:paraId="10274BF3" w14:textId="77777777" w:rsidTr="004A5C17">
        <w:trPr>
          <w:trHeight w:val="1158"/>
        </w:trPr>
        <w:tc>
          <w:tcPr>
            <w:tcW w:w="4407" w:type="dxa"/>
          </w:tcPr>
          <w:p w14:paraId="70435318"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Activities</w:t>
            </w:r>
          </w:p>
          <w:p w14:paraId="61D7A4F2" w14:textId="77777777" w:rsidR="00716F56" w:rsidRPr="0020052C" w:rsidRDefault="00716F56" w:rsidP="004A5C17">
            <w:pPr>
              <w:rPr>
                <w:rFonts w:ascii="Times New Roman" w:hAnsi="Times New Roman" w:cs="Times New Roman"/>
              </w:rPr>
            </w:pPr>
          </w:p>
          <w:p w14:paraId="28DFC10A" w14:textId="77777777" w:rsidR="00716F56" w:rsidRPr="0020052C" w:rsidRDefault="00716F56" w:rsidP="004A5C17">
            <w:pPr>
              <w:rPr>
                <w:rFonts w:ascii="Times New Roman" w:hAnsi="Times New Roman" w:cs="Times New Roman"/>
              </w:rPr>
            </w:pPr>
          </w:p>
          <w:p w14:paraId="2AFD7067" w14:textId="77777777" w:rsidR="00716F56" w:rsidRPr="0020052C" w:rsidRDefault="00716F56" w:rsidP="004A5C17">
            <w:pPr>
              <w:rPr>
                <w:rFonts w:ascii="Times New Roman" w:hAnsi="Times New Roman" w:cs="Times New Roman"/>
              </w:rPr>
            </w:pPr>
          </w:p>
          <w:p w14:paraId="57CDFC1A" w14:textId="77777777" w:rsidR="00716F56" w:rsidRPr="0020052C" w:rsidRDefault="00716F56" w:rsidP="004A5C17">
            <w:pPr>
              <w:rPr>
                <w:rFonts w:ascii="Times New Roman" w:hAnsi="Times New Roman" w:cs="Times New Roman"/>
                <w:bCs/>
              </w:rPr>
            </w:pPr>
            <w:r w:rsidRPr="0020052C">
              <w:rPr>
                <w:rFonts w:ascii="Times New Roman" w:hAnsi="Times New Roman" w:cs="Times New Roman"/>
                <w:bCs/>
              </w:rPr>
              <w:t>What happens?</w:t>
            </w:r>
          </w:p>
        </w:tc>
        <w:tc>
          <w:tcPr>
            <w:tcW w:w="4407" w:type="dxa"/>
          </w:tcPr>
          <w:p w14:paraId="144D65BD"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Running and maintaining water treatment facilities to guarantee the purity of the water.</w:t>
            </w:r>
          </w:p>
          <w:p w14:paraId="7844B389" w14:textId="77777777" w:rsidR="00716F56" w:rsidRPr="0020052C" w:rsidRDefault="00716F56" w:rsidP="004A5C17">
            <w:pPr>
              <w:pStyle w:val="ListParagraph"/>
              <w:rPr>
                <w:rFonts w:ascii="Times New Roman" w:hAnsi="Times New Roman" w:cs="Times New Roman"/>
              </w:rPr>
            </w:pPr>
          </w:p>
          <w:p w14:paraId="7EA89197" w14:textId="77777777" w:rsidR="00716F56" w:rsidRPr="0020052C" w:rsidRDefault="00716F56" w:rsidP="004A5C17">
            <w:pPr>
              <w:rPr>
                <w:rFonts w:ascii="Times New Roman" w:hAnsi="Times New Roman" w:cs="Times New Roman"/>
              </w:rPr>
            </w:pPr>
          </w:p>
          <w:p w14:paraId="23E653C1"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In order to ensure that raw water satisfies safety regulations, it is treated.</w:t>
            </w:r>
          </w:p>
          <w:p w14:paraId="5627DD5E" w14:textId="77777777" w:rsidR="00716F56" w:rsidRPr="0020052C" w:rsidRDefault="00716F56" w:rsidP="004A5C17">
            <w:pPr>
              <w:rPr>
                <w:rFonts w:ascii="Times New Roman" w:hAnsi="Times New Roman" w:cs="Times New Roman"/>
                <w:b/>
              </w:rPr>
            </w:pPr>
            <w:r w:rsidRPr="0020052C">
              <w:rPr>
                <w:rFonts w:ascii="Times New Roman" w:hAnsi="Times New Roman" w:cs="Times New Roman"/>
                <w:b/>
              </w:rPr>
              <w:t>Activities</w:t>
            </w:r>
          </w:p>
          <w:p w14:paraId="52643936"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By using physical methods, filtering removes solid particles.</w:t>
            </w:r>
          </w:p>
          <w:p w14:paraId="69F3B331"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Add disinfectants and chemicals for chemical treatment to get rid of contaminants and germs.</w:t>
            </w:r>
          </w:p>
          <w:p w14:paraId="452E5231"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lastRenderedPageBreak/>
              <w:t>Parameters related to water quality are routinely tested and observed.</w:t>
            </w:r>
          </w:p>
          <w:p w14:paraId="1D13F127"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Result: Safe drinking water is guaranteed by treated water that complies with health and safety regulations.</w:t>
            </w:r>
          </w:p>
          <w:p w14:paraId="2117265C" w14:textId="77777777" w:rsidR="00716F56" w:rsidRPr="0020052C" w:rsidRDefault="00716F56" w:rsidP="004A5C17">
            <w:pPr>
              <w:rPr>
                <w:rFonts w:ascii="Times New Roman" w:hAnsi="Times New Roman" w:cs="Times New Roman"/>
              </w:rPr>
            </w:pPr>
          </w:p>
        </w:tc>
      </w:tr>
      <w:tr w:rsidR="00716F56" w14:paraId="0EF93115" w14:textId="77777777" w:rsidTr="004A5C17">
        <w:trPr>
          <w:trHeight w:val="1084"/>
        </w:trPr>
        <w:tc>
          <w:tcPr>
            <w:tcW w:w="4407" w:type="dxa"/>
          </w:tcPr>
          <w:p w14:paraId="4E99696A"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lastRenderedPageBreak/>
              <w:t xml:space="preserve">  </w:t>
            </w:r>
          </w:p>
          <w:p w14:paraId="6E6DF3ED" w14:textId="77777777" w:rsidR="00716F56" w:rsidRPr="0020052C" w:rsidRDefault="00716F56" w:rsidP="004A5C17">
            <w:pPr>
              <w:rPr>
                <w:rFonts w:ascii="Times New Roman" w:hAnsi="Times New Roman" w:cs="Times New Roman"/>
                <w:b/>
              </w:rPr>
            </w:pPr>
            <w:r w:rsidRPr="0020052C">
              <w:rPr>
                <w:rFonts w:ascii="Times New Roman" w:hAnsi="Times New Roman" w:cs="Times New Roman"/>
                <w:b/>
              </w:rPr>
              <w:t>Environment</w:t>
            </w:r>
          </w:p>
          <w:p w14:paraId="0B33C4EF" w14:textId="77777777" w:rsidR="00716F56" w:rsidRPr="0020052C" w:rsidRDefault="00716F56" w:rsidP="004A5C17">
            <w:pPr>
              <w:rPr>
                <w:rFonts w:ascii="Times New Roman" w:hAnsi="Times New Roman" w:cs="Times New Roman"/>
              </w:rPr>
            </w:pPr>
          </w:p>
          <w:p w14:paraId="5C16C5C9" w14:textId="77777777" w:rsidR="00716F56" w:rsidRPr="0020052C" w:rsidRDefault="00716F56" w:rsidP="004A5C17">
            <w:pPr>
              <w:rPr>
                <w:rFonts w:ascii="Times New Roman" w:hAnsi="Times New Roman" w:cs="Times New Roman"/>
              </w:rPr>
            </w:pPr>
          </w:p>
          <w:p w14:paraId="70AE9C5D" w14:textId="77777777" w:rsidR="00716F56" w:rsidRPr="0020052C" w:rsidRDefault="00716F56" w:rsidP="004A5C17">
            <w:pPr>
              <w:rPr>
                <w:rFonts w:ascii="Times New Roman" w:hAnsi="Times New Roman" w:cs="Times New Roman"/>
              </w:rPr>
            </w:pPr>
          </w:p>
          <w:p w14:paraId="75B18EA6" w14:textId="77777777" w:rsidR="00716F56" w:rsidRPr="0020052C" w:rsidRDefault="00716F56" w:rsidP="004A5C17">
            <w:pPr>
              <w:rPr>
                <w:rFonts w:ascii="Times New Roman" w:hAnsi="Times New Roman" w:cs="Times New Roman"/>
              </w:rPr>
            </w:pPr>
          </w:p>
          <w:p w14:paraId="37BA61AE" w14:textId="77777777" w:rsidR="00716F56" w:rsidRPr="0020052C" w:rsidRDefault="00716F56" w:rsidP="004A5C17">
            <w:pPr>
              <w:rPr>
                <w:rFonts w:ascii="Times New Roman" w:hAnsi="Times New Roman" w:cs="Times New Roman"/>
                <w:b/>
              </w:rPr>
            </w:pPr>
            <w:r w:rsidRPr="0020052C">
              <w:rPr>
                <w:rFonts w:ascii="Times New Roman" w:hAnsi="Times New Roman" w:cs="Times New Roman"/>
                <w:b/>
                <w:color w:val="0F0F0F"/>
              </w:rPr>
              <w:t>What is the nature and function of the space?</w:t>
            </w:r>
          </w:p>
          <w:p w14:paraId="04420EEE" w14:textId="77777777" w:rsidR="00716F56" w:rsidRPr="0020052C" w:rsidRDefault="00716F56" w:rsidP="004A5C17">
            <w:pPr>
              <w:rPr>
                <w:rFonts w:ascii="Times New Roman" w:hAnsi="Times New Roman" w:cs="Times New Roman"/>
              </w:rPr>
            </w:pPr>
          </w:p>
          <w:p w14:paraId="75437535" w14:textId="77777777" w:rsidR="00716F56" w:rsidRPr="0020052C" w:rsidRDefault="00716F56" w:rsidP="004A5C17">
            <w:pPr>
              <w:rPr>
                <w:rFonts w:ascii="Times New Roman" w:hAnsi="Times New Roman" w:cs="Times New Roman"/>
              </w:rPr>
            </w:pPr>
          </w:p>
        </w:tc>
        <w:tc>
          <w:tcPr>
            <w:tcW w:w="4407" w:type="dxa"/>
          </w:tcPr>
          <w:p w14:paraId="37F46DA9" w14:textId="77777777" w:rsidR="00716F56" w:rsidRPr="0020052C" w:rsidRDefault="00716F56" w:rsidP="004A5C17">
            <w:pPr>
              <w:rPr>
                <w:rFonts w:ascii="Times New Roman" w:hAnsi="Times New Roman" w:cs="Times New Roman"/>
              </w:rPr>
            </w:pPr>
          </w:p>
          <w:p w14:paraId="371FCC87"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Climate factors, including variations in temperature, precipitation, and extreme weather events.</w:t>
            </w:r>
          </w:p>
          <w:p w14:paraId="59F6329B" w14:textId="77777777" w:rsidR="00716F56" w:rsidRPr="0020052C" w:rsidRDefault="00716F56" w:rsidP="004A5C17">
            <w:pPr>
              <w:rPr>
                <w:rFonts w:ascii="Times New Roman" w:hAnsi="Times New Roman" w:cs="Times New Roman"/>
              </w:rPr>
            </w:pPr>
          </w:p>
          <w:p w14:paraId="55003CCC" w14:textId="77777777" w:rsidR="00716F56" w:rsidRPr="0020052C" w:rsidRDefault="00716F56" w:rsidP="004A5C17">
            <w:pPr>
              <w:rPr>
                <w:rFonts w:ascii="Times New Roman" w:hAnsi="Times New Roman" w:cs="Times New Roman"/>
              </w:rPr>
            </w:pPr>
          </w:p>
          <w:p w14:paraId="05294BCF" w14:textId="77777777" w:rsidR="00716F56" w:rsidRPr="0020052C" w:rsidRDefault="00716F56" w:rsidP="004A5C17">
            <w:pPr>
              <w:rPr>
                <w:rFonts w:ascii="Times New Roman" w:hAnsi="Times New Roman" w:cs="Times New Roman"/>
              </w:rPr>
            </w:pPr>
            <w:r w:rsidRPr="0020052C">
              <w:rPr>
                <w:rFonts w:ascii="Times New Roman" w:hAnsi="Times New Roman" w:cs="Times New Roman"/>
                <w:b/>
              </w:rPr>
              <w:t>Nature</w:t>
            </w:r>
            <w:r w:rsidRPr="0020052C">
              <w:rPr>
                <w:rFonts w:ascii="Times New Roman" w:hAnsi="Times New Roman" w:cs="Times New Roman"/>
              </w:rPr>
              <w:t>: A varied climate with varying levels of precipitation, temperature swings, and the possibility of extreme weather occurrences.</w:t>
            </w:r>
          </w:p>
          <w:p w14:paraId="1C4DF4AE"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Function: The resilience of infrastructure, storm water runoff, and water availability are all directly impacted by climate. It influences the requirement for adaptable infrastructure development and water management strategies.</w:t>
            </w:r>
          </w:p>
          <w:p w14:paraId="75B07EB1" w14:textId="77777777" w:rsidR="00716F56" w:rsidRPr="0020052C" w:rsidRDefault="00716F56" w:rsidP="004A5C17">
            <w:pPr>
              <w:rPr>
                <w:rFonts w:ascii="Times New Roman" w:hAnsi="Times New Roman" w:cs="Times New Roman"/>
              </w:rPr>
            </w:pPr>
          </w:p>
        </w:tc>
      </w:tr>
      <w:tr w:rsidR="00716F56" w14:paraId="3090A95E" w14:textId="77777777" w:rsidTr="004A5C17">
        <w:trPr>
          <w:trHeight w:val="1158"/>
        </w:trPr>
        <w:tc>
          <w:tcPr>
            <w:tcW w:w="4407" w:type="dxa"/>
          </w:tcPr>
          <w:p w14:paraId="08DCB1F2" w14:textId="77777777" w:rsidR="00716F56" w:rsidRPr="0020052C" w:rsidRDefault="00716F56" w:rsidP="004A5C17">
            <w:pPr>
              <w:rPr>
                <w:rFonts w:ascii="Times New Roman" w:hAnsi="Times New Roman" w:cs="Times New Roman"/>
              </w:rPr>
            </w:pPr>
          </w:p>
          <w:p w14:paraId="15A3570D" w14:textId="77777777" w:rsidR="00716F56" w:rsidRPr="0020052C" w:rsidRDefault="00716F56" w:rsidP="004A5C17">
            <w:pPr>
              <w:rPr>
                <w:rFonts w:ascii="Times New Roman" w:hAnsi="Times New Roman" w:cs="Times New Roman"/>
                <w:b/>
              </w:rPr>
            </w:pPr>
            <w:r w:rsidRPr="0020052C">
              <w:rPr>
                <w:rFonts w:ascii="Times New Roman" w:hAnsi="Times New Roman" w:cs="Times New Roman"/>
                <w:b/>
              </w:rPr>
              <w:t>Interactions</w:t>
            </w:r>
          </w:p>
          <w:p w14:paraId="364F41CC" w14:textId="77777777" w:rsidR="00716F56" w:rsidRPr="0020052C" w:rsidRDefault="00716F56" w:rsidP="004A5C17">
            <w:pPr>
              <w:rPr>
                <w:rFonts w:ascii="Times New Roman" w:hAnsi="Times New Roman" w:cs="Times New Roman"/>
                <w:b/>
              </w:rPr>
            </w:pPr>
          </w:p>
          <w:p w14:paraId="199C122B" w14:textId="77777777" w:rsidR="00716F56" w:rsidRPr="0020052C" w:rsidRDefault="00716F56" w:rsidP="004A5C17">
            <w:pPr>
              <w:rPr>
                <w:rFonts w:ascii="Times New Roman" w:hAnsi="Times New Roman" w:cs="Times New Roman"/>
                <w:b/>
              </w:rPr>
            </w:pPr>
          </w:p>
          <w:p w14:paraId="1371B40C" w14:textId="77777777" w:rsidR="00716F56" w:rsidRPr="0020052C" w:rsidRDefault="00716F56" w:rsidP="004A5C17">
            <w:pPr>
              <w:rPr>
                <w:rFonts w:ascii="Times New Roman" w:hAnsi="Times New Roman" w:cs="Times New Roman"/>
                <w:b/>
              </w:rPr>
            </w:pPr>
          </w:p>
          <w:p w14:paraId="0C14DB39" w14:textId="77777777" w:rsidR="00716F56" w:rsidRPr="0020052C" w:rsidRDefault="00716F56" w:rsidP="004A5C17">
            <w:pPr>
              <w:rPr>
                <w:rFonts w:ascii="Times New Roman" w:hAnsi="Times New Roman" w:cs="Times New Roman"/>
                <w:b/>
                <w:color w:val="0F0F0F"/>
              </w:rPr>
            </w:pPr>
            <w:r w:rsidRPr="0020052C">
              <w:rPr>
                <w:rFonts w:ascii="Times New Roman" w:hAnsi="Times New Roman" w:cs="Times New Roman"/>
                <w:b/>
                <w:color w:val="0F0F0F"/>
              </w:rPr>
              <w:t>How does the operation work?</w:t>
            </w:r>
          </w:p>
          <w:p w14:paraId="172AC94A" w14:textId="77777777" w:rsidR="00716F56" w:rsidRPr="0020052C" w:rsidRDefault="00716F56" w:rsidP="004A5C17">
            <w:pPr>
              <w:rPr>
                <w:rFonts w:ascii="Times New Roman" w:hAnsi="Times New Roman" w:cs="Times New Roman"/>
              </w:rPr>
            </w:pPr>
          </w:p>
        </w:tc>
        <w:tc>
          <w:tcPr>
            <w:tcW w:w="4407" w:type="dxa"/>
          </w:tcPr>
          <w:p w14:paraId="5F78DC78" w14:textId="77777777" w:rsidR="00716F56" w:rsidRPr="0020052C" w:rsidRDefault="00716F56" w:rsidP="004A5C17">
            <w:pPr>
              <w:rPr>
                <w:rFonts w:ascii="Times New Roman" w:hAnsi="Times New Roman" w:cs="Times New Roman"/>
              </w:rPr>
            </w:pPr>
          </w:p>
          <w:p w14:paraId="3AAED776"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Interactions between water distribution and supply systems and the urban population.</w:t>
            </w:r>
          </w:p>
          <w:p w14:paraId="608CAAF9" w14:textId="77777777" w:rsidR="00716F56" w:rsidRPr="0020052C" w:rsidRDefault="00716F56" w:rsidP="004A5C17">
            <w:pPr>
              <w:rPr>
                <w:rFonts w:ascii="Times New Roman" w:hAnsi="Times New Roman" w:cs="Times New Roman"/>
              </w:rPr>
            </w:pPr>
          </w:p>
          <w:p w14:paraId="0F87FBE2" w14:textId="77777777" w:rsidR="00716F56" w:rsidRPr="0020052C" w:rsidRDefault="00716F56" w:rsidP="004A5C17">
            <w:pPr>
              <w:rPr>
                <w:rFonts w:ascii="Times New Roman" w:hAnsi="Times New Roman" w:cs="Times New Roman"/>
              </w:rPr>
            </w:pPr>
            <w:r w:rsidRPr="0020052C">
              <w:rPr>
                <w:rFonts w:ascii="Times New Roman" w:hAnsi="Times New Roman" w:cs="Times New Roman"/>
                <w:b/>
              </w:rPr>
              <w:t>Operations</w:t>
            </w:r>
            <w:r w:rsidRPr="0020052C">
              <w:rPr>
                <w:rFonts w:ascii="Times New Roman" w:hAnsi="Times New Roman" w:cs="Times New Roman"/>
              </w:rPr>
              <w:t>: Customer service centres are run by water utility corporations to answer questions, problems, and service requests from locals.</w:t>
            </w:r>
          </w:p>
          <w:p w14:paraId="6ED6D661"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Outreach Programs for Education: Initiatives aimed at educating the public about urban water conservation and the value of wise water usage include seminars, educational programs, and campaigns.</w:t>
            </w:r>
          </w:p>
          <w:p w14:paraId="42EB39CE"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Water utility corporations employ monitoring devices to detect trends of water usage and feedback mechanisms to resolve concerns brought out by residents.</w:t>
            </w:r>
          </w:p>
          <w:p w14:paraId="55156355" w14:textId="77777777" w:rsidR="00716F56" w:rsidRPr="0020052C" w:rsidRDefault="00716F56" w:rsidP="004A5C17">
            <w:pPr>
              <w:rPr>
                <w:rFonts w:ascii="Times New Roman" w:hAnsi="Times New Roman" w:cs="Times New Roman"/>
              </w:rPr>
            </w:pPr>
          </w:p>
        </w:tc>
      </w:tr>
      <w:tr w:rsidR="00716F56" w14:paraId="7B3662A2" w14:textId="77777777" w:rsidTr="004A5C17">
        <w:trPr>
          <w:trHeight w:val="1158"/>
        </w:trPr>
        <w:tc>
          <w:tcPr>
            <w:tcW w:w="4407" w:type="dxa"/>
          </w:tcPr>
          <w:p w14:paraId="38BE4DCC" w14:textId="77777777" w:rsidR="00716F56" w:rsidRPr="0020052C" w:rsidRDefault="00716F56" w:rsidP="004A5C17">
            <w:pPr>
              <w:rPr>
                <w:rFonts w:ascii="Times New Roman" w:hAnsi="Times New Roman" w:cs="Times New Roman"/>
              </w:rPr>
            </w:pPr>
          </w:p>
          <w:p w14:paraId="77BB4BFF" w14:textId="77777777" w:rsidR="00716F56" w:rsidRPr="0020052C" w:rsidRDefault="00716F56" w:rsidP="004A5C17">
            <w:pPr>
              <w:rPr>
                <w:rFonts w:ascii="Times New Roman" w:hAnsi="Times New Roman" w:cs="Times New Roman"/>
                <w:b/>
              </w:rPr>
            </w:pPr>
            <w:r w:rsidRPr="0020052C">
              <w:rPr>
                <w:rFonts w:ascii="Times New Roman" w:hAnsi="Times New Roman" w:cs="Times New Roman"/>
                <w:b/>
              </w:rPr>
              <w:t>Objects</w:t>
            </w:r>
          </w:p>
          <w:p w14:paraId="675F5B03" w14:textId="77777777" w:rsidR="00716F56" w:rsidRPr="0020052C" w:rsidRDefault="00716F56" w:rsidP="004A5C17">
            <w:pPr>
              <w:rPr>
                <w:rFonts w:ascii="Times New Roman" w:hAnsi="Times New Roman" w:cs="Times New Roman"/>
                <w:b/>
              </w:rPr>
            </w:pPr>
          </w:p>
          <w:p w14:paraId="50337926" w14:textId="77777777" w:rsidR="00716F56" w:rsidRPr="0020052C" w:rsidRDefault="00716F56" w:rsidP="004A5C17">
            <w:pPr>
              <w:rPr>
                <w:rFonts w:ascii="Times New Roman" w:hAnsi="Times New Roman" w:cs="Times New Roman"/>
                <w:b/>
              </w:rPr>
            </w:pPr>
          </w:p>
          <w:p w14:paraId="61BB98B2" w14:textId="77777777" w:rsidR="00716F56" w:rsidRPr="0020052C" w:rsidRDefault="00716F56" w:rsidP="004A5C17">
            <w:pPr>
              <w:rPr>
                <w:rFonts w:ascii="Times New Roman" w:hAnsi="Times New Roman" w:cs="Times New Roman"/>
                <w:b/>
              </w:rPr>
            </w:pPr>
            <w:r w:rsidRPr="0020052C">
              <w:rPr>
                <w:rFonts w:ascii="Times New Roman" w:hAnsi="Times New Roman" w:cs="Times New Roman"/>
                <w:b/>
              </w:rPr>
              <w:lastRenderedPageBreak/>
              <w:t>Who uses the objects and in which environment?</w:t>
            </w:r>
          </w:p>
          <w:p w14:paraId="74DDC219" w14:textId="77777777" w:rsidR="00716F56" w:rsidRPr="0020052C" w:rsidRDefault="00716F56" w:rsidP="004A5C17">
            <w:pPr>
              <w:rPr>
                <w:rFonts w:ascii="Times New Roman" w:hAnsi="Times New Roman" w:cs="Times New Roman"/>
              </w:rPr>
            </w:pPr>
          </w:p>
        </w:tc>
        <w:tc>
          <w:tcPr>
            <w:tcW w:w="4407" w:type="dxa"/>
          </w:tcPr>
          <w:p w14:paraId="7A6C2653" w14:textId="77777777" w:rsidR="00716F56" w:rsidRPr="0020052C" w:rsidRDefault="00716F56" w:rsidP="004A5C17">
            <w:pPr>
              <w:rPr>
                <w:rFonts w:ascii="Times New Roman" w:hAnsi="Times New Roman" w:cs="Times New Roman"/>
              </w:rPr>
            </w:pPr>
          </w:p>
          <w:p w14:paraId="22073810"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Water treatment facilities as essential objects of infrastructure.</w:t>
            </w:r>
          </w:p>
          <w:p w14:paraId="09FE85AC" w14:textId="77777777" w:rsidR="00716F56" w:rsidRPr="0020052C" w:rsidRDefault="00716F56" w:rsidP="004A5C17">
            <w:pPr>
              <w:rPr>
                <w:rFonts w:ascii="Times New Roman" w:hAnsi="Times New Roman" w:cs="Times New Roman"/>
              </w:rPr>
            </w:pPr>
          </w:p>
          <w:p w14:paraId="045AD262" w14:textId="77777777" w:rsidR="00716F56" w:rsidRPr="0020052C" w:rsidRDefault="00716F56" w:rsidP="004A5C17">
            <w:pPr>
              <w:rPr>
                <w:rFonts w:ascii="Times New Roman" w:hAnsi="Times New Roman" w:cs="Times New Roman"/>
              </w:rPr>
            </w:pPr>
          </w:p>
          <w:p w14:paraId="2B45A43D" w14:textId="77777777" w:rsidR="00716F56" w:rsidRPr="0020052C" w:rsidRDefault="00716F56" w:rsidP="004A5C17">
            <w:pPr>
              <w:rPr>
                <w:rFonts w:ascii="Times New Roman" w:hAnsi="Times New Roman" w:cs="Times New Roman"/>
              </w:rPr>
            </w:pPr>
            <w:r w:rsidRPr="0020052C">
              <w:rPr>
                <w:rFonts w:ascii="Times New Roman" w:hAnsi="Times New Roman" w:cs="Times New Roman"/>
                <w:b/>
              </w:rPr>
              <w:t>Users</w:t>
            </w:r>
            <w:r w:rsidRPr="0020052C">
              <w:rPr>
                <w:rFonts w:ascii="Times New Roman" w:hAnsi="Times New Roman" w:cs="Times New Roman"/>
              </w:rPr>
              <w:t>: Technicians and operators of water treatment plants.</w:t>
            </w:r>
          </w:p>
          <w:p w14:paraId="29BA7933"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Setting: Facilities that are industrial or specialized and are used to purify water.</w:t>
            </w:r>
          </w:p>
          <w:p w14:paraId="71C8667A"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Frequently found close to cities or water supplies.</w:t>
            </w:r>
          </w:p>
          <w:p w14:paraId="30104511" w14:textId="77777777" w:rsidR="00716F56" w:rsidRPr="0020052C" w:rsidRDefault="00716F56" w:rsidP="004A5C17">
            <w:pPr>
              <w:rPr>
                <w:rFonts w:ascii="Times New Roman" w:hAnsi="Times New Roman" w:cs="Times New Roman"/>
              </w:rPr>
            </w:pPr>
          </w:p>
        </w:tc>
      </w:tr>
      <w:tr w:rsidR="00716F56" w14:paraId="566C1078" w14:textId="77777777" w:rsidTr="004A5C17">
        <w:trPr>
          <w:trHeight w:val="1084"/>
        </w:trPr>
        <w:tc>
          <w:tcPr>
            <w:tcW w:w="4407" w:type="dxa"/>
          </w:tcPr>
          <w:p w14:paraId="7072C94D" w14:textId="77777777" w:rsidR="00716F56" w:rsidRPr="0020052C" w:rsidRDefault="00716F56" w:rsidP="004A5C17">
            <w:pPr>
              <w:rPr>
                <w:rFonts w:ascii="Times New Roman" w:hAnsi="Times New Roman" w:cs="Times New Roman"/>
              </w:rPr>
            </w:pPr>
          </w:p>
          <w:p w14:paraId="7EA170E7" w14:textId="77777777" w:rsidR="00716F56" w:rsidRPr="0020052C" w:rsidRDefault="00716F56" w:rsidP="004A5C17">
            <w:pPr>
              <w:rPr>
                <w:rFonts w:ascii="Times New Roman" w:hAnsi="Times New Roman" w:cs="Times New Roman"/>
                <w:b/>
              </w:rPr>
            </w:pPr>
            <w:r w:rsidRPr="0020052C">
              <w:rPr>
                <w:rFonts w:ascii="Times New Roman" w:hAnsi="Times New Roman" w:cs="Times New Roman"/>
                <w:b/>
              </w:rPr>
              <w:t>Users</w:t>
            </w:r>
          </w:p>
          <w:p w14:paraId="12753758" w14:textId="77777777" w:rsidR="00716F56" w:rsidRPr="0020052C" w:rsidRDefault="00716F56" w:rsidP="004A5C17">
            <w:pPr>
              <w:rPr>
                <w:rFonts w:ascii="Times New Roman" w:hAnsi="Times New Roman" w:cs="Times New Roman"/>
                <w:b/>
              </w:rPr>
            </w:pPr>
          </w:p>
          <w:p w14:paraId="35D8F453" w14:textId="77777777" w:rsidR="00716F56" w:rsidRPr="0020052C" w:rsidRDefault="00716F56" w:rsidP="004A5C17">
            <w:pPr>
              <w:rPr>
                <w:rFonts w:ascii="Times New Roman" w:hAnsi="Times New Roman" w:cs="Times New Roman"/>
                <w:b/>
              </w:rPr>
            </w:pPr>
          </w:p>
          <w:p w14:paraId="5F21E752" w14:textId="77777777" w:rsidR="00716F56" w:rsidRPr="0020052C" w:rsidRDefault="00716F56" w:rsidP="004A5C17">
            <w:pPr>
              <w:rPr>
                <w:rFonts w:ascii="Times New Roman" w:hAnsi="Times New Roman" w:cs="Times New Roman"/>
                <w:b/>
              </w:rPr>
            </w:pPr>
            <w:r w:rsidRPr="0020052C">
              <w:rPr>
                <w:rFonts w:ascii="Times New Roman" w:hAnsi="Times New Roman" w:cs="Times New Roman"/>
                <w:b/>
              </w:rPr>
              <w:t>Who are the users?</w:t>
            </w:r>
          </w:p>
          <w:p w14:paraId="32B42675" w14:textId="77777777" w:rsidR="00716F56" w:rsidRPr="0020052C" w:rsidRDefault="00716F56" w:rsidP="004A5C17">
            <w:pPr>
              <w:rPr>
                <w:rFonts w:ascii="Times New Roman" w:hAnsi="Times New Roman" w:cs="Times New Roman"/>
              </w:rPr>
            </w:pPr>
          </w:p>
        </w:tc>
        <w:tc>
          <w:tcPr>
            <w:tcW w:w="4407" w:type="dxa"/>
          </w:tcPr>
          <w:p w14:paraId="44341F09" w14:textId="77777777" w:rsidR="00716F56" w:rsidRPr="0020052C" w:rsidRDefault="00716F56" w:rsidP="004A5C17">
            <w:pPr>
              <w:rPr>
                <w:rFonts w:ascii="Times New Roman" w:hAnsi="Times New Roman" w:cs="Times New Roman"/>
              </w:rPr>
            </w:pPr>
          </w:p>
          <w:p w14:paraId="1E976F84" w14:textId="4522EA64" w:rsidR="00716F56" w:rsidRPr="0020052C" w:rsidRDefault="00716F56" w:rsidP="004A5C17">
            <w:pPr>
              <w:rPr>
                <w:rFonts w:ascii="Times New Roman" w:hAnsi="Times New Roman" w:cs="Times New Roman"/>
              </w:rPr>
            </w:pPr>
            <w:r w:rsidRPr="0020052C">
              <w:rPr>
                <w:rFonts w:ascii="Times New Roman" w:hAnsi="Times New Roman" w:cs="Times New Roman"/>
              </w:rPr>
              <w:t xml:space="preserve">Water is used for a variety of reasons by companies and </w:t>
            </w:r>
            <w:r w:rsidR="00865D46" w:rsidRPr="0020052C">
              <w:rPr>
                <w:rFonts w:ascii="Times New Roman" w:hAnsi="Times New Roman" w:cs="Times New Roman"/>
              </w:rPr>
              <w:t>residents.</w:t>
            </w:r>
          </w:p>
          <w:p w14:paraId="329DED3A" w14:textId="77777777" w:rsidR="00716F56" w:rsidRPr="0020052C" w:rsidRDefault="00716F56" w:rsidP="004A5C17">
            <w:pPr>
              <w:rPr>
                <w:rFonts w:ascii="Times New Roman" w:hAnsi="Times New Roman" w:cs="Times New Roman"/>
              </w:rPr>
            </w:pPr>
          </w:p>
          <w:p w14:paraId="6FA28E7A" w14:textId="77777777" w:rsidR="00716F56" w:rsidRPr="0020052C" w:rsidRDefault="00716F56" w:rsidP="004A5C17">
            <w:pPr>
              <w:rPr>
                <w:rFonts w:ascii="Times New Roman" w:hAnsi="Times New Roman" w:cs="Times New Roman"/>
              </w:rPr>
            </w:pPr>
            <w:r w:rsidRPr="0020052C">
              <w:rPr>
                <w:rFonts w:ascii="Times New Roman" w:hAnsi="Times New Roman" w:cs="Times New Roman"/>
                <w:b/>
              </w:rPr>
              <w:t>Users</w:t>
            </w:r>
            <w:r w:rsidRPr="0020052C">
              <w:rPr>
                <w:rFonts w:ascii="Times New Roman" w:hAnsi="Times New Roman" w:cs="Times New Roman"/>
              </w:rPr>
              <w:t>: Individuals who live in houses and flats.</w:t>
            </w:r>
          </w:p>
          <w:p w14:paraId="4A40D84E"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Proprietors and workers in businesses.</w:t>
            </w:r>
          </w:p>
          <w:p w14:paraId="34B6F716"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Use of domestic water for cleaning, cooking, drinking, and sanitation.</w:t>
            </w:r>
          </w:p>
          <w:p w14:paraId="6A31DD28" w14:textId="77777777" w:rsidR="00716F56" w:rsidRPr="0020052C" w:rsidRDefault="00716F56" w:rsidP="004A5C17">
            <w:pPr>
              <w:rPr>
                <w:rFonts w:ascii="Times New Roman" w:hAnsi="Times New Roman" w:cs="Times New Roman"/>
              </w:rPr>
            </w:pPr>
            <w:r w:rsidRPr="0020052C">
              <w:rPr>
                <w:rFonts w:ascii="Times New Roman" w:hAnsi="Times New Roman" w:cs="Times New Roman"/>
              </w:rPr>
              <w:t>Water is used in commercial and industrial settings for cooling, manufacturing operations, and other operating requirements.</w:t>
            </w:r>
          </w:p>
          <w:p w14:paraId="15FE4364" w14:textId="77777777" w:rsidR="00716F56" w:rsidRPr="0020052C" w:rsidRDefault="00716F56" w:rsidP="004A5C17">
            <w:pPr>
              <w:rPr>
                <w:rFonts w:ascii="Times New Roman" w:hAnsi="Times New Roman" w:cs="Times New Roman"/>
              </w:rPr>
            </w:pPr>
          </w:p>
        </w:tc>
      </w:tr>
    </w:tbl>
    <w:p w14:paraId="6E1780E5" w14:textId="77777777" w:rsidR="003D5812" w:rsidRDefault="003D5812" w:rsidP="003D5812">
      <w:pPr>
        <w:autoSpaceDE w:val="0"/>
        <w:autoSpaceDN w:val="0"/>
        <w:adjustRightInd w:val="0"/>
        <w:spacing w:after="0" w:line="360" w:lineRule="auto"/>
        <w:rPr>
          <w:rFonts w:ascii="Times New Roman" w:hAnsi="Times New Roman" w:cs="Times New Roman"/>
          <w:b/>
          <w:bCs/>
          <w:sz w:val="28"/>
          <w:szCs w:val="28"/>
        </w:rPr>
      </w:pPr>
    </w:p>
    <w:p w14:paraId="1DCFD3A0" w14:textId="77777777" w:rsidR="00733675" w:rsidRDefault="00733675" w:rsidP="003D5812">
      <w:pPr>
        <w:autoSpaceDE w:val="0"/>
        <w:autoSpaceDN w:val="0"/>
        <w:adjustRightInd w:val="0"/>
        <w:spacing w:after="0" w:line="360" w:lineRule="auto"/>
        <w:rPr>
          <w:rFonts w:ascii="Times New Roman" w:hAnsi="Times New Roman" w:cs="Times New Roman"/>
          <w:b/>
          <w:bCs/>
          <w:sz w:val="28"/>
          <w:szCs w:val="28"/>
        </w:rPr>
      </w:pPr>
    </w:p>
    <w:p w14:paraId="31EF51E1" w14:textId="77777777" w:rsidR="00733675" w:rsidRPr="00CB6711" w:rsidRDefault="00733675" w:rsidP="003D5812">
      <w:pPr>
        <w:autoSpaceDE w:val="0"/>
        <w:autoSpaceDN w:val="0"/>
        <w:adjustRightInd w:val="0"/>
        <w:spacing w:after="0" w:line="360" w:lineRule="auto"/>
        <w:rPr>
          <w:rFonts w:ascii="Times New Roman" w:hAnsi="Times New Roman" w:cs="Times New Roman"/>
          <w:b/>
          <w:bCs/>
          <w:sz w:val="28"/>
          <w:szCs w:val="28"/>
        </w:rPr>
      </w:pPr>
    </w:p>
    <w:p w14:paraId="6C1086E6" w14:textId="77777777" w:rsidR="00865D46" w:rsidRDefault="00865D46" w:rsidP="00865D46">
      <w:pPr>
        <w:pStyle w:val="ListParagraph"/>
        <w:autoSpaceDE w:val="0"/>
        <w:autoSpaceDN w:val="0"/>
        <w:adjustRightInd w:val="0"/>
        <w:spacing w:after="0" w:line="360" w:lineRule="auto"/>
        <w:rPr>
          <w:rFonts w:ascii="Times New Roman" w:hAnsi="Times New Roman" w:cs="Times New Roman"/>
          <w:b/>
          <w:bCs/>
          <w:kern w:val="0"/>
        </w:rPr>
      </w:pPr>
    </w:p>
    <w:p w14:paraId="16B8C076" w14:textId="045AF3BD" w:rsidR="003D5812" w:rsidRPr="00F7071F" w:rsidRDefault="003D5812" w:rsidP="00B96261">
      <w:pPr>
        <w:pStyle w:val="ListParagraph"/>
        <w:numPr>
          <w:ilvl w:val="0"/>
          <w:numId w:val="1"/>
        </w:numPr>
        <w:autoSpaceDE w:val="0"/>
        <w:autoSpaceDN w:val="0"/>
        <w:adjustRightInd w:val="0"/>
        <w:spacing w:after="0" w:line="360" w:lineRule="auto"/>
        <w:jc w:val="both"/>
        <w:rPr>
          <w:rFonts w:ascii="Times New Roman" w:hAnsi="Times New Roman" w:cs="Times New Roman"/>
          <w:b/>
          <w:bCs/>
          <w:kern w:val="0"/>
        </w:rPr>
      </w:pPr>
      <w:r w:rsidRPr="00F7071F">
        <w:rPr>
          <w:rFonts w:ascii="Times New Roman" w:hAnsi="Times New Roman" w:cs="Times New Roman"/>
          <w:b/>
          <w:bCs/>
          <w:kern w:val="0"/>
        </w:rPr>
        <w:t xml:space="preserve">Identify what problem is your team trying to solve </w:t>
      </w:r>
      <w:r w:rsidR="002D3389">
        <w:rPr>
          <w:rFonts w:ascii="Times New Roman" w:hAnsi="Times New Roman" w:cs="Times New Roman"/>
          <w:kern w:val="0"/>
        </w:rPr>
        <w:t>W</w:t>
      </w:r>
      <w:r w:rsidR="001249AA">
        <w:rPr>
          <w:rFonts w:ascii="Times New Roman" w:hAnsi="Times New Roman" w:cs="Times New Roman"/>
          <w:kern w:val="0"/>
        </w:rPr>
        <w:t xml:space="preserve">ater </w:t>
      </w:r>
      <w:r w:rsidR="00865D46">
        <w:rPr>
          <w:rFonts w:ascii="Times New Roman" w:hAnsi="Times New Roman" w:cs="Times New Roman"/>
          <w:kern w:val="0"/>
        </w:rPr>
        <w:t>management.</w:t>
      </w:r>
    </w:p>
    <w:p w14:paraId="48BC3EAA" w14:textId="43925856" w:rsidR="003D5812" w:rsidRPr="00F7071F" w:rsidRDefault="003D5812" w:rsidP="00B96261">
      <w:pPr>
        <w:pStyle w:val="ListParagraph"/>
        <w:numPr>
          <w:ilvl w:val="0"/>
          <w:numId w:val="1"/>
        </w:numPr>
        <w:autoSpaceDE w:val="0"/>
        <w:autoSpaceDN w:val="0"/>
        <w:adjustRightInd w:val="0"/>
        <w:spacing w:after="0" w:line="360" w:lineRule="auto"/>
        <w:jc w:val="both"/>
        <w:rPr>
          <w:rFonts w:ascii="Times New Roman" w:hAnsi="Times New Roman" w:cs="Times New Roman"/>
          <w:kern w:val="0"/>
        </w:rPr>
      </w:pPr>
      <w:r w:rsidRPr="00F7071F">
        <w:rPr>
          <w:rFonts w:ascii="Times New Roman" w:hAnsi="Times New Roman" w:cs="Times New Roman"/>
          <w:b/>
          <w:bCs/>
          <w:kern w:val="0"/>
        </w:rPr>
        <w:t>Identify what the customer wants in a new produc</w:t>
      </w:r>
      <w:r w:rsidR="001249AA">
        <w:rPr>
          <w:rFonts w:ascii="Times New Roman" w:hAnsi="Times New Roman" w:cs="Times New Roman"/>
          <w:b/>
          <w:bCs/>
          <w:kern w:val="0"/>
        </w:rPr>
        <w:t>t</w:t>
      </w:r>
      <w:r w:rsidRPr="00F7071F">
        <w:rPr>
          <w:rFonts w:ascii="Times New Roman" w:hAnsi="Times New Roman" w:cs="Times New Roman"/>
          <w:b/>
          <w:bCs/>
          <w:kern w:val="0"/>
        </w:rPr>
        <w:t xml:space="preserve"> </w:t>
      </w:r>
      <w:r w:rsidRPr="00F7071F">
        <w:rPr>
          <w:rFonts w:ascii="Times New Roman" w:hAnsi="Times New Roman" w:cs="Times New Roman"/>
          <w:kern w:val="0"/>
        </w:rPr>
        <w:t>Customers want a water management product that is user-friendly, provides real-time monitoring, helps in conservation efforts, and integrates with existing infrastructure which has advanced sensors, AI-driven analytics with integration with smart home systems.</w:t>
      </w:r>
    </w:p>
    <w:p w14:paraId="78BCEAC1" w14:textId="5D1045C4" w:rsidR="003D5812" w:rsidRPr="00F7071F" w:rsidRDefault="003D5812" w:rsidP="00B96261">
      <w:pPr>
        <w:pStyle w:val="ListParagraph"/>
        <w:numPr>
          <w:ilvl w:val="0"/>
          <w:numId w:val="1"/>
        </w:numPr>
        <w:autoSpaceDE w:val="0"/>
        <w:autoSpaceDN w:val="0"/>
        <w:adjustRightInd w:val="0"/>
        <w:spacing w:after="0" w:line="360" w:lineRule="auto"/>
        <w:jc w:val="both"/>
        <w:rPr>
          <w:rFonts w:ascii="Times New Roman" w:hAnsi="Times New Roman" w:cs="Times New Roman"/>
          <w:b/>
          <w:bCs/>
          <w:kern w:val="0"/>
        </w:rPr>
      </w:pPr>
      <w:r w:rsidRPr="00F7071F">
        <w:rPr>
          <w:rFonts w:ascii="Times New Roman" w:hAnsi="Times New Roman" w:cs="Times New Roman"/>
          <w:b/>
          <w:bCs/>
          <w:kern w:val="0"/>
        </w:rPr>
        <w:t xml:space="preserve">What are the buying </w:t>
      </w:r>
      <w:r w:rsidR="00865D46" w:rsidRPr="00F7071F">
        <w:rPr>
          <w:rFonts w:ascii="Times New Roman" w:hAnsi="Times New Roman" w:cs="Times New Roman"/>
          <w:b/>
          <w:bCs/>
          <w:kern w:val="0"/>
        </w:rPr>
        <w:t>behaviour</w:t>
      </w:r>
      <w:r w:rsidRPr="00F7071F">
        <w:rPr>
          <w:rFonts w:ascii="Times New Roman" w:hAnsi="Times New Roman" w:cs="Times New Roman"/>
          <w:b/>
          <w:bCs/>
          <w:kern w:val="0"/>
        </w:rPr>
        <w:t xml:space="preserve"> characteristics?</w:t>
      </w:r>
      <w:r w:rsidRPr="00F7071F">
        <w:rPr>
          <w:rFonts w:ascii="Times New Roman" w:hAnsi="Times New Roman" w:cs="Times New Roman"/>
        </w:rPr>
        <w:t xml:space="preserve"> </w:t>
      </w:r>
      <w:r w:rsidRPr="00F7071F">
        <w:rPr>
          <w:rFonts w:ascii="Times New Roman" w:hAnsi="Times New Roman" w:cs="Times New Roman"/>
          <w:kern w:val="0"/>
        </w:rPr>
        <w:t>Customers are likely to consider the effectiveness of water conservation features, ease of use, cost-effectiveness, and the environmental impact of the product.</w:t>
      </w:r>
    </w:p>
    <w:p w14:paraId="0286D6A4" w14:textId="77777777" w:rsidR="003D5812" w:rsidRPr="00F7071F" w:rsidRDefault="003D5812" w:rsidP="00B96261">
      <w:pPr>
        <w:pStyle w:val="ListParagraph"/>
        <w:numPr>
          <w:ilvl w:val="0"/>
          <w:numId w:val="1"/>
        </w:numPr>
        <w:autoSpaceDE w:val="0"/>
        <w:autoSpaceDN w:val="0"/>
        <w:adjustRightInd w:val="0"/>
        <w:spacing w:after="0" w:line="360" w:lineRule="auto"/>
        <w:jc w:val="both"/>
        <w:rPr>
          <w:rFonts w:ascii="Times New Roman" w:hAnsi="Times New Roman" w:cs="Times New Roman"/>
          <w:b/>
          <w:bCs/>
          <w:kern w:val="0"/>
        </w:rPr>
      </w:pPr>
      <w:r w:rsidRPr="00F7071F">
        <w:rPr>
          <w:rFonts w:ascii="Times New Roman" w:hAnsi="Times New Roman" w:cs="Times New Roman"/>
          <w:b/>
          <w:bCs/>
          <w:kern w:val="0"/>
        </w:rPr>
        <w:t>What product or service already satisfies this market and which competitors offer similar services?</w:t>
      </w:r>
      <w:r w:rsidRPr="00F7071F">
        <w:rPr>
          <w:rFonts w:ascii="Times New Roman" w:hAnsi="Times New Roman" w:cs="Times New Roman"/>
          <w:color w:val="374151"/>
        </w:rPr>
        <w:t xml:space="preserve"> Irrigation systems, water monitoring devices, and smart water purifiers are available in the market.</w:t>
      </w:r>
    </w:p>
    <w:p w14:paraId="09E5140B" w14:textId="77777777" w:rsidR="003D5812" w:rsidRPr="00F7071F" w:rsidRDefault="003D5812" w:rsidP="00B96261">
      <w:pPr>
        <w:pStyle w:val="ListParagraph"/>
        <w:numPr>
          <w:ilvl w:val="0"/>
          <w:numId w:val="1"/>
        </w:numPr>
        <w:autoSpaceDE w:val="0"/>
        <w:autoSpaceDN w:val="0"/>
        <w:adjustRightInd w:val="0"/>
        <w:spacing w:after="0" w:line="360" w:lineRule="auto"/>
        <w:jc w:val="both"/>
        <w:rPr>
          <w:rFonts w:ascii="Times New Roman" w:hAnsi="Times New Roman" w:cs="Times New Roman"/>
          <w:b/>
          <w:bCs/>
          <w:kern w:val="0"/>
        </w:rPr>
      </w:pPr>
      <w:r w:rsidRPr="00F7071F">
        <w:rPr>
          <w:rFonts w:ascii="Times New Roman" w:hAnsi="Times New Roman" w:cs="Times New Roman"/>
          <w:b/>
          <w:bCs/>
          <w:kern w:val="0"/>
        </w:rPr>
        <w:t>Collect, organize, and record information pertinent to the market you want to target, and include both the controllable and uncontrollable variables that influence this market.</w:t>
      </w:r>
    </w:p>
    <w:p w14:paraId="343EA1E5" w14:textId="77777777" w:rsidR="003D5812" w:rsidRPr="00F7071F" w:rsidRDefault="003D5812" w:rsidP="00B96261">
      <w:pPr>
        <w:pStyle w:val="ListParagraph"/>
        <w:autoSpaceDE w:val="0"/>
        <w:autoSpaceDN w:val="0"/>
        <w:adjustRightInd w:val="0"/>
        <w:spacing w:after="0" w:line="360" w:lineRule="auto"/>
        <w:jc w:val="both"/>
        <w:rPr>
          <w:rFonts w:ascii="Times New Roman" w:hAnsi="Times New Roman" w:cs="Times New Roman"/>
          <w:kern w:val="0"/>
        </w:rPr>
      </w:pPr>
      <w:r w:rsidRPr="00F7071F">
        <w:rPr>
          <w:rFonts w:ascii="Times New Roman" w:hAnsi="Times New Roman" w:cs="Times New Roman"/>
          <w:kern w:val="0"/>
        </w:rPr>
        <w:t>Controllable Variables: Product features, marketing strategies, price, and customer support can be controlled.</w:t>
      </w:r>
    </w:p>
    <w:p w14:paraId="22CFF6A7" w14:textId="194D0ECF" w:rsidR="003D5812" w:rsidRPr="003D5812" w:rsidRDefault="003D5812" w:rsidP="00B96261">
      <w:pPr>
        <w:pStyle w:val="ListParagraph"/>
        <w:autoSpaceDE w:val="0"/>
        <w:autoSpaceDN w:val="0"/>
        <w:adjustRightInd w:val="0"/>
        <w:spacing w:after="0" w:line="360" w:lineRule="auto"/>
        <w:jc w:val="both"/>
        <w:rPr>
          <w:rFonts w:ascii="Times New Roman" w:hAnsi="Times New Roman" w:cs="Times New Roman"/>
          <w:kern w:val="0"/>
        </w:rPr>
      </w:pPr>
      <w:r w:rsidRPr="00F7071F">
        <w:rPr>
          <w:rFonts w:ascii="Times New Roman" w:hAnsi="Times New Roman" w:cs="Times New Roman"/>
          <w:kern w:val="0"/>
        </w:rPr>
        <w:t>Uncontrollable Variables: Environmental regulations, climate conditions, population growth, and societal awareness are external factors that influence the market.</w:t>
      </w:r>
    </w:p>
    <w:p w14:paraId="1F361E24" w14:textId="77777777" w:rsidR="003D5812" w:rsidRDefault="003D5812" w:rsidP="003D5812">
      <w:pPr>
        <w:rPr>
          <w:rFonts w:ascii="Times New Roman" w:eastAsia="Times New Roman" w:hAnsi="Times New Roman" w:cs="Times New Roman"/>
          <w:color w:val="002060"/>
          <w:sz w:val="40"/>
          <w:szCs w:val="40"/>
        </w:rPr>
      </w:pPr>
    </w:p>
    <w:p w14:paraId="03227F8A" w14:textId="77777777" w:rsidR="003D5812" w:rsidRDefault="003D5812" w:rsidP="003D5812">
      <w:pPr>
        <w:rPr>
          <w:rFonts w:ascii="Times New Roman" w:eastAsia="Times New Roman" w:hAnsi="Times New Roman" w:cs="Times New Roman"/>
          <w:color w:val="002060"/>
          <w:sz w:val="40"/>
          <w:szCs w:val="40"/>
        </w:rPr>
      </w:pPr>
    </w:p>
    <w:p w14:paraId="233E0D94" w14:textId="77777777" w:rsidR="003D5812" w:rsidRDefault="003D5812"/>
    <w:p w14:paraId="645E2E09" w14:textId="77777777" w:rsidR="004959B5" w:rsidRDefault="004959B5"/>
    <w:p w14:paraId="37F20C73" w14:textId="77777777" w:rsidR="004959B5" w:rsidRDefault="004959B5"/>
    <w:p w14:paraId="7B306162" w14:textId="77777777" w:rsidR="004959B5" w:rsidRDefault="004959B5"/>
    <w:p w14:paraId="40C736FA" w14:textId="77777777" w:rsidR="001B1B6C" w:rsidRPr="002E2904" w:rsidRDefault="001B1B6C">
      <w:pPr>
        <w:rPr>
          <w:rFonts w:ascii="Times New Roman" w:hAnsi="Times New Roman" w:cs="Times New Roman"/>
          <w:b/>
          <w:bCs/>
          <w:sz w:val="40"/>
          <w:szCs w:val="40"/>
        </w:rPr>
      </w:pPr>
      <w:r w:rsidRPr="002E2904">
        <w:rPr>
          <w:rFonts w:ascii="Times New Roman" w:hAnsi="Times New Roman" w:cs="Times New Roman"/>
          <w:b/>
          <w:bCs/>
          <w:sz w:val="40"/>
          <w:szCs w:val="40"/>
        </w:rPr>
        <w:t>VISION OF THE FUTURE</w:t>
      </w:r>
    </w:p>
    <w:p w14:paraId="0685C475" w14:textId="77777777" w:rsidR="002E2904" w:rsidRDefault="002E2904">
      <w:pPr>
        <w:rPr>
          <w:rFonts w:ascii="Times New Roman" w:hAnsi="Times New Roman" w:cs="Times New Roman"/>
          <w:b/>
          <w:bCs/>
          <w:sz w:val="28"/>
          <w:szCs w:val="28"/>
        </w:rPr>
      </w:pPr>
    </w:p>
    <w:p w14:paraId="66E9BDF0" w14:textId="4FCC54C6" w:rsidR="00716079" w:rsidRPr="00DD3EC9" w:rsidRDefault="00DD3EC9">
      <w:pPr>
        <w:rPr>
          <w:rFonts w:ascii="Times New Roman" w:hAnsi="Times New Roman" w:cs="Times New Roman"/>
          <w:b/>
          <w:bCs/>
          <w:sz w:val="28"/>
          <w:szCs w:val="28"/>
        </w:rPr>
      </w:pPr>
      <w:r w:rsidRPr="00DD3EC9">
        <w:rPr>
          <w:rFonts w:ascii="Times New Roman" w:hAnsi="Times New Roman" w:cs="Times New Roman"/>
          <w:b/>
          <w:bCs/>
          <w:sz w:val="28"/>
          <w:szCs w:val="28"/>
        </w:rPr>
        <w:t>Defined Success Tool</w:t>
      </w:r>
    </w:p>
    <w:tbl>
      <w:tblPr>
        <w:tblpPr w:leftFromText="180" w:rightFromText="180" w:vertAnchor="text" w:tblpY="1"/>
        <w:tblOverlap w:val="neve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3105"/>
        <w:gridCol w:w="3105"/>
      </w:tblGrid>
      <w:tr w:rsidR="00716079" w:rsidRPr="00716079" w14:paraId="09D7CB42" w14:textId="77777777" w:rsidTr="004717E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374E3B6"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How great might the financial success?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16509A7B"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One can achieve substantial financial success by investing in state-of-the-art technologies for water treatment, desalination, leak detection, and smart water infrastructure. </w:t>
            </w:r>
          </w:p>
          <w:p w14:paraId="2D432099"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Innovations that solve environmental issues, cut expenses, and increase efficiency are probably going to be warmly welcomed. </w:t>
            </w:r>
            <w:r w:rsidRPr="00716079">
              <w:rPr>
                <w:rFonts w:ascii="Times New Roman" w:eastAsia="Times New Roman" w:hAnsi="Times New Roman" w:cs="Times New Roman"/>
              </w:rPr>
              <w:br/>
              <w:t> </w:t>
            </w:r>
            <w:r w:rsidRPr="00716079">
              <w:rPr>
                <w:rFonts w:ascii="Times New Roman" w:eastAsia="Times New Roman" w:hAnsi="Times New Roman" w:cs="Times New Roman"/>
              </w:rPr>
              <w:br/>
              <w:t>Policies and rules made by the government are very important.   </w:t>
            </w:r>
          </w:p>
          <w:p w14:paraId="0346651A"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lastRenderedPageBreak/>
              <w:t>Businesses may find that in areas where governments place a high priority on sustainable water management and allocate funds for relevant projects.  </w:t>
            </w:r>
          </w:p>
          <w:p w14:paraId="3EA14FEA"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Demand for solutions may arise from growing public knowledge of issues relating to water, such as pollution, climate change, and population expansion.  </w:t>
            </w:r>
          </w:p>
          <w:p w14:paraId="4D83AA10"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Businesses that tackle these issues might prosper financially. </w:t>
            </w:r>
            <w:r w:rsidRPr="00716079">
              <w:rPr>
                <w:rFonts w:ascii="Times New Roman" w:eastAsia="Times New Roman" w:hAnsi="Times New Roman" w:cs="Times New Roman"/>
              </w:rPr>
              <w:br/>
              <w:t>Water supply, treatment, and distribution system infrastructure investments can be quite profitable. </w:t>
            </w:r>
          </w:p>
          <w:p w14:paraId="4F20016D"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Businesses that plan, build, and maintain these kinds of projects could be financially successful. </w:t>
            </w:r>
            <w:r w:rsidRPr="00716079">
              <w:rPr>
                <w:rFonts w:ascii="Times New Roman" w:eastAsia="Times New Roman" w:hAnsi="Times New Roman" w:cs="Times New Roman"/>
              </w:rPr>
              <w:br/>
              <w:t> </w:t>
            </w:r>
          </w:p>
          <w:p w14:paraId="19E395BB"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Businesses that specialize in water conservation solutions, such as effective agricultural irrigation systems, stand to gain from rising demand and  </w:t>
            </w:r>
            <w:r w:rsidRPr="00716079">
              <w:rPr>
                <w:rFonts w:ascii="Times New Roman" w:eastAsia="Times New Roman" w:hAnsi="Times New Roman" w:cs="Times New Roman"/>
              </w:rPr>
              <w:b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4AF3E653"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lastRenderedPageBreak/>
              <w:t>Make ensuring that long-term economic viability and sustainability of water management strategies are maintained.  </w:t>
            </w:r>
            <w:r w:rsidRPr="00716079">
              <w:rPr>
                <w:rFonts w:ascii="Times New Roman" w:eastAsia="Times New Roman" w:hAnsi="Times New Roman" w:cs="Times New Roman"/>
              </w:rPr>
              <w:br/>
              <w:t>Examine public-private partnerships and funding sources for water infrastructure projects. </w:t>
            </w:r>
            <w:r w:rsidRPr="00716079">
              <w:rPr>
                <w:rFonts w:ascii="Times New Roman" w:eastAsia="Times New Roman" w:hAnsi="Times New Roman" w:cs="Times New Roman"/>
              </w:rPr>
              <w:br/>
              <w:t xml:space="preserve">Use adaptive management techniques that provide you the freedom to react to new information and conditions as they change. Work together on transboundary water management challenges with surrounding </w:t>
            </w:r>
            <w:r w:rsidRPr="00716079">
              <w:rPr>
                <w:rFonts w:ascii="Times New Roman" w:eastAsia="Times New Roman" w:hAnsi="Times New Roman" w:cs="Times New Roman"/>
              </w:rPr>
              <w:lastRenderedPageBreak/>
              <w:t>nations and areas. </w:t>
            </w:r>
            <w:r w:rsidRPr="00716079">
              <w:rPr>
                <w:rFonts w:ascii="Times New Roman" w:eastAsia="Times New Roman" w:hAnsi="Times New Roman" w:cs="Times New Roman"/>
              </w:rPr>
              <w:br/>
              <w:t>Take part in worldwide water conservation and sustainability agreements and activities. </w:t>
            </w:r>
          </w:p>
        </w:tc>
      </w:tr>
      <w:tr w:rsidR="00716079" w:rsidRPr="00716079" w14:paraId="789DBE48" w14:textId="77777777" w:rsidTr="004717E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4C8357E4" w14:textId="15DAC2B8" w:rsidR="00716079" w:rsidRPr="00716079" w:rsidRDefault="00A748F0" w:rsidP="004717EF">
            <w:pPr>
              <w:spacing w:after="0" w:line="240" w:lineRule="auto"/>
              <w:textAlignment w:val="baseline"/>
              <w:rPr>
                <w:rFonts w:ascii="Times New Roman" w:eastAsia="Times New Roman" w:hAnsi="Times New Roman" w:cs="Times New Roman"/>
                <w:sz w:val="18"/>
                <w:szCs w:val="18"/>
              </w:rPr>
            </w:pPr>
            <w:r w:rsidRPr="00A748F0">
              <w:rPr>
                <w:rFonts w:ascii="Times New Roman" w:eastAsia="Times New Roman" w:hAnsi="Times New Roman" w:cs="Times New Roman"/>
              </w:rPr>
              <w:lastRenderedPageBreak/>
              <w:t>What is the value the project will have for the company or stakeholders?</w:t>
            </w:r>
            <w:r w:rsidR="00716079" w:rsidRPr="00716079">
              <w:rPr>
                <w:rFonts w:ascii="Times New Roman" w:eastAsia="Times New Roman" w:hAnsi="Times New Roman" w:cs="Times New Roman"/>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5CFA117"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Businesses are at risk from water scarcity, pollution, and climate change.  </w:t>
            </w:r>
          </w:p>
          <w:p w14:paraId="6963D255"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w:t>
            </w:r>
          </w:p>
          <w:p w14:paraId="3589050F"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A strong water management plan guarantees a safe and dependable water supply, reducing these dangers. </w:t>
            </w:r>
          </w:p>
          <w:p w14:paraId="6493E5CA"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lastRenderedPageBreak/>
              <w:t> </w:t>
            </w:r>
          </w:p>
          <w:p w14:paraId="18E37251"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This can protect operations against setbacks, fines from authorities, and harm to one's reputation from problems relating to water. </w:t>
            </w:r>
            <w:r w:rsidRPr="00716079">
              <w:rPr>
                <w:rFonts w:ascii="Times New Roman" w:eastAsia="Times New Roman" w:hAnsi="Times New Roman" w:cs="Times New Roman"/>
              </w:rPr>
              <w:br/>
              <w:t> </w:t>
            </w:r>
          </w:p>
          <w:p w14:paraId="68A55189"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Investing in water management frequently entails using cutting-edge procedures and technologies.  </w:t>
            </w:r>
          </w:p>
          <w:p w14:paraId="2935D2E2"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w:t>
            </w:r>
          </w:p>
          <w:p w14:paraId="10E7E0FA"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Enhanced competitiveness and operational efficiency may result from this.  </w:t>
            </w:r>
          </w:p>
          <w:p w14:paraId="2AAE8521"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w:t>
            </w:r>
          </w:p>
          <w:p w14:paraId="04360035"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Businesses that use water-efficient solutions could have an advantage over rivals in the marketplace. </w:t>
            </w:r>
            <w:r w:rsidRPr="00716079">
              <w:rPr>
                <w:rFonts w:ascii="Times New Roman" w:eastAsia="Times New Roman" w:hAnsi="Times New Roman" w:cs="Times New Roman"/>
              </w:rPr>
              <w:br/>
              <w:t> </w:t>
            </w:r>
          </w:p>
          <w:p w14:paraId="26B2B418"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Since water is a limited resource, ensuring a steady supply is essential to the long-term success of any organization.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30B3B118"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lastRenderedPageBreak/>
              <w:t>The possibility of legal action, fines, or other penalties is decreased by adhering to and exceeding water-related restrictions.  </w:t>
            </w:r>
            <w:r w:rsidRPr="00716079">
              <w:rPr>
                <w:rFonts w:ascii="Times New Roman" w:eastAsia="Times New Roman" w:hAnsi="Times New Roman" w:cs="Times New Roman"/>
              </w:rPr>
              <w:br/>
              <w:t xml:space="preserve">Enhancing regulatory relations is the result of proactive adherence to changing standards for water </w:t>
            </w:r>
            <w:r w:rsidRPr="00716079">
              <w:rPr>
                <w:rFonts w:ascii="Times New Roman" w:eastAsia="Times New Roman" w:hAnsi="Times New Roman" w:cs="Times New Roman"/>
              </w:rPr>
              <w:lastRenderedPageBreak/>
              <w:t>management. </w:t>
            </w:r>
            <w:r w:rsidRPr="00716079">
              <w:rPr>
                <w:rFonts w:ascii="Times New Roman" w:eastAsia="Times New Roman" w:hAnsi="Times New Roman" w:cs="Times New Roman"/>
              </w:rPr>
              <w:br/>
              <w:t>An effective water strategy ensures that the business can continue to meet its water needs even under difficult circumstances by acting as a safety net against future water shortages. </w:t>
            </w:r>
            <w:r w:rsidRPr="00716079">
              <w:rPr>
                <w:rFonts w:ascii="Times New Roman" w:eastAsia="Times New Roman" w:hAnsi="Times New Roman" w:cs="Times New Roman"/>
              </w:rPr>
              <w:br/>
              <w:t>Businesses that have strong water management strategies tend to attract investors that care about the environment, which could increase capital availability and reduce capital costs. </w:t>
            </w:r>
          </w:p>
        </w:tc>
      </w:tr>
      <w:tr w:rsidR="00716079" w:rsidRPr="00716079" w14:paraId="298162F3" w14:textId="77777777" w:rsidTr="004717E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4207F15" w14:textId="416BB58F" w:rsidR="00716079" w:rsidRPr="00716079" w:rsidRDefault="000E5EDD" w:rsidP="004717EF">
            <w:pPr>
              <w:spacing w:after="0" w:line="240" w:lineRule="auto"/>
              <w:textAlignment w:val="baseline"/>
              <w:rPr>
                <w:rFonts w:ascii="Times New Roman" w:eastAsia="Times New Roman" w:hAnsi="Times New Roman" w:cs="Times New Roman"/>
              </w:rPr>
            </w:pPr>
            <w:r w:rsidRPr="000E5EDD">
              <w:rPr>
                <w:rFonts w:ascii="Times New Roman" w:eastAsia="Times New Roman" w:hAnsi="Times New Roman" w:cs="Times New Roman"/>
              </w:rPr>
              <w:lastRenderedPageBreak/>
              <w:t>What might the success of the users look like?</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4DB83DD1"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Depending on the objectives and setting of the water management projects, there may be differences in the success metrics.  </w:t>
            </w:r>
            <w:r w:rsidRPr="00716079">
              <w:rPr>
                <w:rFonts w:ascii="Times New Roman" w:eastAsia="Times New Roman" w:hAnsi="Times New Roman" w:cs="Times New Roman"/>
              </w:rPr>
              <w:br/>
              <w:t> </w:t>
            </w:r>
            <w:r w:rsidRPr="00716079">
              <w:rPr>
                <w:rFonts w:ascii="Times New Roman" w:eastAsia="Times New Roman" w:hAnsi="Times New Roman" w:cs="Times New Roman"/>
              </w:rPr>
              <w:br/>
              <w:t xml:space="preserve">As a result of users' successful conservation efforts and water consumption reduction, water resources are preserved, and water </w:t>
            </w:r>
            <w:r w:rsidRPr="00716079">
              <w:rPr>
                <w:rFonts w:ascii="Times New Roman" w:eastAsia="Times New Roman" w:hAnsi="Times New Roman" w:cs="Times New Roman"/>
              </w:rPr>
              <w:lastRenderedPageBreak/>
              <w:t>use is sustainable.  </w:t>
            </w:r>
            <w:r w:rsidRPr="00716079">
              <w:rPr>
                <w:rFonts w:ascii="Times New Roman" w:eastAsia="Times New Roman" w:hAnsi="Times New Roman" w:cs="Times New Roman"/>
              </w:rPr>
              <w:br/>
              <w:t> </w:t>
            </w:r>
          </w:p>
          <w:p w14:paraId="30285810"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Users embrace techniques and technology that maximize water-related activities, reduce waste, and improve water consumption efficiency.  </w:t>
            </w:r>
            <w:r w:rsidRPr="00716079">
              <w:rPr>
                <w:rFonts w:ascii="Times New Roman" w:eastAsia="Times New Roman" w:hAnsi="Times New Roman" w:cs="Times New Roman"/>
              </w:rPr>
              <w:br/>
              <w:t> </w:t>
            </w:r>
          </w:p>
          <w:p w14:paraId="16C72F30"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Through appropriate treatment, pollution control, and adherence to water quality regulations, users implement methods to improve the quality of the water. </w:t>
            </w:r>
          </w:p>
          <w:p w14:paraId="726A01F3"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Users come up with ways to deal with water scarcity, such as using drought-resistant farming techniques, reusing water, and implementing other water sources. </w:t>
            </w:r>
            <w:r w:rsidRPr="00716079">
              <w:rPr>
                <w:rFonts w:ascii="Times New Roman" w:eastAsia="Times New Roman" w:hAnsi="Times New Roman" w:cs="Times New Roman"/>
              </w:rPr>
              <w:b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7D9CC59"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lastRenderedPageBreak/>
              <w:t>Proficient users take an active part in awareness-raising and instructional initiatives aimed at encouraging community members to use water responsibly.  </w:t>
            </w:r>
            <w:r w:rsidRPr="00716079">
              <w:rPr>
                <w:rFonts w:ascii="Times New Roman" w:eastAsia="Times New Roman" w:hAnsi="Times New Roman" w:cs="Times New Roman"/>
              </w:rPr>
              <w:br/>
              <w:t>The general public's understanding fosters a culture of water conservation. </w:t>
            </w:r>
            <w:r w:rsidRPr="00716079">
              <w:rPr>
                <w:rFonts w:ascii="Times New Roman" w:eastAsia="Times New Roman" w:hAnsi="Times New Roman" w:cs="Times New Roman"/>
              </w:rPr>
              <w:br/>
              <w:t xml:space="preserve">Long-term water management plans that take advantage of </w:t>
            </w:r>
            <w:r w:rsidRPr="00716079">
              <w:rPr>
                <w:rFonts w:ascii="Times New Roman" w:eastAsia="Times New Roman" w:hAnsi="Times New Roman" w:cs="Times New Roman"/>
              </w:rPr>
              <w:lastRenderedPageBreak/>
              <w:t>possibilities and problems in the future are created and implemented by users.  </w:t>
            </w:r>
            <w:r w:rsidRPr="00716079">
              <w:rPr>
                <w:rFonts w:ascii="Times New Roman" w:eastAsia="Times New Roman" w:hAnsi="Times New Roman" w:cs="Times New Roman"/>
              </w:rPr>
              <w:br/>
              <w:t>Over time, sustainability is ensured by investments in technology and infrastructure.  </w:t>
            </w:r>
            <w:r w:rsidRPr="00716079">
              <w:rPr>
                <w:rFonts w:ascii="Times New Roman" w:eastAsia="Times New Roman" w:hAnsi="Times New Roman" w:cs="Times New Roman"/>
              </w:rPr>
              <w:br/>
              <w:t>Users are able to strike a balance between conserving water resources and economic growth.  </w:t>
            </w:r>
            <w:r w:rsidRPr="00716079">
              <w:rPr>
                <w:rFonts w:ascii="Times New Roman" w:eastAsia="Times New Roman" w:hAnsi="Times New Roman" w:cs="Times New Roman"/>
              </w:rPr>
              <w:br/>
              <w:t>Effective water management promotes economic activity without endangering the water systems' long-term health. </w:t>
            </w:r>
          </w:p>
        </w:tc>
      </w:tr>
      <w:tr w:rsidR="00716079" w:rsidRPr="00716079" w14:paraId="6A0AA88F" w14:textId="77777777" w:rsidTr="004717E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4FC42A8E" w14:textId="77777777" w:rsidR="00C65DB1" w:rsidRPr="000E5EDD" w:rsidRDefault="00C65DB1" w:rsidP="004717EF">
            <w:pPr>
              <w:rPr>
                <w:rFonts w:ascii="Times New Roman" w:eastAsia="Times New Roman" w:hAnsi="Times New Roman" w:cs="Times New Roman"/>
              </w:rPr>
            </w:pPr>
            <w:r w:rsidRPr="000E5EDD">
              <w:rPr>
                <w:rFonts w:ascii="Times New Roman" w:eastAsia="Times New Roman" w:hAnsi="Times New Roman" w:cs="Times New Roman"/>
              </w:rPr>
              <w:lastRenderedPageBreak/>
              <w:t xml:space="preserve">What might be the success for our key partners and stakeholders? </w:t>
            </w:r>
          </w:p>
          <w:p w14:paraId="06079630" w14:textId="57C84DE2" w:rsidR="00716079" w:rsidRPr="00716079" w:rsidRDefault="00716079" w:rsidP="004717EF">
            <w:pPr>
              <w:spacing w:after="0" w:line="240" w:lineRule="auto"/>
              <w:textAlignment w:val="baseline"/>
              <w:rPr>
                <w:rFonts w:ascii="Times New Roman" w:eastAsia="Times New Roman" w:hAnsi="Times New Roman" w:cs="Times New Roman"/>
              </w:rPr>
            </w:pP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6C195619"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Several important factors that are consistent with each partner's and stakeholder's objectives and interests can be used to assess how well water management partners and stakeholders are performing. </w:t>
            </w:r>
            <w:r w:rsidRPr="00716079">
              <w:rPr>
                <w:rFonts w:ascii="Times New Roman" w:eastAsia="Times New Roman" w:hAnsi="Times New Roman" w:cs="Times New Roman"/>
              </w:rPr>
              <w:br/>
              <w:t> </w:t>
            </w:r>
          </w:p>
          <w:p w14:paraId="2308F2CC"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Meeting or surpassing rules and laws for water management, avoiding legal problems and reducing the dangers connected with non-compliance. </w:t>
            </w:r>
            <w:r w:rsidRPr="00716079">
              <w:rPr>
                <w:rFonts w:ascii="Times New Roman" w:eastAsia="Times New Roman" w:hAnsi="Times New Roman" w:cs="Times New Roman"/>
              </w:rPr>
              <w:br/>
              <w:t> </w:t>
            </w:r>
          </w:p>
          <w:p w14:paraId="29573D60"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lastRenderedPageBreak/>
              <w:t>Employing sustainable water management techniques to reduce costs and increase operational effectiveness, which will boost revenue and return on investment. </w:t>
            </w:r>
            <w:r w:rsidRPr="00716079">
              <w:rPr>
                <w:rFonts w:ascii="Times New Roman" w:eastAsia="Times New Roman" w:hAnsi="Times New Roman" w:cs="Times New Roman"/>
              </w:rPr>
              <w:br/>
              <w:t> </w:t>
            </w:r>
          </w:p>
          <w:p w14:paraId="12DA475F"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Promoting sustainable business practices and good corporate social responsibility (CSR) initiatives, which boosts a brand's value and reputation. </w:t>
            </w:r>
            <w:r w:rsidRPr="00716079">
              <w:rPr>
                <w:rFonts w:ascii="Times New Roman" w:eastAsia="Times New Roman" w:hAnsi="Times New Roman" w:cs="Times New Roman"/>
              </w:rPr>
              <w:br/>
              <w:t>gaining entry to markets with preference for ecologically friendly and sustainable activities, giving oneself a competitive edge over competitors. </w:t>
            </w:r>
          </w:p>
          <w:p w14:paraId="5AF0C387"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Embracing and implementing cutting-edge water management techniques and solutions that boost productivity, lessen environmental effect, and establish the company as a pioneer in sustainability. </w:t>
            </w:r>
            <w:r w:rsidRPr="00716079">
              <w:rPr>
                <w:rFonts w:ascii="Times New Roman" w:eastAsia="Times New Roman" w:hAnsi="Times New Roman" w:cs="Times New Roman"/>
              </w:rPr>
              <w:br/>
              <w:t> </w:t>
            </w:r>
          </w:p>
          <w:p w14:paraId="6189FED6"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Enhancing local communities' quality of life by managing water resources responsibly, which has a positive social impact, fosters community growth, and satisfies stakeholders. </w:t>
            </w:r>
            <w:r w:rsidRPr="00716079">
              <w:rPr>
                <w:rFonts w:ascii="Times New Roman" w:eastAsia="Times New Roman" w:hAnsi="Times New Roman" w:cs="Times New Roman"/>
              </w:rPr>
              <w:br/>
              <w:t> </w:t>
            </w:r>
          </w:p>
          <w:p w14:paraId="06024E0F"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 xml:space="preserve">Taking part in cooperative projects, alliances, and collaborations that address more general water-related issues and </w:t>
            </w:r>
            <w:r w:rsidRPr="00716079">
              <w:rPr>
                <w:rFonts w:ascii="Times New Roman" w:eastAsia="Times New Roman" w:hAnsi="Times New Roman" w:cs="Times New Roman"/>
              </w:rPr>
              <w:lastRenderedPageBreak/>
              <w:t>advance sustainable water management techniques. </w:t>
            </w:r>
            <w:r w:rsidRPr="00716079">
              <w:rPr>
                <w:rFonts w:ascii="Times New Roman" w:eastAsia="Times New Roman" w:hAnsi="Times New Roman" w:cs="Times New Roman"/>
              </w:rPr>
              <w:br/>
              <w:t> </w:t>
            </w:r>
          </w:p>
          <w:p w14:paraId="217941A9"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43D8AA50" w14:textId="77777777" w:rsidR="00716079" w:rsidRPr="00716079" w:rsidRDefault="00716079" w:rsidP="004717EF">
            <w:pPr>
              <w:spacing w:after="0" w:line="240" w:lineRule="auto"/>
              <w:textAlignment w:val="baseline"/>
              <w:rPr>
                <w:rFonts w:ascii="Times New Roman" w:eastAsia="Times New Roman" w:hAnsi="Times New Roman" w:cs="Times New Roman"/>
              </w:rPr>
            </w:pPr>
            <w:r w:rsidRPr="00716079">
              <w:rPr>
                <w:rFonts w:ascii="Times New Roman" w:eastAsia="Times New Roman" w:hAnsi="Times New Roman" w:cs="Times New Roman"/>
              </w:rPr>
              <w:lastRenderedPageBreak/>
              <w:t>To be successful, research results must be applied to actual water management problems, supporting evidence-based decision-making.  </w:t>
            </w:r>
            <w:r w:rsidRPr="00716079">
              <w:rPr>
                <w:rFonts w:ascii="Times New Roman" w:eastAsia="Times New Roman" w:hAnsi="Times New Roman" w:cs="Times New Roman"/>
              </w:rPr>
              <w:br/>
              <w:t>Collaborative research projects addressing important water-related issues are the result of successful collaborations with businesses and governmental organizations. </w:t>
            </w:r>
            <w:r w:rsidRPr="00716079">
              <w:rPr>
                <w:rFonts w:ascii="Times New Roman" w:eastAsia="Times New Roman" w:hAnsi="Times New Roman" w:cs="Times New Roman"/>
              </w:rPr>
              <w:br/>
              <w:t>Delivering water services to communities and enterprises consistently and reliably is a sign of success for water utilities.  </w:t>
            </w:r>
            <w:r w:rsidRPr="00716079">
              <w:rPr>
                <w:rFonts w:ascii="Times New Roman" w:eastAsia="Times New Roman" w:hAnsi="Times New Roman" w:cs="Times New Roman"/>
              </w:rPr>
              <w:br/>
              <w:t xml:space="preserve">Sustaining and improving the </w:t>
            </w:r>
            <w:r w:rsidRPr="00716079">
              <w:rPr>
                <w:rFonts w:ascii="Times New Roman" w:eastAsia="Times New Roman" w:hAnsi="Times New Roman" w:cs="Times New Roman"/>
              </w:rPr>
              <w:lastRenderedPageBreak/>
              <w:t>effectiveness of water delivery systems requires continuous infrastructure investment, which is necessary for successful water management.  </w:t>
            </w:r>
            <w:r w:rsidRPr="00716079">
              <w:rPr>
                <w:rFonts w:ascii="Times New Roman" w:eastAsia="Times New Roman" w:hAnsi="Times New Roman" w:cs="Times New Roman"/>
              </w:rPr>
              <w:br/>
              <w:t>In order to contribute to global water security and sustainability, success in addressing transboundary water concerns requires promoting international cooperation.  </w:t>
            </w:r>
            <w:r w:rsidRPr="00716079">
              <w:rPr>
                <w:rFonts w:ascii="Times New Roman" w:eastAsia="Times New Roman" w:hAnsi="Times New Roman" w:cs="Times New Roman"/>
              </w:rPr>
              <w:br/>
              <w:t>Projects that increase poor countries' ability to efficiently manage their water resources are examples of successful initiatives. </w:t>
            </w:r>
          </w:p>
        </w:tc>
      </w:tr>
      <w:tr w:rsidR="00716079" w:rsidRPr="00716079" w14:paraId="746B6F15" w14:textId="77777777" w:rsidTr="004717E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09DE9866" w14:textId="24C8692E" w:rsidR="00716079" w:rsidRPr="00716079" w:rsidRDefault="00C65DB1" w:rsidP="004717EF">
            <w:pPr>
              <w:spacing w:after="0" w:line="240" w:lineRule="auto"/>
              <w:textAlignment w:val="baseline"/>
              <w:rPr>
                <w:rFonts w:ascii="Times New Roman" w:eastAsia="Times New Roman" w:hAnsi="Times New Roman" w:cs="Times New Roman"/>
                <w:sz w:val="18"/>
                <w:szCs w:val="18"/>
              </w:rPr>
            </w:pPr>
            <w:r w:rsidRPr="000E5EDD">
              <w:rPr>
                <w:rFonts w:ascii="Times New Roman" w:eastAsia="Times New Roman" w:hAnsi="Times New Roman" w:cs="Times New Roman"/>
              </w:rPr>
              <w:lastRenderedPageBreak/>
              <w:t>How important might the success be for each member and the team?</w:t>
            </w:r>
            <w:r w:rsidR="00716079" w:rsidRPr="00716079">
              <w:rPr>
                <w:rFonts w:ascii="Times New Roman" w:eastAsia="Times New Roman" w:hAnsi="Times New Roman" w:cs="Times New Roman"/>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3B892A7E"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Achieving success in water management gives each team member the chance to advance their career and pursue lifelong learning. </w:t>
            </w:r>
          </w:p>
          <w:p w14:paraId="182FE869"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It enables them to gain proficiency in fields including  </w:t>
            </w:r>
          </w:p>
          <w:p w14:paraId="00F3C64F"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engineering, sustainable practices, policy development, and water conservation. </w:t>
            </w:r>
          </w:p>
          <w:p w14:paraId="230B8716"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A sense of cooperation and teamwork is fostered by success. </w:t>
            </w:r>
          </w:p>
          <w:p w14:paraId="0C4A2E4A"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When it comes to solving complicated water management problems, which frequently call for interdisciplinary methods, efficient communication and cooperation are essential. </w:t>
            </w:r>
          </w:p>
          <w:p w14:paraId="14DE7CF4"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A sense of cooperation and teamwork is fostered by success.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366C50FB"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Experts in communication and community involvement make sure that all relevant parties are aware of, involved in, and supportive of water management programs. Their accomplishments are essential for establishing teamwork, controlling expectations, and fostering trust. </w:t>
            </w:r>
            <w:r w:rsidRPr="00716079">
              <w:rPr>
                <w:rFonts w:ascii="Times New Roman" w:eastAsia="Times New Roman" w:hAnsi="Times New Roman" w:cs="Times New Roman"/>
              </w:rPr>
              <w:br/>
              <w:t>These professionals are essential in making sure that water management procedures comply with legal requirements. Achieving compliance is crucial for avoiding legal problems, penalties, and fines as well as for keeping good relations with regulatory bodies. </w:t>
            </w:r>
            <w:r w:rsidRPr="00716079">
              <w:rPr>
                <w:rFonts w:ascii="Times New Roman" w:eastAsia="Times New Roman" w:hAnsi="Times New Roman" w:cs="Times New Roman"/>
              </w:rPr>
              <w:br/>
              <w:t>The team responsible for finance and budgeting makes ensuring that resources are used effectively and that spending plans are followed. For water management initiatives to be viable and sustainable, financial management success is essential. </w:t>
            </w:r>
          </w:p>
        </w:tc>
      </w:tr>
      <w:tr w:rsidR="00716079" w:rsidRPr="00716079" w14:paraId="398CADD0" w14:textId="77777777" w:rsidTr="004717E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5B886695" w14:textId="12EB06B9" w:rsidR="00716079" w:rsidRPr="00716079" w:rsidRDefault="00C4550D" w:rsidP="004717EF">
            <w:pPr>
              <w:spacing w:after="0" w:line="240" w:lineRule="auto"/>
              <w:textAlignment w:val="baseline"/>
              <w:rPr>
                <w:rFonts w:ascii="Times New Roman" w:eastAsia="Times New Roman" w:hAnsi="Times New Roman" w:cs="Times New Roman"/>
                <w:sz w:val="18"/>
                <w:szCs w:val="18"/>
              </w:rPr>
            </w:pPr>
            <w:r w:rsidRPr="00C4550D">
              <w:rPr>
                <w:rFonts w:ascii="Times New Roman" w:eastAsia="Times New Roman" w:hAnsi="Times New Roman" w:cs="Times New Roman"/>
              </w:rPr>
              <w:t>How important will the success be for the Management?</w:t>
            </w:r>
            <w:r w:rsidR="00716079" w:rsidRPr="00716079">
              <w:rPr>
                <w:rFonts w:ascii="Times New Roman" w:eastAsia="Times New Roman" w:hAnsi="Times New Roman" w:cs="Times New Roman"/>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1AD440FE"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xml:space="preserve">Organizations with effective water management demonstrate a commitment to sustainability and </w:t>
            </w:r>
            <w:r w:rsidRPr="00716079">
              <w:rPr>
                <w:rFonts w:ascii="Times New Roman" w:eastAsia="Times New Roman" w:hAnsi="Times New Roman" w:cs="Times New Roman"/>
              </w:rPr>
              <w:lastRenderedPageBreak/>
              <w:t>ethical business practices, which improves their reputation.  </w:t>
            </w:r>
          </w:p>
          <w:p w14:paraId="5BCE0219"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Long-term success depends on having good relationships with all stakeholders, including consumers and investors.  </w:t>
            </w:r>
          </w:p>
          <w:p w14:paraId="09337145"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Markets that value sustainable practices open doors for organizations that effectively manage water resources. </w:t>
            </w:r>
          </w:p>
          <w:p w14:paraId="158D2508"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This creates an industry where water conservation is recognized as a strategic advantage and increases competitiveness.  </w:t>
            </w:r>
          </w:p>
          <w:p w14:paraId="62D269E3"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The effective management of water resources has a favorable effect on nearby communities, promoting goodwill and supporting corporate social responsibility (CSR) programs. Effective water management leaves a good legacy of conscientious environmental stewardship and supports the long-term viability of organizations.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3D351C55"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lastRenderedPageBreak/>
              <w:t>Long-term strategic planning requires effective water management. </w:t>
            </w:r>
            <w:r w:rsidRPr="00716079">
              <w:rPr>
                <w:rFonts w:ascii="Times New Roman" w:eastAsia="Times New Roman" w:hAnsi="Times New Roman" w:cs="Times New Roman"/>
              </w:rPr>
              <w:br/>
              <w:t xml:space="preserve">Management needs to plan ahead </w:t>
            </w:r>
            <w:r w:rsidRPr="00716079">
              <w:rPr>
                <w:rFonts w:ascii="Times New Roman" w:eastAsia="Times New Roman" w:hAnsi="Times New Roman" w:cs="Times New Roman"/>
              </w:rPr>
              <w:lastRenderedPageBreak/>
              <w:t>for potential water-related issues, adjust to shifting circumstances, and match water initiatives with overarching company objectives. </w:t>
            </w:r>
            <w:r w:rsidRPr="00716079">
              <w:rPr>
                <w:rFonts w:ascii="Times New Roman" w:eastAsia="Times New Roman" w:hAnsi="Times New Roman" w:cs="Times New Roman"/>
              </w:rPr>
              <w:br/>
              <w:t>Investors are assessing organizations more and more based on their commitment to responsible resource management and environmental sustainability. </w:t>
            </w:r>
            <w:r w:rsidRPr="00716079">
              <w:rPr>
                <w:rFonts w:ascii="Times New Roman" w:eastAsia="Times New Roman" w:hAnsi="Times New Roman" w:cs="Times New Roman"/>
              </w:rPr>
              <w:br/>
              <w:t>An organization's ability to successfully manage its water resources can increase investor confidence and draw in socially conscious capital. </w:t>
            </w:r>
            <w:r w:rsidRPr="00716079">
              <w:rPr>
                <w:rFonts w:ascii="Times New Roman" w:eastAsia="Times New Roman" w:hAnsi="Times New Roman" w:cs="Times New Roman"/>
              </w:rPr>
              <w:br/>
              <w:t>Innovative technologies for water management are adopted and implemented in large part thanks to management. </w:t>
            </w:r>
            <w:r w:rsidRPr="00716079">
              <w:rPr>
                <w:rFonts w:ascii="Times New Roman" w:eastAsia="Times New Roman" w:hAnsi="Times New Roman" w:cs="Times New Roman"/>
              </w:rPr>
              <w:br/>
              <w:t>By adopting technology-driven solutions, the company can increase operational effectiveness and establish itself as a leader in the field. </w:t>
            </w:r>
            <w:r w:rsidRPr="00716079">
              <w:rPr>
                <w:rFonts w:ascii="Times New Roman" w:eastAsia="Times New Roman" w:hAnsi="Times New Roman" w:cs="Times New Roman"/>
              </w:rPr>
              <w:br/>
              <w:t>A positive reputation and brand image are a result of successful water management. </w:t>
            </w:r>
            <w:r w:rsidRPr="00716079">
              <w:rPr>
                <w:rFonts w:ascii="Times New Roman" w:eastAsia="Times New Roman" w:hAnsi="Times New Roman" w:cs="Times New Roman"/>
              </w:rPr>
              <w:br/>
              <w:t>Environmental concerns are gaining traction with consumers and stakeholders, and companies who practice responsibly with water are seen more favorably. </w:t>
            </w:r>
          </w:p>
        </w:tc>
      </w:tr>
      <w:tr w:rsidR="00716079" w:rsidRPr="00716079" w14:paraId="3DF80355" w14:textId="77777777" w:rsidTr="004717E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21A5DFDA" w14:textId="1F378740" w:rsidR="00716079" w:rsidRPr="00716079" w:rsidRDefault="00672323" w:rsidP="004717EF">
            <w:pPr>
              <w:spacing w:after="0" w:line="240" w:lineRule="auto"/>
              <w:textAlignment w:val="baseline"/>
              <w:rPr>
                <w:rFonts w:ascii="Times New Roman" w:eastAsia="Times New Roman" w:hAnsi="Times New Roman" w:cs="Times New Roman"/>
                <w:sz w:val="18"/>
                <w:szCs w:val="18"/>
              </w:rPr>
            </w:pPr>
            <w:r w:rsidRPr="00672323">
              <w:rPr>
                <w:rFonts w:ascii="Times New Roman" w:eastAsia="Times New Roman" w:hAnsi="Times New Roman" w:cs="Times New Roman"/>
              </w:rPr>
              <w:lastRenderedPageBreak/>
              <w:t>What is the business case for my major stakeholders?</w:t>
            </w:r>
            <w:r w:rsidR="00716079" w:rsidRPr="00716079">
              <w:rPr>
                <w:rFonts w:ascii="Times New Roman" w:eastAsia="Times New Roman" w:hAnsi="Times New Roman" w:cs="Times New Roman"/>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7389609F"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xml:space="preserve">Assuring a steady supply of water for households, businesses, and agriculture, efficient water </w:t>
            </w:r>
            <w:r w:rsidRPr="00716079">
              <w:rPr>
                <w:rFonts w:ascii="Times New Roman" w:eastAsia="Times New Roman" w:hAnsi="Times New Roman" w:cs="Times New Roman"/>
              </w:rPr>
              <w:lastRenderedPageBreak/>
              <w:t>management lowers risks associated with water and promotes economic stability.  </w:t>
            </w:r>
            <w:r w:rsidRPr="00716079">
              <w:rPr>
                <w:rFonts w:ascii="Times New Roman" w:eastAsia="Times New Roman" w:hAnsi="Times New Roman" w:cs="Times New Roman"/>
              </w:rPr>
              <w:br/>
              <w:t> </w:t>
            </w:r>
          </w:p>
          <w:p w14:paraId="784C96F7"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Reducing water pollution and overuse can assist prevent fines and legal difficulties by implementing sustainable water practices and meeting regulatory criteria. </w:t>
            </w:r>
            <w:r w:rsidRPr="00716079">
              <w:rPr>
                <w:rFonts w:ascii="Times New Roman" w:eastAsia="Times New Roman" w:hAnsi="Times New Roman" w:cs="Times New Roman"/>
              </w:rPr>
              <w:br/>
              <w:t> </w:t>
            </w:r>
          </w:p>
          <w:p w14:paraId="2D486E74"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Improved public health and a lighter load on healthcare systems are two benefits of guaranteeing access to clean, safe water.  </w:t>
            </w:r>
          </w:p>
          <w:p w14:paraId="4EC22132"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w:t>
            </w:r>
          </w:p>
          <w:p w14:paraId="088058D4"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Cost Reductions: Direct cost reductions in water supply, treatment, and disposal are the result of efficient water use and waste reduction.  </w:t>
            </w:r>
            <w:r w:rsidRPr="00716079">
              <w:rPr>
                <w:rFonts w:ascii="Times New Roman" w:eastAsia="Times New Roman" w:hAnsi="Times New Roman" w:cs="Times New Roman"/>
              </w:rPr>
              <w:br/>
              <w:t> </w:t>
            </w:r>
          </w:p>
          <w:p w14:paraId="3EDC7271"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By satisfying the demands of eco-aware consumers and adhering to supply chain sustainability regulations, sustainable water practices expand market accessibility.  </w:t>
            </w:r>
            <w:r w:rsidRPr="00716079">
              <w:rPr>
                <w:rFonts w:ascii="Times New Roman" w:eastAsia="Times New Roman" w:hAnsi="Times New Roman" w:cs="Times New Roman"/>
              </w:rPr>
              <w:br/>
              <w:t> </w:t>
            </w:r>
          </w:p>
          <w:p w14:paraId="2A1F2016"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 xml:space="preserve">Water scarcity, droughts, and regulatory changes can be reduced for businesses with proactive water management. The community's health and well-being </w:t>
            </w:r>
            <w:r w:rsidRPr="00716079">
              <w:rPr>
                <w:rFonts w:ascii="Times New Roman" w:eastAsia="Times New Roman" w:hAnsi="Times New Roman" w:cs="Times New Roman"/>
              </w:rPr>
              <w:lastRenderedPageBreak/>
              <w:t>are enhanced, and waterborne diseases are decreased when people have access to clean, safe water.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071EA6F7"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lastRenderedPageBreak/>
              <w:t xml:space="preserve">Innovative water management technology adoption creates market opportunities and fosters </w:t>
            </w:r>
            <w:r w:rsidRPr="00716079">
              <w:rPr>
                <w:rFonts w:ascii="Times New Roman" w:eastAsia="Times New Roman" w:hAnsi="Times New Roman" w:cs="Times New Roman"/>
              </w:rPr>
              <w:lastRenderedPageBreak/>
              <w:t>long-term company growth.  </w:t>
            </w:r>
            <w:r w:rsidRPr="00716079">
              <w:rPr>
                <w:rFonts w:ascii="Times New Roman" w:eastAsia="Times New Roman" w:hAnsi="Times New Roman" w:cs="Times New Roman"/>
              </w:rPr>
              <w:br/>
              <w:t>expanding the market, becoming a leader in the water technology industry, and raising the need for technological solutions. </w:t>
            </w:r>
            <w:r w:rsidRPr="00716079">
              <w:rPr>
                <w:rFonts w:ascii="Times New Roman" w:eastAsia="Times New Roman" w:hAnsi="Times New Roman" w:cs="Times New Roman"/>
              </w:rPr>
              <w:br/>
              <w:t>Researching water management enhances financing prospects, societal effect, and knowledge transfer.  </w:t>
            </w:r>
            <w:r w:rsidRPr="00716079">
              <w:rPr>
                <w:rFonts w:ascii="Times New Roman" w:eastAsia="Times New Roman" w:hAnsi="Times New Roman" w:cs="Times New Roman"/>
              </w:rPr>
              <w:br/>
              <w:t>greater societal contributions, industry collaboration prospects, and scholarly influence.  </w:t>
            </w:r>
            <w:r w:rsidRPr="00716079">
              <w:rPr>
                <w:rFonts w:ascii="Times New Roman" w:eastAsia="Times New Roman" w:hAnsi="Times New Roman" w:cs="Times New Roman"/>
              </w:rPr>
              <w:br/>
              <w:t>Effective water management supports water utilities' role in delivering vital services by ensuring their long-term sustainability.  </w:t>
            </w:r>
            <w:r w:rsidRPr="00716079">
              <w:rPr>
                <w:rFonts w:ascii="Times New Roman" w:eastAsia="Times New Roman" w:hAnsi="Times New Roman" w:cs="Times New Roman"/>
              </w:rPr>
              <w:br/>
              <w:t>Sturdy finances, contented clients, and a steady flow of income. </w:t>
            </w:r>
          </w:p>
        </w:tc>
      </w:tr>
      <w:tr w:rsidR="00716079" w:rsidRPr="00716079" w14:paraId="5AC30B6C" w14:textId="77777777" w:rsidTr="004717EF">
        <w:trPr>
          <w:trHeight w:val="300"/>
        </w:trPr>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40136D39" w14:textId="5DB2E723" w:rsidR="00716079" w:rsidRPr="00716079" w:rsidRDefault="00672323" w:rsidP="004717EF">
            <w:pPr>
              <w:spacing w:after="0" w:line="240" w:lineRule="auto"/>
              <w:textAlignment w:val="baseline"/>
              <w:rPr>
                <w:rFonts w:ascii="Times New Roman" w:eastAsia="Times New Roman" w:hAnsi="Times New Roman" w:cs="Times New Roman"/>
                <w:sz w:val="18"/>
                <w:szCs w:val="18"/>
              </w:rPr>
            </w:pPr>
            <w:r w:rsidRPr="00672323">
              <w:rPr>
                <w:rFonts w:ascii="Times New Roman" w:eastAsia="Times New Roman" w:hAnsi="Times New Roman" w:cs="Times New Roman"/>
              </w:rPr>
              <w:lastRenderedPageBreak/>
              <w:t>What might be the important milestones?</w:t>
            </w:r>
            <w:r w:rsidR="00716079" w:rsidRPr="00716079">
              <w:rPr>
                <w:rFonts w:ascii="Times New Roman" w:eastAsia="Times New Roman" w:hAnsi="Times New Roman" w:cs="Times New Roman"/>
              </w:rPr>
              <w:t>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4451E891"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Analyze the amount, quality, and utilization trends of the water resources as they exist today. </w:t>
            </w:r>
            <w:r w:rsidRPr="00716079">
              <w:rPr>
                <w:rFonts w:ascii="Times New Roman" w:eastAsia="Times New Roman" w:hAnsi="Times New Roman" w:cs="Times New Roman"/>
              </w:rPr>
              <w:br/>
              <w:t> </w:t>
            </w:r>
          </w:p>
          <w:p w14:paraId="1553D9BF"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Involve important stakeholders to ensure inclusivity, develop collaborations, and get their feedback. </w:t>
            </w:r>
            <w:r w:rsidRPr="00716079">
              <w:rPr>
                <w:rFonts w:ascii="Times New Roman" w:eastAsia="Times New Roman" w:hAnsi="Times New Roman" w:cs="Times New Roman"/>
              </w:rPr>
              <w:br/>
              <w:t> </w:t>
            </w:r>
          </w:p>
          <w:p w14:paraId="4CD52A69"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Implement strategies to lower total demand by increasing water use efficiency across sectors. </w:t>
            </w:r>
            <w:r w:rsidRPr="00716079">
              <w:rPr>
                <w:rFonts w:ascii="Times New Roman" w:eastAsia="Times New Roman" w:hAnsi="Times New Roman" w:cs="Times New Roman"/>
              </w:rPr>
              <w:br/>
              <w:t> </w:t>
            </w:r>
          </w:p>
          <w:p w14:paraId="28C8D690"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Modernize distribution systems and treatment facilities to guarantee a steady supply of water. </w:t>
            </w:r>
            <w:r w:rsidRPr="00716079">
              <w:rPr>
                <w:rFonts w:ascii="Times New Roman" w:eastAsia="Times New Roman" w:hAnsi="Times New Roman" w:cs="Times New Roman"/>
              </w:rPr>
              <w:br/>
              <w:t> </w:t>
            </w:r>
          </w:p>
          <w:p w14:paraId="3BDC12AD"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Put into action plans to reduce pollution and contamination while monitoring and enhancing the quality of the water. </w:t>
            </w:r>
            <w:r w:rsidRPr="00716079">
              <w:rPr>
                <w:rFonts w:ascii="Times New Roman" w:eastAsia="Times New Roman" w:hAnsi="Times New Roman" w:cs="Times New Roman"/>
              </w:rPr>
              <w:br/>
              <w:t> </w:t>
            </w:r>
          </w:p>
          <w:p w14:paraId="04C551D1"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Develop plans to make water resources more resilient to the effects of climate change. </w:t>
            </w:r>
            <w:r w:rsidRPr="00716079">
              <w:rPr>
                <w:rFonts w:ascii="Times New Roman" w:eastAsia="Times New Roman" w:hAnsi="Times New Roman" w:cs="Times New Roman"/>
              </w:rPr>
              <w:br/>
              <w:t>Organize educational events to increase public knowledge of hygiene and water conservation. </w:t>
            </w:r>
          </w:p>
        </w:tc>
        <w:tc>
          <w:tcPr>
            <w:tcW w:w="3105" w:type="dxa"/>
            <w:tcBorders>
              <w:top w:val="single" w:sz="6" w:space="0" w:color="auto"/>
              <w:left w:val="single" w:sz="6" w:space="0" w:color="auto"/>
              <w:bottom w:val="single" w:sz="6" w:space="0" w:color="auto"/>
              <w:right w:val="single" w:sz="6" w:space="0" w:color="auto"/>
            </w:tcBorders>
            <w:shd w:val="clear" w:color="auto" w:fill="auto"/>
            <w:hideMark/>
          </w:tcPr>
          <w:p w14:paraId="20E05FAC" w14:textId="77777777" w:rsidR="00716079" w:rsidRPr="00716079" w:rsidRDefault="00716079" w:rsidP="004717EF">
            <w:pPr>
              <w:spacing w:after="0" w:line="240" w:lineRule="auto"/>
              <w:textAlignment w:val="baseline"/>
              <w:rPr>
                <w:rFonts w:ascii="Times New Roman" w:eastAsia="Times New Roman" w:hAnsi="Times New Roman" w:cs="Times New Roman"/>
                <w:sz w:val="18"/>
                <w:szCs w:val="18"/>
              </w:rPr>
            </w:pPr>
            <w:r w:rsidRPr="00716079">
              <w:rPr>
                <w:rFonts w:ascii="Times New Roman" w:eastAsia="Times New Roman" w:hAnsi="Times New Roman" w:cs="Times New Roman"/>
              </w:rPr>
              <w:t>Educate and involve local populations in water conservation. </w:t>
            </w:r>
            <w:r w:rsidRPr="00716079">
              <w:rPr>
                <w:rFonts w:ascii="Times New Roman" w:eastAsia="Times New Roman" w:hAnsi="Times New Roman" w:cs="Times New Roman"/>
              </w:rPr>
              <w:br/>
              <w:t>Put in place educational initiatives to conserve water. </w:t>
            </w:r>
            <w:r w:rsidRPr="00716079">
              <w:rPr>
                <w:rFonts w:ascii="Times New Roman" w:eastAsia="Times New Roman" w:hAnsi="Times New Roman" w:cs="Times New Roman"/>
              </w:rPr>
              <w:br/>
              <w:t>Increase public understanding of the significance of sustainable water management techniques. </w:t>
            </w:r>
            <w:r w:rsidRPr="00716079">
              <w:rPr>
                <w:rFonts w:ascii="Times New Roman" w:eastAsia="Times New Roman" w:hAnsi="Times New Roman" w:cs="Times New Roman"/>
              </w:rPr>
              <w:br/>
              <w:t>Verify the water sources' purity. </w:t>
            </w:r>
            <w:r w:rsidRPr="00716079">
              <w:rPr>
                <w:rFonts w:ascii="Times New Roman" w:eastAsia="Times New Roman" w:hAnsi="Times New Roman" w:cs="Times New Roman"/>
              </w:rPr>
              <w:br/>
              <w:t>Create a mechanism to check the quality of the water. </w:t>
            </w:r>
            <w:r w:rsidRPr="00716079">
              <w:rPr>
                <w:rFonts w:ascii="Times New Roman" w:eastAsia="Times New Roman" w:hAnsi="Times New Roman" w:cs="Times New Roman"/>
              </w:rPr>
              <w:br/>
              <w:t>Examine and test water samples on a regular basis for pollutants. </w:t>
            </w:r>
            <w:r w:rsidRPr="00716079">
              <w:rPr>
                <w:rFonts w:ascii="Times New Roman" w:eastAsia="Times New Roman" w:hAnsi="Times New Roman" w:cs="Times New Roman"/>
              </w:rPr>
              <w:br/>
              <w:t>Strategies for Adapting to Climate Change: </w:t>
            </w:r>
            <w:r w:rsidRPr="00716079">
              <w:rPr>
                <w:rFonts w:ascii="Times New Roman" w:eastAsia="Times New Roman" w:hAnsi="Times New Roman" w:cs="Times New Roman"/>
              </w:rPr>
              <w:br/>
              <w:t>Examine how the changing climate is affecting water resources. </w:t>
            </w:r>
            <w:r w:rsidRPr="00716079">
              <w:rPr>
                <w:rFonts w:ascii="Times New Roman" w:eastAsia="Times New Roman" w:hAnsi="Times New Roman" w:cs="Times New Roman"/>
              </w:rPr>
              <w:br/>
              <w:t>Evaluate your climate change susceptibility. </w:t>
            </w:r>
            <w:r w:rsidRPr="00716079">
              <w:rPr>
                <w:rFonts w:ascii="Times New Roman" w:eastAsia="Times New Roman" w:hAnsi="Times New Roman" w:cs="Times New Roman"/>
              </w:rPr>
              <w:br/>
              <w:t>Create and put into action adaptable methods to deal with shifting circumstances. </w:t>
            </w:r>
            <w:r w:rsidRPr="00716079">
              <w:rPr>
                <w:rFonts w:ascii="Times New Roman" w:eastAsia="Times New Roman" w:hAnsi="Times New Roman" w:cs="Times New Roman"/>
              </w:rPr>
              <w:br/>
              <w:t>lessen the effects of severe weather conditions. </w:t>
            </w:r>
            <w:r w:rsidRPr="00716079">
              <w:rPr>
                <w:rFonts w:ascii="Times New Roman" w:eastAsia="Times New Roman" w:hAnsi="Times New Roman" w:cs="Times New Roman"/>
              </w:rPr>
              <w:br/>
              <w:t>Create strategies for handling water during floods and droughts. </w:t>
            </w:r>
            <w:r w:rsidRPr="00716079">
              <w:rPr>
                <w:rFonts w:ascii="Times New Roman" w:eastAsia="Times New Roman" w:hAnsi="Times New Roman" w:cs="Times New Roman"/>
              </w:rPr>
              <w:br/>
              <w:t>Install early warning systems in case of severe weather. </w:t>
            </w:r>
            <w:r w:rsidRPr="00716079">
              <w:rPr>
                <w:rFonts w:ascii="Times New Roman" w:eastAsia="Times New Roman" w:hAnsi="Times New Roman" w:cs="Times New Roman"/>
              </w:rPr>
              <w:br/>
              <w:t>Make educated decisions by using data. </w:t>
            </w:r>
            <w:r w:rsidRPr="00716079">
              <w:rPr>
                <w:rFonts w:ascii="Times New Roman" w:eastAsia="Times New Roman" w:hAnsi="Times New Roman" w:cs="Times New Roman"/>
              </w:rPr>
              <w:br/>
            </w:r>
            <w:r w:rsidRPr="00716079">
              <w:rPr>
                <w:rFonts w:ascii="Times New Roman" w:eastAsia="Times New Roman" w:hAnsi="Times New Roman" w:cs="Times New Roman"/>
              </w:rPr>
              <w:lastRenderedPageBreak/>
              <w:t>Put in place systems to monitor water in real time. </w:t>
            </w:r>
            <w:r w:rsidRPr="00716079">
              <w:rPr>
                <w:rFonts w:ascii="Times New Roman" w:eastAsia="Times New Roman" w:hAnsi="Times New Roman" w:cs="Times New Roman"/>
              </w:rPr>
              <w:br/>
              <w:t>Utilize data analysis to inform strategy for water management. </w:t>
            </w:r>
          </w:p>
        </w:tc>
      </w:tr>
    </w:tbl>
    <w:p w14:paraId="1EC3CEDA" w14:textId="02A7A0E8" w:rsidR="00716079" w:rsidRPr="007310CD" w:rsidRDefault="004717EF">
      <w:pPr>
        <w:rPr>
          <w:rFonts w:ascii="Times New Roman" w:hAnsi="Times New Roman" w:cs="Times New Roman"/>
          <w:b/>
          <w:bCs/>
          <w:color w:val="ED7D31" w:themeColor="accent2"/>
          <w:sz w:val="40"/>
          <w:szCs w:val="40"/>
        </w:rPr>
      </w:pPr>
      <w:r>
        <w:rPr>
          <w:rFonts w:ascii="Times New Roman" w:hAnsi="Times New Roman" w:cs="Times New Roman"/>
          <w:b/>
          <w:bCs/>
          <w:color w:val="ED7D31" w:themeColor="accent2"/>
          <w:sz w:val="40"/>
          <w:szCs w:val="40"/>
        </w:rPr>
        <w:lastRenderedPageBreak/>
        <w:br w:type="textWrapping" w:clear="all"/>
      </w:r>
    </w:p>
    <w:p w14:paraId="722ACBB8" w14:textId="77777777" w:rsidR="007310CD" w:rsidRDefault="007310CD">
      <w:pPr>
        <w:rPr>
          <w:rFonts w:ascii="Times New Roman" w:hAnsi="Times New Roman" w:cs="Times New Roman"/>
          <w:b/>
          <w:bCs/>
        </w:rPr>
      </w:pPr>
    </w:p>
    <w:p w14:paraId="2ADD98BC" w14:textId="77777777" w:rsidR="007310CD" w:rsidRDefault="007310CD">
      <w:pPr>
        <w:rPr>
          <w:rFonts w:ascii="Times New Roman" w:hAnsi="Times New Roman" w:cs="Times New Roman"/>
          <w:b/>
          <w:bCs/>
        </w:rPr>
      </w:pPr>
    </w:p>
    <w:p w14:paraId="0A1DA3F9" w14:textId="0FAF51C3" w:rsidR="002B0071" w:rsidRDefault="002B0071" w:rsidP="002B0071">
      <w:pPr>
        <w:pStyle w:val="paragraph"/>
        <w:spacing w:before="0" w:beforeAutospacing="0" w:after="0" w:afterAutospacing="0"/>
        <w:textAlignment w:val="baseline"/>
        <w:rPr>
          <w:rStyle w:val="eop"/>
          <w:sz w:val="28"/>
          <w:szCs w:val="28"/>
        </w:rPr>
      </w:pPr>
      <w:r>
        <w:rPr>
          <w:rStyle w:val="normaltextrun"/>
          <w:b/>
          <w:bCs/>
          <w:sz w:val="28"/>
          <w:szCs w:val="28"/>
          <w:lang w:val="en-IN"/>
        </w:rPr>
        <w:t>Vision Cone Tool</w:t>
      </w:r>
    </w:p>
    <w:p w14:paraId="13E2D5F3" w14:textId="65834B91" w:rsidR="002B0071" w:rsidRDefault="00D04FA8" w:rsidP="00D04FA8">
      <w:pPr>
        <w:pStyle w:val="paragraph"/>
        <w:spacing w:before="0" w:beforeAutospacing="0" w:after="0" w:afterAutospacing="0"/>
        <w:jc w:val="center"/>
        <w:textAlignment w:val="baseline"/>
        <w:rPr>
          <w:rStyle w:val="eop"/>
          <w:sz w:val="28"/>
          <w:szCs w:val="28"/>
        </w:rPr>
      </w:pPr>
      <w:r>
        <w:rPr>
          <w:noProof/>
        </w:rPr>
        <w:lastRenderedPageBreak/>
        <w:drawing>
          <wp:inline distT="0" distB="0" distL="0" distR="0" wp14:anchorId="4C401E6B" wp14:editId="578DEFC7">
            <wp:extent cx="4975860" cy="4598177"/>
            <wp:effectExtent l="0" t="0" r="0" b="0"/>
            <wp:docPr id="1889887387" name="Picture 3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age preview"/>
                    <pic:cNvPicPr>
                      <a:picLocks noChangeAspect="1" noChangeArrowheads="1"/>
                    </pic:cNvPicPr>
                  </pic:nvPicPr>
                  <pic:blipFill rotWithShape="1">
                    <a:blip r:embed="rId9">
                      <a:extLst>
                        <a:ext uri="{28A0092B-C50C-407E-A947-70E740481C1C}">
                          <a14:useLocalDpi xmlns:a14="http://schemas.microsoft.com/office/drawing/2010/main" val="0"/>
                        </a:ext>
                      </a:extLst>
                    </a:blip>
                    <a:srcRect t="5051"/>
                    <a:stretch/>
                  </pic:blipFill>
                  <pic:spPr bwMode="auto">
                    <a:xfrm>
                      <a:off x="0" y="0"/>
                      <a:ext cx="4979255" cy="4601314"/>
                    </a:xfrm>
                    <a:prstGeom prst="rect">
                      <a:avLst/>
                    </a:prstGeom>
                    <a:noFill/>
                    <a:ln>
                      <a:noFill/>
                    </a:ln>
                    <a:extLst>
                      <a:ext uri="{53640926-AAD7-44D8-BBD7-CCE9431645EC}">
                        <a14:shadowObscured xmlns:a14="http://schemas.microsoft.com/office/drawing/2010/main"/>
                      </a:ext>
                    </a:extLst>
                  </pic:spPr>
                </pic:pic>
              </a:graphicData>
            </a:graphic>
          </wp:inline>
        </w:drawing>
      </w:r>
    </w:p>
    <w:p w14:paraId="473BF1AE" w14:textId="77777777" w:rsidR="002B0071" w:rsidRDefault="002B0071" w:rsidP="002B0071">
      <w:pPr>
        <w:pStyle w:val="paragraph"/>
        <w:spacing w:before="0" w:beforeAutospacing="0" w:after="0" w:afterAutospacing="0"/>
        <w:textAlignment w:val="baseline"/>
        <w:rPr>
          <w:rStyle w:val="eop"/>
          <w:sz w:val="28"/>
          <w:szCs w:val="28"/>
        </w:rPr>
      </w:pPr>
    </w:p>
    <w:p w14:paraId="3D136825" w14:textId="77777777" w:rsidR="002B0071" w:rsidRDefault="002B0071" w:rsidP="002B0071">
      <w:pPr>
        <w:pStyle w:val="paragraph"/>
        <w:spacing w:before="0" w:beforeAutospacing="0" w:after="0" w:afterAutospacing="0"/>
        <w:textAlignment w:val="baseline"/>
        <w:rPr>
          <w:rStyle w:val="eop"/>
          <w:sz w:val="28"/>
          <w:szCs w:val="28"/>
        </w:rPr>
      </w:pPr>
    </w:p>
    <w:p w14:paraId="09CF0B98" w14:textId="77777777" w:rsidR="002B0071" w:rsidRDefault="002B0071" w:rsidP="002B0071">
      <w:pPr>
        <w:pStyle w:val="paragraph"/>
        <w:spacing w:before="0" w:beforeAutospacing="0" w:after="0" w:afterAutospacing="0"/>
        <w:textAlignment w:val="baseline"/>
        <w:rPr>
          <w:rStyle w:val="eop"/>
          <w:sz w:val="28"/>
          <w:szCs w:val="28"/>
        </w:rPr>
      </w:pPr>
    </w:p>
    <w:p w14:paraId="2E284726" w14:textId="682BA68A" w:rsidR="002B0071" w:rsidRDefault="002B0071" w:rsidP="00531C9D">
      <w:pPr>
        <w:pStyle w:val="paragraph"/>
        <w:spacing w:before="0" w:beforeAutospacing="0" w:after="0" w:afterAutospacing="0"/>
        <w:jc w:val="both"/>
        <w:textAlignment w:val="baseline"/>
        <w:rPr>
          <w:sz w:val="22"/>
          <w:szCs w:val="22"/>
        </w:rPr>
      </w:pPr>
      <w:r>
        <w:rPr>
          <w:rStyle w:val="normaltextrun"/>
          <w:b/>
          <w:bCs/>
          <w:sz w:val="22"/>
          <w:szCs w:val="22"/>
          <w:lang w:val="en-IN"/>
        </w:rPr>
        <w:lastRenderedPageBreak/>
        <w:t>Sustainable Water Use:</w:t>
      </w:r>
      <w:r>
        <w:rPr>
          <w:rStyle w:val="normaltextrun"/>
          <w:sz w:val="22"/>
          <w:szCs w:val="22"/>
          <w:lang w:val="en-IN"/>
        </w:rPr>
        <w:t xml:space="preserve"> A vision for water management includes using water resources in a sustainable manner, ensuring that present requirements are fulfilled without jeopardizing future generations' ability to meet their own needs.</w:t>
      </w:r>
      <w:r>
        <w:rPr>
          <w:rStyle w:val="normaltextrun"/>
          <w:color w:val="0D0D0D"/>
          <w:sz w:val="22"/>
          <w:szCs w:val="22"/>
          <w:shd w:val="clear" w:color="auto" w:fill="FFFFFF"/>
          <w:lang w:val="en-IN"/>
        </w:rPr>
        <w:t xml:space="preserve"> (UNESCO, 2020)</w:t>
      </w:r>
      <w:r>
        <w:rPr>
          <w:rStyle w:val="eop"/>
          <w:color w:val="0D0D0D"/>
          <w:sz w:val="22"/>
          <w:szCs w:val="22"/>
        </w:rPr>
        <w:t> </w:t>
      </w:r>
    </w:p>
    <w:p w14:paraId="5A3E4DCB" w14:textId="41083926" w:rsidR="002B0071" w:rsidRDefault="002B0071" w:rsidP="00531C9D">
      <w:pPr>
        <w:pStyle w:val="paragraph"/>
        <w:spacing w:before="0" w:beforeAutospacing="0" w:after="0" w:afterAutospacing="0"/>
        <w:jc w:val="both"/>
        <w:textAlignment w:val="baseline"/>
        <w:rPr>
          <w:sz w:val="22"/>
          <w:szCs w:val="22"/>
        </w:rPr>
      </w:pPr>
      <w:r>
        <w:rPr>
          <w:rStyle w:val="normaltextrun"/>
          <w:b/>
          <w:bCs/>
          <w:sz w:val="22"/>
          <w:szCs w:val="22"/>
          <w:lang w:val="en-IN"/>
        </w:rPr>
        <w:t>Integrated Water Management:</w:t>
      </w:r>
      <w:r>
        <w:rPr>
          <w:rStyle w:val="normaltextrun"/>
          <w:sz w:val="22"/>
          <w:szCs w:val="22"/>
          <w:lang w:val="en-IN"/>
        </w:rPr>
        <w:t xml:space="preserve"> Effective water management necessitates an integrated approach that takes into account the entire water cycle, from collection and distribution to treatment and reuse</w:t>
      </w:r>
      <w:r w:rsidR="00113BDC">
        <w:rPr>
          <w:rStyle w:val="normaltextrun"/>
          <w:sz w:val="22"/>
          <w:szCs w:val="22"/>
          <w:lang w:val="en-IN"/>
        </w:rPr>
        <w:t>.</w:t>
      </w:r>
    </w:p>
    <w:p w14:paraId="233B3CE7" w14:textId="6278EB9B" w:rsidR="002B0071" w:rsidRDefault="002B0071" w:rsidP="00531C9D">
      <w:pPr>
        <w:pStyle w:val="paragraph"/>
        <w:spacing w:before="0" w:beforeAutospacing="0" w:after="0" w:afterAutospacing="0"/>
        <w:jc w:val="both"/>
        <w:textAlignment w:val="baseline"/>
        <w:rPr>
          <w:sz w:val="22"/>
          <w:szCs w:val="22"/>
        </w:rPr>
      </w:pPr>
      <w:r>
        <w:rPr>
          <w:rStyle w:val="normaltextrun"/>
          <w:b/>
          <w:bCs/>
          <w:sz w:val="22"/>
          <w:szCs w:val="22"/>
          <w:lang w:val="en-IN"/>
        </w:rPr>
        <w:t>Resilience to Climate Change</w:t>
      </w:r>
      <w:r>
        <w:rPr>
          <w:rStyle w:val="normaltextrun"/>
          <w:sz w:val="22"/>
          <w:szCs w:val="22"/>
          <w:lang w:val="en-IN"/>
        </w:rPr>
        <w:t xml:space="preserve">: With the growing effects of climate change, a strategy for water management includes developing resilience to extreme weather events like droughts and floods, which can interrupt water supply and jeopardize communities' livelihoods </w:t>
      </w:r>
      <w:r w:rsidR="00113BDC">
        <w:t>(“Urgent Need to Manage Water More Sustainably, Says UN Report,” 2023).</w:t>
      </w:r>
    </w:p>
    <w:p w14:paraId="329C251D" w14:textId="77777777" w:rsidR="002B0071" w:rsidRDefault="002B0071" w:rsidP="00531C9D">
      <w:pPr>
        <w:pStyle w:val="paragraph"/>
        <w:spacing w:before="0" w:beforeAutospacing="0" w:after="0" w:afterAutospacing="0"/>
        <w:jc w:val="both"/>
        <w:textAlignment w:val="baseline"/>
        <w:rPr>
          <w:sz w:val="22"/>
          <w:szCs w:val="22"/>
        </w:rPr>
      </w:pPr>
      <w:r>
        <w:rPr>
          <w:rStyle w:val="normaltextrun"/>
          <w:b/>
          <w:bCs/>
          <w:sz w:val="22"/>
          <w:szCs w:val="22"/>
          <w:lang w:val="en-IN"/>
        </w:rPr>
        <w:t>Innovation and Technology:</w:t>
      </w:r>
      <w:r>
        <w:rPr>
          <w:rStyle w:val="normaltextrun"/>
          <w:sz w:val="22"/>
          <w:szCs w:val="22"/>
          <w:lang w:val="en-IN"/>
        </w:rPr>
        <w:t>  Embracing innovation and technology is critical for tackling new water concerns and improving water management methods. This could include installing modern water treatment technologies, implementing digital systems for water monitoring and management, and encouraging research and development in water-related sectors.</w:t>
      </w:r>
      <w:r>
        <w:rPr>
          <w:rStyle w:val="eop"/>
          <w:sz w:val="22"/>
          <w:szCs w:val="22"/>
        </w:rPr>
        <w:t> </w:t>
      </w:r>
    </w:p>
    <w:p w14:paraId="2B48900B" w14:textId="23C3B52A" w:rsidR="002B0071" w:rsidRDefault="002B0071" w:rsidP="00531C9D">
      <w:pPr>
        <w:pStyle w:val="paragraph"/>
        <w:spacing w:before="0" w:beforeAutospacing="0" w:after="0" w:afterAutospacing="0"/>
        <w:jc w:val="both"/>
        <w:textAlignment w:val="baseline"/>
        <w:rPr>
          <w:sz w:val="22"/>
          <w:szCs w:val="22"/>
        </w:rPr>
      </w:pPr>
      <w:r>
        <w:rPr>
          <w:rStyle w:val="normaltextrun"/>
          <w:b/>
          <w:bCs/>
          <w:sz w:val="22"/>
          <w:szCs w:val="22"/>
          <w:lang w:val="en-IN"/>
        </w:rPr>
        <w:t>Overconsumption:</w:t>
      </w:r>
      <w:r>
        <w:rPr>
          <w:rStyle w:val="normaltextrun"/>
          <w:sz w:val="22"/>
          <w:szCs w:val="22"/>
          <w:lang w:val="en-IN"/>
        </w:rPr>
        <w:t xml:space="preserve"> The faces issues such as overconsumption caused by expanding populations and unsustainable usage patterns, necessitating efficient allocation techniques and conservation initiatives to protect restricted water resources for future generations</w:t>
      </w:r>
      <w:r w:rsidR="00113BDC">
        <w:rPr>
          <w:rStyle w:val="normaltextrun"/>
          <w:color w:val="0D0D0D"/>
          <w:sz w:val="22"/>
          <w:szCs w:val="22"/>
          <w:shd w:val="clear" w:color="auto" w:fill="FFFFFF"/>
          <w:lang w:val="en-IN"/>
        </w:rPr>
        <w:t>.</w:t>
      </w:r>
    </w:p>
    <w:p w14:paraId="19CACCEA" w14:textId="7309D6BF" w:rsidR="002B0071" w:rsidRDefault="002B0071" w:rsidP="00531C9D">
      <w:pPr>
        <w:pStyle w:val="paragraph"/>
        <w:spacing w:before="0" w:beforeAutospacing="0" w:after="0" w:afterAutospacing="0"/>
        <w:jc w:val="both"/>
        <w:textAlignment w:val="baseline"/>
        <w:rPr>
          <w:sz w:val="22"/>
          <w:szCs w:val="22"/>
        </w:rPr>
      </w:pPr>
      <w:r>
        <w:rPr>
          <w:rStyle w:val="normaltextrun"/>
          <w:b/>
          <w:bCs/>
          <w:sz w:val="22"/>
          <w:szCs w:val="22"/>
          <w:lang w:val="en-IN"/>
        </w:rPr>
        <w:t>Exploitation:</w:t>
      </w:r>
      <w:r>
        <w:rPr>
          <w:rStyle w:val="normaltextrun"/>
          <w:sz w:val="22"/>
          <w:szCs w:val="22"/>
          <w:lang w:val="en-IN"/>
        </w:rPr>
        <w:t xml:space="preserve"> It must address the danger of exploitation caused by unsustainable extraction techniques and the deterioration of freshwater ecosystems, which requires legislative frameworks and community engagement to ensure responsible stewardship of water resources for current and future requirements</w:t>
      </w:r>
      <w:r w:rsidR="007120E9">
        <w:rPr>
          <w:rStyle w:val="normaltextrun"/>
          <w:color w:val="0D0D0D"/>
          <w:sz w:val="22"/>
          <w:szCs w:val="22"/>
          <w:shd w:val="clear" w:color="auto" w:fill="FFFFFF"/>
          <w:lang w:val="en-IN"/>
        </w:rPr>
        <w:t>.</w:t>
      </w:r>
      <w:r w:rsidR="007120E9" w:rsidRPr="007120E9">
        <w:t xml:space="preserve"> </w:t>
      </w:r>
      <w:r w:rsidR="007120E9">
        <w:t>(“Urgent Need to Manage Water More Sustainably, Says UN Report,” 2023).</w:t>
      </w:r>
    </w:p>
    <w:p w14:paraId="1423FB76" w14:textId="6642BF39" w:rsidR="002B0071" w:rsidRDefault="002B0071" w:rsidP="00531C9D">
      <w:pPr>
        <w:pStyle w:val="paragraph"/>
        <w:spacing w:before="0" w:beforeAutospacing="0" w:after="0" w:afterAutospacing="0"/>
        <w:jc w:val="both"/>
        <w:textAlignment w:val="baseline"/>
        <w:rPr>
          <w:sz w:val="22"/>
          <w:szCs w:val="22"/>
        </w:rPr>
      </w:pPr>
      <w:r>
        <w:rPr>
          <w:rStyle w:val="normaltextrun"/>
          <w:b/>
          <w:bCs/>
          <w:sz w:val="22"/>
          <w:szCs w:val="22"/>
          <w:lang w:val="en-IN"/>
        </w:rPr>
        <w:t>Contamination:</w:t>
      </w:r>
      <w:r>
        <w:rPr>
          <w:rStyle w:val="normaltextrun"/>
          <w:sz w:val="22"/>
          <w:szCs w:val="22"/>
          <w:lang w:val="en-IN"/>
        </w:rPr>
        <w:t xml:space="preserve"> This addresses contamination from industrial, agricultural, and urban sources, necessitating monitoring, remediation, and legislative action to ensure water quality, public health, and aquatic ecosystems in the future</w:t>
      </w:r>
      <w:r w:rsidR="007120E9">
        <w:rPr>
          <w:rStyle w:val="normaltextrun"/>
          <w:color w:val="0D0D0D"/>
          <w:sz w:val="22"/>
          <w:szCs w:val="22"/>
          <w:shd w:val="clear" w:color="auto" w:fill="FFFFFF"/>
          <w:lang w:val="en-IN"/>
        </w:rPr>
        <w:t>.</w:t>
      </w:r>
    </w:p>
    <w:p w14:paraId="43729829" w14:textId="58DDD3B3" w:rsidR="002B0071" w:rsidRDefault="002B0071" w:rsidP="00531C9D">
      <w:pPr>
        <w:pStyle w:val="paragraph"/>
        <w:spacing w:before="0" w:beforeAutospacing="0" w:after="0" w:afterAutospacing="0"/>
        <w:jc w:val="both"/>
        <w:textAlignment w:val="baseline"/>
        <w:rPr>
          <w:sz w:val="22"/>
          <w:szCs w:val="22"/>
        </w:rPr>
      </w:pPr>
      <w:r>
        <w:rPr>
          <w:rStyle w:val="normaltextrun"/>
          <w:b/>
          <w:bCs/>
          <w:sz w:val="22"/>
          <w:szCs w:val="22"/>
          <w:lang w:val="en-IN"/>
        </w:rPr>
        <w:t>Adaptation</w:t>
      </w:r>
      <w:r>
        <w:rPr>
          <w:rStyle w:val="normaltextrun"/>
          <w:sz w:val="22"/>
          <w:szCs w:val="22"/>
          <w:lang w:val="en-IN"/>
        </w:rPr>
        <w:t>: Its adaptation uses resilient infrastructure, regulations, and community participation to offset the effects of climate change and population expansion on water resources, maintaining long-term access and ecosystem health for present and future generations.</w:t>
      </w:r>
      <w:r>
        <w:rPr>
          <w:rStyle w:val="normaltextrun"/>
          <w:color w:val="0D0D0D"/>
          <w:sz w:val="22"/>
          <w:szCs w:val="22"/>
          <w:shd w:val="clear" w:color="auto" w:fill="FFFFFF"/>
          <w:lang w:val="en-IN"/>
        </w:rPr>
        <w:t xml:space="preserve"> </w:t>
      </w:r>
    </w:p>
    <w:p w14:paraId="1E4442E0" w14:textId="5447DADD" w:rsidR="002B0071" w:rsidRDefault="002B0071" w:rsidP="00531C9D">
      <w:pPr>
        <w:pStyle w:val="paragraph"/>
        <w:spacing w:before="0" w:beforeAutospacing="0" w:after="0" w:afterAutospacing="0"/>
        <w:jc w:val="both"/>
        <w:textAlignment w:val="baseline"/>
        <w:rPr>
          <w:sz w:val="22"/>
          <w:szCs w:val="22"/>
        </w:rPr>
      </w:pPr>
      <w:r>
        <w:rPr>
          <w:rStyle w:val="normaltextrun"/>
          <w:b/>
          <w:bCs/>
          <w:color w:val="0D0D0D"/>
          <w:sz w:val="22"/>
          <w:szCs w:val="22"/>
          <w:shd w:val="clear" w:color="auto" w:fill="FFFFFF"/>
          <w:lang w:val="en-IN"/>
        </w:rPr>
        <w:t xml:space="preserve">Advanced </w:t>
      </w:r>
      <w:r w:rsidR="00CB5ACE">
        <w:rPr>
          <w:rStyle w:val="normaltextrun"/>
          <w:b/>
          <w:bCs/>
          <w:color w:val="0D0D0D"/>
          <w:sz w:val="22"/>
          <w:szCs w:val="22"/>
          <w:shd w:val="clear" w:color="auto" w:fill="FFFFFF"/>
          <w:lang w:val="en-IN"/>
        </w:rPr>
        <w:t>Nanotechnology</w:t>
      </w:r>
      <w:r>
        <w:rPr>
          <w:rStyle w:val="normaltextrun"/>
          <w:color w:val="0D0D0D"/>
          <w:sz w:val="22"/>
          <w:szCs w:val="22"/>
          <w:shd w:val="clear" w:color="auto" w:fill="FFFFFF"/>
          <w:lang w:val="en-IN"/>
        </w:rPr>
        <w:t>:</w:t>
      </w:r>
      <w:r>
        <w:rPr>
          <w:rStyle w:val="normaltextrun"/>
          <w:rFonts w:ascii="Calibri" w:hAnsi="Calibri" w:cs="Calibri"/>
          <w:sz w:val="22"/>
          <w:szCs w:val="22"/>
          <w:lang w:val="en-IN"/>
        </w:rPr>
        <w:t xml:space="preserve"> </w:t>
      </w:r>
      <w:r>
        <w:rPr>
          <w:rStyle w:val="normaltextrun"/>
          <w:sz w:val="22"/>
          <w:szCs w:val="22"/>
          <w:lang w:val="en-IN"/>
        </w:rPr>
        <w:t>It transforms water purification by identifying and removing impurities at the molecular level, guaranteeing universal access to water. materials provide long-term solutions, efficiently filtering water to address growing concerns about scarcity and pollution. </w:t>
      </w:r>
      <w:r>
        <w:rPr>
          <w:rStyle w:val="eop"/>
          <w:sz w:val="22"/>
          <w:szCs w:val="22"/>
        </w:rPr>
        <w:t> </w:t>
      </w:r>
    </w:p>
    <w:p w14:paraId="3BC64705" w14:textId="77777777" w:rsidR="002B0071" w:rsidRDefault="002B0071" w:rsidP="00531C9D">
      <w:pPr>
        <w:pStyle w:val="paragraph"/>
        <w:spacing w:before="0" w:beforeAutospacing="0" w:after="0" w:afterAutospacing="0"/>
        <w:jc w:val="both"/>
        <w:textAlignment w:val="baseline"/>
        <w:rPr>
          <w:sz w:val="22"/>
          <w:szCs w:val="22"/>
        </w:rPr>
      </w:pPr>
      <w:r>
        <w:rPr>
          <w:rStyle w:val="normaltextrun"/>
          <w:b/>
          <w:bCs/>
          <w:sz w:val="22"/>
          <w:szCs w:val="22"/>
          <w:lang w:val="en-IN"/>
        </w:rPr>
        <w:t>Conservation</w:t>
      </w:r>
      <w:r>
        <w:rPr>
          <w:rStyle w:val="normaltextrun"/>
          <w:sz w:val="22"/>
          <w:szCs w:val="22"/>
          <w:lang w:val="en-IN"/>
        </w:rPr>
        <w:t>: Conservation water management promotes responsible usage and innovative strategies to preserve water resources for future generations, striving for equitable access and minimal waste through education, efficient infrastructure, and sustainable policies.</w:t>
      </w:r>
      <w:r>
        <w:rPr>
          <w:rStyle w:val="eop"/>
          <w:sz w:val="22"/>
          <w:szCs w:val="22"/>
        </w:rPr>
        <w:t> </w:t>
      </w:r>
    </w:p>
    <w:p w14:paraId="409F54C5" w14:textId="77777777" w:rsidR="002B0071" w:rsidRDefault="002B0071" w:rsidP="00531C9D">
      <w:pPr>
        <w:pStyle w:val="paragraph"/>
        <w:spacing w:before="0" w:beforeAutospacing="0" w:after="0" w:afterAutospacing="0"/>
        <w:jc w:val="both"/>
        <w:textAlignment w:val="baseline"/>
        <w:rPr>
          <w:sz w:val="22"/>
          <w:szCs w:val="22"/>
        </w:rPr>
      </w:pPr>
      <w:r>
        <w:rPr>
          <w:rStyle w:val="normaltextrun"/>
          <w:b/>
          <w:bCs/>
          <w:sz w:val="22"/>
          <w:szCs w:val="22"/>
          <w:lang w:val="en-IN"/>
        </w:rPr>
        <w:t xml:space="preserve">Sustainability: </w:t>
      </w:r>
      <w:r>
        <w:rPr>
          <w:rStyle w:val="normaltextrun"/>
          <w:sz w:val="22"/>
          <w:szCs w:val="22"/>
          <w:lang w:val="en-IN"/>
        </w:rPr>
        <w:t>Its management balances present needs with future viability, conserving and protecting water resources while meeting societal demands through efficient usage, conservation, and ecosystem preservation, ensuring resilience for future generations</w:t>
      </w:r>
      <w:r>
        <w:rPr>
          <w:rStyle w:val="normaltextrun"/>
          <w:b/>
          <w:bCs/>
          <w:sz w:val="22"/>
          <w:szCs w:val="22"/>
          <w:lang w:val="en-IN"/>
        </w:rPr>
        <w:t>.</w:t>
      </w:r>
      <w:r>
        <w:rPr>
          <w:rStyle w:val="scxw139729610"/>
          <w:sz w:val="22"/>
          <w:szCs w:val="22"/>
        </w:rPr>
        <w:t> </w:t>
      </w:r>
      <w:r>
        <w:rPr>
          <w:sz w:val="22"/>
          <w:szCs w:val="22"/>
        </w:rPr>
        <w:br/>
      </w:r>
      <w:r>
        <w:rPr>
          <w:rStyle w:val="scxw139729610"/>
          <w:rFonts w:ascii="Calibri" w:hAnsi="Calibri" w:cs="Calibri"/>
          <w:sz w:val="22"/>
          <w:szCs w:val="22"/>
        </w:rPr>
        <w:t> </w:t>
      </w:r>
      <w:r>
        <w:rPr>
          <w:rFonts w:ascii="Calibri" w:hAnsi="Calibri" w:cs="Calibri"/>
          <w:sz w:val="22"/>
          <w:szCs w:val="22"/>
        </w:rPr>
        <w:br/>
      </w:r>
      <w:r>
        <w:rPr>
          <w:rStyle w:val="eop"/>
          <w:color w:val="0D0D0D"/>
          <w:sz w:val="22"/>
          <w:szCs w:val="22"/>
        </w:rPr>
        <w:t> </w:t>
      </w:r>
    </w:p>
    <w:p w14:paraId="3B83EE1F" w14:textId="77777777" w:rsidR="002B0071" w:rsidRDefault="002B0071" w:rsidP="002B0071">
      <w:pPr>
        <w:pStyle w:val="paragraph"/>
        <w:spacing w:before="0" w:beforeAutospacing="0" w:after="0" w:afterAutospacing="0"/>
        <w:jc w:val="both"/>
        <w:textAlignment w:val="baseline"/>
        <w:rPr>
          <w:sz w:val="22"/>
          <w:szCs w:val="22"/>
        </w:rPr>
      </w:pPr>
      <w:r>
        <w:rPr>
          <w:rStyle w:val="eop"/>
          <w:color w:val="0D0D0D"/>
          <w:sz w:val="22"/>
          <w:szCs w:val="22"/>
        </w:rPr>
        <w:t> </w:t>
      </w:r>
    </w:p>
    <w:p w14:paraId="4F52EBF5" w14:textId="77777777" w:rsidR="002B0071" w:rsidRDefault="002B0071" w:rsidP="002B0071">
      <w:pPr>
        <w:pStyle w:val="paragraph"/>
        <w:spacing w:before="0" w:beforeAutospacing="0" w:after="0" w:afterAutospacing="0"/>
        <w:jc w:val="both"/>
        <w:textAlignment w:val="baseline"/>
        <w:rPr>
          <w:sz w:val="22"/>
          <w:szCs w:val="22"/>
        </w:rPr>
      </w:pPr>
      <w:r>
        <w:rPr>
          <w:rStyle w:val="eop"/>
          <w:color w:val="0D0D0D"/>
          <w:sz w:val="22"/>
          <w:szCs w:val="22"/>
        </w:rPr>
        <w:t> </w:t>
      </w:r>
    </w:p>
    <w:p w14:paraId="3B3307E5" w14:textId="77777777" w:rsidR="002B0071" w:rsidRDefault="002B0071" w:rsidP="002B0071">
      <w:pPr>
        <w:pStyle w:val="paragraph"/>
        <w:spacing w:before="0" w:beforeAutospacing="0" w:after="0" w:afterAutospacing="0"/>
        <w:textAlignment w:val="baseline"/>
        <w:rPr>
          <w:sz w:val="22"/>
          <w:szCs w:val="22"/>
        </w:rPr>
      </w:pPr>
      <w:r>
        <w:rPr>
          <w:rStyle w:val="eop"/>
          <w:sz w:val="22"/>
          <w:szCs w:val="22"/>
        </w:rPr>
        <w:t> </w:t>
      </w:r>
    </w:p>
    <w:p w14:paraId="2BC7F9C5" w14:textId="77777777" w:rsidR="008C3E33" w:rsidRDefault="008C3E33" w:rsidP="00C45A3E">
      <w:pPr>
        <w:pStyle w:val="paragraph"/>
        <w:spacing w:before="0" w:beforeAutospacing="0" w:after="0" w:afterAutospacing="0"/>
        <w:textAlignment w:val="baseline"/>
        <w:rPr>
          <w:rStyle w:val="normaltextrun"/>
          <w:b/>
          <w:bCs/>
          <w:sz w:val="28"/>
          <w:szCs w:val="28"/>
          <w:lang w:val="en-IN"/>
        </w:rPr>
      </w:pPr>
    </w:p>
    <w:p w14:paraId="0A3690B4" w14:textId="77777777" w:rsidR="008C3E33" w:rsidRDefault="008C3E33" w:rsidP="00C45A3E">
      <w:pPr>
        <w:pStyle w:val="paragraph"/>
        <w:spacing w:before="0" w:beforeAutospacing="0" w:after="0" w:afterAutospacing="0"/>
        <w:textAlignment w:val="baseline"/>
        <w:rPr>
          <w:rStyle w:val="normaltextrun"/>
          <w:b/>
          <w:bCs/>
          <w:sz w:val="28"/>
          <w:szCs w:val="28"/>
          <w:lang w:val="en-IN"/>
        </w:rPr>
      </w:pPr>
    </w:p>
    <w:p w14:paraId="1990F34C" w14:textId="77777777" w:rsidR="005C690E" w:rsidRDefault="005C690E" w:rsidP="00C45A3E">
      <w:pPr>
        <w:pStyle w:val="paragraph"/>
        <w:spacing w:before="0" w:beforeAutospacing="0" w:after="0" w:afterAutospacing="0"/>
        <w:textAlignment w:val="baseline"/>
        <w:rPr>
          <w:rStyle w:val="normaltextrun"/>
          <w:b/>
          <w:bCs/>
          <w:sz w:val="28"/>
          <w:szCs w:val="28"/>
          <w:lang w:val="en-IN"/>
        </w:rPr>
      </w:pPr>
    </w:p>
    <w:p w14:paraId="20A6E982" w14:textId="09B5ABEA" w:rsidR="00C45A3E" w:rsidRDefault="00C45A3E" w:rsidP="00C45A3E">
      <w:pPr>
        <w:pStyle w:val="paragraph"/>
        <w:spacing w:before="0" w:beforeAutospacing="0" w:after="0" w:afterAutospacing="0"/>
        <w:textAlignment w:val="baseline"/>
        <w:rPr>
          <w:rStyle w:val="normaltextrun"/>
          <w:b/>
          <w:bCs/>
          <w:sz w:val="28"/>
          <w:szCs w:val="28"/>
          <w:lang w:val="en-IN"/>
        </w:rPr>
      </w:pPr>
      <w:r w:rsidRPr="00C45A3E">
        <w:rPr>
          <w:rStyle w:val="normaltextrun"/>
          <w:b/>
          <w:bCs/>
          <w:sz w:val="28"/>
          <w:szCs w:val="28"/>
          <w:lang w:val="en-IN"/>
        </w:rPr>
        <w:lastRenderedPageBreak/>
        <w:t>2x2 Matrix Tool</w:t>
      </w:r>
    </w:p>
    <w:p w14:paraId="1CDC31D4" w14:textId="77777777" w:rsidR="00C45A3E" w:rsidRPr="00C45A3E" w:rsidRDefault="00C45A3E" w:rsidP="00C45A3E">
      <w:pPr>
        <w:pStyle w:val="paragraph"/>
        <w:spacing w:before="0" w:beforeAutospacing="0" w:after="0" w:afterAutospacing="0"/>
        <w:textAlignment w:val="baseline"/>
        <w:rPr>
          <w:rFonts w:ascii="Segoe UI" w:hAnsi="Segoe UI" w:cs="Segoe UI"/>
          <w:sz w:val="28"/>
          <w:szCs w:val="28"/>
        </w:rPr>
      </w:pPr>
    </w:p>
    <w:p w14:paraId="3E58F259" w14:textId="77777777" w:rsidR="00C45A3E" w:rsidRDefault="00C45A3E" w:rsidP="00C45A3E">
      <w:pPr>
        <w:pStyle w:val="paragraph"/>
        <w:spacing w:before="0" w:beforeAutospacing="0" w:after="0" w:afterAutospacing="0"/>
        <w:textAlignment w:val="baseline"/>
        <w:rPr>
          <w:rFonts w:ascii="Segoe UI" w:hAnsi="Segoe UI" w:cs="Segoe UI"/>
          <w:sz w:val="18"/>
          <w:szCs w:val="18"/>
        </w:rPr>
      </w:pPr>
      <w:r>
        <w:rPr>
          <w:rStyle w:val="normaltextrun"/>
          <w:sz w:val="22"/>
          <w:szCs w:val="22"/>
          <w:lang w:val="en-IN"/>
        </w:rPr>
        <w:t>Water management for future generations might be assessed and prioritized using a 2x2 matrix tool based on certain criteria. Here's an example of using a 2x2 matrix in the water innovative management process:</w:t>
      </w:r>
      <w:r>
        <w:rPr>
          <w:rStyle w:val="eop"/>
          <w:sz w:val="22"/>
          <w:szCs w:val="22"/>
        </w:rPr>
        <w:t> </w:t>
      </w:r>
    </w:p>
    <w:p w14:paraId="75561D2A" w14:textId="63BF100A" w:rsidR="00C45A3E" w:rsidRDefault="00C45A3E" w:rsidP="00C45A3E">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53E4340" wp14:editId="449C47F7">
            <wp:extent cx="4389331" cy="3154680"/>
            <wp:effectExtent l="0" t="0" r="0" b="7620"/>
            <wp:docPr id="1058646203" name="Picture 3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46203" name="Picture 30" descr="A diagram of a dia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3169" cy="3164625"/>
                    </a:xfrm>
                    <a:prstGeom prst="rect">
                      <a:avLst/>
                    </a:prstGeom>
                    <a:noFill/>
                    <a:ln>
                      <a:noFill/>
                    </a:ln>
                  </pic:spPr>
                </pic:pic>
              </a:graphicData>
            </a:graphic>
          </wp:inline>
        </w:drawing>
      </w:r>
      <w:r>
        <w:rPr>
          <w:rStyle w:val="eop"/>
          <w:rFonts w:ascii="Calibri" w:hAnsi="Calibri" w:cs="Calibri"/>
          <w:sz w:val="22"/>
          <w:szCs w:val="22"/>
        </w:rPr>
        <w:t> </w:t>
      </w:r>
    </w:p>
    <w:p w14:paraId="03A9D67D" w14:textId="77777777" w:rsidR="00C45A3E" w:rsidRDefault="00C45A3E" w:rsidP="00C45A3E">
      <w:pPr>
        <w:pStyle w:val="paragraph"/>
        <w:spacing w:before="0" w:beforeAutospacing="0" w:after="0" w:afterAutospacing="0"/>
        <w:textAlignment w:val="baseline"/>
        <w:rPr>
          <w:rFonts w:ascii="Segoe UI" w:hAnsi="Segoe UI" w:cs="Segoe UI"/>
          <w:sz w:val="18"/>
          <w:szCs w:val="18"/>
        </w:rPr>
      </w:pPr>
      <w:r>
        <w:rPr>
          <w:rStyle w:val="normaltextrun"/>
          <w:b/>
          <w:bCs/>
          <w:sz w:val="22"/>
          <w:szCs w:val="22"/>
          <w:lang w:val="en-IN"/>
        </w:rPr>
        <w:t>Sustainability-Impact Matrix:</w:t>
      </w:r>
      <w:r>
        <w:rPr>
          <w:rStyle w:val="eop"/>
          <w:sz w:val="22"/>
          <w:szCs w:val="22"/>
        </w:rPr>
        <w:t> </w:t>
      </w:r>
    </w:p>
    <w:p w14:paraId="25962133" w14:textId="77777777" w:rsidR="00C45A3E" w:rsidRDefault="00C45A3E" w:rsidP="00C45A3E">
      <w:pPr>
        <w:pStyle w:val="paragraph"/>
        <w:spacing w:before="0" w:beforeAutospacing="0" w:after="0" w:afterAutospacing="0"/>
        <w:textAlignment w:val="baseline"/>
        <w:rPr>
          <w:rFonts w:ascii="Segoe UI" w:hAnsi="Segoe UI" w:cs="Segoe UI"/>
          <w:sz w:val="18"/>
          <w:szCs w:val="18"/>
        </w:rPr>
      </w:pPr>
      <w:r>
        <w:rPr>
          <w:rStyle w:val="normaltextrun"/>
          <w:b/>
          <w:bCs/>
          <w:sz w:val="22"/>
          <w:szCs w:val="22"/>
          <w:lang w:val="en-IN"/>
        </w:rPr>
        <w:t>1.</w:t>
      </w:r>
      <w:r>
        <w:rPr>
          <w:rStyle w:val="normaltextrun"/>
          <w:sz w:val="22"/>
          <w:szCs w:val="22"/>
          <w:lang w:val="en-IN"/>
        </w:rPr>
        <w:t xml:space="preserve"> </w:t>
      </w:r>
      <w:r>
        <w:rPr>
          <w:rStyle w:val="normaltextrun"/>
          <w:b/>
          <w:bCs/>
          <w:sz w:val="22"/>
          <w:szCs w:val="22"/>
          <w:lang w:val="en-IN"/>
        </w:rPr>
        <w:t>Sustainability Axis:</w:t>
      </w:r>
      <w:r>
        <w:rPr>
          <w:rStyle w:val="eop"/>
          <w:sz w:val="22"/>
          <w:szCs w:val="22"/>
        </w:rPr>
        <w:t> </w:t>
      </w:r>
    </w:p>
    <w:p w14:paraId="0B846651" w14:textId="77777777" w:rsidR="00C45A3E" w:rsidRDefault="00C45A3E" w:rsidP="00B96261">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IN"/>
        </w:rPr>
        <w:t>Sustainability has emerged as a key priority in solving global concerns, especially the vital issue of water management for future generations. As we navigate a world with growing environmental issues, it is critical that we design and implement water-related sustainability plans. The sustainability axis, which operates inside the context of a 2x2 matrix tool, provides a systematic way to analyzing these initiatives using important criteria such as environmental impact, resource conservation, and long-term viability.</w:t>
      </w:r>
      <w:r>
        <w:rPr>
          <w:rStyle w:val="eop"/>
          <w:sz w:val="22"/>
          <w:szCs w:val="22"/>
        </w:rPr>
        <w:t> </w:t>
      </w:r>
    </w:p>
    <w:p w14:paraId="57C31DC5" w14:textId="77777777" w:rsidR="009D0B6D" w:rsidRDefault="009D0B6D" w:rsidP="009D0B6D">
      <w:pPr>
        <w:pStyle w:val="paragraph"/>
        <w:spacing w:before="0" w:beforeAutospacing="0" w:after="0" w:afterAutospacing="0"/>
        <w:ind w:left="720"/>
        <w:textAlignment w:val="baseline"/>
        <w:rPr>
          <w:rStyle w:val="normaltextrun"/>
          <w:b/>
          <w:bCs/>
          <w:sz w:val="22"/>
          <w:szCs w:val="22"/>
          <w:lang w:val="en-IN"/>
        </w:rPr>
      </w:pPr>
    </w:p>
    <w:p w14:paraId="1B981615" w14:textId="77777777" w:rsidR="0091071F" w:rsidRDefault="0091071F" w:rsidP="009D0B6D">
      <w:pPr>
        <w:pStyle w:val="paragraph"/>
        <w:spacing w:before="0" w:beforeAutospacing="0" w:after="0" w:afterAutospacing="0"/>
        <w:ind w:left="720"/>
        <w:textAlignment w:val="baseline"/>
        <w:rPr>
          <w:rStyle w:val="normaltextrun"/>
          <w:b/>
          <w:bCs/>
          <w:sz w:val="22"/>
          <w:szCs w:val="22"/>
          <w:lang w:val="en-IN"/>
        </w:rPr>
      </w:pPr>
    </w:p>
    <w:p w14:paraId="5AABB5A9" w14:textId="77777777" w:rsidR="009D0B6D" w:rsidRDefault="009D0B6D" w:rsidP="009D0B6D">
      <w:pPr>
        <w:pStyle w:val="paragraph"/>
        <w:spacing w:before="0" w:beforeAutospacing="0" w:after="0" w:afterAutospacing="0"/>
        <w:ind w:left="720"/>
        <w:textAlignment w:val="baseline"/>
        <w:rPr>
          <w:rStyle w:val="normaltextrun"/>
          <w:b/>
          <w:bCs/>
          <w:sz w:val="22"/>
          <w:szCs w:val="22"/>
          <w:lang w:val="en-IN"/>
        </w:rPr>
      </w:pPr>
    </w:p>
    <w:p w14:paraId="7155DB28" w14:textId="6965A6F8" w:rsidR="00C45A3E" w:rsidRPr="0091071F" w:rsidRDefault="00C45A3E" w:rsidP="00531C9D">
      <w:pPr>
        <w:pStyle w:val="paragraph"/>
        <w:numPr>
          <w:ilvl w:val="0"/>
          <w:numId w:val="18"/>
        </w:numPr>
        <w:spacing w:before="0" w:beforeAutospacing="0" w:after="0" w:afterAutospacing="0"/>
        <w:jc w:val="both"/>
        <w:textAlignment w:val="baseline"/>
        <w:rPr>
          <w:b/>
          <w:bCs/>
          <w:sz w:val="22"/>
          <w:szCs w:val="22"/>
          <w:lang w:val="en-IN"/>
        </w:rPr>
      </w:pPr>
      <w:r w:rsidRPr="0091071F">
        <w:rPr>
          <w:rStyle w:val="normaltextrun"/>
          <w:b/>
          <w:bCs/>
          <w:sz w:val="22"/>
          <w:szCs w:val="22"/>
          <w:lang w:val="en-IN"/>
        </w:rPr>
        <w:lastRenderedPageBreak/>
        <w:t>Water Conservation Practices:</w:t>
      </w:r>
      <w:r w:rsidRPr="0091071F">
        <w:rPr>
          <w:rStyle w:val="normaltextrun"/>
          <w:sz w:val="22"/>
          <w:szCs w:val="22"/>
          <w:lang w:val="en-IN"/>
        </w:rPr>
        <w:t> </w:t>
      </w:r>
      <w:r w:rsidRPr="0091071F">
        <w:rPr>
          <w:rStyle w:val="eop"/>
          <w:sz w:val="22"/>
          <w:szCs w:val="22"/>
        </w:rPr>
        <w:t> </w:t>
      </w:r>
    </w:p>
    <w:p w14:paraId="05C59468"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scxw235006429"/>
          <w:rFonts w:ascii="Calibri" w:hAnsi="Calibri" w:cs="Calibri"/>
          <w:sz w:val="22"/>
          <w:szCs w:val="22"/>
        </w:rPr>
        <w:t> </w:t>
      </w:r>
      <w:r>
        <w:rPr>
          <w:rFonts w:ascii="Calibri" w:hAnsi="Calibri" w:cs="Calibri"/>
          <w:sz w:val="22"/>
          <w:szCs w:val="22"/>
        </w:rPr>
        <w:br/>
      </w:r>
      <w:r>
        <w:rPr>
          <w:rStyle w:val="normaltextrun"/>
          <w:sz w:val="22"/>
          <w:szCs w:val="22"/>
          <w:lang w:val="en-IN"/>
        </w:rPr>
        <w:t>Water conservation methods are an essential component of sustainable water management. This criteria requires the execution of methods to minimize water usage and increase efficient use. Smart irrigation systems, rainwater collection, and precision agriculture are all examples of water-saving technologies. Furthermore, public awareness initiatives and policies that encourage responsible water use are critical in cultivating a conservation culture.</w:t>
      </w:r>
      <w:r>
        <w:rPr>
          <w:rStyle w:val="eop"/>
          <w:sz w:val="22"/>
          <w:szCs w:val="22"/>
        </w:rPr>
        <w:t> </w:t>
      </w:r>
    </w:p>
    <w:p w14:paraId="07DB0B76"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795371C0" w14:textId="00F0F1AF" w:rsidR="00C45A3E" w:rsidRDefault="00C45A3E" w:rsidP="00531C9D">
      <w:pPr>
        <w:pStyle w:val="paragraph"/>
        <w:numPr>
          <w:ilvl w:val="0"/>
          <w:numId w:val="18"/>
        </w:numPr>
        <w:spacing w:before="0" w:beforeAutospacing="0" w:after="0" w:afterAutospacing="0"/>
        <w:jc w:val="both"/>
        <w:textAlignment w:val="baseline"/>
        <w:rPr>
          <w:sz w:val="22"/>
          <w:szCs w:val="22"/>
        </w:rPr>
      </w:pPr>
      <w:r>
        <w:rPr>
          <w:rStyle w:val="normaltextrun"/>
          <w:b/>
          <w:bCs/>
          <w:sz w:val="22"/>
          <w:szCs w:val="22"/>
          <w:lang w:val="en-IN"/>
        </w:rPr>
        <w:t>Application of Renewable Energy in Water Treatment:</w:t>
      </w:r>
      <w:r>
        <w:rPr>
          <w:rStyle w:val="eop"/>
          <w:sz w:val="22"/>
          <w:szCs w:val="22"/>
        </w:rPr>
        <w:t> </w:t>
      </w:r>
    </w:p>
    <w:p w14:paraId="113FC252"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560E8919" w14:textId="77777777" w:rsidR="00C45A3E" w:rsidRDefault="00C45A3E" w:rsidP="00531C9D">
      <w:pPr>
        <w:pStyle w:val="paragraph"/>
        <w:spacing w:before="0" w:beforeAutospacing="0" w:after="0" w:afterAutospacing="0"/>
        <w:ind w:left="720"/>
        <w:jc w:val="both"/>
        <w:textAlignment w:val="baseline"/>
        <w:rPr>
          <w:rStyle w:val="eop"/>
          <w:sz w:val="22"/>
          <w:szCs w:val="22"/>
        </w:rPr>
      </w:pPr>
      <w:r>
        <w:rPr>
          <w:rStyle w:val="normaltextrun"/>
          <w:sz w:val="22"/>
          <w:szCs w:val="22"/>
          <w:lang w:val="en-IN"/>
        </w:rPr>
        <w:t>The incorporation of renewable energy sources into water treatment procedures is another critical component of sustainability. Traditional water treatment technologies frequently rely on energy-intensive procedures, which add to carbon emissions and environmental deterioration. Water treatment plants may lower their carbon footprint greatly by using renewable energy sources like solar, wind, and hydropower.</w:t>
      </w:r>
      <w:r>
        <w:rPr>
          <w:rStyle w:val="eop"/>
          <w:sz w:val="22"/>
          <w:szCs w:val="22"/>
        </w:rPr>
        <w:t> </w:t>
      </w:r>
    </w:p>
    <w:p w14:paraId="6D532DBA" w14:textId="77777777" w:rsidR="008E7E83" w:rsidRDefault="008E7E83" w:rsidP="00531C9D">
      <w:pPr>
        <w:pStyle w:val="paragraph"/>
        <w:spacing w:before="0" w:beforeAutospacing="0" w:after="0" w:afterAutospacing="0"/>
        <w:ind w:left="720"/>
        <w:jc w:val="both"/>
        <w:textAlignment w:val="baseline"/>
        <w:rPr>
          <w:rFonts w:ascii="Segoe UI" w:hAnsi="Segoe UI" w:cs="Segoe UI"/>
          <w:sz w:val="18"/>
          <w:szCs w:val="18"/>
        </w:rPr>
      </w:pPr>
    </w:p>
    <w:p w14:paraId="6A6FD73D" w14:textId="360E99DA" w:rsidR="00C45A3E" w:rsidRPr="008E7E83" w:rsidRDefault="00C45A3E" w:rsidP="00531C9D">
      <w:pPr>
        <w:pStyle w:val="paragraph"/>
        <w:numPr>
          <w:ilvl w:val="0"/>
          <w:numId w:val="18"/>
        </w:numPr>
        <w:spacing w:before="0" w:beforeAutospacing="0" w:after="0" w:afterAutospacing="0"/>
        <w:jc w:val="both"/>
        <w:textAlignment w:val="baseline"/>
        <w:rPr>
          <w:rFonts w:ascii="Segoe UI" w:hAnsi="Segoe UI" w:cs="Segoe UI"/>
          <w:sz w:val="18"/>
          <w:szCs w:val="18"/>
        </w:rPr>
      </w:pPr>
      <w:r>
        <w:rPr>
          <w:rStyle w:val="normaltextrun"/>
          <w:b/>
          <w:bCs/>
          <w:sz w:val="22"/>
          <w:szCs w:val="22"/>
          <w:lang w:val="en-IN"/>
        </w:rPr>
        <w:t>Environmentally Friendly Infrastructure Development:</w:t>
      </w:r>
      <w:r>
        <w:rPr>
          <w:rStyle w:val="eop"/>
          <w:sz w:val="22"/>
          <w:szCs w:val="22"/>
        </w:rPr>
        <w:t> </w:t>
      </w:r>
    </w:p>
    <w:p w14:paraId="5FA1402F"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scxw235006429"/>
          <w:rFonts w:ascii="Calibri" w:hAnsi="Calibri" w:cs="Calibri"/>
          <w:sz w:val="22"/>
          <w:szCs w:val="22"/>
        </w:rPr>
        <w:t> </w:t>
      </w:r>
      <w:r>
        <w:rPr>
          <w:rFonts w:ascii="Calibri" w:hAnsi="Calibri" w:cs="Calibri"/>
          <w:sz w:val="22"/>
          <w:szCs w:val="22"/>
        </w:rPr>
        <w:br/>
      </w:r>
      <w:r>
        <w:rPr>
          <w:rStyle w:val="normaltextrun"/>
          <w:sz w:val="22"/>
          <w:szCs w:val="22"/>
          <w:lang w:val="en-IN"/>
        </w:rPr>
        <w:t>Infrastructure development influences how water resources are handled. Eco-friendly infrastructure design focuses solutions that reduce environmental impact, improve ecosystem services, and increase resilience to changing climate conditions. Green infrastructure features like permeable pavements, green roofs, and natural wetlands provide long-term alternatives to traditional grey infrastructure.</w:t>
      </w:r>
      <w:r>
        <w:rPr>
          <w:rStyle w:val="eop"/>
          <w:sz w:val="22"/>
          <w:szCs w:val="22"/>
        </w:rPr>
        <w:t> </w:t>
      </w:r>
    </w:p>
    <w:p w14:paraId="48284309"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4BA082B1"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2"/>
          <w:szCs w:val="22"/>
          <w:lang w:val="en-IN"/>
        </w:rPr>
        <w:t>To summarize, the sustainability axis in the 2x2 matrix tool provides a complete framework for assessing water management options in terms of environmental effect, resource conservation, and long-term viability. Water conservation methods, the use of renewable energy in water treatment, and environmentally friendly infrastructure development provide a formidable triad of criteria that may lead the creation and implementation of sustainable water management practices. As we manage the difficulties of water shortage and environmental degradation, including these sustainability concepts into our efforts assures a resilient and sustainable future for water supplies and future generations alike.</w:t>
      </w:r>
      <w:r>
        <w:rPr>
          <w:rStyle w:val="eop"/>
          <w:sz w:val="22"/>
          <w:szCs w:val="22"/>
        </w:rPr>
        <w:t> </w:t>
      </w:r>
    </w:p>
    <w:p w14:paraId="67C292A5"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2E80B5AF" w14:textId="77777777" w:rsidR="00C45A3E" w:rsidRDefault="00C45A3E" w:rsidP="00C45A3E">
      <w:pPr>
        <w:pStyle w:val="paragraph"/>
        <w:spacing w:before="0" w:beforeAutospacing="0" w:after="0" w:afterAutospacing="0"/>
        <w:ind w:left="720"/>
        <w:textAlignment w:val="baseline"/>
        <w:rPr>
          <w:rFonts w:ascii="Segoe UI" w:hAnsi="Segoe UI" w:cs="Segoe UI"/>
          <w:sz w:val="18"/>
          <w:szCs w:val="18"/>
        </w:rPr>
      </w:pPr>
      <w:r>
        <w:rPr>
          <w:rStyle w:val="eop"/>
          <w:sz w:val="22"/>
          <w:szCs w:val="22"/>
        </w:rPr>
        <w:t> </w:t>
      </w:r>
    </w:p>
    <w:p w14:paraId="1AC6CA13" w14:textId="77777777" w:rsidR="00C45A3E" w:rsidRDefault="00C45A3E" w:rsidP="00C45A3E">
      <w:pPr>
        <w:pStyle w:val="paragraph"/>
        <w:spacing w:before="0" w:beforeAutospacing="0" w:after="0" w:afterAutospacing="0"/>
        <w:ind w:left="720"/>
        <w:textAlignment w:val="baseline"/>
        <w:rPr>
          <w:rFonts w:ascii="Segoe UI" w:hAnsi="Segoe UI" w:cs="Segoe UI"/>
          <w:sz w:val="18"/>
          <w:szCs w:val="18"/>
        </w:rPr>
      </w:pPr>
      <w:r>
        <w:rPr>
          <w:rStyle w:val="eop"/>
          <w:sz w:val="22"/>
          <w:szCs w:val="22"/>
        </w:rPr>
        <w:t> </w:t>
      </w:r>
    </w:p>
    <w:p w14:paraId="57430A07" w14:textId="77777777" w:rsidR="00C45A3E" w:rsidRDefault="00C45A3E" w:rsidP="00531C9D">
      <w:pPr>
        <w:pStyle w:val="paragraph"/>
        <w:spacing w:before="0" w:beforeAutospacing="0" w:after="0" w:afterAutospacing="0"/>
        <w:jc w:val="both"/>
        <w:textAlignment w:val="baseline"/>
        <w:rPr>
          <w:rFonts w:ascii="Segoe UI" w:hAnsi="Segoe UI" w:cs="Segoe UI"/>
          <w:sz w:val="18"/>
          <w:szCs w:val="18"/>
        </w:rPr>
      </w:pPr>
      <w:r>
        <w:rPr>
          <w:rStyle w:val="normaltextrun"/>
          <w:b/>
          <w:bCs/>
          <w:sz w:val="22"/>
          <w:szCs w:val="22"/>
          <w:lang w:val="en-IN"/>
        </w:rPr>
        <w:t>2. Impact Axis:</w:t>
      </w:r>
      <w:r>
        <w:rPr>
          <w:rStyle w:val="eop"/>
          <w:sz w:val="22"/>
          <w:szCs w:val="22"/>
        </w:rPr>
        <w:t> </w:t>
      </w:r>
    </w:p>
    <w:p w14:paraId="41E48130" w14:textId="77777777" w:rsidR="00C45A3E" w:rsidRDefault="00C45A3E" w:rsidP="00531C9D">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IN"/>
        </w:rPr>
        <w:t>The impact axis of the 2x2 matrix tool serves as a vital lens through which water management plans are assessed in terms of their success in solving difficulties and satisfying future generations' demands. As we look at the impact criteria, such as improved water quality, greater water availability, and resistance to climate change effects, we'll see how they all contribute to sustainable and forward-thinking water management techniques.</w:t>
      </w:r>
      <w:r>
        <w:rPr>
          <w:rStyle w:val="eop"/>
          <w:sz w:val="22"/>
          <w:szCs w:val="22"/>
        </w:rPr>
        <w:t> </w:t>
      </w:r>
    </w:p>
    <w:p w14:paraId="763CF5B0" w14:textId="476B9744" w:rsidR="00C45A3E" w:rsidRDefault="00C45A3E" w:rsidP="00531C9D">
      <w:pPr>
        <w:pStyle w:val="paragraph"/>
        <w:numPr>
          <w:ilvl w:val="0"/>
          <w:numId w:val="21"/>
        </w:numPr>
        <w:spacing w:before="0" w:beforeAutospacing="0" w:after="0" w:afterAutospacing="0"/>
        <w:jc w:val="both"/>
        <w:textAlignment w:val="baseline"/>
        <w:rPr>
          <w:sz w:val="22"/>
          <w:szCs w:val="22"/>
        </w:rPr>
      </w:pPr>
      <w:r>
        <w:rPr>
          <w:rStyle w:val="normaltextrun"/>
          <w:b/>
          <w:bCs/>
          <w:sz w:val="22"/>
          <w:szCs w:val="22"/>
          <w:lang w:val="en-IN"/>
        </w:rPr>
        <w:t>Improvement of Water Quality:</w:t>
      </w:r>
      <w:r>
        <w:rPr>
          <w:rStyle w:val="normaltextrun"/>
          <w:sz w:val="22"/>
          <w:szCs w:val="22"/>
          <w:lang w:val="en-IN"/>
        </w:rPr>
        <w:t xml:space="preserve"> </w:t>
      </w:r>
      <w:r>
        <w:rPr>
          <w:rStyle w:val="scxw235006429"/>
          <w:sz w:val="22"/>
          <w:szCs w:val="22"/>
        </w:rPr>
        <w:t> </w:t>
      </w:r>
      <w:r>
        <w:rPr>
          <w:sz w:val="22"/>
          <w:szCs w:val="22"/>
        </w:rPr>
        <w:br/>
      </w:r>
      <w:r>
        <w:rPr>
          <w:rStyle w:val="scxw235006429"/>
          <w:rFonts w:ascii="Calibri" w:hAnsi="Calibri" w:cs="Calibri"/>
          <w:sz w:val="22"/>
          <w:szCs w:val="22"/>
        </w:rPr>
        <w:t> </w:t>
      </w:r>
      <w:r>
        <w:rPr>
          <w:rFonts w:ascii="Calibri" w:hAnsi="Calibri" w:cs="Calibri"/>
          <w:sz w:val="22"/>
          <w:szCs w:val="22"/>
        </w:rPr>
        <w:br/>
      </w:r>
      <w:r>
        <w:rPr>
          <w:rStyle w:val="normaltextrun"/>
          <w:sz w:val="22"/>
          <w:szCs w:val="22"/>
          <w:lang w:val="en-IN"/>
        </w:rPr>
        <w:t xml:space="preserve">One of the most important goals in water management is to improve water quality. Strategies that result in significant improvements in water quality </w:t>
      </w:r>
      <w:r>
        <w:rPr>
          <w:rStyle w:val="normaltextrun"/>
          <w:sz w:val="22"/>
          <w:szCs w:val="22"/>
          <w:lang w:val="en-IN"/>
        </w:rPr>
        <w:lastRenderedPageBreak/>
        <w:t xml:space="preserve">have far-reaching consequences for both human health and ecological sustainability. This criteria incorporates a variety of activities, including sophisticated water treatment technology and watershed management approaches. </w:t>
      </w:r>
      <w:r>
        <w:rPr>
          <w:rStyle w:val="scxw235006429"/>
          <w:sz w:val="22"/>
          <w:szCs w:val="22"/>
        </w:rPr>
        <w:t> </w:t>
      </w:r>
      <w:r>
        <w:rPr>
          <w:sz w:val="22"/>
          <w:szCs w:val="22"/>
        </w:rPr>
        <w:br/>
      </w:r>
      <w:r>
        <w:rPr>
          <w:rStyle w:val="scxw235006429"/>
          <w:rFonts w:ascii="Calibri" w:hAnsi="Calibri" w:cs="Calibri"/>
          <w:sz w:val="22"/>
          <w:szCs w:val="22"/>
        </w:rPr>
        <w:t> </w:t>
      </w:r>
      <w:r>
        <w:rPr>
          <w:rFonts w:ascii="Calibri" w:hAnsi="Calibri" w:cs="Calibri"/>
          <w:sz w:val="22"/>
          <w:szCs w:val="22"/>
        </w:rPr>
        <w:br/>
      </w:r>
      <w:r>
        <w:rPr>
          <w:rStyle w:val="normaltextrun"/>
          <w:sz w:val="22"/>
          <w:szCs w:val="22"/>
          <w:lang w:val="en-IN"/>
        </w:rPr>
        <w:t>Investments in novel water treatment technologies such as membrane filtration, UV disinfection, and sophisticated oxidation processes help to remove impurities and pollutants from water sources. These measures protect human health by ensuring that water meets or exceeds regulatory requirements, preventing waterborne infections and limiting exposure to dangerous contaminants.</w:t>
      </w:r>
      <w:r>
        <w:rPr>
          <w:rStyle w:val="eop"/>
          <w:sz w:val="22"/>
          <w:szCs w:val="22"/>
        </w:rPr>
        <w:t> </w:t>
      </w:r>
    </w:p>
    <w:p w14:paraId="1BAA4651" w14:textId="70ACF35A" w:rsidR="00C45A3E" w:rsidRDefault="00C45A3E" w:rsidP="00531C9D">
      <w:pPr>
        <w:pStyle w:val="paragraph"/>
        <w:numPr>
          <w:ilvl w:val="0"/>
          <w:numId w:val="21"/>
        </w:numPr>
        <w:spacing w:before="0" w:beforeAutospacing="0" w:after="0" w:afterAutospacing="0"/>
        <w:jc w:val="both"/>
        <w:textAlignment w:val="baseline"/>
        <w:rPr>
          <w:sz w:val="22"/>
          <w:szCs w:val="22"/>
        </w:rPr>
      </w:pPr>
      <w:r>
        <w:rPr>
          <w:rStyle w:val="normaltextrun"/>
          <w:b/>
          <w:bCs/>
          <w:sz w:val="22"/>
          <w:szCs w:val="22"/>
          <w:lang w:val="en-IN"/>
        </w:rPr>
        <w:t>Increased water availability:</w:t>
      </w:r>
      <w:r>
        <w:rPr>
          <w:rStyle w:val="eop"/>
          <w:sz w:val="22"/>
          <w:szCs w:val="22"/>
        </w:rPr>
        <w:t> </w:t>
      </w:r>
    </w:p>
    <w:p w14:paraId="6E58621F"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4FB93127"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2"/>
          <w:szCs w:val="22"/>
          <w:lang w:val="en-IN"/>
        </w:rPr>
        <w:t>Addressing the rising demand for water demands solutions that prioritize improving water supply. This criteria takes into account creative techniques to boosting water supplies, particularly in areas experiencing water shortage. Sustainable water management entails both the optimal use of current water resources and the investigation of alternative water sources.</w:t>
      </w:r>
      <w:r>
        <w:rPr>
          <w:rStyle w:val="eop"/>
          <w:sz w:val="22"/>
          <w:szCs w:val="22"/>
        </w:rPr>
        <w:t> </w:t>
      </w:r>
    </w:p>
    <w:p w14:paraId="0E9F829B"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18623B32"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2"/>
          <w:szCs w:val="22"/>
          <w:lang w:val="en-IN"/>
        </w:rPr>
        <w:t>Water conservation measures, effective irrigation methods, and recycling and reusing wastewater are all important components of initiatives for boosting water supply. Additionally, studying non-traditional water sources, such as saltwater desalination and rainfall collecting, helps to diversify the water supply portfolio. These measures not only solve the current water constraint, but also strengthen resilience to future uncertainty.</w:t>
      </w:r>
      <w:r>
        <w:rPr>
          <w:rStyle w:val="eop"/>
          <w:sz w:val="22"/>
          <w:szCs w:val="22"/>
        </w:rPr>
        <w:t> </w:t>
      </w:r>
    </w:p>
    <w:p w14:paraId="0B859A33" w14:textId="205D032C" w:rsidR="00C45A3E" w:rsidRDefault="00C45A3E" w:rsidP="00531C9D">
      <w:pPr>
        <w:pStyle w:val="paragraph"/>
        <w:numPr>
          <w:ilvl w:val="0"/>
          <w:numId w:val="21"/>
        </w:numPr>
        <w:spacing w:before="0" w:beforeAutospacing="0" w:after="0" w:afterAutospacing="0"/>
        <w:jc w:val="both"/>
        <w:textAlignment w:val="baseline"/>
        <w:rPr>
          <w:sz w:val="22"/>
          <w:szCs w:val="22"/>
        </w:rPr>
      </w:pPr>
      <w:r>
        <w:rPr>
          <w:rStyle w:val="normaltextrun"/>
          <w:b/>
          <w:bCs/>
          <w:sz w:val="22"/>
          <w:szCs w:val="22"/>
          <w:lang w:val="en-IN"/>
        </w:rPr>
        <w:t>Resilience to Climate Change Effects:</w:t>
      </w:r>
      <w:r>
        <w:rPr>
          <w:rStyle w:val="eop"/>
          <w:sz w:val="22"/>
          <w:szCs w:val="22"/>
        </w:rPr>
        <w:t> </w:t>
      </w:r>
    </w:p>
    <w:p w14:paraId="1F795060"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0C0D2F0C"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2"/>
          <w:szCs w:val="22"/>
          <w:lang w:val="en-IN"/>
        </w:rPr>
        <w:t>Climate change presents a substantial challenge to water management by modifying precipitation patterns, increasing the frequency of extreme weather events, and disrupting hydrological cycles. Strategies that promote resistance to climate change effects are critical to guaranteeing the availability and sustainability of water supplies.</w:t>
      </w:r>
      <w:r>
        <w:rPr>
          <w:rStyle w:val="eop"/>
          <w:sz w:val="22"/>
          <w:szCs w:val="22"/>
        </w:rPr>
        <w:t> </w:t>
      </w:r>
    </w:p>
    <w:p w14:paraId="70D28D5D"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588616DB"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2"/>
          <w:szCs w:val="22"/>
          <w:lang w:val="en-IN"/>
        </w:rPr>
        <w:t>Adaptive methods, such as developing climate-resilient infrastructure, watershed management plans, and incorporating nature-based solutions, improve water systems' ability to deal with climate-related difficulties. Nature-based solutions, such as wetlands and forest restoration, not only help to increase climate resilience, but they also give additional advantages including better water quality and biodiversity protection.</w:t>
      </w:r>
      <w:r>
        <w:rPr>
          <w:rStyle w:val="eop"/>
          <w:sz w:val="22"/>
          <w:szCs w:val="22"/>
        </w:rPr>
        <w:t> </w:t>
      </w:r>
    </w:p>
    <w:p w14:paraId="2B27A2F5" w14:textId="77777777" w:rsidR="00C45A3E" w:rsidRDefault="00C45A3E" w:rsidP="00531C9D">
      <w:pPr>
        <w:pStyle w:val="paragraph"/>
        <w:spacing w:before="0" w:beforeAutospacing="0" w:after="0" w:afterAutospacing="0"/>
        <w:jc w:val="both"/>
        <w:textAlignment w:val="baseline"/>
        <w:rPr>
          <w:rStyle w:val="eop"/>
          <w:sz w:val="22"/>
          <w:szCs w:val="22"/>
        </w:rPr>
      </w:pPr>
      <w:r>
        <w:rPr>
          <w:rStyle w:val="normaltextrun"/>
          <w:sz w:val="22"/>
          <w:szCs w:val="22"/>
          <w:lang w:val="en-IN"/>
        </w:rPr>
        <w:t>In conclusion, the impact axis of water management methods based on their potential to handle difficulties and satisfy the demands of future generations. Improvements in water quality, enhanced water availability, and resistance to climate change effects are important impact factors that influence the development and implementation of sustainable and forward-thinking water management methods. As we move toward a water-secure future, these criteria provide a solid foundation for evaluating the efficacy and long-term feasibility of new water management practices.</w:t>
      </w:r>
      <w:r>
        <w:rPr>
          <w:rStyle w:val="eop"/>
          <w:sz w:val="22"/>
          <w:szCs w:val="22"/>
        </w:rPr>
        <w:t> </w:t>
      </w:r>
    </w:p>
    <w:p w14:paraId="7C35F8C2" w14:textId="77777777" w:rsidR="00C3519C" w:rsidRDefault="00C3519C" w:rsidP="00531C9D">
      <w:pPr>
        <w:pStyle w:val="paragraph"/>
        <w:spacing w:before="0" w:beforeAutospacing="0" w:after="0" w:afterAutospacing="0"/>
        <w:jc w:val="both"/>
        <w:textAlignment w:val="baseline"/>
        <w:rPr>
          <w:rFonts w:ascii="Segoe UI" w:hAnsi="Segoe UI" w:cs="Segoe UI"/>
          <w:sz w:val="18"/>
          <w:szCs w:val="18"/>
        </w:rPr>
      </w:pPr>
    </w:p>
    <w:p w14:paraId="2AA34ADA" w14:textId="77777777" w:rsidR="00C45A3E" w:rsidRDefault="00C45A3E" w:rsidP="00531C9D">
      <w:pPr>
        <w:pStyle w:val="paragraph"/>
        <w:spacing w:before="0" w:beforeAutospacing="0" w:after="0" w:afterAutospacing="0"/>
        <w:jc w:val="both"/>
        <w:textAlignment w:val="baseline"/>
        <w:rPr>
          <w:rFonts w:ascii="Segoe UI" w:hAnsi="Segoe UI" w:cs="Segoe UI"/>
          <w:sz w:val="18"/>
          <w:szCs w:val="18"/>
        </w:rPr>
      </w:pPr>
      <w:r>
        <w:rPr>
          <w:rStyle w:val="normaltextrun"/>
          <w:b/>
          <w:bCs/>
          <w:sz w:val="22"/>
          <w:szCs w:val="22"/>
          <w:lang w:val="en-IN"/>
        </w:rPr>
        <w:t>3.Quadrants:</w:t>
      </w:r>
      <w:r>
        <w:rPr>
          <w:rStyle w:val="eop"/>
          <w:sz w:val="22"/>
          <w:szCs w:val="22"/>
        </w:rPr>
        <w:t> </w:t>
      </w:r>
    </w:p>
    <w:p w14:paraId="557B495D" w14:textId="77777777" w:rsidR="00C45A3E" w:rsidRDefault="00C45A3E" w:rsidP="00531C9D">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IN"/>
        </w:rPr>
        <w:t>The 2x2 matrix tool's four quadrants provide insight into water management techniques, taking into account sustainability and future issues. Each quadrant reflects a distinct mix of these two important variables, offering significant information on the efficacy and viability of various techniques.</w:t>
      </w:r>
      <w:r>
        <w:rPr>
          <w:rStyle w:val="eop"/>
          <w:sz w:val="22"/>
          <w:szCs w:val="22"/>
        </w:rPr>
        <w:t> </w:t>
      </w:r>
    </w:p>
    <w:p w14:paraId="75BA4927" w14:textId="58D494AF" w:rsidR="00C45A3E" w:rsidRDefault="00C45A3E" w:rsidP="00531C9D">
      <w:pPr>
        <w:pStyle w:val="paragraph"/>
        <w:numPr>
          <w:ilvl w:val="0"/>
          <w:numId w:val="23"/>
        </w:numPr>
        <w:spacing w:before="0" w:beforeAutospacing="0" w:after="0" w:afterAutospacing="0"/>
        <w:jc w:val="both"/>
        <w:textAlignment w:val="baseline"/>
        <w:rPr>
          <w:sz w:val="22"/>
          <w:szCs w:val="22"/>
        </w:rPr>
      </w:pPr>
      <w:r>
        <w:rPr>
          <w:rStyle w:val="normaltextrun"/>
          <w:b/>
          <w:bCs/>
          <w:sz w:val="22"/>
          <w:szCs w:val="22"/>
          <w:lang w:val="en-IN"/>
        </w:rPr>
        <w:t>Quadrant 1 (High Sustainability, High Impact): </w:t>
      </w:r>
      <w:r>
        <w:rPr>
          <w:rStyle w:val="eop"/>
          <w:sz w:val="22"/>
          <w:szCs w:val="22"/>
        </w:rPr>
        <w:t> </w:t>
      </w:r>
    </w:p>
    <w:p w14:paraId="06954B3E"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2874368F"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2"/>
          <w:szCs w:val="22"/>
          <w:lang w:val="en-IN"/>
        </w:rPr>
        <w:lastRenderedPageBreak/>
        <w:t>These strategies strike the perfect mix between sustainability and impact. These are novel techniques that not only focus environmental and social concerns, but also produce significant benefits for water management. High sustainability indicates that these techniques are environmentally responsible, commercially successful, and socially acceptable. Simultaneously, the high impact indicates their efficacy in tackling water concerns while also satisfying the demands of future generations. This quadrant's examples might include comprehensive watershed management programs, integrated green infrastructure efforts, and community-led water conservation projects. Quadrant 1 techniques are successful because they create long-term resilience while significantly contributing to favourable water outcomes.</w:t>
      </w:r>
      <w:r>
        <w:rPr>
          <w:rStyle w:val="eop"/>
          <w:sz w:val="22"/>
          <w:szCs w:val="22"/>
        </w:rPr>
        <w:t> </w:t>
      </w:r>
    </w:p>
    <w:p w14:paraId="0D5DC5CC" w14:textId="1BAF9DB4" w:rsidR="00C45A3E" w:rsidRDefault="00C45A3E" w:rsidP="00531C9D">
      <w:pPr>
        <w:pStyle w:val="paragraph"/>
        <w:numPr>
          <w:ilvl w:val="0"/>
          <w:numId w:val="23"/>
        </w:numPr>
        <w:spacing w:before="0" w:beforeAutospacing="0" w:after="0" w:afterAutospacing="0"/>
        <w:jc w:val="both"/>
        <w:textAlignment w:val="baseline"/>
        <w:rPr>
          <w:sz w:val="22"/>
          <w:szCs w:val="22"/>
        </w:rPr>
      </w:pPr>
      <w:r>
        <w:rPr>
          <w:rStyle w:val="normaltextrun"/>
          <w:b/>
          <w:bCs/>
          <w:sz w:val="22"/>
          <w:szCs w:val="22"/>
          <w:lang w:val="en-IN"/>
        </w:rPr>
        <w:t>Quadrant 2 (Low Sustainability, High influence): </w:t>
      </w:r>
      <w:r>
        <w:rPr>
          <w:rStyle w:val="eop"/>
          <w:sz w:val="22"/>
          <w:szCs w:val="22"/>
        </w:rPr>
        <w:t> </w:t>
      </w:r>
    </w:p>
    <w:p w14:paraId="6179DF46"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1B777B2A"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2"/>
          <w:szCs w:val="22"/>
          <w:lang w:val="en-IN"/>
        </w:rPr>
        <w:t>These strategies have a significant influence on water management but may not be sustainable. These measures may be helpful in managing acute water issues, but their long-term durability is uncertain. Such solutions might include large-scale engineering projects that promise immediate cures but come at the price of environmental deterioration or resource depletion. While the impact is significant, there is an acknowledged need for improvement in sustainability measures. The issue is to optimize these tactics for greater sustainability, taking into account aspects such as ecological impact, resource efficiency, and public acceptance.</w:t>
      </w:r>
      <w:r>
        <w:rPr>
          <w:rStyle w:val="eop"/>
          <w:sz w:val="22"/>
          <w:szCs w:val="22"/>
        </w:rPr>
        <w:t> </w:t>
      </w:r>
    </w:p>
    <w:p w14:paraId="51BCC1F7" w14:textId="3E6EED17" w:rsidR="00C45A3E" w:rsidRDefault="00C45A3E" w:rsidP="00531C9D">
      <w:pPr>
        <w:pStyle w:val="paragraph"/>
        <w:numPr>
          <w:ilvl w:val="0"/>
          <w:numId w:val="23"/>
        </w:numPr>
        <w:spacing w:before="0" w:beforeAutospacing="0" w:after="0" w:afterAutospacing="0"/>
        <w:jc w:val="both"/>
        <w:textAlignment w:val="baseline"/>
        <w:rPr>
          <w:sz w:val="22"/>
          <w:szCs w:val="22"/>
        </w:rPr>
      </w:pPr>
      <w:r>
        <w:rPr>
          <w:rStyle w:val="normaltextrun"/>
          <w:b/>
          <w:bCs/>
          <w:sz w:val="22"/>
          <w:szCs w:val="22"/>
          <w:lang w:val="en-IN"/>
        </w:rPr>
        <w:t>Quadrant 3 (High Sustainability, Low Impact): </w:t>
      </w:r>
      <w:r>
        <w:rPr>
          <w:rStyle w:val="eop"/>
          <w:sz w:val="22"/>
          <w:szCs w:val="22"/>
        </w:rPr>
        <w:t> </w:t>
      </w:r>
    </w:p>
    <w:p w14:paraId="5169F40D"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68C46FF6"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2"/>
          <w:szCs w:val="22"/>
          <w:lang w:val="en-IN"/>
        </w:rPr>
        <w:t>It refers to initiatives that prioritize sustainability while having minimal impact on water concerns. While these tactics are consistent with environmental responsibility and societal acceptance, their influence may be limited by considerations such as scale or scope. Examples include localized eco-friendly infrastructure projects and small-scale water saving programs. Despite having limited immediate impact, Quadrant 3 techniques are critical in building the foundations for long-term practices, laying the platform for future breakthroughs, and encouraging community participation in water stewardship efforts.</w:t>
      </w:r>
      <w:r>
        <w:rPr>
          <w:rStyle w:val="eop"/>
          <w:sz w:val="22"/>
          <w:szCs w:val="22"/>
        </w:rPr>
        <w:t> </w:t>
      </w:r>
    </w:p>
    <w:p w14:paraId="53081705" w14:textId="3F28EC79" w:rsidR="00C45A3E" w:rsidRDefault="00C45A3E" w:rsidP="00531C9D">
      <w:pPr>
        <w:pStyle w:val="paragraph"/>
        <w:numPr>
          <w:ilvl w:val="0"/>
          <w:numId w:val="23"/>
        </w:numPr>
        <w:spacing w:before="0" w:beforeAutospacing="0" w:after="0" w:afterAutospacing="0"/>
        <w:jc w:val="both"/>
        <w:textAlignment w:val="baseline"/>
        <w:rPr>
          <w:sz w:val="22"/>
          <w:szCs w:val="22"/>
        </w:rPr>
      </w:pPr>
      <w:r>
        <w:rPr>
          <w:rStyle w:val="normaltextrun"/>
          <w:b/>
          <w:bCs/>
          <w:sz w:val="22"/>
          <w:szCs w:val="22"/>
          <w:lang w:val="en-IN"/>
        </w:rPr>
        <w:t>Quadrant 4 (Low Sustainability, Low influence):</w:t>
      </w:r>
      <w:r>
        <w:rPr>
          <w:rStyle w:val="eop"/>
          <w:sz w:val="22"/>
          <w:szCs w:val="22"/>
        </w:rPr>
        <w:t> </w:t>
      </w:r>
    </w:p>
    <w:p w14:paraId="7867EECF"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eop"/>
          <w:sz w:val="22"/>
          <w:szCs w:val="22"/>
        </w:rPr>
        <w:t> </w:t>
      </w:r>
    </w:p>
    <w:p w14:paraId="46416CCA" w14:textId="77777777" w:rsidR="00C45A3E" w:rsidRDefault="00C45A3E" w:rsidP="00531C9D">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2"/>
          <w:szCs w:val="22"/>
          <w:lang w:val="en-IN"/>
        </w:rPr>
        <w:t>It refers to strategies that have minimal influence on water management concerns. These tactics, which are distinguished by their lack of long-term sustainability and limited beneficial consequences, require reconsideration and review. They may include out-of-date or inefficient procedures that do not appropriately handle contemporary water challenges. Identifying tactics in Quadrant 4 necessitates a critical assessment of their relevance, as well as the need to move resources toward more sustainable and effective alternatives.</w:t>
      </w:r>
      <w:r>
        <w:rPr>
          <w:rStyle w:val="eop"/>
          <w:sz w:val="22"/>
          <w:szCs w:val="22"/>
        </w:rPr>
        <w:t> </w:t>
      </w:r>
    </w:p>
    <w:p w14:paraId="56F7694F" w14:textId="77777777" w:rsidR="00C45A3E" w:rsidRDefault="00C45A3E" w:rsidP="00531C9D">
      <w:pPr>
        <w:pStyle w:val="paragraph"/>
        <w:spacing w:before="0" w:beforeAutospacing="0" w:after="0" w:afterAutospacing="0"/>
        <w:jc w:val="both"/>
        <w:textAlignment w:val="baseline"/>
        <w:rPr>
          <w:rStyle w:val="eop"/>
          <w:sz w:val="22"/>
          <w:szCs w:val="22"/>
        </w:rPr>
      </w:pPr>
      <w:r>
        <w:rPr>
          <w:rStyle w:val="normaltextrun"/>
          <w:sz w:val="22"/>
          <w:szCs w:val="22"/>
          <w:lang w:val="en-IN"/>
        </w:rPr>
        <w:t>Finally, the 2x2 matrix tool offers a formal framework for evaluating water management solutions, taking into account both sustainability and effect. Quadrants 1 and 3 emphasize the significance of striking a balance between sustainability and impact, whereas Quadrants 2 and 4 emphasize the need to fine-tune tactics to improve long-term viability and good results. This analytical method helps decision-makers choose efforts that are consistent with the overall aim of maintaining water security for current and future generations.</w:t>
      </w:r>
      <w:r>
        <w:rPr>
          <w:rStyle w:val="eop"/>
          <w:sz w:val="22"/>
          <w:szCs w:val="22"/>
        </w:rPr>
        <w:t> </w:t>
      </w:r>
    </w:p>
    <w:p w14:paraId="0CB2587B" w14:textId="77777777" w:rsidR="007150D0" w:rsidRDefault="007150D0" w:rsidP="00531C9D">
      <w:pPr>
        <w:pStyle w:val="paragraph"/>
        <w:spacing w:before="0" w:beforeAutospacing="0" w:after="0" w:afterAutospacing="0"/>
        <w:jc w:val="both"/>
        <w:textAlignment w:val="baseline"/>
        <w:rPr>
          <w:rStyle w:val="eop"/>
          <w:sz w:val="22"/>
          <w:szCs w:val="22"/>
        </w:rPr>
      </w:pPr>
    </w:p>
    <w:p w14:paraId="629AE3F7" w14:textId="77777777" w:rsidR="007150D0" w:rsidRDefault="007150D0" w:rsidP="00531C9D">
      <w:pPr>
        <w:pStyle w:val="paragraph"/>
        <w:spacing w:before="0" w:beforeAutospacing="0" w:after="0" w:afterAutospacing="0"/>
        <w:jc w:val="both"/>
        <w:textAlignment w:val="baseline"/>
        <w:rPr>
          <w:rStyle w:val="eop"/>
          <w:sz w:val="22"/>
          <w:szCs w:val="22"/>
        </w:rPr>
      </w:pPr>
    </w:p>
    <w:p w14:paraId="08A26FCA" w14:textId="77777777" w:rsidR="007150D0" w:rsidRDefault="007150D0" w:rsidP="00C45A3E">
      <w:pPr>
        <w:pStyle w:val="paragraph"/>
        <w:spacing w:before="0" w:beforeAutospacing="0" w:after="0" w:afterAutospacing="0"/>
        <w:textAlignment w:val="baseline"/>
        <w:rPr>
          <w:rStyle w:val="eop"/>
          <w:sz w:val="22"/>
          <w:szCs w:val="22"/>
        </w:rPr>
      </w:pPr>
    </w:p>
    <w:p w14:paraId="5D1C1F5B" w14:textId="77777777" w:rsidR="007150D0" w:rsidRDefault="007150D0" w:rsidP="00C45A3E">
      <w:pPr>
        <w:pStyle w:val="paragraph"/>
        <w:spacing w:before="0" w:beforeAutospacing="0" w:after="0" w:afterAutospacing="0"/>
        <w:textAlignment w:val="baseline"/>
        <w:rPr>
          <w:rFonts w:ascii="Segoe UI" w:hAnsi="Segoe UI" w:cs="Segoe UI"/>
          <w:sz w:val="18"/>
          <w:szCs w:val="18"/>
        </w:rPr>
      </w:pPr>
    </w:p>
    <w:p w14:paraId="6C8FD310" w14:textId="77777777" w:rsidR="00C45A3E" w:rsidRDefault="00C45A3E" w:rsidP="00D06E59">
      <w:pPr>
        <w:pStyle w:val="paragraph"/>
        <w:spacing w:before="0" w:beforeAutospacing="0" w:after="0" w:afterAutospacing="0"/>
        <w:jc w:val="both"/>
        <w:textAlignment w:val="baseline"/>
        <w:rPr>
          <w:rFonts w:ascii="Segoe UI" w:hAnsi="Segoe UI" w:cs="Segoe UI"/>
          <w:sz w:val="18"/>
          <w:szCs w:val="18"/>
        </w:rPr>
      </w:pPr>
      <w:r>
        <w:rPr>
          <w:rStyle w:val="normaltextrun"/>
          <w:b/>
          <w:bCs/>
          <w:color w:val="0D0D0D"/>
          <w:sz w:val="22"/>
          <w:szCs w:val="22"/>
          <w:shd w:val="clear" w:color="auto" w:fill="FFFFFF"/>
          <w:lang w:val="en-IN"/>
        </w:rPr>
        <w:lastRenderedPageBreak/>
        <w:t>4.Decision-Making:</w:t>
      </w:r>
      <w:r>
        <w:rPr>
          <w:rStyle w:val="eop"/>
          <w:color w:val="0D0D0D"/>
          <w:sz w:val="22"/>
          <w:szCs w:val="22"/>
        </w:rPr>
        <w:t> </w:t>
      </w:r>
    </w:p>
    <w:p w14:paraId="64A10512" w14:textId="77777777" w:rsidR="00C45A3E" w:rsidRDefault="00C45A3E" w:rsidP="00D06E59">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IN"/>
        </w:rPr>
        <w:t>Water management decision-making is a complicated process that necessitates a deliberate and strategic approach. The 2x2 matrix, with its sustainability and impact axes, is an effective tool for decision-makers to explore and select new water management techniques. This matrix provides a systematic framework for assessing, comparing, and selecting methods based on their likelihood of long-term success and good consequences.</w:t>
      </w:r>
      <w:r>
        <w:rPr>
          <w:rStyle w:val="eop"/>
          <w:sz w:val="22"/>
          <w:szCs w:val="22"/>
        </w:rPr>
        <w:t> </w:t>
      </w:r>
    </w:p>
    <w:p w14:paraId="104C71E9" w14:textId="396DF126" w:rsidR="00C45A3E" w:rsidRDefault="00C45A3E" w:rsidP="00D06E59">
      <w:pPr>
        <w:pStyle w:val="paragraph"/>
        <w:numPr>
          <w:ilvl w:val="0"/>
          <w:numId w:val="25"/>
        </w:numPr>
        <w:spacing w:before="0" w:beforeAutospacing="0" w:after="0" w:afterAutospacing="0"/>
        <w:jc w:val="both"/>
        <w:textAlignment w:val="baseline"/>
        <w:rPr>
          <w:rFonts w:ascii="Segoe UI" w:hAnsi="Segoe UI" w:cs="Segoe UI"/>
          <w:sz w:val="18"/>
          <w:szCs w:val="18"/>
        </w:rPr>
      </w:pPr>
      <w:r>
        <w:rPr>
          <w:rStyle w:val="normaltextrun"/>
          <w:b/>
          <w:bCs/>
          <w:sz w:val="22"/>
          <w:szCs w:val="22"/>
          <w:lang w:val="en-IN"/>
        </w:rPr>
        <w:t>Identification of Strategic Options:</w:t>
      </w:r>
      <w:r>
        <w:rPr>
          <w:rStyle w:val="eop"/>
          <w:sz w:val="22"/>
          <w:szCs w:val="22"/>
        </w:rPr>
        <w:t> </w:t>
      </w:r>
    </w:p>
    <w:p w14:paraId="5FBAC079" w14:textId="77777777" w:rsidR="00C45A3E" w:rsidRDefault="00C45A3E" w:rsidP="00D06E59">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IN"/>
        </w:rPr>
        <w:t>To use the matrix for decision-making, start by identifying different water management options. These might be anything from technology interventions to legislation reforms, community involvement programs, or large-scale infrastructural projects. By providing a varied range of possibilities, stakeholders assure a thorough investigation of potential solutions to the specific water concerns at hand.</w:t>
      </w:r>
      <w:r>
        <w:rPr>
          <w:rStyle w:val="eop"/>
          <w:sz w:val="22"/>
          <w:szCs w:val="22"/>
        </w:rPr>
        <w:t> </w:t>
      </w:r>
    </w:p>
    <w:p w14:paraId="1A76D114" w14:textId="02FFF117" w:rsidR="00C45A3E" w:rsidRDefault="00C45A3E" w:rsidP="00D06E59">
      <w:pPr>
        <w:pStyle w:val="paragraph"/>
        <w:numPr>
          <w:ilvl w:val="0"/>
          <w:numId w:val="25"/>
        </w:numPr>
        <w:spacing w:before="0" w:beforeAutospacing="0" w:after="0" w:afterAutospacing="0"/>
        <w:jc w:val="both"/>
        <w:textAlignment w:val="baseline"/>
        <w:rPr>
          <w:rFonts w:ascii="Segoe UI" w:hAnsi="Segoe UI" w:cs="Segoe UI"/>
          <w:sz w:val="18"/>
          <w:szCs w:val="18"/>
        </w:rPr>
      </w:pPr>
      <w:r>
        <w:rPr>
          <w:rStyle w:val="normaltextrun"/>
          <w:b/>
          <w:bCs/>
          <w:sz w:val="22"/>
          <w:szCs w:val="22"/>
          <w:lang w:val="en-IN"/>
        </w:rPr>
        <w:t>Defining Sustainability and effect Criteria:</w:t>
      </w:r>
      <w:r>
        <w:rPr>
          <w:rStyle w:val="eop"/>
          <w:sz w:val="22"/>
          <w:szCs w:val="22"/>
        </w:rPr>
        <w:t> </w:t>
      </w:r>
    </w:p>
    <w:p w14:paraId="5B3FAE0D" w14:textId="77777777" w:rsidR="00C45A3E" w:rsidRDefault="00C45A3E" w:rsidP="00D06E59">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IN"/>
        </w:rPr>
        <w:t> After identifying strategic choices, stakeholders need to set explicit criteria for sustainability and effect. This includes identifying the essential aspects that contribute to a strategy's long-term viability, such as its environmental friendliness, economic feasibility, and societal acceptance. Simultaneously, impact criteria should be defined, incorporating the actual advantages that a plan offers to water management, such as improved water quality, enhanced availability, and climate resilience.</w:t>
      </w:r>
      <w:r>
        <w:rPr>
          <w:rStyle w:val="eop"/>
          <w:sz w:val="22"/>
          <w:szCs w:val="22"/>
        </w:rPr>
        <w:t> </w:t>
      </w:r>
    </w:p>
    <w:p w14:paraId="350514FF" w14:textId="3298ADD4" w:rsidR="00C45A3E" w:rsidRDefault="00C45A3E" w:rsidP="00D06E59">
      <w:pPr>
        <w:pStyle w:val="paragraph"/>
        <w:numPr>
          <w:ilvl w:val="0"/>
          <w:numId w:val="25"/>
        </w:numPr>
        <w:spacing w:before="0" w:beforeAutospacing="0" w:after="0" w:afterAutospacing="0"/>
        <w:jc w:val="both"/>
        <w:textAlignment w:val="baseline"/>
        <w:rPr>
          <w:rFonts w:ascii="Segoe UI" w:hAnsi="Segoe UI" w:cs="Segoe UI"/>
          <w:sz w:val="18"/>
          <w:szCs w:val="18"/>
        </w:rPr>
      </w:pPr>
      <w:r>
        <w:rPr>
          <w:rStyle w:val="normaltextrun"/>
          <w:b/>
          <w:bCs/>
          <w:sz w:val="22"/>
          <w:szCs w:val="22"/>
          <w:lang w:val="en-IN"/>
        </w:rPr>
        <w:t>Placing Strategies on the Matrix: </w:t>
      </w:r>
      <w:r>
        <w:rPr>
          <w:rStyle w:val="eop"/>
          <w:sz w:val="22"/>
          <w:szCs w:val="22"/>
        </w:rPr>
        <w:t> </w:t>
      </w:r>
    </w:p>
    <w:p w14:paraId="1F03402C" w14:textId="77777777" w:rsidR="00C45A3E" w:rsidRDefault="00C45A3E" w:rsidP="00D06E59">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IN"/>
        </w:rPr>
        <w:t>Water management strategies are ranked on a 2x2 matrix based on their sustainability and effect, using certain criteria. This graphic depiction enables stakeholders to examine the relative placement of each approach and how they balance these two essential elements. The matrix provides an overview of the benefits and drawbacks of each strategy, setting the groundwork for sound decision-making.</w:t>
      </w:r>
      <w:r>
        <w:rPr>
          <w:rStyle w:val="eop"/>
          <w:sz w:val="22"/>
          <w:szCs w:val="22"/>
        </w:rPr>
        <w:t> </w:t>
      </w:r>
    </w:p>
    <w:p w14:paraId="5AC1A10A" w14:textId="483F18E9" w:rsidR="00C45A3E" w:rsidRDefault="00C45A3E" w:rsidP="00D06E59">
      <w:pPr>
        <w:pStyle w:val="paragraph"/>
        <w:numPr>
          <w:ilvl w:val="0"/>
          <w:numId w:val="25"/>
        </w:numPr>
        <w:spacing w:before="0" w:beforeAutospacing="0" w:after="0" w:afterAutospacing="0"/>
        <w:jc w:val="both"/>
        <w:textAlignment w:val="baseline"/>
        <w:rPr>
          <w:rFonts w:ascii="Segoe UI" w:hAnsi="Segoe UI" w:cs="Segoe UI"/>
          <w:sz w:val="18"/>
          <w:szCs w:val="18"/>
        </w:rPr>
      </w:pPr>
      <w:r>
        <w:rPr>
          <w:rStyle w:val="normaltextrun"/>
          <w:b/>
          <w:bCs/>
          <w:sz w:val="22"/>
          <w:szCs w:val="22"/>
          <w:lang w:val="en-IN"/>
        </w:rPr>
        <w:t>Quadrant Analysis: </w:t>
      </w:r>
      <w:r>
        <w:rPr>
          <w:rStyle w:val="eop"/>
          <w:sz w:val="22"/>
          <w:szCs w:val="22"/>
        </w:rPr>
        <w:t> </w:t>
      </w:r>
    </w:p>
    <w:p w14:paraId="514BDA4B" w14:textId="77777777" w:rsidR="00C45A3E" w:rsidRDefault="00C45A3E" w:rsidP="00D06E59">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IN"/>
        </w:rPr>
        <w:t>Decision-makers can assess plans inside each quadrant based on their distinct qualities. Quadrant 1 initiatives, which are distinguished by high sustainability and impact, become immediate priority because they provide the optimal balance. Quadrant 2 initiatives, with great effect but poor sustainability, need careful assessment of future improvements. Quadrant 3 initiatives, which have high sustainability but low effect, may serve as fundamental efforts that require scale or integration with other techniques. Quadrant 4 initiatives, with limited sustainability and effect, require revaluation or removal from consideration.</w:t>
      </w:r>
      <w:r>
        <w:rPr>
          <w:rStyle w:val="eop"/>
          <w:sz w:val="22"/>
          <w:szCs w:val="22"/>
        </w:rPr>
        <w:t> </w:t>
      </w:r>
    </w:p>
    <w:p w14:paraId="66024B08" w14:textId="59B8D2DB" w:rsidR="00C45A3E" w:rsidRDefault="00C45A3E" w:rsidP="00D06E59">
      <w:pPr>
        <w:pStyle w:val="paragraph"/>
        <w:numPr>
          <w:ilvl w:val="0"/>
          <w:numId w:val="25"/>
        </w:numPr>
        <w:spacing w:before="0" w:beforeAutospacing="0" w:after="0" w:afterAutospacing="0"/>
        <w:jc w:val="both"/>
        <w:textAlignment w:val="baseline"/>
        <w:rPr>
          <w:rFonts w:ascii="Segoe UI" w:hAnsi="Segoe UI" w:cs="Segoe UI"/>
          <w:sz w:val="18"/>
          <w:szCs w:val="18"/>
        </w:rPr>
      </w:pPr>
      <w:r>
        <w:rPr>
          <w:rStyle w:val="normaltextrun"/>
          <w:b/>
          <w:bCs/>
          <w:sz w:val="22"/>
          <w:szCs w:val="22"/>
          <w:lang w:val="en-IN"/>
        </w:rPr>
        <w:t>Iterative decision-making:</w:t>
      </w:r>
      <w:r>
        <w:rPr>
          <w:rStyle w:val="eop"/>
          <w:sz w:val="22"/>
          <w:szCs w:val="22"/>
        </w:rPr>
        <w:t> </w:t>
      </w:r>
    </w:p>
    <w:p w14:paraId="01055F4E" w14:textId="77777777" w:rsidR="00C45A3E" w:rsidRDefault="00C45A3E" w:rsidP="00D06E59">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IN"/>
        </w:rPr>
        <w:t>It involves iterative steps rather than static ones. When circumstances change, new data becomes available, or the success of existing tactics is evaluated, decision-makers can use the matrix to shift priorities, reallocate resources, or investigate further inventive options. The iterative structure of the decision-making process enables flexibility and response to changing water management concerns.</w:t>
      </w:r>
      <w:r>
        <w:rPr>
          <w:rStyle w:val="eop"/>
          <w:sz w:val="22"/>
          <w:szCs w:val="22"/>
        </w:rPr>
        <w:t> </w:t>
      </w:r>
    </w:p>
    <w:p w14:paraId="4625EE4E" w14:textId="77777777" w:rsidR="00C45A3E" w:rsidRDefault="00C45A3E" w:rsidP="00D06E59">
      <w:pPr>
        <w:pStyle w:val="paragraph"/>
        <w:spacing w:before="0" w:beforeAutospacing="0" w:after="0" w:afterAutospacing="0"/>
        <w:jc w:val="both"/>
        <w:textAlignment w:val="baseline"/>
        <w:rPr>
          <w:rFonts w:ascii="Segoe UI" w:hAnsi="Segoe UI" w:cs="Segoe UI"/>
          <w:sz w:val="18"/>
          <w:szCs w:val="18"/>
        </w:rPr>
      </w:pPr>
      <w:r>
        <w:rPr>
          <w:rStyle w:val="eop"/>
          <w:sz w:val="22"/>
          <w:szCs w:val="22"/>
        </w:rPr>
        <w:t> </w:t>
      </w:r>
    </w:p>
    <w:p w14:paraId="3833FE4E" w14:textId="08E4DEE4" w:rsidR="00C45A3E" w:rsidRDefault="00C45A3E" w:rsidP="00D06E59">
      <w:pPr>
        <w:pStyle w:val="paragraph"/>
        <w:spacing w:before="0" w:beforeAutospacing="0" w:after="0" w:afterAutospacing="0"/>
        <w:jc w:val="both"/>
        <w:textAlignment w:val="baseline"/>
        <w:rPr>
          <w:rStyle w:val="normaltextrun"/>
          <w:sz w:val="22"/>
          <w:szCs w:val="22"/>
          <w:lang w:val="en-IN"/>
        </w:rPr>
      </w:pPr>
      <w:r>
        <w:rPr>
          <w:rStyle w:val="normaltextrun"/>
          <w:sz w:val="22"/>
          <w:szCs w:val="22"/>
          <w:lang w:val="en-IN"/>
        </w:rPr>
        <w:t>In conclusion, the 2x2 matrix provides a dynamic and useful decision-making tool for water management techniques. It enables stakeholders to make more informed decisions by methodically analyzing and ranking solutions based on sustainability and effect. The matrix's visual clarity and organized approach not only speed decision-making but also stimulate stakeholder engagement, resulting in the establishment of robust and resilient water management methods for current and future generations</w:t>
      </w:r>
      <w:r w:rsidR="00D61915">
        <w:rPr>
          <w:rStyle w:val="normaltextrun"/>
          <w:sz w:val="22"/>
          <w:szCs w:val="22"/>
          <w:lang w:val="en-IN"/>
        </w:rPr>
        <w:t>.</w:t>
      </w:r>
      <w:r w:rsidR="00D61915" w:rsidRPr="00D61915">
        <w:t xml:space="preserve"> </w:t>
      </w:r>
      <w:r w:rsidR="00D61915" w:rsidRPr="00D61915">
        <w:rPr>
          <w:rStyle w:val="normaltextrun"/>
          <w:sz w:val="22"/>
          <w:szCs w:val="22"/>
          <w:lang w:val="en-IN"/>
        </w:rPr>
        <w:t>(The 2x2 matrix: how to be more systematic about the decisions you make, 2020)</w:t>
      </w:r>
      <w:r w:rsidR="00D61915">
        <w:rPr>
          <w:rStyle w:val="normaltextrun"/>
          <w:sz w:val="22"/>
          <w:szCs w:val="22"/>
          <w:lang w:val="en-IN"/>
        </w:rPr>
        <w:t>.</w:t>
      </w:r>
    </w:p>
    <w:p w14:paraId="04864334" w14:textId="77777777" w:rsidR="00D61915" w:rsidRDefault="00D61915" w:rsidP="00D06E59">
      <w:pPr>
        <w:pStyle w:val="paragraph"/>
        <w:spacing w:before="0" w:beforeAutospacing="0" w:after="0" w:afterAutospacing="0"/>
        <w:jc w:val="both"/>
        <w:textAlignment w:val="baseline"/>
        <w:rPr>
          <w:rStyle w:val="normaltextrun"/>
          <w:sz w:val="22"/>
          <w:szCs w:val="22"/>
          <w:lang w:val="en-IN"/>
        </w:rPr>
      </w:pPr>
    </w:p>
    <w:p w14:paraId="25D1CC71" w14:textId="77777777" w:rsidR="00D61915" w:rsidRDefault="00D61915" w:rsidP="00C45A3E">
      <w:pPr>
        <w:pStyle w:val="paragraph"/>
        <w:spacing w:before="0" w:beforeAutospacing="0" w:after="0" w:afterAutospacing="0"/>
        <w:textAlignment w:val="baseline"/>
        <w:rPr>
          <w:rStyle w:val="normaltextrun"/>
          <w:sz w:val="22"/>
          <w:szCs w:val="22"/>
          <w:lang w:val="en-IN"/>
        </w:rPr>
      </w:pPr>
    </w:p>
    <w:p w14:paraId="2A0010C3" w14:textId="77777777" w:rsidR="00D61915" w:rsidRDefault="00D61915" w:rsidP="00C45A3E">
      <w:pPr>
        <w:pStyle w:val="paragraph"/>
        <w:spacing w:before="0" w:beforeAutospacing="0" w:after="0" w:afterAutospacing="0"/>
        <w:textAlignment w:val="baseline"/>
        <w:rPr>
          <w:rFonts w:ascii="Segoe UI" w:hAnsi="Segoe UI" w:cs="Segoe UI"/>
          <w:sz w:val="18"/>
          <w:szCs w:val="18"/>
        </w:rPr>
      </w:pPr>
    </w:p>
    <w:p w14:paraId="5A9B7A0B" w14:textId="7F5E9987" w:rsidR="00BF6457" w:rsidRDefault="00C45A3E" w:rsidP="00BF6457">
      <w:pPr>
        <w:pStyle w:val="paragraph"/>
        <w:spacing w:before="0" w:beforeAutospacing="0" w:after="0" w:afterAutospacing="0"/>
        <w:textAlignment w:val="baseline"/>
        <w:rPr>
          <w:rStyle w:val="normaltextrun"/>
          <w:b/>
          <w:bCs/>
          <w:sz w:val="28"/>
          <w:szCs w:val="28"/>
          <w:lang w:val="en-IN"/>
        </w:rPr>
      </w:pPr>
      <w:r w:rsidRPr="00040A68">
        <w:rPr>
          <w:rStyle w:val="normaltextrun"/>
          <w:b/>
          <w:bCs/>
          <w:sz w:val="28"/>
          <w:szCs w:val="28"/>
          <w:lang w:val="en-IN"/>
        </w:rPr>
        <w:lastRenderedPageBreak/>
        <w:t>B</w:t>
      </w:r>
      <w:r w:rsidR="00D61915" w:rsidRPr="00040A68">
        <w:rPr>
          <w:rStyle w:val="normaltextrun"/>
          <w:b/>
          <w:bCs/>
          <w:sz w:val="28"/>
          <w:szCs w:val="28"/>
          <w:lang w:val="en-IN"/>
        </w:rPr>
        <w:t>lue Ocean Tool</w:t>
      </w:r>
    </w:p>
    <w:p w14:paraId="60D0191E" w14:textId="77777777" w:rsidR="00BF6457" w:rsidRPr="00BF6457" w:rsidRDefault="00BF6457" w:rsidP="00BF6457">
      <w:pPr>
        <w:pStyle w:val="paragraph"/>
        <w:spacing w:before="0" w:beforeAutospacing="0" w:after="0" w:afterAutospacing="0"/>
        <w:textAlignment w:val="baseline"/>
        <w:rPr>
          <w:b/>
          <w:bCs/>
          <w:sz w:val="28"/>
          <w:szCs w:val="28"/>
          <w:lang w:val="en-IN"/>
        </w:rPr>
      </w:pPr>
    </w:p>
    <w:p w14:paraId="19A5F042" w14:textId="686B1F44" w:rsidR="00BF6457" w:rsidRPr="00BF6457" w:rsidRDefault="00BF6457" w:rsidP="00BF6457">
      <w:pPr>
        <w:spacing w:after="0" w:line="240" w:lineRule="auto"/>
        <w:textAlignment w:val="baseline"/>
        <w:rPr>
          <w:rFonts w:ascii="Segoe UI" w:eastAsia="Times New Roman" w:hAnsi="Segoe UI" w:cs="Segoe UI"/>
          <w:sz w:val="18"/>
          <w:szCs w:val="18"/>
        </w:rPr>
      </w:pPr>
      <w:r w:rsidRPr="00BF6457">
        <w:rPr>
          <w:rFonts w:ascii="Segoe UI" w:eastAsia="Times New Roman" w:hAnsi="Segoe UI" w:cs="Segoe UI"/>
          <w:noProof/>
          <w:sz w:val="18"/>
          <w:szCs w:val="18"/>
        </w:rPr>
        <w:drawing>
          <wp:inline distT="0" distB="0" distL="0" distR="0" wp14:anchorId="1A30BD6E" wp14:editId="37984A67">
            <wp:extent cx="220980" cy="160020"/>
            <wp:effectExtent l="0" t="0" r="7620" b="0"/>
            <wp:docPr id="575594014" name="Picture 32"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ha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980" cy="160020"/>
                    </a:xfrm>
                    <a:prstGeom prst="rect">
                      <a:avLst/>
                    </a:prstGeom>
                    <a:noFill/>
                    <a:ln>
                      <a:noFill/>
                    </a:ln>
                  </pic:spPr>
                </pic:pic>
              </a:graphicData>
            </a:graphic>
          </wp:inline>
        </w:drawing>
      </w:r>
      <w:r w:rsidRPr="00BF6457">
        <w:rPr>
          <w:rFonts w:ascii="Times New Roman" w:eastAsia="Times New Roman" w:hAnsi="Times New Roman" w:cs="Times New Roman"/>
          <w:sz w:val="28"/>
          <w:szCs w:val="28"/>
        </w:rPr>
        <w:t xml:space="preserve">Current Industry Strategy                              </w:t>
      </w:r>
      <w:r w:rsidRPr="00BF6457">
        <w:rPr>
          <w:rFonts w:ascii="Segoe UI" w:eastAsia="Times New Roman" w:hAnsi="Segoe UI" w:cs="Segoe UI"/>
          <w:noProof/>
          <w:sz w:val="18"/>
          <w:szCs w:val="18"/>
        </w:rPr>
        <w:drawing>
          <wp:inline distT="0" distB="0" distL="0" distR="0" wp14:anchorId="5ADFE686" wp14:editId="31C038CC">
            <wp:extent cx="213360" cy="137160"/>
            <wp:effectExtent l="0" t="0" r="0" b="0"/>
            <wp:docPr id="1811446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 cy="137160"/>
                    </a:xfrm>
                    <a:prstGeom prst="rect">
                      <a:avLst/>
                    </a:prstGeom>
                    <a:noFill/>
                    <a:ln>
                      <a:noFill/>
                    </a:ln>
                  </pic:spPr>
                </pic:pic>
              </a:graphicData>
            </a:graphic>
          </wp:inline>
        </w:drawing>
      </w:r>
      <w:r w:rsidRPr="00BF6457">
        <w:rPr>
          <w:rFonts w:ascii="Times New Roman" w:eastAsia="Times New Roman" w:hAnsi="Times New Roman" w:cs="Times New Roman"/>
          <w:sz w:val="28"/>
          <w:szCs w:val="28"/>
        </w:rPr>
        <w:t>Blue Ocean Strategy </w:t>
      </w:r>
    </w:p>
    <w:p w14:paraId="0DFEDBE9" w14:textId="77777777" w:rsidR="00BF6457" w:rsidRPr="00BF6457" w:rsidRDefault="00BF6457" w:rsidP="00BF6457">
      <w:pPr>
        <w:spacing w:after="0" w:line="240" w:lineRule="auto"/>
        <w:textAlignment w:val="baseline"/>
        <w:rPr>
          <w:rFonts w:ascii="Segoe UI" w:eastAsia="Times New Roman" w:hAnsi="Segoe UI" w:cs="Segoe UI"/>
          <w:sz w:val="18"/>
          <w:szCs w:val="18"/>
        </w:rPr>
      </w:pPr>
      <w:r w:rsidRPr="00BF6457">
        <w:rPr>
          <w:rFonts w:ascii="Times New Roman" w:eastAsia="Times New Roman" w:hAnsi="Times New Roman" w:cs="Times New Roman"/>
          <w:sz w:val="28"/>
          <w:szCs w:val="28"/>
        </w:rPr>
        <w:t> </w:t>
      </w:r>
    </w:p>
    <w:p w14:paraId="05473B83" w14:textId="77777777" w:rsidR="00BF6457" w:rsidRPr="00BF6457" w:rsidRDefault="00BF6457" w:rsidP="00BF6457">
      <w:pPr>
        <w:spacing w:after="0" w:line="240" w:lineRule="auto"/>
        <w:textAlignment w:val="baseline"/>
        <w:rPr>
          <w:rFonts w:ascii="Segoe UI" w:eastAsia="Times New Roman" w:hAnsi="Segoe UI" w:cs="Segoe UI"/>
          <w:sz w:val="18"/>
          <w:szCs w:val="18"/>
        </w:rPr>
      </w:pPr>
      <w:r w:rsidRPr="00BF6457">
        <w:rPr>
          <w:rFonts w:ascii="Times New Roman" w:eastAsia="Times New Roman" w:hAnsi="Times New Roman" w:cs="Times New Roman"/>
          <w:b/>
          <w:bCs/>
          <w:sz w:val="28"/>
          <w:szCs w:val="28"/>
        </w:rPr>
        <w:t xml:space="preserve">      </w:t>
      </w:r>
      <w:r w:rsidRPr="00BF6457">
        <w:rPr>
          <w:rFonts w:ascii="Times New Roman" w:eastAsia="Times New Roman" w:hAnsi="Times New Roman" w:cs="Times New Roman"/>
          <w:b/>
          <w:bCs/>
          <w:color w:val="FF0000"/>
          <w:sz w:val="28"/>
          <w:szCs w:val="28"/>
        </w:rPr>
        <w:t>Red Ocean Strategy</w:t>
      </w:r>
      <w:r w:rsidRPr="00BF6457">
        <w:rPr>
          <w:rFonts w:ascii="Times New Roman" w:eastAsia="Times New Roman" w:hAnsi="Times New Roman" w:cs="Times New Roman"/>
          <w:color w:val="FF0000"/>
          <w:sz w:val="28"/>
          <w:szCs w:val="28"/>
        </w:rPr>
        <w:t>                       </w:t>
      </w:r>
      <w:r w:rsidRPr="00BF6457">
        <w:rPr>
          <w:rFonts w:ascii="Times New Roman" w:eastAsia="Times New Roman" w:hAnsi="Times New Roman" w:cs="Times New Roman"/>
          <w:b/>
          <w:bCs/>
          <w:color w:val="FF0000"/>
          <w:sz w:val="28"/>
          <w:szCs w:val="28"/>
        </w:rPr>
        <w:t xml:space="preserve"> </w:t>
      </w:r>
      <w:r w:rsidRPr="00BF6457">
        <w:rPr>
          <w:rFonts w:ascii="Times New Roman" w:eastAsia="Times New Roman" w:hAnsi="Times New Roman" w:cs="Times New Roman"/>
          <w:b/>
          <w:bCs/>
          <w:sz w:val="28"/>
          <w:szCs w:val="28"/>
        </w:rPr>
        <w:t>VS</w:t>
      </w:r>
      <w:r w:rsidRPr="00BF6457">
        <w:rPr>
          <w:rFonts w:ascii="Times New Roman" w:eastAsia="Times New Roman" w:hAnsi="Times New Roman" w:cs="Times New Roman"/>
          <w:sz w:val="28"/>
          <w:szCs w:val="28"/>
        </w:rPr>
        <w:t>  </w:t>
      </w:r>
      <w:r w:rsidRPr="00BF6457">
        <w:rPr>
          <w:rFonts w:ascii="Times New Roman" w:eastAsia="Times New Roman" w:hAnsi="Times New Roman" w:cs="Times New Roman"/>
          <w:color w:val="0070C0"/>
          <w:sz w:val="28"/>
          <w:szCs w:val="28"/>
        </w:rPr>
        <w:t xml:space="preserve">                       </w:t>
      </w:r>
      <w:r w:rsidRPr="00BF6457">
        <w:rPr>
          <w:rFonts w:ascii="Times New Roman" w:eastAsia="Times New Roman" w:hAnsi="Times New Roman" w:cs="Times New Roman"/>
          <w:b/>
          <w:bCs/>
          <w:color w:val="215E99"/>
          <w:sz w:val="28"/>
          <w:szCs w:val="28"/>
        </w:rPr>
        <w:t>Blue Ocean</w:t>
      </w:r>
      <w:r w:rsidRPr="00BF6457">
        <w:rPr>
          <w:rFonts w:ascii="Times New Roman" w:eastAsia="Times New Roman" w:hAnsi="Times New Roman" w:cs="Times New Roman"/>
          <w:color w:val="215E99"/>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BF6457" w:rsidRPr="00BF6457" w14:paraId="299A7C23" w14:textId="77777777" w:rsidTr="00BF6457">
        <w:trPr>
          <w:trHeight w:val="735"/>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C2B71B"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Defined by existing industry boundaries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F7483A"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Create new market space, redefine industry boundaries </w:t>
            </w:r>
          </w:p>
        </w:tc>
      </w:tr>
      <w:tr w:rsidR="00BF6457" w:rsidRPr="00BF6457" w14:paraId="7AD3FA13" w14:textId="77777777" w:rsidTr="00BF6457">
        <w:trPr>
          <w:trHeight w:val="855"/>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9924DB"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Defined by existing industry boundaries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7B83E"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Make competition irrelevant by creating new demand </w:t>
            </w:r>
          </w:p>
        </w:tc>
      </w:tr>
      <w:tr w:rsidR="00BF6457" w:rsidRPr="00BF6457" w14:paraId="48B237EB" w14:textId="77777777" w:rsidTr="00BF6457">
        <w:trPr>
          <w:trHeight w:val="87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DA171"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Focus on existing customers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E972D50"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Reach beyond existing customers to non-customers </w:t>
            </w:r>
          </w:p>
        </w:tc>
      </w:tr>
      <w:tr w:rsidR="00BF6457" w:rsidRPr="00BF6457" w14:paraId="275F28CF" w14:textId="77777777" w:rsidTr="00BF6457">
        <w:trPr>
          <w:trHeight w:val="72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81814C0"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Incremental improvements to existing solutions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E0F68C"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Innovative solutions addressing unmet needs </w:t>
            </w:r>
          </w:p>
        </w:tc>
      </w:tr>
      <w:tr w:rsidR="00BF6457" w:rsidRPr="00BF6457" w14:paraId="74D4B654" w14:textId="77777777" w:rsidTr="00BF6457">
        <w:trPr>
          <w:trHeight w:val="735"/>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AD5FC6"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A trade-off between cost and value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3FE8D9"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Break the trade-off, offer high value at low cost </w:t>
            </w:r>
          </w:p>
        </w:tc>
      </w:tr>
      <w:tr w:rsidR="00BF6457" w:rsidRPr="00BF6457" w14:paraId="619F3735" w14:textId="77777777" w:rsidTr="00BF6457">
        <w:trPr>
          <w:trHeight w:val="645"/>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63AB21"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Exploit existing demand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A8D925"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Create and capture new demand </w:t>
            </w:r>
          </w:p>
        </w:tc>
      </w:tr>
      <w:tr w:rsidR="00BF6457" w:rsidRPr="00BF6457" w14:paraId="05F0C6B2" w14:textId="77777777" w:rsidTr="00BF6457">
        <w:trPr>
          <w:trHeight w:val="735"/>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15D322"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Limited, within existing boundaries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5181E3"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Redefine industry boundaries, expand horizons </w:t>
            </w:r>
          </w:p>
        </w:tc>
      </w:tr>
      <w:tr w:rsidR="00BF6457" w:rsidRPr="00BF6457" w14:paraId="04CF72F3" w14:textId="77777777" w:rsidTr="00BF6457">
        <w:trPr>
          <w:trHeight w:val="84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035D5B"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Incremental changes, maintaining the status quo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21127E"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Transformative Changes, leading to Sustainable Water Management </w:t>
            </w:r>
          </w:p>
        </w:tc>
      </w:tr>
      <w:tr w:rsidR="00BF6457" w:rsidRPr="00BF6457" w14:paraId="3AB87D81" w14:textId="77777777" w:rsidTr="00BF6457">
        <w:trPr>
          <w:trHeight w:val="855"/>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5798701"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lastRenderedPageBreak/>
              <w:t>Fits within current market expectations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3D0A14"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Creates new market space, addresses untapped needs </w:t>
            </w:r>
          </w:p>
        </w:tc>
      </w:tr>
      <w:tr w:rsidR="00BF6457" w:rsidRPr="00BF6457" w14:paraId="40BFC19E" w14:textId="77777777" w:rsidTr="00BF6457">
        <w:trPr>
          <w:trHeight w:val="795"/>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2B38857"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Compete for existing demand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826093" w14:textId="77777777" w:rsidR="00BF6457" w:rsidRPr="00BF6457" w:rsidRDefault="00BF6457" w:rsidP="00BF6457">
            <w:pPr>
              <w:spacing w:after="0" w:line="240" w:lineRule="auto"/>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rPr>
              <w:t>Create new demand, address unmet needs </w:t>
            </w:r>
          </w:p>
        </w:tc>
      </w:tr>
    </w:tbl>
    <w:p w14:paraId="7944193B" w14:textId="43E1D78C" w:rsidR="00040A68" w:rsidRPr="00BF6457" w:rsidRDefault="00BF6457" w:rsidP="00BF6457">
      <w:pPr>
        <w:spacing w:after="0" w:line="240" w:lineRule="auto"/>
        <w:textAlignment w:val="baseline"/>
        <w:rPr>
          <w:rFonts w:ascii="Segoe UI" w:eastAsia="Times New Roman" w:hAnsi="Segoe UI" w:cs="Segoe UI"/>
          <w:sz w:val="18"/>
          <w:szCs w:val="18"/>
        </w:rPr>
      </w:pPr>
      <w:r w:rsidRPr="00BF6457">
        <w:rPr>
          <w:rFonts w:ascii="Times New Roman" w:eastAsia="Times New Roman" w:hAnsi="Times New Roman" w:cs="Times New Roman"/>
          <w:sz w:val="28"/>
          <w:szCs w:val="28"/>
        </w:rPr>
        <w:t> </w:t>
      </w:r>
    </w:p>
    <w:p w14:paraId="1A345E28" w14:textId="77777777" w:rsidR="00C45A3E" w:rsidRDefault="00C45A3E" w:rsidP="00C45A3E">
      <w:pPr>
        <w:pStyle w:val="paragraph"/>
        <w:spacing w:before="0" w:beforeAutospacing="0" w:after="0" w:afterAutospacing="0"/>
        <w:textAlignment w:val="baseline"/>
        <w:rPr>
          <w:rStyle w:val="eop"/>
          <w:sz w:val="22"/>
          <w:szCs w:val="22"/>
        </w:rPr>
      </w:pPr>
      <w:r w:rsidRPr="00F02800">
        <w:rPr>
          <w:rStyle w:val="normaltextrun"/>
          <w:sz w:val="22"/>
          <w:szCs w:val="22"/>
          <w:lang w:val="en-IN"/>
        </w:rPr>
        <w:t>Applying the principles of Red Ocean Strategy and Blue Ocean Strategy to water management for future generations entails both optimizing existing practices (Red Ocean) and pursuing new, creative techniques (Blue Ocean). Here's an example of how these tactics may be implemented:</w:t>
      </w:r>
      <w:r w:rsidRPr="00F02800">
        <w:rPr>
          <w:rStyle w:val="eop"/>
          <w:sz w:val="22"/>
          <w:szCs w:val="22"/>
        </w:rPr>
        <w:t> </w:t>
      </w:r>
    </w:p>
    <w:p w14:paraId="54E40FC1" w14:textId="77777777" w:rsidR="003D5CE3" w:rsidRPr="00F02800" w:rsidRDefault="003D5CE3" w:rsidP="00C45A3E">
      <w:pPr>
        <w:pStyle w:val="paragraph"/>
        <w:spacing w:before="0" w:beforeAutospacing="0" w:after="0" w:afterAutospacing="0"/>
        <w:textAlignment w:val="baseline"/>
        <w:rPr>
          <w:rFonts w:ascii="Segoe UI" w:hAnsi="Segoe UI" w:cs="Segoe UI"/>
          <w:sz w:val="22"/>
          <w:szCs w:val="22"/>
        </w:rPr>
      </w:pPr>
    </w:p>
    <w:p w14:paraId="660CD8AE" w14:textId="77777777" w:rsidR="00C45A3E" w:rsidRDefault="00C45A3E" w:rsidP="00C45A3E">
      <w:pPr>
        <w:pStyle w:val="paragraph"/>
        <w:spacing w:before="0" w:beforeAutospacing="0" w:after="0" w:afterAutospacing="0"/>
        <w:textAlignment w:val="baseline"/>
        <w:rPr>
          <w:rStyle w:val="eop"/>
          <w:sz w:val="22"/>
          <w:szCs w:val="22"/>
        </w:rPr>
      </w:pPr>
      <w:r w:rsidRPr="00F02800">
        <w:rPr>
          <w:rStyle w:val="normaltextrun"/>
          <w:b/>
          <w:bCs/>
          <w:sz w:val="22"/>
          <w:szCs w:val="22"/>
          <w:lang w:val="en-IN"/>
        </w:rPr>
        <w:t>Red Ocean Strategy for Water Management:</w:t>
      </w:r>
      <w:r w:rsidRPr="00F02800">
        <w:rPr>
          <w:rStyle w:val="eop"/>
          <w:sz w:val="22"/>
          <w:szCs w:val="22"/>
        </w:rPr>
        <w:t> </w:t>
      </w:r>
    </w:p>
    <w:p w14:paraId="2279C0CB" w14:textId="77777777" w:rsidR="00F02800" w:rsidRPr="00F02800" w:rsidRDefault="00F02800" w:rsidP="00C45A3E">
      <w:pPr>
        <w:pStyle w:val="paragraph"/>
        <w:spacing w:before="0" w:beforeAutospacing="0" w:after="0" w:afterAutospacing="0"/>
        <w:textAlignment w:val="baseline"/>
        <w:rPr>
          <w:rFonts w:ascii="Segoe UI" w:hAnsi="Segoe UI" w:cs="Segoe UI"/>
          <w:sz w:val="22"/>
          <w:szCs w:val="22"/>
        </w:rPr>
      </w:pPr>
    </w:p>
    <w:p w14:paraId="15E1753D"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1.Infrastructure optimization:</w:t>
      </w:r>
      <w:r w:rsidRPr="00F02800">
        <w:rPr>
          <w:rStyle w:val="eop"/>
          <w:sz w:val="22"/>
          <w:szCs w:val="22"/>
        </w:rPr>
        <w:t> </w:t>
      </w:r>
    </w:p>
    <w:p w14:paraId="055B5977"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Objective:</w:t>
      </w:r>
      <w:r w:rsidRPr="00F02800">
        <w:rPr>
          <w:rStyle w:val="normaltextrun"/>
          <w:sz w:val="22"/>
          <w:szCs w:val="22"/>
          <w:lang w:val="en-IN"/>
        </w:rPr>
        <w:t xml:space="preserve"> Improve the efficiency and performance of the current water infrastructure.</w:t>
      </w:r>
      <w:r w:rsidRPr="00F02800">
        <w:rPr>
          <w:rStyle w:val="eop"/>
          <w:sz w:val="22"/>
          <w:szCs w:val="22"/>
        </w:rPr>
        <w:t> </w:t>
      </w:r>
    </w:p>
    <w:p w14:paraId="1C83D577"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Approach:</w:t>
      </w:r>
      <w:r w:rsidRPr="00F02800">
        <w:rPr>
          <w:rStyle w:val="normaltextrun"/>
          <w:sz w:val="22"/>
          <w:szCs w:val="22"/>
          <w:lang w:val="en-IN"/>
        </w:rPr>
        <w:t xml:space="preserve"> Modernize and improve existing water treatment plants, distribution networks, and monitoring technology. Focus on increasing the capacity and lifetime of existing infrastructure through technological advancements.</w:t>
      </w:r>
      <w:r w:rsidRPr="00F02800">
        <w:rPr>
          <w:rStyle w:val="eop"/>
          <w:sz w:val="22"/>
          <w:szCs w:val="22"/>
        </w:rPr>
        <w:t> </w:t>
      </w:r>
    </w:p>
    <w:p w14:paraId="08A108A8"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2. Policy refinement:</w:t>
      </w:r>
      <w:r w:rsidRPr="00F02800">
        <w:rPr>
          <w:rStyle w:val="eop"/>
          <w:sz w:val="22"/>
          <w:szCs w:val="22"/>
        </w:rPr>
        <w:t> </w:t>
      </w:r>
    </w:p>
    <w:p w14:paraId="24D5C104"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Objective:</w:t>
      </w:r>
      <w:r w:rsidRPr="00F02800">
        <w:rPr>
          <w:rStyle w:val="normaltextrun"/>
          <w:sz w:val="22"/>
          <w:szCs w:val="22"/>
          <w:lang w:val="en-IN"/>
        </w:rPr>
        <w:t xml:space="preserve"> To strengthen and enforce existing water policies and laws.</w:t>
      </w:r>
      <w:r w:rsidRPr="00F02800">
        <w:rPr>
          <w:rStyle w:val="eop"/>
          <w:sz w:val="22"/>
          <w:szCs w:val="22"/>
        </w:rPr>
        <w:t> </w:t>
      </w:r>
    </w:p>
    <w:p w14:paraId="375A81D5"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Approach:</w:t>
      </w:r>
      <w:r w:rsidRPr="00F02800">
        <w:rPr>
          <w:rStyle w:val="normaltextrun"/>
          <w:sz w:val="22"/>
          <w:szCs w:val="22"/>
          <w:lang w:val="en-IN"/>
        </w:rPr>
        <w:t xml:space="preserve"> Revise and strengthen rules regulating water quality standards, conservation practices, and sustainable use. Improve governance frameworks to increase compliance and accountability in water management.</w:t>
      </w:r>
      <w:r w:rsidRPr="00F02800">
        <w:rPr>
          <w:rStyle w:val="eop"/>
          <w:sz w:val="22"/>
          <w:szCs w:val="22"/>
        </w:rPr>
        <w:t> </w:t>
      </w:r>
    </w:p>
    <w:p w14:paraId="263397E1"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3. Smart Technology Integration:</w:t>
      </w:r>
      <w:r w:rsidRPr="00F02800">
        <w:rPr>
          <w:rStyle w:val="eop"/>
          <w:sz w:val="22"/>
          <w:szCs w:val="22"/>
        </w:rPr>
        <w:t> </w:t>
      </w:r>
    </w:p>
    <w:p w14:paraId="245661DD"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Objective:</w:t>
      </w:r>
      <w:r w:rsidRPr="00F02800">
        <w:rPr>
          <w:rStyle w:val="normaltextrun"/>
          <w:sz w:val="22"/>
          <w:szCs w:val="22"/>
          <w:lang w:val="en-IN"/>
        </w:rPr>
        <w:t xml:space="preserve"> Improve data-driven decision-making in water management.</w:t>
      </w:r>
      <w:r w:rsidRPr="00F02800">
        <w:rPr>
          <w:rStyle w:val="eop"/>
          <w:sz w:val="22"/>
          <w:szCs w:val="22"/>
        </w:rPr>
        <w:t> </w:t>
      </w:r>
    </w:p>
    <w:p w14:paraId="20F52DEF"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Approach:</w:t>
      </w:r>
      <w:r w:rsidRPr="00F02800">
        <w:rPr>
          <w:rStyle w:val="normaltextrun"/>
          <w:sz w:val="22"/>
          <w:szCs w:val="22"/>
          <w:lang w:val="en-IN"/>
        </w:rPr>
        <w:t xml:space="preserve"> Use modern technology such as Internet of Things (IoT) devices, sensors, and data analytics to monitor and operate water systems in real-time. Integrating smart technology can help to optimize existing operations.</w:t>
      </w:r>
      <w:r w:rsidRPr="00F02800">
        <w:rPr>
          <w:rStyle w:val="eop"/>
          <w:sz w:val="22"/>
          <w:szCs w:val="22"/>
        </w:rPr>
        <w:t> </w:t>
      </w:r>
    </w:p>
    <w:p w14:paraId="78EFEAB5"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4.Water Recycling Scaling:</w:t>
      </w:r>
      <w:r w:rsidRPr="00F02800">
        <w:rPr>
          <w:rStyle w:val="normaltextrun"/>
          <w:sz w:val="22"/>
          <w:szCs w:val="22"/>
          <w:lang w:val="en-IN"/>
        </w:rPr>
        <w:t> </w:t>
      </w:r>
      <w:r w:rsidRPr="00F02800">
        <w:rPr>
          <w:rStyle w:val="eop"/>
          <w:sz w:val="22"/>
          <w:szCs w:val="22"/>
        </w:rPr>
        <w:t> </w:t>
      </w:r>
    </w:p>
    <w:p w14:paraId="270C2D7F"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Objective:</w:t>
      </w:r>
      <w:r w:rsidRPr="00F02800">
        <w:rPr>
          <w:rStyle w:val="normaltextrun"/>
          <w:sz w:val="22"/>
          <w:szCs w:val="22"/>
          <w:lang w:val="en-IN"/>
        </w:rPr>
        <w:t xml:space="preserve"> Increase and improve water recycling and reuse initiatives. </w:t>
      </w:r>
      <w:r w:rsidRPr="00F02800">
        <w:rPr>
          <w:rStyle w:val="scxw235006429"/>
          <w:sz w:val="22"/>
          <w:szCs w:val="22"/>
        </w:rPr>
        <w:t> </w:t>
      </w:r>
      <w:r w:rsidRPr="00F02800">
        <w:rPr>
          <w:sz w:val="22"/>
          <w:szCs w:val="22"/>
        </w:rPr>
        <w:br/>
      </w:r>
      <w:r w:rsidRPr="00F02800">
        <w:rPr>
          <w:rStyle w:val="normaltextrun"/>
          <w:b/>
          <w:bCs/>
          <w:sz w:val="22"/>
          <w:szCs w:val="22"/>
          <w:lang w:val="en-IN"/>
        </w:rPr>
        <w:t>Approach:</w:t>
      </w:r>
      <w:r w:rsidRPr="00F02800">
        <w:rPr>
          <w:rStyle w:val="normaltextrun"/>
          <w:sz w:val="22"/>
          <w:szCs w:val="22"/>
          <w:lang w:val="en-IN"/>
        </w:rPr>
        <w:t xml:space="preserve"> Expand current non-potable wastewater treatment and reuse projects. Implement more efficient and cost-effective water recycling systems in industrial, agricultural, and municipal settings.</w:t>
      </w:r>
      <w:r w:rsidRPr="00F02800">
        <w:rPr>
          <w:rStyle w:val="eop"/>
          <w:sz w:val="22"/>
          <w:szCs w:val="22"/>
        </w:rPr>
        <w:t> </w:t>
      </w:r>
    </w:p>
    <w:p w14:paraId="193A31D6"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5. Community Engagement Enhancement:</w:t>
      </w:r>
      <w:r w:rsidRPr="00F02800">
        <w:rPr>
          <w:rStyle w:val="eop"/>
          <w:sz w:val="22"/>
          <w:szCs w:val="22"/>
        </w:rPr>
        <w:t> </w:t>
      </w:r>
    </w:p>
    <w:p w14:paraId="6896AA45"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Objective:</w:t>
      </w:r>
      <w:r w:rsidRPr="00F02800">
        <w:rPr>
          <w:rStyle w:val="normaltextrun"/>
          <w:sz w:val="22"/>
          <w:szCs w:val="22"/>
          <w:lang w:val="en-IN"/>
        </w:rPr>
        <w:t xml:space="preserve"> Encourage water conservation and appropriate water usage in communities.</w:t>
      </w:r>
      <w:r w:rsidRPr="00F02800">
        <w:rPr>
          <w:rStyle w:val="eop"/>
          <w:sz w:val="22"/>
          <w:szCs w:val="22"/>
        </w:rPr>
        <w:t> </w:t>
      </w:r>
    </w:p>
    <w:p w14:paraId="770EF680" w14:textId="77777777" w:rsidR="00C45A3E" w:rsidRDefault="00C45A3E" w:rsidP="00D06E59">
      <w:pPr>
        <w:pStyle w:val="paragraph"/>
        <w:spacing w:before="0" w:beforeAutospacing="0" w:after="0" w:afterAutospacing="0"/>
        <w:jc w:val="both"/>
        <w:textAlignment w:val="baseline"/>
        <w:rPr>
          <w:rStyle w:val="eop"/>
          <w:sz w:val="22"/>
          <w:szCs w:val="22"/>
        </w:rPr>
      </w:pPr>
      <w:r w:rsidRPr="00F02800">
        <w:rPr>
          <w:rStyle w:val="normaltextrun"/>
          <w:b/>
          <w:bCs/>
          <w:sz w:val="22"/>
          <w:szCs w:val="22"/>
          <w:lang w:val="en-IN"/>
        </w:rPr>
        <w:t>Approach:</w:t>
      </w:r>
      <w:r w:rsidRPr="00F02800">
        <w:rPr>
          <w:rStyle w:val="normaltextrun"/>
          <w:sz w:val="22"/>
          <w:szCs w:val="22"/>
          <w:lang w:val="en-IN"/>
        </w:rPr>
        <w:t xml:space="preserve"> Strengthen and improve current community involvement and public awareness activities. Focus on teaching the public about the value of water conservation and sustainable water practices.</w:t>
      </w:r>
      <w:r w:rsidRPr="00F02800">
        <w:rPr>
          <w:rStyle w:val="eop"/>
          <w:sz w:val="22"/>
          <w:szCs w:val="22"/>
        </w:rPr>
        <w:t> </w:t>
      </w:r>
    </w:p>
    <w:p w14:paraId="30AB25F0" w14:textId="77777777" w:rsidR="003D5CE3" w:rsidRDefault="003D5CE3" w:rsidP="00D06E59">
      <w:pPr>
        <w:pStyle w:val="paragraph"/>
        <w:spacing w:before="0" w:beforeAutospacing="0" w:after="0" w:afterAutospacing="0"/>
        <w:jc w:val="both"/>
        <w:textAlignment w:val="baseline"/>
        <w:rPr>
          <w:rStyle w:val="normaltextrun"/>
          <w:b/>
          <w:bCs/>
          <w:sz w:val="22"/>
          <w:szCs w:val="22"/>
          <w:lang w:val="en-IN"/>
        </w:rPr>
      </w:pPr>
    </w:p>
    <w:p w14:paraId="141379C0" w14:textId="30DB25C8" w:rsidR="00C45A3E" w:rsidRDefault="00C45A3E" w:rsidP="00D06E59">
      <w:pPr>
        <w:pStyle w:val="paragraph"/>
        <w:spacing w:before="0" w:beforeAutospacing="0" w:after="0" w:afterAutospacing="0"/>
        <w:jc w:val="both"/>
        <w:textAlignment w:val="baseline"/>
        <w:rPr>
          <w:rStyle w:val="eop"/>
          <w:sz w:val="22"/>
          <w:szCs w:val="22"/>
        </w:rPr>
      </w:pPr>
      <w:r w:rsidRPr="00F02800">
        <w:rPr>
          <w:rStyle w:val="normaltextrun"/>
          <w:b/>
          <w:bCs/>
          <w:sz w:val="22"/>
          <w:szCs w:val="22"/>
          <w:lang w:val="en-IN"/>
        </w:rPr>
        <w:lastRenderedPageBreak/>
        <w:t>Blue Ocean Strategy for Water Management:</w:t>
      </w:r>
      <w:r w:rsidRPr="00F02800">
        <w:rPr>
          <w:rStyle w:val="eop"/>
          <w:sz w:val="22"/>
          <w:szCs w:val="22"/>
        </w:rPr>
        <w:t> </w:t>
      </w:r>
    </w:p>
    <w:p w14:paraId="5D79ADD2" w14:textId="77777777" w:rsidR="003D5CE3" w:rsidRPr="00F02800" w:rsidRDefault="003D5CE3" w:rsidP="00D06E59">
      <w:pPr>
        <w:pStyle w:val="paragraph"/>
        <w:spacing w:before="0" w:beforeAutospacing="0" w:after="0" w:afterAutospacing="0"/>
        <w:jc w:val="both"/>
        <w:textAlignment w:val="baseline"/>
        <w:rPr>
          <w:rFonts w:ascii="Segoe UI" w:hAnsi="Segoe UI" w:cs="Segoe UI"/>
          <w:sz w:val="22"/>
          <w:szCs w:val="22"/>
        </w:rPr>
      </w:pPr>
    </w:p>
    <w:p w14:paraId="4A3267EE"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1.Innovative water technologies:</w:t>
      </w:r>
      <w:r w:rsidRPr="00F02800">
        <w:rPr>
          <w:rStyle w:val="eop"/>
          <w:sz w:val="22"/>
          <w:szCs w:val="22"/>
        </w:rPr>
        <w:t> </w:t>
      </w:r>
    </w:p>
    <w:p w14:paraId="0ACA039C"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Objective:</w:t>
      </w:r>
      <w:r w:rsidRPr="00F02800">
        <w:rPr>
          <w:rStyle w:val="normaltextrun"/>
          <w:sz w:val="22"/>
          <w:szCs w:val="22"/>
          <w:lang w:val="en-IN"/>
        </w:rPr>
        <w:t xml:space="preserve"> Investigate novel solutions for sustainable and efficient water treatment.</w:t>
      </w:r>
      <w:r w:rsidRPr="00F02800">
        <w:rPr>
          <w:rStyle w:val="eop"/>
          <w:sz w:val="22"/>
          <w:szCs w:val="22"/>
        </w:rPr>
        <w:t> </w:t>
      </w:r>
    </w:p>
    <w:p w14:paraId="02F92B9A"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sz w:val="22"/>
          <w:szCs w:val="22"/>
          <w:lang w:val="en-IN"/>
        </w:rPr>
        <w:t>Invest in the research and development of new water treatment technologies, such as enhanced filtration methods, nanotechnology applications, and decentralized purifying systems. Seek out technologies with the potential to revolutionize the sector</w:t>
      </w:r>
      <w:r w:rsidRPr="00F02800">
        <w:rPr>
          <w:rStyle w:val="normaltextrun"/>
          <w:b/>
          <w:bCs/>
          <w:sz w:val="22"/>
          <w:szCs w:val="22"/>
          <w:lang w:val="en-IN"/>
        </w:rPr>
        <w:t>.</w:t>
      </w:r>
      <w:r w:rsidRPr="00F02800">
        <w:rPr>
          <w:rStyle w:val="eop"/>
          <w:sz w:val="22"/>
          <w:szCs w:val="22"/>
        </w:rPr>
        <w:t> </w:t>
      </w:r>
    </w:p>
    <w:p w14:paraId="2C0A61B4"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eop"/>
          <w:sz w:val="22"/>
          <w:szCs w:val="22"/>
        </w:rPr>
        <w:t> </w:t>
      </w:r>
    </w:p>
    <w:p w14:paraId="2552F70F"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eop"/>
          <w:sz w:val="22"/>
          <w:szCs w:val="22"/>
        </w:rPr>
        <w:t> </w:t>
      </w:r>
    </w:p>
    <w:p w14:paraId="7ADCBB8F" w14:textId="1D435D98"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2.Nature-Based</w:t>
      </w:r>
      <w:r w:rsidR="00C737A4">
        <w:rPr>
          <w:rStyle w:val="normaltextrun"/>
          <w:b/>
          <w:bCs/>
          <w:sz w:val="22"/>
          <w:szCs w:val="22"/>
          <w:lang w:val="en-IN"/>
        </w:rPr>
        <w:t>-</w:t>
      </w:r>
      <w:r w:rsidRPr="00F02800">
        <w:rPr>
          <w:rStyle w:val="normaltextrun"/>
          <w:b/>
          <w:bCs/>
          <w:sz w:val="22"/>
          <w:szCs w:val="22"/>
          <w:lang w:val="en-IN"/>
        </w:rPr>
        <w:t>Solutions:</w:t>
      </w:r>
      <w:r w:rsidRPr="00F02800">
        <w:rPr>
          <w:rStyle w:val="normaltextrun"/>
          <w:sz w:val="22"/>
          <w:szCs w:val="22"/>
          <w:lang w:val="en-IN"/>
        </w:rPr>
        <w:t xml:space="preserve"> </w:t>
      </w:r>
      <w:r w:rsidRPr="00F02800">
        <w:rPr>
          <w:rStyle w:val="scxw235006429"/>
          <w:sz w:val="22"/>
          <w:szCs w:val="22"/>
        </w:rPr>
        <w:t> </w:t>
      </w:r>
      <w:r w:rsidRPr="00F02800">
        <w:rPr>
          <w:sz w:val="22"/>
          <w:szCs w:val="22"/>
        </w:rPr>
        <w:br/>
      </w:r>
      <w:r w:rsidRPr="00F02800">
        <w:rPr>
          <w:rStyle w:val="normaltextrun"/>
          <w:b/>
          <w:bCs/>
          <w:sz w:val="22"/>
          <w:szCs w:val="22"/>
          <w:lang w:val="en-IN"/>
        </w:rPr>
        <w:t>Objective:</w:t>
      </w:r>
      <w:r w:rsidRPr="00F02800">
        <w:rPr>
          <w:rStyle w:val="normaltextrun"/>
          <w:sz w:val="22"/>
          <w:szCs w:val="22"/>
          <w:lang w:val="en-IN"/>
        </w:rPr>
        <w:t xml:space="preserve"> Integrate nature-based water management methods. </w:t>
      </w:r>
      <w:r w:rsidRPr="00F02800">
        <w:rPr>
          <w:rStyle w:val="scxw235006429"/>
          <w:sz w:val="22"/>
          <w:szCs w:val="22"/>
        </w:rPr>
        <w:t> </w:t>
      </w:r>
      <w:r w:rsidRPr="00F02800">
        <w:rPr>
          <w:sz w:val="22"/>
          <w:szCs w:val="22"/>
        </w:rPr>
        <w:br/>
      </w:r>
      <w:r w:rsidRPr="00F02800">
        <w:rPr>
          <w:rStyle w:val="normaltextrun"/>
          <w:b/>
          <w:bCs/>
          <w:sz w:val="22"/>
          <w:szCs w:val="22"/>
          <w:lang w:val="en-IN"/>
        </w:rPr>
        <w:t>Approach:</w:t>
      </w:r>
      <w:r w:rsidRPr="00F02800">
        <w:rPr>
          <w:rStyle w:val="normaltextrun"/>
          <w:sz w:val="22"/>
          <w:szCs w:val="22"/>
          <w:lang w:val="en-IN"/>
        </w:rPr>
        <w:t xml:space="preserve"> Investigate and implement novel, natural-inspired solutions such as green infrastructure, wetland restoration, and sustainable watershed management. Utilize ecosystems' natural filtering and storage capabilities.</w:t>
      </w:r>
      <w:r w:rsidRPr="00F02800">
        <w:rPr>
          <w:rStyle w:val="eop"/>
          <w:sz w:val="22"/>
          <w:szCs w:val="22"/>
        </w:rPr>
        <w:t> </w:t>
      </w:r>
    </w:p>
    <w:p w14:paraId="0114573D"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3. Alternative Water Sources:</w:t>
      </w:r>
      <w:r w:rsidRPr="00F02800">
        <w:rPr>
          <w:rStyle w:val="eop"/>
          <w:sz w:val="22"/>
          <w:szCs w:val="22"/>
        </w:rPr>
        <w:t> </w:t>
      </w:r>
    </w:p>
    <w:p w14:paraId="04635D0F"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Objective:</w:t>
      </w:r>
      <w:r w:rsidRPr="00F02800">
        <w:rPr>
          <w:rStyle w:val="normaltextrun"/>
          <w:sz w:val="22"/>
          <w:szCs w:val="22"/>
          <w:lang w:val="en-IN"/>
        </w:rPr>
        <w:t xml:space="preserve"> Diversify water sources using creative methods.</w:t>
      </w:r>
      <w:r w:rsidRPr="00F02800">
        <w:rPr>
          <w:rStyle w:val="eop"/>
          <w:sz w:val="22"/>
          <w:szCs w:val="22"/>
        </w:rPr>
        <w:t> </w:t>
      </w:r>
    </w:p>
    <w:p w14:paraId="72F5CE22"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Approach</w:t>
      </w:r>
      <w:r w:rsidRPr="00F02800">
        <w:rPr>
          <w:rStyle w:val="normaltextrun"/>
          <w:sz w:val="22"/>
          <w:szCs w:val="22"/>
          <w:lang w:val="en-IN"/>
        </w:rPr>
        <w:t>: Look at alternative water sources such air water collection, fog nets, or novel desalination processes. Create and apply novel technology for harvesting water from unconventional sources.</w:t>
      </w:r>
      <w:r w:rsidRPr="00F02800">
        <w:rPr>
          <w:rStyle w:val="eop"/>
          <w:sz w:val="22"/>
          <w:szCs w:val="22"/>
        </w:rPr>
        <w:t> </w:t>
      </w:r>
    </w:p>
    <w:p w14:paraId="5AF1D0D7"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4. Blockchain in Water Management:</w:t>
      </w:r>
      <w:r w:rsidRPr="00F02800">
        <w:rPr>
          <w:rStyle w:val="eop"/>
          <w:sz w:val="22"/>
          <w:szCs w:val="22"/>
        </w:rPr>
        <w:t> </w:t>
      </w:r>
    </w:p>
    <w:p w14:paraId="09E5A4A5"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Objective:</w:t>
      </w:r>
      <w:r w:rsidRPr="00F02800">
        <w:rPr>
          <w:rStyle w:val="normaltextrun"/>
          <w:sz w:val="22"/>
          <w:szCs w:val="22"/>
          <w:lang w:val="en-IN"/>
        </w:rPr>
        <w:t xml:space="preserve"> Improve transparency and efficiency in water transfers.</w:t>
      </w:r>
      <w:r w:rsidRPr="00F02800">
        <w:rPr>
          <w:rStyle w:val="eop"/>
          <w:sz w:val="22"/>
          <w:szCs w:val="22"/>
        </w:rPr>
        <w:t> </w:t>
      </w:r>
    </w:p>
    <w:p w14:paraId="49EA0DEE"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Approach:</w:t>
      </w:r>
      <w:r w:rsidRPr="00F02800">
        <w:rPr>
          <w:rStyle w:val="normaltextrun"/>
          <w:sz w:val="22"/>
          <w:szCs w:val="22"/>
          <w:lang w:val="en-IN"/>
        </w:rPr>
        <w:t xml:space="preserve"> Investigate the use of blockchain technology to facilitate transparent and secure water transfers. Implement decentralized water management systems to increase resource efficiency and accountability.</w:t>
      </w:r>
      <w:r w:rsidRPr="00F02800">
        <w:rPr>
          <w:rStyle w:val="eop"/>
          <w:sz w:val="22"/>
          <w:szCs w:val="22"/>
        </w:rPr>
        <w:t> </w:t>
      </w:r>
    </w:p>
    <w:p w14:paraId="332541F2"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5. Climate-resilient Infrastructure:</w:t>
      </w:r>
      <w:r w:rsidRPr="00F02800">
        <w:rPr>
          <w:rStyle w:val="eop"/>
          <w:sz w:val="22"/>
          <w:szCs w:val="22"/>
        </w:rPr>
        <w:t> </w:t>
      </w:r>
    </w:p>
    <w:p w14:paraId="375FBCA1"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Objective</w:t>
      </w:r>
      <w:r w:rsidRPr="00F02800">
        <w:rPr>
          <w:rStyle w:val="normaltextrun"/>
          <w:sz w:val="22"/>
          <w:szCs w:val="22"/>
          <w:lang w:val="en-IN"/>
        </w:rPr>
        <w:t>: Create infrastructure capable of adapting to the effects of climate change.</w:t>
      </w:r>
      <w:r w:rsidRPr="00F02800">
        <w:rPr>
          <w:rStyle w:val="eop"/>
          <w:sz w:val="22"/>
          <w:szCs w:val="22"/>
        </w:rPr>
        <w:t> </w:t>
      </w:r>
    </w:p>
    <w:p w14:paraId="6ED42C8D" w14:textId="77777777"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Approach</w:t>
      </w:r>
      <w:r w:rsidRPr="00F02800">
        <w:rPr>
          <w:rStyle w:val="normaltextrun"/>
          <w:sz w:val="22"/>
          <w:szCs w:val="22"/>
          <w:lang w:val="en-IN"/>
        </w:rPr>
        <w:t>: Invest in novel infrastructure designs and materials that can endure severe weather. Integrate climate-resilient characteristics into water infrastructure to ensure its ongoing operation in changing climatic circumstances.</w:t>
      </w:r>
      <w:r w:rsidRPr="00F02800">
        <w:rPr>
          <w:rStyle w:val="eop"/>
          <w:sz w:val="22"/>
          <w:szCs w:val="22"/>
        </w:rPr>
        <w:t> </w:t>
      </w:r>
    </w:p>
    <w:p w14:paraId="5CBE02AD" w14:textId="2861E36E" w:rsidR="00C45A3E" w:rsidRPr="00F02800" w:rsidRDefault="00C45A3E" w:rsidP="00D06E59">
      <w:pPr>
        <w:pStyle w:val="paragraph"/>
        <w:spacing w:before="0" w:beforeAutospacing="0" w:after="0" w:afterAutospacing="0"/>
        <w:jc w:val="both"/>
        <w:textAlignment w:val="baseline"/>
        <w:rPr>
          <w:rFonts w:ascii="Segoe UI" w:hAnsi="Segoe UI" w:cs="Segoe UI"/>
          <w:sz w:val="22"/>
          <w:szCs w:val="22"/>
        </w:rPr>
      </w:pPr>
      <w:r w:rsidRPr="00F02800">
        <w:rPr>
          <w:rStyle w:val="normaltextrun"/>
          <w:b/>
          <w:bCs/>
          <w:sz w:val="22"/>
          <w:szCs w:val="22"/>
          <w:lang w:val="en-IN"/>
        </w:rPr>
        <w:t>Synergy between Red and Blue Ocean Strategies:</w:t>
      </w:r>
      <w:r w:rsidRPr="00F02800">
        <w:rPr>
          <w:rStyle w:val="normaltextrun"/>
          <w:sz w:val="22"/>
          <w:szCs w:val="22"/>
          <w:lang w:val="en-IN"/>
        </w:rPr>
        <w:t xml:space="preserve"> The Red Ocean Strategy optimizes existing processes, whereas the Blue Ocean Strategy explores new frontiers and innovations. An efficient water management strategy for the future should have parts of both. The synergy comes from using the efficiency advantages from Red Ocean activities to fund and promote the investigation of Blue Ocean ideas. This comprehensive strategy seeks to combine urgent requirements with long-term sustainability, resilience, and innovative water management technologies</w:t>
      </w:r>
      <w:r w:rsidR="00040A68" w:rsidRPr="00F02800">
        <w:rPr>
          <w:rStyle w:val="normaltextrun"/>
          <w:sz w:val="22"/>
          <w:szCs w:val="22"/>
          <w:lang w:val="en-IN"/>
        </w:rPr>
        <w:t>.</w:t>
      </w:r>
      <w:r w:rsidR="00FA1774" w:rsidRPr="00F02800">
        <w:rPr>
          <w:sz w:val="22"/>
          <w:szCs w:val="22"/>
        </w:rPr>
        <w:t xml:space="preserve"> </w:t>
      </w:r>
      <w:r w:rsidR="00F02800" w:rsidRPr="00F02800">
        <w:rPr>
          <w:sz w:val="22"/>
          <w:szCs w:val="22"/>
        </w:rPr>
        <w:t>(Gecis, 2021).</w:t>
      </w:r>
    </w:p>
    <w:p w14:paraId="00797E98" w14:textId="42766A8F" w:rsidR="00C45A3E" w:rsidRDefault="00C45A3E" w:rsidP="00D06E59">
      <w:pPr>
        <w:pStyle w:val="paragraph"/>
        <w:spacing w:before="0" w:beforeAutospacing="0" w:after="0" w:afterAutospacing="0"/>
        <w:jc w:val="both"/>
        <w:textAlignment w:val="baseline"/>
        <w:rPr>
          <w:rFonts w:ascii="Segoe UI" w:hAnsi="Segoe UI" w:cs="Segoe UI"/>
          <w:color w:val="2F5496"/>
          <w:sz w:val="18"/>
          <w:szCs w:val="18"/>
        </w:rPr>
      </w:pPr>
      <w:r>
        <w:rPr>
          <w:rStyle w:val="contentcontrolboundarysink"/>
          <w:color w:val="2F5496"/>
          <w:sz w:val="32"/>
          <w:szCs w:val="32"/>
        </w:rPr>
        <w:t>​​</w:t>
      </w:r>
    </w:p>
    <w:p w14:paraId="39CD84D3" w14:textId="0F20FB57" w:rsidR="00C45A3E" w:rsidRDefault="00C45A3E" w:rsidP="00D06E59">
      <w:pPr>
        <w:pStyle w:val="paragraph"/>
        <w:spacing w:before="0" w:beforeAutospacing="0" w:after="0" w:afterAutospacing="0"/>
        <w:ind w:left="720" w:hanging="720"/>
        <w:jc w:val="both"/>
        <w:textAlignment w:val="baseline"/>
        <w:rPr>
          <w:rFonts w:ascii="Segoe UI" w:hAnsi="Segoe UI" w:cs="Segoe UI"/>
          <w:sz w:val="18"/>
          <w:szCs w:val="18"/>
        </w:rPr>
      </w:pPr>
      <w:r>
        <w:rPr>
          <w:rStyle w:val="contentcontrolboundarysink"/>
          <w:i/>
          <w:iCs/>
          <w:sz w:val="22"/>
          <w:szCs w:val="22"/>
        </w:rPr>
        <w:t>​</w:t>
      </w:r>
      <w:r>
        <w:rPr>
          <w:rStyle w:val="contentcontrolboundarysink"/>
          <w:rFonts w:ascii="Calibri" w:hAnsi="Calibri" w:cs="Calibri"/>
          <w:sz w:val="22"/>
          <w:szCs w:val="22"/>
          <w:lang w:val="en-IN"/>
        </w:rPr>
        <w:t>​</w:t>
      </w:r>
    </w:p>
    <w:p w14:paraId="507E9E7A" w14:textId="77777777" w:rsidR="00EA1375" w:rsidRDefault="00EA1375" w:rsidP="00D06E59">
      <w:pPr>
        <w:spacing w:after="0" w:line="240" w:lineRule="auto"/>
        <w:jc w:val="both"/>
        <w:textAlignment w:val="baseline"/>
        <w:rPr>
          <w:rStyle w:val="eop"/>
        </w:rPr>
      </w:pPr>
    </w:p>
    <w:p w14:paraId="27B199B6" w14:textId="77777777" w:rsidR="00EA1375" w:rsidRDefault="00EA1375" w:rsidP="00D06E59">
      <w:pPr>
        <w:spacing w:after="0" w:line="240" w:lineRule="auto"/>
        <w:jc w:val="both"/>
        <w:textAlignment w:val="baseline"/>
        <w:rPr>
          <w:rStyle w:val="eop"/>
        </w:rPr>
      </w:pPr>
    </w:p>
    <w:p w14:paraId="592A3630" w14:textId="77777777" w:rsidR="00EA1375" w:rsidRDefault="00EA1375" w:rsidP="00D06E59">
      <w:pPr>
        <w:spacing w:after="0" w:line="240" w:lineRule="auto"/>
        <w:jc w:val="both"/>
        <w:textAlignment w:val="baseline"/>
        <w:rPr>
          <w:rStyle w:val="eop"/>
        </w:rPr>
      </w:pPr>
    </w:p>
    <w:p w14:paraId="63B89B4C" w14:textId="77777777" w:rsidR="00EA1375" w:rsidRDefault="00EA1375" w:rsidP="00D06E59">
      <w:pPr>
        <w:spacing w:after="0" w:line="240" w:lineRule="auto"/>
        <w:jc w:val="both"/>
        <w:textAlignment w:val="baseline"/>
        <w:rPr>
          <w:rStyle w:val="eop"/>
        </w:rPr>
      </w:pPr>
    </w:p>
    <w:p w14:paraId="073B4D90" w14:textId="77777777" w:rsidR="00B109C2" w:rsidRDefault="00BF6457" w:rsidP="00D06E59">
      <w:pPr>
        <w:spacing w:after="0" w:line="240" w:lineRule="auto"/>
        <w:jc w:val="both"/>
        <w:textAlignment w:val="baseline"/>
        <w:rPr>
          <w:rFonts w:ascii="Times New Roman" w:eastAsia="Times New Roman" w:hAnsi="Times New Roman" w:cs="Times New Roman"/>
        </w:rPr>
      </w:pPr>
      <w:r w:rsidRPr="00BF6457">
        <w:rPr>
          <w:rFonts w:ascii="Times New Roman" w:eastAsia="Times New Roman" w:hAnsi="Times New Roman" w:cs="Times New Roman"/>
          <w:b/>
          <w:bCs/>
        </w:rPr>
        <w:lastRenderedPageBreak/>
        <w:t>Vision of the team for a future state:</w:t>
      </w:r>
      <w:r w:rsidRPr="00BF6457">
        <w:rPr>
          <w:rFonts w:ascii="Times New Roman" w:eastAsia="Times New Roman" w:hAnsi="Times New Roman" w:cs="Times New Roman"/>
        </w:rPr>
        <w:t>  </w:t>
      </w:r>
    </w:p>
    <w:p w14:paraId="2ACDE4ED" w14:textId="32F54A97" w:rsidR="00BF6457" w:rsidRPr="00BF6457" w:rsidRDefault="00BF6457" w:rsidP="00D06E59">
      <w:pPr>
        <w:spacing w:after="0" w:line="240" w:lineRule="auto"/>
        <w:jc w:val="both"/>
        <w:textAlignment w:val="baseline"/>
        <w:rPr>
          <w:rFonts w:ascii="Segoe UI" w:eastAsia="Times New Roman" w:hAnsi="Segoe UI" w:cs="Segoe UI"/>
        </w:rPr>
      </w:pPr>
      <w:r w:rsidRPr="00BF6457">
        <w:rPr>
          <w:rFonts w:ascii="Times New Roman" w:eastAsia="Times New Roman" w:hAnsi="Times New Roman" w:cs="Times New Roman"/>
        </w:rPr>
        <w:t xml:space="preserve">We envision a future where water management is optimized to ensure sustainable access to clean and safe water for all, leading to improved quality of life and preservation of the environment. It would be a world where water scarcity is effectively addressed, and water ecosystems are protected and restored. </w:t>
      </w:r>
      <w:r w:rsidR="00B109C2" w:rsidRPr="00B109C2">
        <w:rPr>
          <w:rFonts w:ascii="Times New Roman" w:hAnsi="Times New Roman" w:cs="Times New Roman"/>
          <w:shd w:val="clear" w:color="auto" w:fill="FFFFFF"/>
        </w:rPr>
        <w:t xml:space="preserve">The vision for the future of water management revolves around sustainable and efficient use of water resources to meet the growing global demand while ensuring environmental conservation and social equity. Water management is multifaceted and driven by the need to address several key challenges: </w:t>
      </w:r>
      <w:r w:rsidR="00B109C2" w:rsidRPr="00B109C2">
        <w:rPr>
          <w:rStyle w:val="Strong"/>
          <w:rFonts w:ascii="Times New Roman" w:hAnsi="Times New Roman" w:cs="Times New Roman"/>
          <w:b w:val="0"/>
          <w:bCs w:val="0"/>
          <w:shd w:val="clear" w:color="auto" w:fill="FFFFFF"/>
        </w:rPr>
        <w:t>increasing demand, climate change, and sustainable practices</w:t>
      </w:r>
      <w:r w:rsidR="00B109C2" w:rsidRPr="00B109C2">
        <w:rPr>
          <w:rFonts w:ascii="Times New Roman" w:hAnsi="Times New Roman" w:cs="Times New Roman"/>
          <w:shd w:val="clear" w:color="auto" w:fill="FFFFFF"/>
        </w:rPr>
        <w:t>. Hence,</w:t>
      </w:r>
      <w:r w:rsidR="00B109C2" w:rsidRPr="00B109C2">
        <w:rPr>
          <w:rFonts w:ascii="Times New Roman" w:hAnsi="Times New Roman" w:cs="Times New Roman"/>
        </w:rPr>
        <w:t xml:space="preserve"> the future of water management envisions a </w:t>
      </w:r>
      <w:r w:rsidR="00B109C2" w:rsidRPr="00B109C2">
        <w:rPr>
          <w:rStyle w:val="Strong"/>
          <w:rFonts w:ascii="Times New Roman" w:hAnsi="Times New Roman" w:cs="Times New Roman"/>
          <w:b w:val="0"/>
          <w:bCs w:val="0"/>
        </w:rPr>
        <w:t>more integrated, data-driven, and sustainable approach</w:t>
      </w:r>
      <w:r w:rsidR="00B109C2" w:rsidRPr="00B109C2">
        <w:rPr>
          <w:rFonts w:ascii="Times New Roman" w:hAnsi="Times New Roman" w:cs="Times New Roman"/>
        </w:rPr>
        <w:t xml:space="preserve">. Technology will play a crucial role in optimizing water use and infrastructure, but nature-based solutions and collaborative governance will also be essential. The </w:t>
      </w:r>
      <w:r w:rsidR="00B109C2" w:rsidRPr="00B109C2">
        <w:t>goal</w:t>
      </w:r>
      <w:r w:rsidR="00B109C2" w:rsidRPr="00B109C2">
        <w:rPr>
          <w:rFonts w:ascii="Times New Roman" w:hAnsi="Times New Roman" w:cs="Times New Roman"/>
        </w:rPr>
        <w:t xml:space="preserve"> is to ensure equitable access to safe water for all while protecting our precious water resources for future generations. It's important to remember that this is just a glimpse, and the specific direction of water management will depend on various factors, including technological advancements, policy decisions, and societal shifts. However, the current momentum towards sustainability and innovation suggests a promising future for water management.</w:t>
      </w:r>
    </w:p>
    <w:p w14:paraId="37D4310A" w14:textId="77777777" w:rsidR="00BF6457" w:rsidRPr="00BF6457" w:rsidRDefault="00BF6457"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w:t>
      </w:r>
    </w:p>
    <w:p w14:paraId="7DC1D296" w14:textId="77777777" w:rsidR="00EA1375" w:rsidRPr="00EA1375" w:rsidRDefault="00BF6457" w:rsidP="00D06E59">
      <w:pPr>
        <w:spacing w:after="0" w:line="240" w:lineRule="auto"/>
        <w:jc w:val="both"/>
        <w:textAlignment w:val="baseline"/>
        <w:rPr>
          <w:rFonts w:ascii="Times New Roman" w:eastAsia="Times New Roman" w:hAnsi="Times New Roman" w:cs="Times New Roman"/>
          <w:b/>
          <w:bCs/>
        </w:rPr>
      </w:pPr>
      <w:r w:rsidRPr="00BF6457">
        <w:rPr>
          <w:rFonts w:ascii="Times New Roman" w:eastAsia="Times New Roman" w:hAnsi="Times New Roman" w:cs="Times New Roman"/>
          <w:b/>
          <w:bCs/>
        </w:rPr>
        <w:t xml:space="preserve">What does the future look like 30 years from now? </w:t>
      </w:r>
    </w:p>
    <w:p w14:paraId="6D17C772" w14:textId="77777777" w:rsidR="00FF70A6" w:rsidRPr="00C22647" w:rsidRDefault="00FF70A6" w:rsidP="00D06E59">
      <w:pPr>
        <w:autoSpaceDE w:val="0"/>
        <w:autoSpaceDN w:val="0"/>
        <w:adjustRightInd w:val="0"/>
        <w:spacing w:after="0" w:line="240" w:lineRule="auto"/>
        <w:jc w:val="both"/>
        <w:rPr>
          <w:rFonts w:ascii="Times New Roman" w:hAnsi="Times New Roman" w:cs="Times New Roman"/>
          <w:shd w:val="clear" w:color="auto" w:fill="FFFFFF"/>
        </w:rPr>
      </w:pPr>
      <w:r w:rsidRPr="00C22647">
        <w:rPr>
          <w:rFonts w:ascii="Times New Roman" w:hAnsi="Times New Roman" w:cs="Times New Roman"/>
          <w:shd w:val="clear" w:color="auto" w:fill="FFFFFF"/>
        </w:rPr>
        <w:t xml:space="preserve">If water is not efficiently managed over the next 30 years, several concerning scenarios could unfold, leading to significant challenges for both the environment and human societies. </w:t>
      </w:r>
    </w:p>
    <w:p w14:paraId="444B4545" w14:textId="6AE2FAB1" w:rsidR="00FF70A6" w:rsidRPr="00C22647" w:rsidRDefault="00FF70A6" w:rsidP="00D06E59">
      <w:pPr>
        <w:autoSpaceDE w:val="0"/>
        <w:autoSpaceDN w:val="0"/>
        <w:adjustRightInd w:val="0"/>
        <w:spacing w:after="0" w:line="240" w:lineRule="auto"/>
        <w:jc w:val="both"/>
        <w:rPr>
          <w:rFonts w:ascii="Times New Roman" w:hAnsi="Times New Roman" w:cs="Times New Roman"/>
          <w:kern w:val="2"/>
          <w:shd w:val="clear" w:color="auto" w:fill="FFFFFF"/>
        </w:rPr>
      </w:pPr>
      <w:r>
        <w:rPr>
          <w:rFonts w:ascii="Times New Roman" w:hAnsi="Times New Roman" w:cs="Times New Roman"/>
          <w:shd w:val="clear" w:color="auto" w:fill="FFFFFF"/>
        </w:rPr>
        <w:t>H</w:t>
      </w:r>
      <w:r w:rsidRPr="00C22647">
        <w:rPr>
          <w:rFonts w:ascii="Times New Roman" w:hAnsi="Times New Roman" w:cs="Times New Roman"/>
          <w:shd w:val="clear" w:color="auto" w:fill="FFFFFF"/>
        </w:rPr>
        <w:t xml:space="preserve">uman </w:t>
      </w:r>
      <w:r>
        <w:rPr>
          <w:rFonts w:ascii="Times New Roman" w:hAnsi="Times New Roman" w:cs="Times New Roman"/>
          <w:shd w:val="clear" w:color="auto" w:fill="FFFFFF"/>
        </w:rPr>
        <w:t>s</w:t>
      </w:r>
      <w:r w:rsidRPr="00C22647">
        <w:rPr>
          <w:rFonts w:ascii="Times New Roman" w:hAnsi="Times New Roman" w:cs="Times New Roman"/>
          <w:shd w:val="clear" w:color="auto" w:fill="FFFFFF"/>
        </w:rPr>
        <w:t>ocietal challenges include</w:t>
      </w:r>
      <w:r>
        <w:rPr>
          <w:rFonts w:ascii="Times New Roman" w:hAnsi="Times New Roman" w:cs="Times New Roman"/>
          <w:shd w:val="clear" w:color="auto" w:fill="FFFFFF"/>
        </w:rPr>
        <w:t xml:space="preserve"> </w:t>
      </w:r>
      <w:r>
        <w:rPr>
          <w:rFonts w:ascii="Times New Roman" w:hAnsi="Times New Roman" w:cs="Times New Roman"/>
        </w:rPr>
        <w:t>w</w:t>
      </w:r>
      <w:r w:rsidRPr="00C22647">
        <w:rPr>
          <w:rFonts w:ascii="Times New Roman" w:hAnsi="Times New Roman" w:cs="Times New Roman"/>
        </w:rPr>
        <w:t xml:space="preserve">ater </w:t>
      </w:r>
      <w:r>
        <w:rPr>
          <w:rFonts w:ascii="Times New Roman" w:hAnsi="Times New Roman" w:cs="Times New Roman"/>
        </w:rPr>
        <w:t>s</w:t>
      </w:r>
      <w:r w:rsidRPr="00C22647">
        <w:rPr>
          <w:rFonts w:ascii="Times New Roman" w:hAnsi="Times New Roman" w:cs="Times New Roman"/>
        </w:rPr>
        <w:t>carcity</w:t>
      </w:r>
      <w:r>
        <w:rPr>
          <w:rFonts w:ascii="Times New Roman" w:hAnsi="Times New Roman" w:cs="Times New Roman"/>
        </w:rPr>
        <w:t>, e</w:t>
      </w:r>
      <w:r w:rsidRPr="00C22647">
        <w:rPr>
          <w:rFonts w:ascii="Times New Roman" w:hAnsi="Times New Roman" w:cs="Times New Roman"/>
        </w:rPr>
        <w:t xml:space="preserve">cosystem </w:t>
      </w:r>
      <w:r>
        <w:rPr>
          <w:rFonts w:ascii="Times New Roman" w:hAnsi="Times New Roman" w:cs="Times New Roman"/>
        </w:rPr>
        <w:t>de</w:t>
      </w:r>
      <w:r w:rsidRPr="00C22647">
        <w:rPr>
          <w:rFonts w:ascii="Times New Roman" w:hAnsi="Times New Roman" w:cs="Times New Roman"/>
        </w:rPr>
        <w:t>gradation</w:t>
      </w:r>
      <w:r>
        <w:rPr>
          <w:rFonts w:ascii="Times New Roman" w:hAnsi="Times New Roman" w:cs="Times New Roman"/>
        </w:rPr>
        <w:t>, w</w:t>
      </w:r>
      <w:r w:rsidRPr="00C22647">
        <w:rPr>
          <w:rFonts w:ascii="Times New Roman" w:hAnsi="Times New Roman" w:cs="Times New Roman"/>
        </w:rPr>
        <w:t xml:space="preserve">ater </w:t>
      </w:r>
      <w:r>
        <w:rPr>
          <w:rFonts w:ascii="Times New Roman" w:hAnsi="Times New Roman" w:cs="Times New Roman"/>
        </w:rPr>
        <w:t>pollution, w</w:t>
      </w:r>
      <w:r w:rsidRPr="00C22647">
        <w:rPr>
          <w:rFonts w:ascii="Times New Roman" w:hAnsi="Times New Roman" w:cs="Times New Roman"/>
        </w:rPr>
        <w:t>ater</w:t>
      </w:r>
      <w:r>
        <w:rPr>
          <w:rFonts w:ascii="Times New Roman" w:hAnsi="Times New Roman" w:cs="Times New Roman"/>
        </w:rPr>
        <w:t xml:space="preserve"> b</w:t>
      </w:r>
      <w:r w:rsidRPr="00C22647">
        <w:rPr>
          <w:rFonts w:ascii="Times New Roman" w:hAnsi="Times New Roman" w:cs="Times New Roman"/>
        </w:rPr>
        <w:t>orne diseases</w:t>
      </w:r>
      <w:r>
        <w:rPr>
          <w:rFonts w:ascii="Times New Roman" w:hAnsi="Times New Roman" w:cs="Times New Roman"/>
        </w:rPr>
        <w:t>, f</w:t>
      </w:r>
      <w:r w:rsidRPr="00C22647">
        <w:rPr>
          <w:rFonts w:ascii="Times New Roman" w:hAnsi="Times New Roman" w:cs="Times New Roman"/>
        </w:rPr>
        <w:t xml:space="preserve">requent </w:t>
      </w:r>
      <w:r>
        <w:rPr>
          <w:rFonts w:ascii="Times New Roman" w:hAnsi="Times New Roman" w:cs="Times New Roman"/>
        </w:rPr>
        <w:t>w</w:t>
      </w:r>
      <w:r w:rsidRPr="00C22647">
        <w:rPr>
          <w:rFonts w:ascii="Times New Roman" w:hAnsi="Times New Roman" w:cs="Times New Roman"/>
        </w:rPr>
        <w:t>ater-</w:t>
      </w:r>
      <w:r>
        <w:rPr>
          <w:rFonts w:ascii="Times New Roman" w:hAnsi="Times New Roman" w:cs="Times New Roman"/>
        </w:rPr>
        <w:t>r</w:t>
      </w:r>
      <w:r w:rsidRPr="00C22647">
        <w:rPr>
          <w:rFonts w:ascii="Times New Roman" w:hAnsi="Times New Roman" w:cs="Times New Roman"/>
        </w:rPr>
        <w:t xml:space="preserve">elated </w:t>
      </w:r>
      <w:r>
        <w:rPr>
          <w:rFonts w:ascii="Times New Roman" w:hAnsi="Times New Roman" w:cs="Times New Roman"/>
        </w:rPr>
        <w:t>d</w:t>
      </w:r>
      <w:r w:rsidRPr="00C22647">
        <w:rPr>
          <w:rFonts w:ascii="Times New Roman" w:hAnsi="Times New Roman" w:cs="Times New Roman"/>
        </w:rPr>
        <w:t>isasters</w:t>
      </w:r>
      <w:r>
        <w:rPr>
          <w:rFonts w:ascii="Times New Roman" w:hAnsi="Times New Roman" w:cs="Times New Roman"/>
        </w:rPr>
        <w:t>, e</w:t>
      </w:r>
      <w:r w:rsidRPr="00C22647">
        <w:rPr>
          <w:rFonts w:ascii="Times New Roman" w:hAnsi="Times New Roman" w:cs="Times New Roman"/>
        </w:rPr>
        <w:t xml:space="preserve">conomic </w:t>
      </w:r>
      <w:r>
        <w:rPr>
          <w:rFonts w:ascii="Times New Roman" w:hAnsi="Times New Roman" w:cs="Times New Roman"/>
        </w:rPr>
        <w:t>d</w:t>
      </w:r>
      <w:r w:rsidRPr="00C22647">
        <w:rPr>
          <w:rFonts w:ascii="Times New Roman" w:hAnsi="Times New Roman" w:cs="Times New Roman"/>
        </w:rPr>
        <w:t>ecline,</w:t>
      </w:r>
      <w:r>
        <w:rPr>
          <w:rFonts w:ascii="Times New Roman" w:hAnsi="Times New Roman" w:cs="Times New Roman"/>
        </w:rPr>
        <w:t xml:space="preserve"> and l</w:t>
      </w:r>
      <w:r w:rsidRPr="00C22647">
        <w:rPr>
          <w:rFonts w:ascii="Times New Roman" w:hAnsi="Times New Roman" w:cs="Times New Roman"/>
        </w:rPr>
        <w:t xml:space="preserve">oss of </w:t>
      </w:r>
      <w:r>
        <w:rPr>
          <w:rFonts w:ascii="Times New Roman" w:hAnsi="Times New Roman" w:cs="Times New Roman"/>
        </w:rPr>
        <w:t>c</w:t>
      </w:r>
      <w:r w:rsidRPr="00C22647">
        <w:rPr>
          <w:rFonts w:ascii="Times New Roman" w:hAnsi="Times New Roman" w:cs="Times New Roman"/>
        </w:rPr>
        <w:t xml:space="preserve">ultural and </w:t>
      </w:r>
      <w:r>
        <w:rPr>
          <w:rFonts w:ascii="Times New Roman" w:hAnsi="Times New Roman" w:cs="Times New Roman"/>
        </w:rPr>
        <w:t>e</w:t>
      </w:r>
      <w:r w:rsidRPr="00C22647">
        <w:rPr>
          <w:rFonts w:ascii="Times New Roman" w:hAnsi="Times New Roman" w:cs="Times New Roman"/>
        </w:rPr>
        <w:t xml:space="preserve">cological </w:t>
      </w:r>
      <w:r>
        <w:rPr>
          <w:rFonts w:ascii="Times New Roman" w:hAnsi="Times New Roman" w:cs="Times New Roman"/>
        </w:rPr>
        <w:t>h</w:t>
      </w:r>
      <w:r w:rsidRPr="00C22647">
        <w:rPr>
          <w:rFonts w:ascii="Times New Roman" w:hAnsi="Times New Roman" w:cs="Times New Roman"/>
        </w:rPr>
        <w:t>eritage</w:t>
      </w:r>
      <w:r>
        <w:rPr>
          <w:rFonts w:ascii="Times New Roman" w:hAnsi="Times New Roman" w:cs="Times New Roman"/>
        </w:rPr>
        <w:t>.</w:t>
      </w:r>
    </w:p>
    <w:p w14:paraId="16AD2E6D" w14:textId="77777777" w:rsidR="00FF70A6" w:rsidRPr="00C22647" w:rsidRDefault="00FF70A6" w:rsidP="00D06E59">
      <w:pPr>
        <w:autoSpaceDE w:val="0"/>
        <w:autoSpaceDN w:val="0"/>
        <w:adjustRightInd w:val="0"/>
        <w:spacing w:after="0" w:line="240" w:lineRule="auto"/>
        <w:jc w:val="both"/>
        <w:rPr>
          <w:rFonts w:ascii="Times New Roman" w:hAnsi="Times New Roman" w:cs="Times New Roman"/>
        </w:rPr>
      </w:pPr>
      <w:r w:rsidRPr="00C22647">
        <w:rPr>
          <w:rFonts w:ascii="Times New Roman" w:hAnsi="Times New Roman" w:cs="Times New Roman"/>
        </w:rPr>
        <w:t>Environmental challenges include</w:t>
      </w:r>
      <w:r>
        <w:rPr>
          <w:rFonts w:ascii="Times New Roman" w:hAnsi="Times New Roman" w:cs="Times New Roman"/>
        </w:rPr>
        <w:t xml:space="preserve"> p</w:t>
      </w:r>
      <w:r w:rsidRPr="00C22647">
        <w:rPr>
          <w:rFonts w:ascii="Times New Roman" w:hAnsi="Times New Roman" w:cs="Times New Roman"/>
        </w:rPr>
        <w:t>ollution and contamination</w:t>
      </w:r>
      <w:r>
        <w:rPr>
          <w:rFonts w:ascii="Times New Roman" w:hAnsi="Times New Roman" w:cs="Times New Roman"/>
        </w:rPr>
        <w:t>, s</w:t>
      </w:r>
      <w:r w:rsidRPr="00C22647">
        <w:rPr>
          <w:rFonts w:ascii="Times New Roman" w:hAnsi="Times New Roman" w:cs="Times New Roman"/>
        </w:rPr>
        <w:t>ea level rise and salinization</w:t>
      </w:r>
      <w:r>
        <w:rPr>
          <w:rFonts w:ascii="Times New Roman" w:hAnsi="Times New Roman" w:cs="Times New Roman"/>
        </w:rPr>
        <w:t xml:space="preserve"> and l</w:t>
      </w:r>
      <w:r w:rsidRPr="00C22647">
        <w:rPr>
          <w:rFonts w:ascii="Times New Roman" w:hAnsi="Times New Roman" w:cs="Times New Roman"/>
        </w:rPr>
        <w:t>oss of biodiversity</w:t>
      </w:r>
      <w:r>
        <w:rPr>
          <w:rFonts w:ascii="Times New Roman" w:hAnsi="Times New Roman" w:cs="Times New Roman"/>
        </w:rPr>
        <w:t xml:space="preserve">. </w:t>
      </w:r>
    </w:p>
    <w:p w14:paraId="0CDAD495" w14:textId="77777777" w:rsidR="00FF70A6" w:rsidRDefault="00FF70A6" w:rsidP="00D06E59">
      <w:pPr>
        <w:autoSpaceDE w:val="0"/>
        <w:autoSpaceDN w:val="0"/>
        <w:adjustRightInd w:val="0"/>
        <w:spacing w:after="0" w:line="240" w:lineRule="auto"/>
        <w:jc w:val="both"/>
        <w:rPr>
          <w:rFonts w:ascii="Times New Roman" w:hAnsi="Times New Roman" w:cs="Times New Roman"/>
          <w:color w:val="0D0D0D"/>
          <w:shd w:val="clear" w:color="auto" w:fill="FFFFFF"/>
        </w:rPr>
      </w:pPr>
      <w:r>
        <w:rPr>
          <w:rFonts w:ascii="Times New Roman" w:hAnsi="Times New Roman" w:cs="Times New Roman"/>
        </w:rPr>
        <w:t>T</w:t>
      </w:r>
      <w:r w:rsidRPr="00C22647">
        <w:rPr>
          <w:rFonts w:ascii="Times New Roman" w:hAnsi="Times New Roman" w:cs="Times New Roman"/>
          <w:color w:val="0D0D0D"/>
          <w:shd w:val="clear" w:color="auto" w:fill="FFFFFF"/>
        </w:rPr>
        <w:t>he future of water management should prioritize holistic and sustainable practices that balance the needs of human societies with environmental conservation. It requires a concerted effort from governments, industries, communities, and individuals to ensure the responsible and efficient use of water resources for the well-being of both present and future generations.</w:t>
      </w:r>
    </w:p>
    <w:p w14:paraId="421A0875" w14:textId="77777777" w:rsidR="00FF70A6" w:rsidRPr="00BF6457" w:rsidRDefault="00FF70A6"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We project changes in: </w:t>
      </w:r>
    </w:p>
    <w:p w14:paraId="7BC35069" w14:textId="77777777" w:rsidR="00FF70A6" w:rsidRPr="00BF6457" w:rsidRDefault="00FF70A6"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Human Health: Increased risk of waterborne diseases, dehydration, and malnutrition due to lack of clean water. </w:t>
      </w:r>
    </w:p>
    <w:p w14:paraId="0EF0B92B" w14:textId="77777777" w:rsidR="00FF70A6" w:rsidRPr="00BF6457" w:rsidRDefault="00FF70A6"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Agricultural Productivity: Reduced crop yields and food security due to insufficient irrigation and degraded soil quality. </w:t>
      </w:r>
    </w:p>
    <w:p w14:paraId="43FC6530" w14:textId="77777777" w:rsidR="00FF70A6" w:rsidRPr="00BF6457" w:rsidRDefault="00FF70A6"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Economic Stability: Economic losses in sectors reliant on water, such as agriculture, industry, and tourism. </w:t>
      </w:r>
    </w:p>
    <w:p w14:paraId="44C2AF9D" w14:textId="77777777" w:rsidR="00FF70A6" w:rsidRPr="00BF6457" w:rsidRDefault="00FF70A6"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Social Equity: Heightened conflicts and displacement as communities compete for dwindling water resources. </w:t>
      </w:r>
    </w:p>
    <w:p w14:paraId="7BD7F751" w14:textId="77777777" w:rsidR="00FF70A6" w:rsidRPr="00C22647" w:rsidRDefault="00FF70A6" w:rsidP="00D06E59">
      <w:pPr>
        <w:autoSpaceDE w:val="0"/>
        <w:autoSpaceDN w:val="0"/>
        <w:adjustRightInd w:val="0"/>
        <w:spacing w:after="0" w:line="240" w:lineRule="auto"/>
        <w:jc w:val="both"/>
        <w:rPr>
          <w:rFonts w:ascii="Times New Roman" w:hAnsi="Times New Roman" w:cs="Times New Roman"/>
        </w:rPr>
      </w:pPr>
      <w:r w:rsidRPr="00BF6457">
        <w:rPr>
          <w:rFonts w:ascii="Times New Roman" w:eastAsia="Times New Roman" w:hAnsi="Times New Roman" w:cs="Times New Roman"/>
        </w:rPr>
        <w:t>• Ecosystems: Loss of biodiversity and degradation of natural habitats due to altered water cycles and pollution. </w:t>
      </w:r>
    </w:p>
    <w:p w14:paraId="44B15290" w14:textId="77777777" w:rsidR="00BF6457" w:rsidRPr="00BF6457" w:rsidRDefault="00BF6457"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w:t>
      </w:r>
    </w:p>
    <w:p w14:paraId="4B005976" w14:textId="5104ED2E" w:rsidR="00196B04" w:rsidRDefault="00BF6457" w:rsidP="00D06E59">
      <w:pPr>
        <w:spacing w:after="0" w:line="240" w:lineRule="auto"/>
        <w:jc w:val="both"/>
        <w:textAlignment w:val="baseline"/>
        <w:rPr>
          <w:rFonts w:ascii="Times New Roman" w:eastAsia="Times New Roman" w:hAnsi="Times New Roman" w:cs="Times New Roman"/>
          <w:sz w:val="24"/>
          <w:szCs w:val="24"/>
        </w:rPr>
      </w:pPr>
      <w:r w:rsidRPr="00BF6457">
        <w:rPr>
          <w:rFonts w:ascii="Times New Roman" w:eastAsia="Times New Roman" w:hAnsi="Times New Roman" w:cs="Times New Roman"/>
          <w:b/>
          <w:bCs/>
        </w:rPr>
        <w:t>Understand how you will change the industry boundary</w:t>
      </w:r>
    </w:p>
    <w:p w14:paraId="12A51FA2" w14:textId="7C57AFCE" w:rsidR="00BF6457" w:rsidRPr="00BF6457" w:rsidRDefault="00BF6457"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The ways that you can change the industry boundaries in water management are by implementing sustainable practices and promoting innovative technologies.  </w:t>
      </w:r>
    </w:p>
    <w:p w14:paraId="6349CD8A" w14:textId="77777777" w:rsidR="00BF5FA6" w:rsidRPr="00C22647" w:rsidRDefault="00BF5FA6" w:rsidP="00D06E59">
      <w:pPr>
        <w:autoSpaceDE w:val="0"/>
        <w:autoSpaceDN w:val="0"/>
        <w:adjustRightInd w:val="0"/>
        <w:spacing w:after="0" w:line="240" w:lineRule="auto"/>
        <w:jc w:val="both"/>
        <w:rPr>
          <w:rFonts w:ascii="Times New Roman" w:hAnsi="Times New Roman" w:cs="Times New Roman"/>
        </w:rPr>
      </w:pPr>
      <w:r w:rsidRPr="00C22647">
        <w:rPr>
          <w:rFonts w:ascii="Times New Roman" w:hAnsi="Times New Roman" w:cs="Times New Roman"/>
          <w:b/>
          <w:bCs/>
        </w:rPr>
        <w:t>Decentralized Water Solutions</w:t>
      </w:r>
      <w:r>
        <w:rPr>
          <w:rFonts w:ascii="Times New Roman" w:hAnsi="Times New Roman" w:cs="Times New Roman"/>
        </w:rPr>
        <w:t xml:space="preserve">: </w:t>
      </w:r>
      <w:r w:rsidRPr="00C22647">
        <w:rPr>
          <w:rFonts w:ascii="Times New Roman" w:hAnsi="Times New Roman" w:cs="Times New Roman"/>
        </w:rPr>
        <w:t xml:space="preserve">Promote the development and adoption of decentralized water management systems. </w:t>
      </w:r>
    </w:p>
    <w:p w14:paraId="215F0758" w14:textId="77777777" w:rsidR="00BF5FA6" w:rsidRPr="00C22647" w:rsidRDefault="00BF5FA6" w:rsidP="00D06E59">
      <w:pPr>
        <w:autoSpaceDE w:val="0"/>
        <w:autoSpaceDN w:val="0"/>
        <w:adjustRightInd w:val="0"/>
        <w:spacing w:after="0" w:line="240" w:lineRule="auto"/>
        <w:jc w:val="both"/>
        <w:rPr>
          <w:rFonts w:ascii="Times New Roman" w:hAnsi="Times New Roman" w:cs="Times New Roman"/>
        </w:rPr>
      </w:pPr>
      <w:r w:rsidRPr="00BF6457">
        <w:rPr>
          <w:rFonts w:ascii="Times New Roman" w:eastAsia="Times New Roman" w:hAnsi="Times New Roman" w:cs="Times New Roman"/>
          <w:b/>
          <w:bCs/>
        </w:rPr>
        <w:t>Develop and enforce regulations:</w:t>
      </w:r>
      <w:r w:rsidRPr="00BF6457">
        <w:rPr>
          <w:rFonts w:ascii="Times New Roman" w:eastAsia="Times New Roman" w:hAnsi="Times New Roman" w:cs="Times New Roman"/>
        </w:rPr>
        <w:t xml:space="preserve"> Establish regulations and standards for water usage and treatment to ensure sustainability and prevent overexploitation. </w:t>
      </w:r>
    </w:p>
    <w:p w14:paraId="55A97723" w14:textId="77777777" w:rsidR="00BF5FA6" w:rsidRDefault="00BF5FA6" w:rsidP="00D06E59">
      <w:pPr>
        <w:spacing w:after="0"/>
        <w:jc w:val="both"/>
        <w:rPr>
          <w:rFonts w:ascii="Times New Roman" w:hAnsi="Times New Roman" w:cs="Times New Roman"/>
        </w:rPr>
      </w:pPr>
      <w:r w:rsidRPr="00C22647">
        <w:rPr>
          <w:rFonts w:ascii="Times New Roman" w:hAnsi="Times New Roman" w:cs="Times New Roman"/>
          <w:b/>
          <w:bCs/>
        </w:rPr>
        <w:t>Circular Economy Practices:</w:t>
      </w:r>
      <w:r w:rsidRPr="00C22647">
        <w:t xml:space="preserve"> </w:t>
      </w:r>
      <w:r w:rsidRPr="00C22647">
        <w:rPr>
          <w:rFonts w:ascii="Times New Roman" w:hAnsi="Times New Roman" w:cs="Times New Roman"/>
        </w:rPr>
        <w:t>Promote the adoption of circular economy principles in water management, where the focus is on reducing, reusing, and recycling water. Implementing wastewater treatment and reuse practices across different sectors can maximize the utility of water resources.</w:t>
      </w:r>
    </w:p>
    <w:p w14:paraId="614C4E15" w14:textId="77777777" w:rsidR="00BF5FA6" w:rsidRPr="00C22647" w:rsidRDefault="00BF5FA6" w:rsidP="00D06E59">
      <w:pPr>
        <w:autoSpaceDE w:val="0"/>
        <w:autoSpaceDN w:val="0"/>
        <w:adjustRightInd w:val="0"/>
        <w:spacing w:after="0" w:line="240" w:lineRule="auto"/>
        <w:jc w:val="both"/>
        <w:rPr>
          <w:rFonts w:ascii="Times New Roman" w:hAnsi="Times New Roman" w:cs="Times New Roman"/>
        </w:rPr>
      </w:pPr>
      <w:r w:rsidRPr="00C22647">
        <w:rPr>
          <w:rFonts w:ascii="Times New Roman" w:hAnsi="Times New Roman" w:cs="Times New Roman"/>
          <w:b/>
          <w:bCs/>
        </w:rPr>
        <w:lastRenderedPageBreak/>
        <w:t>Nature-Based Solutions:</w:t>
      </w:r>
      <w:r>
        <w:rPr>
          <w:rFonts w:ascii="Times New Roman" w:hAnsi="Times New Roman" w:cs="Times New Roman"/>
        </w:rPr>
        <w:t xml:space="preserve"> </w:t>
      </w:r>
      <w:r w:rsidRPr="00C22647">
        <w:rPr>
          <w:rFonts w:ascii="Times New Roman" w:hAnsi="Times New Roman" w:cs="Times New Roman"/>
        </w:rPr>
        <w:t>Advocate for the integration of nature-based solutions, such as green infrastructure, watershed protection, and wetland restoration, into water management strategies. These approaches not only enhance ecosystem health but also provide sustainable solutions for water quality improvement and flood control.</w:t>
      </w:r>
    </w:p>
    <w:p w14:paraId="475C69B3" w14:textId="77777777" w:rsidR="00BF5FA6" w:rsidRDefault="00BF5FA6" w:rsidP="00D06E59">
      <w:pPr>
        <w:autoSpaceDE w:val="0"/>
        <w:autoSpaceDN w:val="0"/>
        <w:adjustRightInd w:val="0"/>
        <w:spacing w:after="0" w:line="240" w:lineRule="auto"/>
        <w:jc w:val="both"/>
        <w:rPr>
          <w:rFonts w:ascii="Times New Roman" w:hAnsi="Times New Roman" w:cs="Times New Roman"/>
        </w:rPr>
      </w:pPr>
      <w:r w:rsidRPr="00C22647">
        <w:rPr>
          <w:rFonts w:ascii="Times New Roman" w:hAnsi="Times New Roman" w:cs="Times New Roman"/>
          <w:b/>
          <w:bCs/>
        </w:rPr>
        <w:t>Investment in Research and Development</w:t>
      </w:r>
      <w:r>
        <w:rPr>
          <w:rFonts w:ascii="Times New Roman" w:hAnsi="Times New Roman" w:cs="Times New Roman"/>
        </w:rPr>
        <w:t>: s</w:t>
      </w:r>
      <w:r w:rsidRPr="00C22647">
        <w:rPr>
          <w:rFonts w:ascii="Times New Roman" w:hAnsi="Times New Roman" w:cs="Times New Roman"/>
        </w:rPr>
        <w:t>upport research and development initiatives to explore new solutions, technologies, and strategies for water management.</w:t>
      </w:r>
    </w:p>
    <w:p w14:paraId="3F4FCB59" w14:textId="77777777" w:rsidR="00BF5FA6" w:rsidRPr="00BF6457" w:rsidRDefault="00BF5FA6"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b/>
          <w:bCs/>
        </w:rPr>
        <w:t xml:space="preserve">Determine priority areas: </w:t>
      </w:r>
      <w:r w:rsidRPr="00BF6457">
        <w:rPr>
          <w:rFonts w:ascii="Times New Roman" w:eastAsia="Times New Roman" w:hAnsi="Times New Roman" w:cs="Times New Roman"/>
        </w:rPr>
        <w:t>Identify critical areas in water management, such as water conservation, pollution reduction, and efficient usage. </w:t>
      </w:r>
    </w:p>
    <w:p w14:paraId="7338EE92" w14:textId="77777777" w:rsidR="00BF5FA6" w:rsidRPr="00BF6457" w:rsidRDefault="00BF5FA6"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b/>
          <w:bCs/>
        </w:rPr>
        <w:t>Encourage public and private sector collaboration</w:t>
      </w:r>
      <w:r w:rsidRPr="00BF6457">
        <w:rPr>
          <w:rFonts w:ascii="Times New Roman" w:eastAsia="Times New Roman" w:hAnsi="Times New Roman" w:cs="Times New Roman"/>
        </w:rPr>
        <w:t>: Foster partnerships between government, industry, and communities to address water management challenges. </w:t>
      </w:r>
    </w:p>
    <w:p w14:paraId="6A253DB0" w14:textId="77777777" w:rsidR="00BF5FA6" w:rsidRPr="00BF6457" w:rsidRDefault="00BF5FA6"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b/>
          <w:bCs/>
        </w:rPr>
        <w:t>Adopt advanced technologies</w:t>
      </w:r>
      <w:r w:rsidRPr="00BF6457">
        <w:rPr>
          <w:rFonts w:ascii="Times New Roman" w:eastAsia="Times New Roman" w:hAnsi="Times New Roman" w:cs="Times New Roman"/>
        </w:rPr>
        <w:t>: Integrate innovative technologies such as smart irrigation systems, water recycling, and desalination to optimize water use and supply. </w:t>
      </w:r>
    </w:p>
    <w:p w14:paraId="31BC8372" w14:textId="77777777" w:rsidR="00BF5FA6" w:rsidRPr="00BF6457" w:rsidRDefault="00BF5FA6"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b/>
          <w:bCs/>
        </w:rPr>
        <w:t>Promote education and awareness</w:t>
      </w:r>
      <w:r w:rsidRPr="00BF6457">
        <w:rPr>
          <w:rFonts w:ascii="Times New Roman" w:eastAsia="Times New Roman" w:hAnsi="Times New Roman" w:cs="Times New Roman"/>
        </w:rPr>
        <w:t>: Raise awareness about the importance of water conservation and management, encouraging responsible behavior and practices. </w:t>
      </w:r>
    </w:p>
    <w:p w14:paraId="4C467E08" w14:textId="020CDAA7" w:rsidR="00BF6457" w:rsidRPr="00BF6457" w:rsidRDefault="00BF6457" w:rsidP="00D06E59">
      <w:pPr>
        <w:spacing w:after="0" w:line="240" w:lineRule="auto"/>
        <w:jc w:val="both"/>
        <w:textAlignment w:val="baseline"/>
        <w:rPr>
          <w:rFonts w:ascii="Segoe UI" w:eastAsia="Times New Roman" w:hAnsi="Segoe UI" w:cs="Segoe UI"/>
          <w:sz w:val="18"/>
          <w:szCs w:val="18"/>
        </w:rPr>
      </w:pPr>
    </w:p>
    <w:p w14:paraId="475DD42B" w14:textId="77777777" w:rsidR="00BF6457" w:rsidRPr="00BF6457" w:rsidRDefault="00BF6457"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sz w:val="24"/>
          <w:szCs w:val="24"/>
        </w:rPr>
        <w:t> </w:t>
      </w:r>
    </w:p>
    <w:p w14:paraId="1F25E327" w14:textId="20E74DC8" w:rsidR="00196B04" w:rsidRDefault="00BF6457" w:rsidP="00D06E59">
      <w:pPr>
        <w:spacing w:after="0" w:line="240" w:lineRule="auto"/>
        <w:jc w:val="both"/>
        <w:textAlignment w:val="baseline"/>
        <w:rPr>
          <w:rFonts w:ascii="Times New Roman" w:eastAsia="Times New Roman" w:hAnsi="Times New Roman" w:cs="Times New Roman"/>
        </w:rPr>
      </w:pPr>
      <w:r w:rsidRPr="00BF6457">
        <w:rPr>
          <w:rFonts w:ascii="Times New Roman" w:eastAsia="Times New Roman" w:hAnsi="Times New Roman" w:cs="Times New Roman"/>
          <w:b/>
          <w:bCs/>
        </w:rPr>
        <w:t>Where your product/service fits in the market and describes who you want to reach, why this is important, and how you will do it</w:t>
      </w:r>
      <w:r w:rsidR="000A08CC">
        <w:rPr>
          <w:rFonts w:ascii="Times New Roman" w:eastAsia="Times New Roman" w:hAnsi="Times New Roman" w:cs="Times New Roman"/>
          <w:b/>
          <w:bCs/>
        </w:rPr>
        <w:t>?</w:t>
      </w:r>
    </w:p>
    <w:p w14:paraId="494CA56A" w14:textId="77777777" w:rsidR="00A83CB5" w:rsidRPr="00BF6457" w:rsidRDefault="00A83CB5" w:rsidP="00D06E59">
      <w:pPr>
        <w:spacing w:after="0" w:line="240" w:lineRule="auto"/>
        <w:jc w:val="both"/>
        <w:textAlignment w:val="baseline"/>
        <w:rPr>
          <w:rFonts w:ascii="Times New Roman" w:eastAsia="Times New Roman" w:hAnsi="Times New Roman" w:cs="Times New Roman"/>
          <w:sz w:val="18"/>
          <w:szCs w:val="18"/>
        </w:rPr>
      </w:pPr>
      <w:r w:rsidRPr="00C22647">
        <w:rPr>
          <w:rFonts w:ascii="Times New Roman" w:hAnsi="Times New Roman" w:cs="Times New Roman"/>
          <w:shd w:val="clear" w:color="auto" w:fill="FFFFFF"/>
        </w:rPr>
        <w:t>Water, once an abundant natural resource, is becoming a more valuable commodity due to droughts and overuse. In the face of growing population demands, climate change impacts, and regulatory pressures, a comprehensive water management solution becomes instrumental in ensuring sustainable and resilient water systems. It not only contributes to environmental conservation but also offers economic benefits through cost savings, improved operational efficiency, and the ability to meet evolving water quality standards. Therefore, our product on water management is crucial in the market because it addresses pressing global challenges related to water scarcity, pollution, and inefficient resource utilization.</w:t>
      </w:r>
      <w:r w:rsidRPr="00C22647">
        <w:rPr>
          <w:rFonts w:ascii="Times New Roman" w:eastAsia="Times New Roman" w:hAnsi="Times New Roman" w:cs="Times New Roman"/>
        </w:rPr>
        <w:t xml:space="preserve"> </w:t>
      </w:r>
      <w:r>
        <w:rPr>
          <w:rFonts w:ascii="Times New Roman" w:eastAsia="Times New Roman" w:hAnsi="Times New Roman" w:cs="Times New Roman"/>
        </w:rPr>
        <w:t>It also addresses the need</w:t>
      </w:r>
      <w:r w:rsidRPr="00BF6457">
        <w:rPr>
          <w:rFonts w:ascii="Times New Roman" w:eastAsia="Times New Roman" w:hAnsi="Times New Roman" w:cs="Times New Roman"/>
        </w:rPr>
        <w:t xml:space="preserve"> for sustainable water management solutions. It aims to ensure the availability of clean and safe water for all, while also reducing the environmental impact of water usage. </w:t>
      </w:r>
    </w:p>
    <w:p w14:paraId="1C72A1F6" w14:textId="77777777" w:rsidR="00A83CB5" w:rsidRPr="00C22647" w:rsidRDefault="00A83CB5" w:rsidP="00D06E59">
      <w:pPr>
        <w:autoSpaceDE w:val="0"/>
        <w:autoSpaceDN w:val="0"/>
        <w:adjustRightInd w:val="0"/>
        <w:spacing w:after="0" w:line="240" w:lineRule="auto"/>
        <w:jc w:val="both"/>
        <w:rPr>
          <w:rFonts w:ascii="Times New Roman" w:hAnsi="Times New Roman" w:cs="Times New Roman"/>
        </w:rPr>
      </w:pPr>
      <w:r w:rsidRPr="00C22647">
        <w:rPr>
          <w:rFonts w:ascii="Times New Roman" w:hAnsi="Times New Roman" w:cs="Times New Roman"/>
        </w:rPr>
        <w:t>In the market our products best fits with-</w:t>
      </w:r>
    </w:p>
    <w:p w14:paraId="74BC2BA9" w14:textId="77777777" w:rsidR="00A83CB5" w:rsidRPr="00C22647" w:rsidRDefault="00A83CB5" w:rsidP="00D06E59">
      <w:pPr>
        <w:autoSpaceDE w:val="0"/>
        <w:autoSpaceDN w:val="0"/>
        <w:adjustRightInd w:val="0"/>
        <w:spacing w:after="0" w:line="240" w:lineRule="auto"/>
        <w:jc w:val="both"/>
        <w:rPr>
          <w:rFonts w:ascii="Times New Roman" w:hAnsi="Times New Roman" w:cs="Times New Roman"/>
        </w:rPr>
      </w:pPr>
      <w:r w:rsidRPr="00C22647">
        <w:rPr>
          <w:rFonts w:ascii="Times New Roman" w:hAnsi="Times New Roman" w:cs="Times New Roman"/>
        </w:rPr>
        <w:t>Municipalities and Water Utilities</w:t>
      </w:r>
    </w:p>
    <w:p w14:paraId="71E3F5AB" w14:textId="77777777" w:rsidR="00A83CB5" w:rsidRPr="00C22647" w:rsidRDefault="00A83CB5" w:rsidP="00D06E59">
      <w:pPr>
        <w:autoSpaceDE w:val="0"/>
        <w:autoSpaceDN w:val="0"/>
        <w:adjustRightInd w:val="0"/>
        <w:spacing w:after="0" w:line="240" w:lineRule="auto"/>
        <w:jc w:val="both"/>
        <w:rPr>
          <w:rFonts w:ascii="Times New Roman" w:hAnsi="Times New Roman" w:cs="Times New Roman"/>
        </w:rPr>
      </w:pPr>
      <w:r w:rsidRPr="00C22647">
        <w:rPr>
          <w:rFonts w:ascii="Times New Roman" w:hAnsi="Times New Roman" w:cs="Times New Roman"/>
        </w:rPr>
        <w:t>Agricultural Sector</w:t>
      </w:r>
    </w:p>
    <w:p w14:paraId="515483F3" w14:textId="77777777" w:rsidR="00A83CB5" w:rsidRPr="00C22647" w:rsidRDefault="00A83CB5" w:rsidP="00D06E59">
      <w:pPr>
        <w:autoSpaceDE w:val="0"/>
        <w:autoSpaceDN w:val="0"/>
        <w:adjustRightInd w:val="0"/>
        <w:spacing w:after="0" w:line="240" w:lineRule="auto"/>
        <w:jc w:val="both"/>
        <w:rPr>
          <w:rFonts w:ascii="Times New Roman" w:hAnsi="Times New Roman" w:cs="Times New Roman"/>
        </w:rPr>
      </w:pPr>
      <w:r w:rsidRPr="00C22647">
        <w:rPr>
          <w:rFonts w:ascii="Times New Roman" w:hAnsi="Times New Roman" w:cs="Times New Roman"/>
        </w:rPr>
        <w:t>Industrial Facilities</w:t>
      </w:r>
    </w:p>
    <w:p w14:paraId="3256F199" w14:textId="77777777" w:rsidR="00A83CB5" w:rsidRPr="00C22647" w:rsidRDefault="00A83CB5" w:rsidP="00D06E59">
      <w:pPr>
        <w:autoSpaceDE w:val="0"/>
        <w:autoSpaceDN w:val="0"/>
        <w:adjustRightInd w:val="0"/>
        <w:spacing w:after="0" w:line="240" w:lineRule="auto"/>
        <w:jc w:val="both"/>
        <w:rPr>
          <w:rFonts w:ascii="Times New Roman" w:hAnsi="Times New Roman" w:cs="Times New Roman"/>
        </w:rPr>
      </w:pPr>
      <w:r w:rsidRPr="00C22647">
        <w:rPr>
          <w:rFonts w:ascii="Times New Roman" w:hAnsi="Times New Roman" w:cs="Times New Roman"/>
        </w:rPr>
        <w:t>Environmental Agencies</w:t>
      </w:r>
    </w:p>
    <w:p w14:paraId="4C7F38C6" w14:textId="77777777" w:rsidR="00A83CB5" w:rsidRPr="00C22647" w:rsidRDefault="00A83CB5" w:rsidP="00D06E59">
      <w:pPr>
        <w:autoSpaceDE w:val="0"/>
        <w:autoSpaceDN w:val="0"/>
        <w:adjustRightInd w:val="0"/>
        <w:spacing w:after="0" w:line="240" w:lineRule="auto"/>
        <w:jc w:val="both"/>
        <w:rPr>
          <w:rFonts w:ascii="Times New Roman" w:hAnsi="Times New Roman" w:cs="Times New Roman"/>
        </w:rPr>
      </w:pPr>
      <w:r w:rsidRPr="00C22647">
        <w:rPr>
          <w:rFonts w:ascii="Times New Roman" w:hAnsi="Times New Roman" w:cs="Times New Roman"/>
        </w:rPr>
        <w:t>Commercial and Residential Development</w:t>
      </w:r>
    </w:p>
    <w:p w14:paraId="47B1D4A1" w14:textId="77777777" w:rsidR="00A83CB5" w:rsidRPr="00BF6457" w:rsidRDefault="00A83CB5"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Priorities for marketing our products: </w:t>
      </w:r>
    </w:p>
    <w:p w14:paraId="0C36F005" w14:textId="77777777" w:rsidR="00A83CB5" w:rsidRPr="00BF6457" w:rsidRDefault="00A83CB5"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Focus on sectors with high water usage and inefficiencies, such as agriculture and industries with heavy water consumption. </w:t>
      </w:r>
    </w:p>
    <w:p w14:paraId="32A2A6E4" w14:textId="77777777" w:rsidR="00A83CB5" w:rsidRPr="00BF6457" w:rsidRDefault="00A83CB5"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Engage with government bodies and policymakers to advocate for sustainable water management policies and practices. </w:t>
      </w:r>
    </w:p>
    <w:p w14:paraId="24E93FB6" w14:textId="77777777" w:rsidR="00A83CB5" w:rsidRPr="00BF6457" w:rsidRDefault="00A83CB5"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Promote the adoption of water-saving technologies and practices through awareness campaigns and educational initiatives. </w:t>
      </w:r>
    </w:p>
    <w:p w14:paraId="233DFC84" w14:textId="77777777" w:rsidR="00A83CB5" w:rsidRPr="00BF6457" w:rsidRDefault="00A83CB5"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Highlight the cost-effectiveness and long-term savings of our products, making them attractive for both economic and environmental reasons. </w:t>
      </w:r>
    </w:p>
    <w:p w14:paraId="1C0D0DCD" w14:textId="77777777" w:rsidR="00A83CB5" w:rsidRPr="00BF6457" w:rsidRDefault="00A83CB5"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rPr>
        <w:t>• Emphasize the eco-friendly aspects of our products, showcasing their use of natural resources and minimal environmental impact. </w:t>
      </w:r>
    </w:p>
    <w:p w14:paraId="5BC6C983" w14:textId="77777777" w:rsidR="00BF6457" w:rsidRPr="00BF6457" w:rsidRDefault="00BF6457"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sz w:val="24"/>
          <w:szCs w:val="24"/>
        </w:rPr>
        <w:t> </w:t>
      </w:r>
    </w:p>
    <w:p w14:paraId="31C4BBA0" w14:textId="4D1DD6B1" w:rsidR="000A08CC" w:rsidRPr="00A83CB5" w:rsidRDefault="00BF6457" w:rsidP="00D06E59">
      <w:pPr>
        <w:spacing w:after="0" w:line="240" w:lineRule="auto"/>
        <w:jc w:val="both"/>
        <w:textAlignment w:val="baseline"/>
        <w:rPr>
          <w:rFonts w:ascii="Segoe UI" w:eastAsia="Times New Roman" w:hAnsi="Segoe UI" w:cs="Segoe UI"/>
          <w:sz w:val="18"/>
          <w:szCs w:val="18"/>
        </w:rPr>
      </w:pPr>
      <w:r w:rsidRPr="00BF6457">
        <w:rPr>
          <w:rFonts w:ascii="Times New Roman" w:eastAsia="Times New Roman" w:hAnsi="Times New Roman" w:cs="Times New Roman"/>
          <w:sz w:val="24"/>
          <w:szCs w:val="24"/>
        </w:rPr>
        <w:lastRenderedPageBreak/>
        <w:t> </w:t>
      </w:r>
    </w:p>
    <w:p w14:paraId="4BBAC157" w14:textId="635EBA7F" w:rsidR="00196B04" w:rsidRDefault="00BF6457" w:rsidP="00D06E59">
      <w:pPr>
        <w:spacing w:after="0" w:line="240" w:lineRule="auto"/>
        <w:jc w:val="both"/>
        <w:textAlignment w:val="baseline"/>
        <w:rPr>
          <w:rFonts w:ascii="Times New Roman" w:eastAsia="Times New Roman" w:hAnsi="Times New Roman" w:cs="Times New Roman"/>
          <w:b/>
          <w:bCs/>
        </w:rPr>
      </w:pPr>
      <w:r w:rsidRPr="00BF6457">
        <w:rPr>
          <w:rFonts w:ascii="Times New Roman" w:eastAsia="Times New Roman" w:hAnsi="Times New Roman" w:cs="Times New Roman"/>
          <w:b/>
          <w:bCs/>
        </w:rPr>
        <w:t>The best approach is to find a gap where there is customer demand, and where your competitors are not satisfying this demand as well as you could do it</w:t>
      </w:r>
      <w:r w:rsidR="000A08CC">
        <w:rPr>
          <w:rFonts w:ascii="Times New Roman" w:eastAsia="Times New Roman" w:hAnsi="Times New Roman" w:cs="Times New Roman"/>
          <w:b/>
          <w:bCs/>
        </w:rPr>
        <w:t>.</w:t>
      </w:r>
    </w:p>
    <w:p w14:paraId="1048D1C6" w14:textId="5FC60BAC" w:rsidR="00BF6457" w:rsidRPr="00BF6457" w:rsidRDefault="00BF6457" w:rsidP="00D06E59">
      <w:pPr>
        <w:spacing w:after="0" w:line="240" w:lineRule="auto"/>
        <w:jc w:val="both"/>
        <w:textAlignment w:val="baseline"/>
        <w:rPr>
          <w:rFonts w:ascii="Segoe UI" w:eastAsia="Times New Roman" w:hAnsi="Segoe UI" w:cs="Segoe UI"/>
        </w:rPr>
      </w:pPr>
      <w:r w:rsidRPr="00BF6457">
        <w:rPr>
          <w:rFonts w:ascii="Times New Roman" w:eastAsia="Times New Roman" w:hAnsi="Times New Roman" w:cs="Times New Roman"/>
        </w:rPr>
        <w:t>Water scarcity and pollution are growing concerns worldwide, impacting human health, agriculture, and ecosystems. Our competitors in the water management industry offer various solutions, such as traditional filtration systems and water treatment plants. However, these solutions often have limitations, such as high energy consumption, limited scalability, or inability to address emerging contaminants. Our product aims to fill these gaps by offering a more efficient, sustainable, and comprehensive approach to water management. </w:t>
      </w:r>
    </w:p>
    <w:p w14:paraId="54A45CE4" w14:textId="77777777" w:rsidR="00BF6457" w:rsidRPr="00BF6457" w:rsidRDefault="00BF6457" w:rsidP="00D06E59">
      <w:pPr>
        <w:spacing w:after="0" w:line="240" w:lineRule="auto"/>
        <w:jc w:val="both"/>
        <w:textAlignment w:val="baseline"/>
        <w:rPr>
          <w:rFonts w:ascii="Segoe UI" w:eastAsia="Times New Roman" w:hAnsi="Segoe UI" w:cs="Segoe UI"/>
        </w:rPr>
      </w:pPr>
      <w:r w:rsidRPr="00BF6457">
        <w:rPr>
          <w:rFonts w:ascii="Times New Roman" w:eastAsia="Times New Roman" w:hAnsi="Times New Roman" w:cs="Times New Roman"/>
        </w:rPr>
        <w:t> </w:t>
      </w:r>
    </w:p>
    <w:p w14:paraId="408C6700" w14:textId="77777777" w:rsidR="00BF6457" w:rsidRPr="00BF6457" w:rsidRDefault="00BF6457" w:rsidP="00D06E59">
      <w:pPr>
        <w:spacing w:after="0" w:line="240" w:lineRule="auto"/>
        <w:jc w:val="both"/>
        <w:textAlignment w:val="baseline"/>
        <w:rPr>
          <w:rFonts w:ascii="Segoe UI" w:eastAsia="Times New Roman" w:hAnsi="Segoe UI" w:cs="Segoe UI"/>
        </w:rPr>
      </w:pPr>
      <w:r w:rsidRPr="00BF6457">
        <w:rPr>
          <w:rFonts w:ascii="Times New Roman" w:eastAsia="Times New Roman" w:hAnsi="Times New Roman" w:cs="Times New Roman"/>
        </w:rPr>
        <w:t>Our product differentiates itself from competitors like traditional water treatment companies by: </w:t>
      </w:r>
    </w:p>
    <w:p w14:paraId="65585279" w14:textId="77777777" w:rsidR="00BF6457" w:rsidRPr="00BF6457" w:rsidRDefault="00BF6457" w:rsidP="00D06E59">
      <w:pPr>
        <w:spacing w:after="0" w:line="240" w:lineRule="auto"/>
        <w:jc w:val="both"/>
        <w:textAlignment w:val="baseline"/>
        <w:rPr>
          <w:rFonts w:ascii="Segoe UI" w:eastAsia="Times New Roman" w:hAnsi="Segoe UI" w:cs="Segoe UI"/>
        </w:rPr>
      </w:pPr>
      <w:r w:rsidRPr="00BF6457">
        <w:rPr>
          <w:rFonts w:ascii="Times New Roman" w:eastAsia="Times New Roman" w:hAnsi="Times New Roman" w:cs="Times New Roman"/>
        </w:rPr>
        <w:t>• Lowering energy consumption: Our innovative technologies require less energy to operate, reducing the carbon footprint and operational costs. </w:t>
      </w:r>
    </w:p>
    <w:p w14:paraId="0860E63E" w14:textId="77777777" w:rsidR="00BF6457" w:rsidRPr="00BF6457" w:rsidRDefault="00BF6457" w:rsidP="00D06E59">
      <w:pPr>
        <w:spacing w:after="0" w:line="240" w:lineRule="auto"/>
        <w:jc w:val="both"/>
        <w:textAlignment w:val="baseline"/>
        <w:rPr>
          <w:rFonts w:ascii="Segoe UI" w:eastAsia="Times New Roman" w:hAnsi="Segoe UI" w:cs="Segoe UI"/>
        </w:rPr>
      </w:pPr>
      <w:r w:rsidRPr="00BF6457">
        <w:rPr>
          <w:rFonts w:ascii="Times New Roman" w:eastAsia="Times New Roman" w:hAnsi="Times New Roman" w:cs="Times New Roman"/>
        </w:rPr>
        <w:t>• Scalability: Our solutions are designed to be easily scalable, catering to the needs of both small communities and large cities. </w:t>
      </w:r>
    </w:p>
    <w:p w14:paraId="086D9CC9" w14:textId="77777777" w:rsidR="00BF6457" w:rsidRPr="00BF6457" w:rsidRDefault="00BF6457" w:rsidP="00D06E59">
      <w:pPr>
        <w:spacing w:after="0" w:line="240" w:lineRule="auto"/>
        <w:jc w:val="both"/>
        <w:textAlignment w:val="baseline"/>
        <w:rPr>
          <w:rFonts w:ascii="Segoe UI" w:eastAsia="Times New Roman" w:hAnsi="Segoe UI" w:cs="Segoe UI"/>
        </w:rPr>
      </w:pPr>
      <w:r w:rsidRPr="00BF6457">
        <w:rPr>
          <w:rFonts w:ascii="Times New Roman" w:eastAsia="Times New Roman" w:hAnsi="Times New Roman" w:cs="Times New Roman"/>
        </w:rPr>
        <w:t>• Addressing emerging contaminants: We focus on removing not only traditional pollutants but also emerging contaminants like microplastics and pharmaceuticals. </w:t>
      </w:r>
    </w:p>
    <w:p w14:paraId="702490B3" w14:textId="77777777" w:rsidR="00BF6457" w:rsidRPr="00BF6457" w:rsidRDefault="00BF6457" w:rsidP="00D06E59">
      <w:pPr>
        <w:spacing w:after="0" w:line="240" w:lineRule="auto"/>
        <w:jc w:val="both"/>
        <w:textAlignment w:val="baseline"/>
        <w:rPr>
          <w:rFonts w:ascii="Segoe UI" w:eastAsia="Times New Roman" w:hAnsi="Segoe UI" w:cs="Segoe UI"/>
        </w:rPr>
      </w:pPr>
      <w:r w:rsidRPr="00BF6457">
        <w:rPr>
          <w:rFonts w:ascii="Times New Roman" w:eastAsia="Times New Roman" w:hAnsi="Times New Roman" w:cs="Times New Roman"/>
        </w:rPr>
        <w:t>• Cost-effectiveness: Our product is designed to be more cost-effective over its lifecycle, offering long-term savings to our customers. </w:t>
      </w:r>
    </w:p>
    <w:p w14:paraId="1C6D6C45" w14:textId="45D02062" w:rsidR="00C45A3E" w:rsidRPr="004C5960" w:rsidRDefault="00BF6457" w:rsidP="00D06E59">
      <w:pPr>
        <w:pStyle w:val="paragraph"/>
        <w:spacing w:before="0" w:beforeAutospacing="0" w:after="0" w:afterAutospacing="0"/>
        <w:jc w:val="both"/>
        <w:textAlignment w:val="baseline"/>
        <w:rPr>
          <w:rFonts w:ascii="Segoe UI" w:hAnsi="Segoe UI" w:cs="Segoe UI"/>
          <w:sz w:val="22"/>
          <w:szCs w:val="22"/>
        </w:rPr>
      </w:pPr>
      <w:r w:rsidRPr="00BF6457">
        <w:rPr>
          <w:sz w:val="22"/>
          <w:szCs w:val="22"/>
        </w:rPr>
        <w:t>• Sustainability: We prioritize sustainability, using natural processes and materials whenever possible to minimize environmental impact. </w:t>
      </w:r>
    </w:p>
    <w:p w14:paraId="2CDF4FD6" w14:textId="77777777" w:rsidR="00C45A3E" w:rsidRPr="004C5960" w:rsidRDefault="00C45A3E" w:rsidP="00C45A3E">
      <w:pPr>
        <w:pStyle w:val="paragraph"/>
        <w:spacing w:before="0" w:beforeAutospacing="0" w:after="0" w:afterAutospacing="0"/>
        <w:textAlignment w:val="baseline"/>
        <w:rPr>
          <w:rFonts w:ascii="Segoe UI" w:hAnsi="Segoe UI" w:cs="Segoe UI"/>
          <w:sz w:val="22"/>
          <w:szCs w:val="22"/>
        </w:rPr>
      </w:pPr>
      <w:r w:rsidRPr="004C5960">
        <w:rPr>
          <w:rStyle w:val="eop"/>
          <w:sz w:val="22"/>
          <w:szCs w:val="22"/>
        </w:rPr>
        <w:t> </w:t>
      </w:r>
    </w:p>
    <w:p w14:paraId="112D18AC" w14:textId="77777777" w:rsidR="00A83CB5" w:rsidRDefault="00A83CB5" w:rsidP="00C45A3E">
      <w:pPr>
        <w:pStyle w:val="paragraph"/>
        <w:spacing w:before="0" w:beforeAutospacing="0" w:after="0" w:afterAutospacing="0"/>
        <w:textAlignment w:val="baseline"/>
        <w:rPr>
          <w:rStyle w:val="eop"/>
          <w:sz w:val="22"/>
          <w:szCs w:val="22"/>
        </w:rPr>
      </w:pPr>
    </w:p>
    <w:p w14:paraId="5D5B5AE0" w14:textId="77777777" w:rsidR="00A83CB5" w:rsidRDefault="00A83CB5" w:rsidP="00C45A3E">
      <w:pPr>
        <w:pStyle w:val="paragraph"/>
        <w:spacing w:before="0" w:beforeAutospacing="0" w:after="0" w:afterAutospacing="0"/>
        <w:textAlignment w:val="baseline"/>
        <w:rPr>
          <w:rStyle w:val="eop"/>
          <w:sz w:val="22"/>
          <w:szCs w:val="22"/>
        </w:rPr>
      </w:pPr>
    </w:p>
    <w:p w14:paraId="431F373B" w14:textId="77777777" w:rsidR="00A83CB5" w:rsidRDefault="00A83CB5" w:rsidP="00C45A3E">
      <w:pPr>
        <w:pStyle w:val="paragraph"/>
        <w:spacing w:before="0" w:beforeAutospacing="0" w:after="0" w:afterAutospacing="0"/>
        <w:textAlignment w:val="baseline"/>
        <w:rPr>
          <w:rStyle w:val="eop"/>
          <w:sz w:val="22"/>
          <w:szCs w:val="22"/>
        </w:rPr>
      </w:pPr>
    </w:p>
    <w:p w14:paraId="713F37E7" w14:textId="77777777" w:rsidR="00A83CB5" w:rsidRDefault="00A83CB5" w:rsidP="00C45A3E">
      <w:pPr>
        <w:pStyle w:val="paragraph"/>
        <w:spacing w:before="0" w:beforeAutospacing="0" w:after="0" w:afterAutospacing="0"/>
        <w:textAlignment w:val="baseline"/>
        <w:rPr>
          <w:rStyle w:val="eop"/>
          <w:sz w:val="22"/>
          <w:szCs w:val="22"/>
        </w:rPr>
      </w:pPr>
    </w:p>
    <w:p w14:paraId="29E4450C" w14:textId="77777777" w:rsidR="00A83CB5" w:rsidRDefault="00A83CB5" w:rsidP="00C45A3E">
      <w:pPr>
        <w:pStyle w:val="paragraph"/>
        <w:spacing w:before="0" w:beforeAutospacing="0" w:after="0" w:afterAutospacing="0"/>
        <w:textAlignment w:val="baseline"/>
        <w:rPr>
          <w:rStyle w:val="eop"/>
          <w:sz w:val="22"/>
          <w:szCs w:val="22"/>
        </w:rPr>
      </w:pPr>
    </w:p>
    <w:p w14:paraId="7CF1CDDA" w14:textId="77777777" w:rsidR="00A83CB5" w:rsidRDefault="00A83CB5" w:rsidP="00C45A3E">
      <w:pPr>
        <w:pStyle w:val="paragraph"/>
        <w:spacing w:before="0" w:beforeAutospacing="0" w:after="0" w:afterAutospacing="0"/>
        <w:textAlignment w:val="baseline"/>
        <w:rPr>
          <w:rStyle w:val="eop"/>
          <w:sz w:val="22"/>
          <w:szCs w:val="22"/>
        </w:rPr>
      </w:pPr>
    </w:p>
    <w:p w14:paraId="4FA7B880" w14:textId="77777777" w:rsidR="00A83CB5" w:rsidRDefault="00A83CB5" w:rsidP="00C45A3E">
      <w:pPr>
        <w:pStyle w:val="paragraph"/>
        <w:spacing w:before="0" w:beforeAutospacing="0" w:after="0" w:afterAutospacing="0"/>
        <w:textAlignment w:val="baseline"/>
        <w:rPr>
          <w:rStyle w:val="eop"/>
          <w:sz w:val="22"/>
          <w:szCs w:val="22"/>
        </w:rPr>
      </w:pPr>
    </w:p>
    <w:p w14:paraId="5AA57019" w14:textId="77777777" w:rsidR="00A83CB5" w:rsidRDefault="00A83CB5" w:rsidP="00C45A3E">
      <w:pPr>
        <w:pStyle w:val="paragraph"/>
        <w:spacing w:before="0" w:beforeAutospacing="0" w:after="0" w:afterAutospacing="0"/>
        <w:textAlignment w:val="baseline"/>
        <w:rPr>
          <w:rStyle w:val="eop"/>
          <w:sz w:val="22"/>
          <w:szCs w:val="22"/>
        </w:rPr>
      </w:pPr>
    </w:p>
    <w:p w14:paraId="48000486" w14:textId="77777777" w:rsidR="00A83CB5" w:rsidRDefault="00A83CB5" w:rsidP="00C45A3E">
      <w:pPr>
        <w:pStyle w:val="paragraph"/>
        <w:spacing w:before="0" w:beforeAutospacing="0" w:after="0" w:afterAutospacing="0"/>
        <w:textAlignment w:val="baseline"/>
        <w:rPr>
          <w:rStyle w:val="eop"/>
          <w:sz w:val="22"/>
          <w:szCs w:val="22"/>
        </w:rPr>
      </w:pPr>
    </w:p>
    <w:p w14:paraId="6222C5D0" w14:textId="77777777" w:rsidR="00A83CB5" w:rsidRDefault="00A83CB5" w:rsidP="00C45A3E">
      <w:pPr>
        <w:pStyle w:val="paragraph"/>
        <w:spacing w:before="0" w:beforeAutospacing="0" w:after="0" w:afterAutospacing="0"/>
        <w:textAlignment w:val="baseline"/>
        <w:rPr>
          <w:rStyle w:val="eop"/>
          <w:sz w:val="22"/>
          <w:szCs w:val="22"/>
        </w:rPr>
      </w:pPr>
    </w:p>
    <w:p w14:paraId="37E8EFD5" w14:textId="77777777" w:rsidR="00A83CB5" w:rsidRDefault="00A83CB5" w:rsidP="00C45A3E">
      <w:pPr>
        <w:pStyle w:val="paragraph"/>
        <w:spacing w:before="0" w:beforeAutospacing="0" w:after="0" w:afterAutospacing="0"/>
        <w:textAlignment w:val="baseline"/>
        <w:rPr>
          <w:rStyle w:val="eop"/>
          <w:sz w:val="22"/>
          <w:szCs w:val="22"/>
        </w:rPr>
      </w:pPr>
    </w:p>
    <w:p w14:paraId="4AF99B8A" w14:textId="77777777" w:rsidR="00A83CB5" w:rsidRDefault="00A83CB5" w:rsidP="00C45A3E">
      <w:pPr>
        <w:pStyle w:val="paragraph"/>
        <w:spacing w:before="0" w:beforeAutospacing="0" w:after="0" w:afterAutospacing="0"/>
        <w:textAlignment w:val="baseline"/>
        <w:rPr>
          <w:rStyle w:val="eop"/>
          <w:sz w:val="22"/>
          <w:szCs w:val="22"/>
        </w:rPr>
      </w:pPr>
    </w:p>
    <w:p w14:paraId="0E068423" w14:textId="7E457DD7" w:rsidR="00C45A3E" w:rsidRDefault="00C45A3E" w:rsidP="00C45A3E">
      <w:pPr>
        <w:pStyle w:val="paragraph"/>
        <w:spacing w:before="0" w:beforeAutospacing="0" w:after="0" w:afterAutospacing="0"/>
        <w:textAlignment w:val="baseline"/>
        <w:rPr>
          <w:rStyle w:val="eop"/>
          <w:sz w:val="22"/>
          <w:szCs w:val="22"/>
        </w:rPr>
      </w:pPr>
      <w:r>
        <w:rPr>
          <w:rStyle w:val="eop"/>
          <w:sz w:val="22"/>
          <w:szCs w:val="22"/>
        </w:rPr>
        <w:t> </w:t>
      </w:r>
    </w:p>
    <w:p w14:paraId="5620B967" w14:textId="77777777" w:rsidR="00C737A4" w:rsidRDefault="00C737A4" w:rsidP="00C45A3E">
      <w:pPr>
        <w:pStyle w:val="paragraph"/>
        <w:spacing w:before="0" w:beforeAutospacing="0" w:after="0" w:afterAutospacing="0"/>
        <w:textAlignment w:val="baseline"/>
        <w:rPr>
          <w:rStyle w:val="eop"/>
          <w:sz w:val="22"/>
          <w:szCs w:val="22"/>
        </w:rPr>
      </w:pPr>
    </w:p>
    <w:p w14:paraId="753D49DF" w14:textId="77777777" w:rsidR="00C737A4" w:rsidRDefault="00C737A4" w:rsidP="00C45A3E">
      <w:pPr>
        <w:pStyle w:val="paragraph"/>
        <w:spacing w:before="0" w:beforeAutospacing="0" w:after="0" w:afterAutospacing="0"/>
        <w:textAlignment w:val="baseline"/>
        <w:rPr>
          <w:rStyle w:val="eop"/>
          <w:sz w:val="22"/>
          <w:szCs w:val="22"/>
        </w:rPr>
      </w:pPr>
    </w:p>
    <w:p w14:paraId="20B7CCA9" w14:textId="77777777" w:rsidR="00C737A4" w:rsidRDefault="00C737A4" w:rsidP="00C45A3E">
      <w:pPr>
        <w:pStyle w:val="paragraph"/>
        <w:spacing w:before="0" w:beforeAutospacing="0" w:after="0" w:afterAutospacing="0"/>
        <w:textAlignment w:val="baseline"/>
        <w:rPr>
          <w:rFonts w:ascii="Segoe UI" w:hAnsi="Segoe UI" w:cs="Segoe UI"/>
          <w:sz w:val="18"/>
          <w:szCs w:val="18"/>
        </w:rPr>
      </w:pPr>
    </w:p>
    <w:p w14:paraId="2B07D974" w14:textId="77777777" w:rsidR="00C45A3E" w:rsidRDefault="00C45A3E" w:rsidP="00C45A3E">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672E0D75" w14:textId="48DCF0DB" w:rsidR="00C45A3E" w:rsidRPr="00F76DB2" w:rsidRDefault="00F76DB2" w:rsidP="00F76DB2">
      <w:pPr>
        <w:rPr>
          <w:rStyle w:val="eop"/>
          <w:rFonts w:ascii="Times New Roman" w:hAnsi="Times New Roman" w:cs="Times New Roman"/>
          <w:b/>
          <w:bCs/>
          <w:sz w:val="40"/>
          <w:szCs w:val="40"/>
        </w:rPr>
      </w:pPr>
      <w:r>
        <w:rPr>
          <w:rFonts w:ascii="Times New Roman" w:hAnsi="Times New Roman" w:cs="Times New Roman"/>
          <w:b/>
          <w:bCs/>
          <w:sz w:val="40"/>
          <w:szCs w:val="40"/>
        </w:rPr>
        <w:lastRenderedPageBreak/>
        <w:t>PROPOSED FUTURE PRODUCT</w:t>
      </w:r>
    </w:p>
    <w:p w14:paraId="194A7203" w14:textId="77777777" w:rsidR="00F76DB2" w:rsidRDefault="00F76DB2" w:rsidP="00C45A3E">
      <w:pPr>
        <w:pStyle w:val="paragraph"/>
        <w:spacing w:before="0" w:beforeAutospacing="0" w:after="0" w:afterAutospacing="0"/>
        <w:textAlignment w:val="baseline"/>
        <w:rPr>
          <w:rStyle w:val="eop"/>
          <w:sz w:val="22"/>
          <w:szCs w:val="22"/>
        </w:rPr>
      </w:pPr>
    </w:p>
    <w:p w14:paraId="1CA616C5" w14:textId="2F6DB481" w:rsidR="00BE3268" w:rsidRDefault="000F3664" w:rsidP="00E3483B">
      <w:pPr>
        <w:pStyle w:val="paragraph"/>
        <w:spacing w:before="0" w:beforeAutospacing="0" w:after="0" w:afterAutospacing="0"/>
        <w:textAlignment w:val="baseline"/>
        <w:rPr>
          <w:sz w:val="22"/>
          <w:szCs w:val="22"/>
        </w:rPr>
      </w:pPr>
      <w:r w:rsidRPr="000F3664">
        <w:rPr>
          <w:rStyle w:val="eop"/>
          <w:noProof/>
          <w:sz w:val="22"/>
          <w:szCs w:val="22"/>
        </w:rPr>
        <w:drawing>
          <wp:inline distT="0" distB="0" distL="0" distR="0" wp14:anchorId="17E48114" wp14:editId="11A8FAB8">
            <wp:extent cx="4788910" cy="4815840"/>
            <wp:effectExtent l="0" t="0" r="0" b="3810"/>
            <wp:docPr id="1417410128" name="Picture 1" descr="A diagram of climate 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10128" name="Picture 1" descr="A diagram of climate change&#10;&#10;Description automatically generated"/>
                    <pic:cNvPicPr/>
                  </pic:nvPicPr>
                  <pic:blipFill rotWithShape="1">
                    <a:blip r:embed="rId13"/>
                    <a:srcRect l="4617"/>
                    <a:stretch/>
                  </pic:blipFill>
                  <pic:spPr bwMode="auto">
                    <a:xfrm>
                      <a:off x="0" y="0"/>
                      <a:ext cx="4810010" cy="4837058"/>
                    </a:xfrm>
                    <a:prstGeom prst="rect">
                      <a:avLst/>
                    </a:prstGeom>
                    <a:ln>
                      <a:noFill/>
                    </a:ln>
                    <a:extLst>
                      <a:ext uri="{53640926-AAD7-44D8-BBD7-CCE9431645EC}">
                        <a14:shadowObscured xmlns:a14="http://schemas.microsoft.com/office/drawing/2010/main"/>
                      </a:ext>
                    </a:extLst>
                  </pic:spPr>
                </pic:pic>
              </a:graphicData>
            </a:graphic>
          </wp:inline>
        </w:drawing>
      </w:r>
    </w:p>
    <w:p w14:paraId="34F14CD1" w14:textId="3390519B" w:rsidR="00040F84" w:rsidRPr="00E3483B" w:rsidRDefault="00040F84" w:rsidP="00E3483B">
      <w:pPr>
        <w:pStyle w:val="paragraph"/>
        <w:spacing w:before="0" w:beforeAutospacing="0" w:after="0" w:afterAutospacing="0"/>
        <w:textAlignment w:val="baseline"/>
        <w:rPr>
          <w:sz w:val="22"/>
          <w:szCs w:val="22"/>
        </w:rPr>
      </w:pPr>
      <w:r>
        <w:rPr>
          <w:rStyle w:val="normaltextrun"/>
          <w:b/>
          <w:bCs/>
          <w:color w:val="000000"/>
          <w:sz w:val="22"/>
          <w:szCs w:val="22"/>
          <w:shd w:val="clear" w:color="auto" w:fill="FFFFFF"/>
        </w:rPr>
        <w:lastRenderedPageBreak/>
        <w:t>MVP-Minimum Viable Product</w:t>
      </w:r>
      <w:r>
        <w:rPr>
          <w:rStyle w:val="eop"/>
          <w:color w:val="000000"/>
          <w:sz w:val="22"/>
          <w:szCs w:val="22"/>
          <w:shd w:val="clear" w:color="auto" w:fill="FFFFFF"/>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75"/>
        <w:gridCol w:w="3075"/>
        <w:gridCol w:w="3075"/>
      </w:tblGrid>
      <w:tr w:rsidR="00722591" w:rsidRPr="00722591" w14:paraId="79176C1E" w14:textId="77777777" w:rsidTr="00722591">
        <w:trPr>
          <w:trHeight w:val="300"/>
        </w:trPr>
        <w:tc>
          <w:tcPr>
            <w:tcW w:w="3075" w:type="dxa"/>
            <w:tcBorders>
              <w:top w:val="single" w:sz="6" w:space="0" w:color="auto"/>
              <w:left w:val="single" w:sz="6" w:space="0" w:color="auto"/>
              <w:bottom w:val="single" w:sz="6" w:space="0" w:color="auto"/>
              <w:right w:val="single" w:sz="6" w:space="0" w:color="auto"/>
            </w:tcBorders>
            <w:shd w:val="clear" w:color="auto" w:fill="E8E7E7"/>
            <w:hideMark/>
          </w:tcPr>
          <w:p w14:paraId="31EE6674" w14:textId="77777777" w:rsidR="00722591" w:rsidRPr="00722591" w:rsidRDefault="00722591" w:rsidP="00722591">
            <w:pPr>
              <w:spacing w:after="0" w:line="240" w:lineRule="auto"/>
              <w:textAlignment w:val="baseline"/>
              <w:rPr>
                <w:rFonts w:ascii="Times New Roman" w:eastAsia="Times New Roman" w:hAnsi="Times New Roman" w:cs="Times New Roman"/>
                <w:b/>
                <w:bCs/>
                <w:color w:val="171616"/>
              </w:rPr>
            </w:pPr>
            <w:r w:rsidRPr="00722591">
              <w:rPr>
                <w:rFonts w:eastAsia="Times New Roman"/>
                <w:b/>
                <w:bCs/>
                <w:color w:val="171616"/>
              </w:rPr>
              <w:t>Initial Situation </w:t>
            </w:r>
          </w:p>
        </w:tc>
        <w:tc>
          <w:tcPr>
            <w:tcW w:w="3075" w:type="dxa"/>
            <w:tcBorders>
              <w:top w:val="single" w:sz="6" w:space="0" w:color="auto"/>
              <w:left w:val="single" w:sz="6" w:space="0" w:color="auto"/>
              <w:bottom w:val="single" w:sz="6" w:space="0" w:color="auto"/>
              <w:right w:val="single" w:sz="6" w:space="0" w:color="auto"/>
            </w:tcBorders>
            <w:shd w:val="clear" w:color="auto" w:fill="E8E7E7"/>
            <w:hideMark/>
          </w:tcPr>
          <w:p w14:paraId="21DD4C9B" w14:textId="77777777" w:rsidR="00722591" w:rsidRPr="00722591" w:rsidRDefault="00722591" w:rsidP="00722591">
            <w:pPr>
              <w:spacing w:after="0" w:line="240" w:lineRule="auto"/>
              <w:textAlignment w:val="baseline"/>
              <w:rPr>
                <w:rFonts w:ascii="Times New Roman" w:eastAsia="Times New Roman" w:hAnsi="Times New Roman" w:cs="Times New Roman"/>
                <w:b/>
                <w:bCs/>
                <w:color w:val="171616"/>
              </w:rPr>
            </w:pPr>
            <w:r w:rsidRPr="00722591">
              <w:rPr>
                <w:rFonts w:eastAsia="Times New Roman"/>
                <w:b/>
                <w:bCs/>
                <w:color w:val="171616"/>
              </w:rPr>
              <w:t>Plan </w:t>
            </w:r>
          </w:p>
        </w:tc>
        <w:tc>
          <w:tcPr>
            <w:tcW w:w="3075" w:type="dxa"/>
            <w:tcBorders>
              <w:top w:val="single" w:sz="6" w:space="0" w:color="auto"/>
              <w:left w:val="single" w:sz="6" w:space="0" w:color="auto"/>
              <w:bottom w:val="single" w:sz="6" w:space="0" w:color="auto"/>
              <w:right w:val="single" w:sz="6" w:space="0" w:color="auto"/>
            </w:tcBorders>
            <w:shd w:val="clear" w:color="auto" w:fill="E8E7E7"/>
            <w:hideMark/>
          </w:tcPr>
          <w:p w14:paraId="41D08F54" w14:textId="77777777" w:rsidR="00722591" w:rsidRPr="00722591" w:rsidRDefault="00722591" w:rsidP="00722591">
            <w:pPr>
              <w:spacing w:after="0" w:line="240" w:lineRule="auto"/>
              <w:textAlignment w:val="baseline"/>
              <w:rPr>
                <w:rFonts w:ascii="Times New Roman" w:eastAsia="Times New Roman" w:hAnsi="Times New Roman" w:cs="Times New Roman"/>
                <w:b/>
                <w:bCs/>
                <w:color w:val="171616"/>
              </w:rPr>
            </w:pPr>
            <w:r w:rsidRPr="00722591">
              <w:rPr>
                <w:rFonts w:eastAsia="Times New Roman"/>
                <w:b/>
                <w:bCs/>
                <w:color w:val="171616"/>
              </w:rPr>
              <w:t>Results </w:t>
            </w:r>
          </w:p>
        </w:tc>
      </w:tr>
      <w:tr w:rsidR="00722591" w:rsidRPr="00722591" w14:paraId="3374BA19" w14:textId="77777777" w:rsidTr="00722591">
        <w:trPr>
          <w:trHeight w:val="300"/>
        </w:trPr>
        <w:tc>
          <w:tcPr>
            <w:tcW w:w="3075" w:type="dxa"/>
            <w:tcBorders>
              <w:top w:val="single" w:sz="6" w:space="0" w:color="auto"/>
              <w:left w:val="single" w:sz="6" w:space="0" w:color="auto"/>
              <w:bottom w:val="single" w:sz="6" w:space="0" w:color="auto"/>
              <w:right w:val="single" w:sz="6" w:space="0" w:color="auto"/>
            </w:tcBorders>
            <w:shd w:val="clear" w:color="auto" w:fill="FAFAFA"/>
            <w:hideMark/>
          </w:tcPr>
          <w:p w14:paraId="129BBC9A" w14:textId="77777777" w:rsidR="00722591" w:rsidRPr="009D19D1" w:rsidRDefault="00722591" w:rsidP="00722591">
            <w:pPr>
              <w:spacing w:after="0" w:line="240" w:lineRule="auto"/>
              <w:textAlignment w:val="baseline"/>
              <w:rPr>
                <w:rFonts w:ascii="Times New Roman" w:eastAsia="Times New Roman" w:hAnsi="Times New Roman" w:cs="Times New Roman"/>
                <w:b/>
                <w:bCs/>
              </w:rPr>
            </w:pPr>
            <w:r w:rsidRPr="009D19D1">
              <w:rPr>
                <w:rFonts w:ascii="Times New Roman" w:eastAsia="Times New Roman" w:hAnsi="Times New Roman" w:cs="Times New Roman"/>
                <w:b/>
                <w:bCs/>
              </w:rPr>
              <w:t>Persona </w:t>
            </w:r>
          </w:p>
          <w:p w14:paraId="26E59955" w14:textId="77777777" w:rsidR="00040F84" w:rsidRPr="009D19D1" w:rsidRDefault="00040F84" w:rsidP="00040F84">
            <w:pPr>
              <w:spacing w:after="0" w:line="240" w:lineRule="auto"/>
              <w:textAlignment w:val="baseline"/>
              <w:rPr>
                <w:rFonts w:ascii="Times New Roman" w:eastAsia="Times New Roman" w:hAnsi="Times New Roman" w:cs="Times New Roman"/>
                <w:b/>
                <w:bCs/>
              </w:rPr>
            </w:pPr>
          </w:p>
          <w:p w14:paraId="7B9F239A" w14:textId="3C08565A" w:rsidR="00722591" w:rsidRPr="009D19D1" w:rsidRDefault="00722591" w:rsidP="00040F84">
            <w:pPr>
              <w:spacing w:after="0" w:line="240" w:lineRule="auto"/>
              <w:textAlignment w:val="baseline"/>
              <w:rPr>
                <w:rFonts w:ascii="Times New Roman" w:eastAsia="Times New Roman" w:hAnsi="Times New Roman" w:cs="Times New Roman"/>
                <w:b/>
                <w:bCs/>
              </w:rPr>
            </w:pPr>
            <w:r w:rsidRPr="009D19D1">
              <w:rPr>
                <w:rFonts w:ascii="Times New Roman" w:eastAsia="Times New Roman" w:hAnsi="Times New Roman" w:cs="Times New Roman"/>
                <w:b/>
                <w:bCs/>
              </w:rPr>
              <w:t>Consumer </w:t>
            </w:r>
          </w:p>
          <w:p w14:paraId="2325CBF9" w14:textId="77777777" w:rsidR="00722591" w:rsidRPr="009D19D1" w:rsidRDefault="00722591" w:rsidP="00040F84">
            <w:pPr>
              <w:spacing w:after="0" w:line="240" w:lineRule="auto"/>
              <w:textAlignment w:val="baseline"/>
              <w:rPr>
                <w:rFonts w:ascii="Times New Roman" w:eastAsia="Times New Roman" w:hAnsi="Times New Roman" w:cs="Times New Roman"/>
                <w:b/>
                <w:bCs/>
              </w:rPr>
            </w:pPr>
            <w:r w:rsidRPr="009D19D1">
              <w:rPr>
                <w:rFonts w:ascii="Times New Roman" w:eastAsia="Times New Roman" w:hAnsi="Times New Roman" w:cs="Times New Roman"/>
                <w:b/>
                <w:bCs/>
              </w:rPr>
              <w:t>Policymaker </w:t>
            </w:r>
          </w:p>
          <w:p w14:paraId="7C0EE133" w14:textId="5138152A" w:rsidR="00722591" w:rsidRPr="009D19D1" w:rsidRDefault="00722591" w:rsidP="00040F84">
            <w:pPr>
              <w:spacing w:after="0" w:line="240" w:lineRule="auto"/>
              <w:textAlignment w:val="baseline"/>
              <w:rPr>
                <w:rFonts w:ascii="Times New Roman" w:eastAsia="Times New Roman" w:hAnsi="Times New Roman" w:cs="Times New Roman"/>
                <w:b/>
                <w:bCs/>
              </w:rPr>
            </w:pPr>
            <w:r w:rsidRPr="009D19D1">
              <w:rPr>
                <w:rFonts w:ascii="Times New Roman" w:eastAsia="Times New Roman" w:hAnsi="Times New Roman" w:cs="Times New Roman"/>
                <w:b/>
                <w:bCs/>
              </w:rPr>
              <w:t>Technology provider </w:t>
            </w:r>
          </w:p>
          <w:p w14:paraId="61E2683F" w14:textId="77777777" w:rsidR="00722591" w:rsidRPr="009D19D1" w:rsidRDefault="00722591" w:rsidP="00040F84">
            <w:pPr>
              <w:spacing w:after="0" w:line="240" w:lineRule="auto"/>
              <w:textAlignment w:val="baseline"/>
              <w:rPr>
                <w:rFonts w:ascii="Times New Roman" w:eastAsia="Times New Roman" w:hAnsi="Times New Roman" w:cs="Times New Roman"/>
                <w:b/>
                <w:bCs/>
              </w:rPr>
            </w:pPr>
            <w:r w:rsidRPr="009D19D1">
              <w:rPr>
                <w:rFonts w:ascii="Times New Roman" w:eastAsia="Times New Roman" w:hAnsi="Times New Roman" w:cs="Times New Roman"/>
                <w:b/>
                <w:bCs/>
              </w:rPr>
              <w:t>Investor </w:t>
            </w:r>
          </w:p>
          <w:p w14:paraId="45C62981" w14:textId="77777777" w:rsidR="00722591" w:rsidRPr="009D19D1" w:rsidRDefault="00722591" w:rsidP="00040F84">
            <w:pPr>
              <w:spacing w:after="0" w:line="240" w:lineRule="auto"/>
              <w:textAlignment w:val="baseline"/>
              <w:rPr>
                <w:rFonts w:ascii="Times New Roman" w:eastAsia="Times New Roman" w:hAnsi="Times New Roman" w:cs="Times New Roman"/>
                <w:b/>
                <w:bCs/>
              </w:rPr>
            </w:pPr>
            <w:r w:rsidRPr="009D19D1">
              <w:rPr>
                <w:rFonts w:ascii="Times New Roman" w:eastAsia="Times New Roman" w:hAnsi="Times New Roman" w:cs="Times New Roman"/>
                <w:b/>
                <w:bCs/>
              </w:rPr>
              <w:t>Researcher </w:t>
            </w:r>
          </w:p>
        </w:tc>
        <w:tc>
          <w:tcPr>
            <w:tcW w:w="3075" w:type="dxa"/>
            <w:tcBorders>
              <w:top w:val="single" w:sz="6" w:space="0" w:color="auto"/>
              <w:left w:val="single" w:sz="6" w:space="0" w:color="auto"/>
              <w:bottom w:val="single" w:sz="6" w:space="0" w:color="auto"/>
              <w:right w:val="single" w:sz="6" w:space="0" w:color="auto"/>
            </w:tcBorders>
            <w:shd w:val="clear" w:color="auto" w:fill="FAFAFA"/>
            <w:hideMark/>
          </w:tcPr>
          <w:p w14:paraId="5E3313ED" w14:textId="77777777" w:rsidR="00722591" w:rsidRPr="009D19D1" w:rsidRDefault="00722591" w:rsidP="00722591">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b/>
                <w:bCs/>
              </w:rPr>
              <w:t>Vision &amp; Roadmap</w:t>
            </w:r>
            <w:r w:rsidRPr="009D19D1">
              <w:rPr>
                <w:rFonts w:ascii="Times New Roman" w:eastAsia="Times New Roman" w:hAnsi="Times New Roman" w:cs="Times New Roman"/>
              </w:rPr>
              <w:t> </w:t>
            </w:r>
          </w:p>
          <w:p w14:paraId="689051AC" w14:textId="77777777" w:rsidR="00722591" w:rsidRPr="009D19D1" w:rsidRDefault="00722591" w:rsidP="00454E96">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rPr>
              <w:t>Smart water grids use ICT to create resilient, sustainable systems that boost efficiency, cut losses, enhance water quality, and ensure reliable supply with minimal environmental impact. </w:t>
            </w:r>
          </w:p>
          <w:p w14:paraId="1EABD0C3" w14:textId="77777777" w:rsidR="00040F84" w:rsidRPr="009D19D1" w:rsidRDefault="00040F84" w:rsidP="00040F84">
            <w:pPr>
              <w:spacing w:after="0" w:line="240" w:lineRule="auto"/>
              <w:textAlignment w:val="baseline"/>
              <w:rPr>
                <w:rFonts w:ascii="Times New Roman" w:eastAsia="Times New Roman" w:hAnsi="Times New Roman" w:cs="Times New Roman"/>
              </w:rPr>
            </w:pPr>
          </w:p>
          <w:p w14:paraId="039A26E1" w14:textId="6CFC1B2F" w:rsidR="00722591" w:rsidRPr="009D19D1" w:rsidRDefault="00722591" w:rsidP="00040F84">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rPr>
              <w:t>Launch awareness campaigns to educate the public about the importance of water conservation and smart water management. </w:t>
            </w:r>
          </w:p>
          <w:p w14:paraId="53F3D181" w14:textId="77777777" w:rsidR="00040F84" w:rsidRPr="009D19D1" w:rsidRDefault="00040F84" w:rsidP="00040F84">
            <w:pPr>
              <w:spacing w:after="0" w:line="240" w:lineRule="auto"/>
              <w:textAlignment w:val="baseline"/>
              <w:rPr>
                <w:rFonts w:ascii="Times New Roman" w:eastAsia="Times New Roman" w:hAnsi="Times New Roman" w:cs="Times New Roman"/>
              </w:rPr>
            </w:pPr>
          </w:p>
          <w:p w14:paraId="4BD22EB9" w14:textId="407497E4" w:rsidR="00722591" w:rsidRPr="009D19D1" w:rsidRDefault="00722591" w:rsidP="00040F84">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rPr>
              <w:t>Encourage community participation in water conservation efforts and provide incentives for adopting water-saving practices. </w:t>
            </w:r>
          </w:p>
        </w:tc>
        <w:tc>
          <w:tcPr>
            <w:tcW w:w="3075" w:type="dxa"/>
            <w:tcBorders>
              <w:top w:val="single" w:sz="6" w:space="0" w:color="auto"/>
              <w:left w:val="single" w:sz="6" w:space="0" w:color="auto"/>
              <w:bottom w:val="single" w:sz="6" w:space="0" w:color="auto"/>
              <w:right w:val="single" w:sz="6" w:space="0" w:color="auto"/>
            </w:tcBorders>
            <w:shd w:val="clear" w:color="auto" w:fill="FAFAFA"/>
            <w:hideMark/>
          </w:tcPr>
          <w:p w14:paraId="595756C2" w14:textId="77777777" w:rsidR="00722591" w:rsidRPr="009D19D1" w:rsidRDefault="00722591" w:rsidP="00722591">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b/>
                <w:bCs/>
              </w:rPr>
              <w:t>Conclusion/next steps</w:t>
            </w:r>
            <w:r w:rsidRPr="009D19D1">
              <w:rPr>
                <w:rFonts w:ascii="Times New Roman" w:eastAsia="Times New Roman" w:hAnsi="Times New Roman" w:cs="Times New Roman"/>
              </w:rPr>
              <w:t> </w:t>
            </w:r>
          </w:p>
          <w:p w14:paraId="06A82B5E" w14:textId="77777777" w:rsidR="00722591" w:rsidRPr="009D19D1" w:rsidRDefault="00722591" w:rsidP="00040F84">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rPr>
              <w:t>The outer space air filter is a drastic step, but a good step in the right direction.  </w:t>
            </w:r>
          </w:p>
          <w:p w14:paraId="1A093BCE" w14:textId="77777777" w:rsidR="00040F84" w:rsidRPr="009D19D1" w:rsidRDefault="00040F84" w:rsidP="00040F84">
            <w:pPr>
              <w:spacing w:after="0" w:line="240" w:lineRule="auto"/>
              <w:textAlignment w:val="baseline"/>
              <w:rPr>
                <w:rFonts w:ascii="Times New Roman" w:eastAsia="Times New Roman" w:hAnsi="Times New Roman" w:cs="Times New Roman"/>
              </w:rPr>
            </w:pPr>
          </w:p>
          <w:p w14:paraId="1DE9B27F" w14:textId="77777777" w:rsidR="00040F84" w:rsidRPr="009D19D1" w:rsidRDefault="00040F84" w:rsidP="00040F84">
            <w:pPr>
              <w:spacing w:after="0" w:line="240" w:lineRule="auto"/>
              <w:textAlignment w:val="baseline"/>
              <w:rPr>
                <w:rFonts w:ascii="Times New Roman" w:eastAsia="Times New Roman" w:hAnsi="Times New Roman" w:cs="Times New Roman"/>
              </w:rPr>
            </w:pPr>
          </w:p>
          <w:p w14:paraId="0098AF96" w14:textId="77777777" w:rsidR="00040F84" w:rsidRPr="009D19D1" w:rsidRDefault="00040F84" w:rsidP="00040F84">
            <w:pPr>
              <w:spacing w:after="0" w:line="240" w:lineRule="auto"/>
              <w:textAlignment w:val="baseline"/>
              <w:rPr>
                <w:rFonts w:ascii="Times New Roman" w:eastAsia="Times New Roman" w:hAnsi="Times New Roman" w:cs="Times New Roman"/>
              </w:rPr>
            </w:pPr>
          </w:p>
          <w:p w14:paraId="736528A0" w14:textId="77777777" w:rsidR="00040F84" w:rsidRPr="009D19D1" w:rsidRDefault="00040F84" w:rsidP="00040F84">
            <w:pPr>
              <w:spacing w:after="0" w:line="240" w:lineRule="auto"/>
              <w:textAlignment w:val="baseline"/>
              <w:rPr>
                <w:rFonts w:ascii="Times New Roman" w:eastAsia="Times New Roman" w:hAnsi="Times New Roman" w:cs="Times New Roman"/>
              </w:rPr>
            </w:pPr>
          </w:p>
          <w:p w14:paraId="7C947549" w14:textId="0AD46AF4" w:rsidR="00722591" w:rsidRPr="009D19D1" w:rsidRDefault="00722591" w:rsidP="00040F84">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rPr>
              <w:t>A better engineering solution to control air pollution is by controlling the emissions at the sources.  </w:t>
            </w:r>
          </w:p>
          <w:p w14:paraId="378CB590" w14:textId="77777777" w:rsidR="00040F84" w:rsidRPr="009D19D1" w:rsidRDefault="00040F84" w:rsidP="00040F84">
            <w:pPr>
              <w:spacing w:after="0" w:line="240" w:lineRule="auto"/>
              <w:textAlignment w:val="baseline"/>
              <w:rPr>
                <w:rFonts w:ascii="Times New Roman" w:eastAsia="Times New Roman" w:hAnsi="Times New Roman" w:cs="Times New Roman"/>
              </w:rPr>
            </w:pPr>
          </w:p>
          <w:p w14:paraId="66645DF0" w14:textId="6F47FB9D" w:rsidR="00722591" w:rsidRPr="00722591" w:rsidRDefault="00722591" w:rsidP="00040F84">
            <w:pPr>
              <w:spacing w:after="0" w:line="240" w:lineRule="auto"/>
              <w:textAlignment w:val="baseline"/>
              <w:rPr>
                <w:rFonts w:eastAsia="Times New Roman"/>
              </w:rPr>
            </w:pPr>
            <w:r w:rsidRPr="009D19D1">
              <w:rPr>
                <w:rFonts w:ascii="Times New Roman" w:eastAsia="Times New Roman" w:hAnsi="Times New Roman" w:cs="Times New Roman"/>
              </w:rPr>
              <w:t>Governments must ramp up investments in proven solutions to reduce air pollution.</w:t>
            </w:r>
            <w:r w:rsidRPr="00722591">
              <w:rPr>
                <w:rFonts w:eastAsia="Times New Roman"/>
              </w:rPr>
              <w:t> </w:t>
            </w:r>
          </w:p>
        </w:tc>
      </w:tr>
      <w:tr w:rsidR="00722591" w:rsidRPr="00722591" w14:paraId="5267FDFF" w14:textId="77777777" w:rsidTr="00722591">
        <w:trPr>
          <w:trHeight w:val="300"/>
        </w:trPr>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201418DE" w14:textId="77777777" w:rsidR="00722591" w:rsidRPr="009D19D1" w:rsidRDefault="00722591" w:rsidP="00722591">
            <w:pPr>
              <w:spacing w:after="0" w:line="240" w:lineRule="auto"/>
              <w:textAlignment w:val="baseline"/>
              <w:rPr>
                <w:rFonts w:ascii="Times New Roman" w:eastAsia="Times New Roman" w:hAnsi="Times New Roman" w:cs="Times New Roman"/>
                <w:b/>
                <w:bCs/>
              </w:rPr>
            </w:pPr>
            <w:r w:rsidRPr="009D19D1">
              <w:rPr>
                <w:rFonts w:ascii="Times New Roman" w:eastAsia="Times New Roman" w:hAnsi="Times New Roman" w:cs="Times New Roman"/>
                <w:b/>
                <w:bCs/>
              </w:rPr>
              <w:t>Top 3 problems &amp; challenges </w:t>
            </w:r>
          </w:p>
          <w:p w14:paraId="3E0AB093" w14:textId="77777777" w:rsidR="00722591" w:rsidRPr="009D19D1" w:rsidRDefault="00722591" w:rsidP="00040F84">
            <w:pPr>
              <w:spacing w:after="0" w:line="240" w:lineRule="auto"/>
              <w:textAlignment w:val="baseline"/>
              <w:rPr>
                <w:rFonts w:ascii="Times New Roman" w:eastAsia="Times New Roman" w:hAnsi="Times New Roman" w:cs="Times New Roman"/>
                <w:b/>
                <w:bCs/>
              </w:rPr>
            </w:pPr>
            <w:r w:rsidRPr="009D19D1">
              <w:rPr>
                <w:rFonts w:ascii="Times New Roman" w:eastAsia="Times New Roman" w:hAnsi="Times New Roman" w:cs="Times New Roman"/>
              </w:rPr>
              <w:t>Cybersecurity Threats</w:t>
            </w:r>
            <w:r w:rsidRPr="009D19D1">
              <w:rPr>
                <w:rFonts w:ascii="Times New Roman" w:eastAsia="Times New Roman" w:hAnsi="Times New Roman" w:cs="Times New Roman"/>
                <w:b/>
                <w:bCs/>
              </w:rPr>
              <w:t> </w:t>
            </w:r>
          </w:p>
          <w:p w14:paraId="20B33741" w14:textId="77777777" w:rsidR="00040F84" w:rsidRPr="009D19D1" w:rsidRDefault="00040F84" w:rsidP="00040F84">
            <w:pPr>
              <w:spacing w:after="0" w:line="240" w:lineRule="auto"/>
              <w:textAlignment w:val="baseline"/>
              <w:rPr>
                <w:rFonts w:ascii="Times New Roman" w:eastAsia="Times New Roman" w:hAnsi="Times New Roman" w:cs="Times New Roman"/>
              </w:rPr>
            </w:pPr>
          </w:p>
          <w:p w14:paraId="3B24CC86" w14:textId="6F90CA71" w:rsidR="00722591" w:rsidRPr="009D19D1" w:rsidRDefault="00722591" w:rsidP="00040F84">
            <w:pPr>
              <w:spacing w:after="0" w:line="240" w:lineRule="auto"/>
              <w:textAlignment w:val="baseline"/>
              <w:rPr>
                <w:rFonts w:ascii="Times New Roman" w:eastAsia="Times New Roman" w:hAnsi="Times New Roman" w:cs="Times New Roman"/>
                <w:b/>
                <w:bCs/>
              </w:rPr>
            </w:pPr>
            <w:r w:rsidRPr="009D19D1">
              <w:rPr>
                <w:rFonts w:ascii="Times New Roman" w:eastAsia="Times New Roman" w:hAnsi="Times New Roman" w:cs="Times New Roman"/>
              </w:rPr>
              <w:t>Sustainability and Environmental Concerns</w:t>
            </w:r>
            <w:r w:rsidRPr="009D19D1">
              <w:rPr>
                <w:rFonts w:ascii="Times New Roman" w:eastAsia="Times New Roman" w:hAnsi="Times New Roman" w:cs="Times New Roman"/>
                <w:b/>
                <w:bCs/>
              </w:rPr>
              <w:t> </w:t>
            </w:r>
          </w:p>
          <w:p w14:paraId="50A9CDD9" w14:textId="77777777" w:rsidR="00040F84" w:rsidRPr="009D19D1" w:rsidRDefault="00040F84" w:rsidP="00040F84">
            <w:pPr>
              <w:spacing w:after="0" w:line="240" w:lineRule="auto"/>
              <w:textAlignment w:val="baseline"/>
              <w:rPr>
                <w:rFonts w:ascii="Times New Roman" w:eastAsia="Times New Roman" w:hAnsi="Times New Roman" w:cs="Times New Roman"/>
              </w:rPr>
            </w:pPr>
          </w:p>
          <w:p w14:paraId="08E6B1C9" w14:textId="77777777" w:rsidR="00722591" w:rsidRPr="009D19D1" w:rsidRDefault="00722591" w:rsidP="00040F84">
            <w:pPr>
              <w:spacing w:after="0" w:line="240" w:lineRule="auto"/>
              <w:textAlignment w:val="baseline"/>
              <w:rPr>
                <w:rFonts w:ascii="Times New Roman" w:eastAsia="Times New Roman" w:hAnsi="Times New Roman" w:cs="Times New Roman"/>
                <w:b/>
                <w:bCs/>
              </w:rPr>
            </w:pPr>
            <w:r w:rsidRPr="009D19D1">
              <w:rPr>
                <w:rFonts w:ascii="Times New Roman" w:eastAsia="Times New Roman" w:hAnsi="Times New Roman" w:cs="Times New Roman"/>
              </w:rPr>
              <w:t>Infrastructure Maintenance and Upkeep</w:t>
            </w:r>
            <w:r w:rsidRPr="009D19D1">
              <w:rPr>
                <w:rFonts w:ascii="Times New Roman" w:eastAsia="Times New Roman" w:hAnsi="Times New Roman" w:cs="Times New Roman"/>
                <w:b/>
                <w:bCs/>
              </w:rPr>
              <w:t> </w:t>
            </w:r>
          </w:p>
          <w:p w14:paraId="32EFCE11" w14:textId="77777777" w:rsidR="00CE4DB4" w:rsidRPr="009D19D1" w:rsidRDefault="00CE4DB4" w:rsidP="00040F84">
            <w:pPr>
              <w:spacing w:after="0" w:line="240" w:lineRule="auto"/>
              <w:textAlignment w:val="baseline"/>
              <w:rPr>
                <w:rFonts w:ascii="Times New Roman" w:eastAsia="Times New Roman" w:hAnsi="Times New Roman" w:cs="Times New Roman"/>
                <w:b/>
                <w:bCs/>
              </w:rPr>
            </w:pPr>
          </w:p>
          <w:p w14:paraId="72ACC831" w14:textId="77777777" w:rsidR="00CE4DB4" w:rsidRPr="009D19D1" w:rsidRDefault="00CE4DB4" w:rsidP="00040F84">
            <w:pPr>
              <w:spacing w:after="0" w:line="240" w:lineRule="auto"/>
              <w:textAlignment w:val="baseline"/>
              <w:rPr>
                <w:rFonts w:ascii="Times New Roman" w:eastAsia="Times New Roman" w:hAnsi="Times New Roman" w:cs="Times New Roman"/>
                <w:b/>
                <w:bCs/>
              </w:rPr>
            </w:pPr>
          </w:p>
          <w:p w14:paraId="48C92CFD" w14:textId="77777777" w:rsidR="00CE4DB4" w:rsidRDefault="00CE4DB4" w:rsidP="00040F84">
            <w:pPr>
              <w:spacing w:after="0" w:line="240" w:lineRule="auto"/>
              <w:textAlignment w:val="baseline"/>
              <w:rPr>
                <w:rFonts w:ascii="Times New Roman" w:eastAsia="Times New Roman" w:hAnsi="Times New Roman" w:cs="Times New Roman"/>
                <w:b/>
                <w:bCs/>
              </w:rPr>
            </w:pPr>
          </w:p>
          <w:p w14:paraId="5F02774A" w14:textId="77777777" w:rsidR="009D19D1" w:rsidRPr="009D19D1" w:rsidRDefault="009D19D1" w:rsidP="00040F84">
            <w:pPr>
              <w:spacing w:after="0" w:line="240" w:lineRule="auto"/>
              <w:textAlignment w:val="baseline"/>
              <w:rPr>
                <w:rFonts w:ascii="Times New Roman" w:eastAsia="Times New Roman" w:hAnsi="Times New Roman" w:cs="Times New Roman"/>
                <w:b/>
                <w:bCs/>
              </w:rPr>
            </w:pPr>
          </w:p>
          <w:p w14:paraId="04975EF4" w14:textId="77777777" w:rsidR="00CE4DB4" w:rsidRPr="009D19D1" w:rsidRDefault="00CE4DB4" w:rsidP="00040F84">
            <w:pPr>
              <w:spacing w:after="0" w:line="240" w:lineRule="auto"/>
              <w:textAlignment w:val="baseline"/>
              <w:rPr>
                <w:rFonts w:ascii="Times New Roman" w:eastAsia="Times New Roman" w:hAnsi="Times New Roman" w:cs="Times New Roman"/>
                <w:b/>
                <w:bCs/>
              </w:rPr>
            </w:pPr>
          </w:p>
          <w:p w14:paraId="0DC6F159" w14:textId="165B892A" w:rsidR="00CE4DB4" w:rsidRPr="009D19D1" w:rsidRDefault="00CE4DB4" w:rsidP="00040F84">
            <w:pPr>
              <w:spacing w:after="0" w:line="240" w:lineRule="auto"/>
              <w:textAlignment w:val="baseline"/>
              <w:rPr>
                <w:rFonts w:ascii="Times New Roman" w:eastAsia="Times New Roman" w:hAnsi="Times New Roman" w:cs="Times New Roman"/>
                <w:b/>
                <w:bCs/>
              </w:rPr>
            </w:pP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24258D72" w14:textId="77777777" w:rsidR="00722591" w:rsidRPr="009D19D1" w:rsidRDefault="00722591" w:rsidP="00722591">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b/>
                <w:bCs/>
              </w:rPr>
              <w:t>Top 3 features</w:t>
            </w:r>
            <w:r w:rsidRPr="009D19D1">
              <w:rPr>
                <w:rFonts w:ascii="Times New Roman" w:eastAsia="Times New Roman" w:hAnsi="Times New Roman" w:cs="Times New Roman"/>
              </w:rPr>
              <w:t> </w:t>
            </w:r>
          </w:p>
          <w:p w14:paraId="4FB00509" w14:textId="77777777" w:rsidR="00722591" w:rsidRPr="009D19D1" w:rsidRDefault="00722591" w:rsidP="00CE4DB4">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rPr>
              <w:t>Advanced Predictive Analytics </w:t>
            </w:r>
          </w:p>
          <w:p w14:paraId="47DB0341" w14:textId="77777777" w:rsidR="00CE4DB4" w:rsidRPr="009D19D1" w:rsidRDefault="00CE4DB4" w:rsidP="00CE4DB4">
            <w:pPr>
              <w:spacing w:after="0" w:line="240" w:lineRule="auto"/>
              <w:textAlignment w:val="baseline"/>
              <w:rPr>
                <w:rFonts w:ascii="Times New Roman" w:eastAsia="Times New Roman" w:hAnsi="Times New Roman" w:cs="Times New Roman"/>
              </w:rPr>
            </w:pPr>
          </w:p>
          <w:p w14:paraId="2EBE1412" w14:textId="3E226073" w:rsidR="00722591" w:rsidRPr="009D19D1" w:rsidRDefault="00722591" w:rsidP="00CE4DB4">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rPr>
              <w:t>Decentralized Water Treatment and Recycling </w:t>
            </w:r>
          </w:p>
          <w:p w14:paraId="25065408" w14:textId="77777777" w:rsidR="00CE4DB4" w:rsidRPr="009D19D1" w:rsidRDefault="00CE4DB4" w:rsidP="00CE4DB4">
            <w:pPr>
              <w:spacing w:after="0" w:line="240" w:lineRule="auto"/>
              <w:textAlignment w:val="baseline"/>
              <w:rPr>
                <w:rFonts w:ascii="Times New Roman" w:eastAsia="Times New Roman" w:hAnsi="Times New Roman" w:cs="Times New Roman"/>
              </w:rPr>
            </w:pPr>
          </w:p>
          <w:p w14:paraId="4D14BC4C" w14:textId="3818A889" w:rsidR="00722591" w:rsidRPr="009D19D1" w:rsidRDefault="00722591" w:rsidP="00CE4DB4">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rPr>
              <w:t>Interoperable IoT Sensors and Devices  </w:t>
            </w:r>
          </w:p>
        </w:tc>
        <w:tc>
          <w:tcPr>
            <w:tcW w:w="3075" w:type="dxa"/>
            <w:tcBorders>
              <w:top w:val="single" w:sz="6" w:space="0" w:color="auto"/>
              <w:left w:val="single" w:sz="6" w:space="0" w:color="auto"/>
              <w:bottom w:val="single" w:sz="6" w:space="0" w:color="auto"/>
              <w:right w:val="single" w:sz="6" w:space="0" w:color="auto"/>
            </w:tcBorders>
            <w:shd w:val="clear" w:color="auto" w:fill="auto"/>
            <w:hideMark/>
          </w:tcPr>
          <w:p w14:paraId="2F888D92" w14:textId="77777777" w:rsidR="00722591" w:rsidRPr="009D19D1" w:rsidRDefault="00722591" w:rsidP="00722591">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b/>
                <w:bCs/>
              </w:rPr>
              <w:t>Learn</w:t>
            </w:r>
            <w:r w:rsidRPr="009D19D1">
              <w:rPr>
                <w:rFonts w:ascii="Times New Roman" w:eastAsia="Times New Roman" w:hAnsi="Times New Roman" w:cs="Times New Roman"/>
              </w:rPr>
              <w:t> </w:t>
            </w:r>
          </w:p>
          <w:p w14:paraId="24ABEB57" w14:textId="77777777" w:rsidR="00722591" w:rsidRPr="009D19D1" w:rsidRDefault="00722591" w:rsidP="00CE4DB4">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color w:val="1F1F1F"/>
                <w:shd w:val="clear" w:color="auto" w:fill="FFFFFF"/>
              </w:rPr>
              <w:t>Manage water, cutting waste &amp; ensuring reliable, high-quality supply with minimal environmental impact</w:t>
            </w:r>
            <w:r w:rsidRPr="009D19D1">
              <w:rPr>
                <w:rFonts w:ascii="Times New Roman" w:eastAsia="Times New Roman" w:hAnsi="Times New Roman" w:cs="Times New Roman"/>
                <w:color w:val="1F1F1F"/>
              </w:rPr>
              <w:t> </w:t>
            </w:r>
          </w:p>
          <w:p w14:paraId="02D4E090" w14:textId="77777777" w:rsidR="00CE4DB4" w:rsidRPr="009D19D1" w:rsidRDefault="00CE4DB4" w:rsidP="00CE4DB4">
            <w:pPr>
              <w:spacing w:after="0" w:line="240" w:lineRule="auto"/>
              <w:textAlignment w:val="baseline"/>
              <w:rPr>
                <w:rFonts w:ascii="Times New Roman" w:eastAsia="Times New Roman" w:hAnsi="Times New Roman" w:cs="Times New Roman"/>
                <w:color w:val="1F1F1F"/>
                <w:shd w:val="clear" w:color="auto" w:fill="FFFFFF"/>
              </w:rPr>
            </w:pPr>
          </w:p>
          <w:p w14:paraId="72701F27" w14:textId="27B917DA" w:rsidR="00722591" w:rsidRPr="009D19D1" w:rsidRDefault="00722591" w:rsidP="00CE4DB4">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color w:val="1F1F1F"/>
                <w:shd w:val="clear" w:color="auto" w:fill="FFFFFF"/>
              </w:rPr>
              <w:t>Real-time data drives a sustainable future</w:t>
            </w:r>
            <w:r w:rsidRPr="009D19D1">
              <w:rPr>
                <w:rFonts w:ascii="Times New Roman" w:eastAsia="Times New Roman" w:hAnsi="Times New Roman" w:cs="Times New Roman"/>
                <w:color w:val="1F1F1F"/>
              </w:rPr>
              <w:t> </w:t>
            </w:r>
          </w:p>
        </w:tc>
      </w:tr>
      <w:tr w:rsidR="00722591" w:rsidRPr="00722591" w14:paraId="2B3F7529" w14:textId="77777777" w:rsidTr="00722591">
        <w:trPr>
          <w:trHeight w:val="300"/>
        </w:trPr>
        <w:tc>
          <w:tcPr>
            <w:tcW w:w="3075" w:type="dxa"/>
            <w:tcBorders>
              <w:top w:val="single" w:sz="6" w:space="0" w:color="auto"/>
              <w:left w:val="single" w:sz="6" w:space="0" w:color="auto"/>
              <w:bottom w:val="single" w:sz="6" w:space="0" w:color="auto"/>
              <w:right w:val="single" w:sz="6" w:space="0" w:color="auto"/>
            </w:tcBorders>
            <w:shd w:val="clear" w:color="auto" w:fill="FAFAFA"/>
            <w:hideMark/>
          </w:tcPr>
          <w:p w14:paraId="15C4F6E6" w14:textId="77777777" w:rsidR="00CE4DB4" w:rsidRDefault="00722591" w:rsidP="00040F84">
            <w:pPr>
              <w:spacing w:after="0" w:line="240" w:lineRule="auto"/>
              <w:textAlignment w:val="baseline"/>
              <w:rPr>
                <w:rFonts w:ascii="Times New Roman" w:eastAsia="Times New Roman" w:hAnsi="Times New Roman" w:cs="Times New Roman"/>
                <w:b/>
                <w:bCs/>
              </w:rPr>
            </w:pPr>
            <w:r w:rsidRPr="00722591">
              <w:rPr>
                <w:rFonts w:ascii="Times New Roman" w:eastAsia="Times New Roman" w:hAnsi="Times New Roman" w:cs="Times New Roman"/>
                <w:b/>
                <w:bCs/>
              </w:rPr>
              <w:lastRenderedPageBreak/>
              <w:t>Customer journey &amp; use case </w:t>
            </w:r>
          </w:p>
          <w:p w14:paraId="50D8E832" w14:textId="3597A5EB" w:rsidR="00722591" w:rsidRPr="00722591" w:rsidRDefault="00722591" w:rsidP="00040F84">
            <w:pPr>
              <w:spacing w:after="0" w:line="240" w:lineRule="auto"/>
              <w:textAlignment w:val="baseline"/>
              <w:rPr>
                <w:rFonts w:ascii="Times New Roman" w:eastAsia="Times New Roman" w:hAnsi="Times New Roman" w:cs="Times New Roman"/>
                <w:b/>
                <w:bCs/>
              </w:rPr>
            </w:pPr>
            <w:r w:rsidRPr="00722591">
              <w:rPr>
                <w:rFonts w:ascii="Times New Roman" w:eastAsia="Times New Roman" w:hAnsi="Times New Roman" w:cs="Times New Roman"/>
              </w:rPr>
              <w:t>Customers monitor real-time water usage, detect leaks, and optimize conservation. </w:t>
            </w:r>
            <w:r w:rsidRPr="00722591">
              <w:rPr>
                <w:rFonts w:ascii="Times New Roman" w:eastAsia="Times New Roman" w:hAnsi="Times New Roman" w:cs="Times New Roman"/>
                <w:b/>
                <w:bCs/>
              </w:rPr>
              <w:t> </w:t>
            </w:r>
          </w:p>
        </w:tc>
        <w:tc>
          <w:tcPr>
            <w:tcW w:w="3075" w:type="dxa"/>
            <w:tcBorders>
              <w:top w:val="single" w:sz="6" w:space="0" w:color="auto"/>
              <w:left w:val="single" w:sz="6" w:space="0" w:color="auto"/>
              <w:bottom w:val="single" w:sz="6" w:space="0" w:color="auto"/>
              <w:right w:val="single" w:sz="6" w:space="0" w:color="auto"/>
            </w:tcBorders>
            <w:shd w:val="clear" w:color="auto" w:fill="FAFAFA"/>
            <w:hideMark/>
          </w:tcPr>
          <w:p w14:paraId="2C509703" w14:textId="77777777" w:rsidR="00722591" w:rsidRPr="009D19D1" w:rsidRDefault="00722591" w:rsidP="00722591">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b/>
                <w:bCs/>
              </w:rPr>
              <w:t>Costs &amp; schedule</w:t>
            </w:r>
            <w:r w:rsidRPr="009D19D1">
              <w:rPr>
                <w:rFonts w:ascii="Times New Roman" w:eastAsia="Times New Roman" w:hAnsi="Times New Roman" w:cs="Times New Roman"/>
              </w:rPr>
              <w:t> </w:t>
            </w:r>
          </w:p>
          <w:p w14:paraId="2ABE278E" w14:textId="77777777" w:rsidR="00722591" w:rsidRPr="009D19D1" w:rsidRDefault="00722591" w:rsidP="00040F84">
            <w:pPr>
              <w:spacing w:after="0" w:line="240" w:lineRule="auto"/>
              <w:textAlignment w:val="baseline"/>
              <w:rPr>
                <w:rFonts w:ascii="Times New Roman" w:eastAsia="Times New Roman" w:hAnsi="Times New Roman" w:cs="Times New Roman"/>
              </w:rPr>
            </w:pPr>
            <w:r w:rsidRPr="009D19D1">
              <w:rPr>
                <w:rFonts w:ascii="Times New Roman" w:eastAsia="Times New Roman" w:hAnsi="Times New Roman" w:cs="Times New Roman"/>
              </w:rPr>
              <w:t>Budget-friendly </w:t>
            </w:r>
          </w:p>
          <w:p w14:paraId="5C0047C7" w14:textId="77777777" w:rsidR="00722591" w:rsidRPr="00722591" w:rsidRDefault="00722591" w:rsidP="00722591">
            <w:pPr>
              <w:spacing w:after="0" w:line="240" w:lineRule="auto"/>
              <w:textAlignment w:val="baseline"/>
              <w:rPr>
                <w:rFonts w:ascii="Times New Roman" w:eastAsia="Times New Roman" w:hAnsi="Times New Roman" w:cs="Times New Roman"/>
              </w:rPr>
            </w:pPr>
            <w:r w:rsidRPr="00722591">
              <w:rPr>
                <w:rFonts w:eastAsia="Times New Roman"/>
              </w:rPr>
              <w:t> </w:t>
            </w:r>
          </w:p>
        </w:tc>
        <w:tc>
          <w:tcPr>
            <w:tcW w:w="3075" w:type="dxa"/>
            <w:tcBorders>
              <w:top w:val="single" w:sz="6" w:space="0" w:color="auto"/>
              <w:left w:val="single" w:sz="6" w:space="0" w:color="auto"/>
              <w:bottom w:val="single" w:sz="6" w:space="0" w:color="auto"/>
              <w:right w:val="single" w:sz="6" w:space="0" w:color="auto"/>
            </w:tcBorders>
            <w:shd w:val="clear" w:color="auto" w:fill="FAFAFA"/>
            <w:hideMark/>
          </w:tcPr>
          <w:p w14:paraId="11CE8B4A" w14:textId="77777777" w:rsidR="00722591" w:rsidRPr="00722591" w:rsidRDefault="00722591" w:rsidP="00722591">
            <w:pPr>
              <w:spacing w:after="0" w:line="240" w:lineRule="auto"/>
              <w:textAlignment w:val="baseline"/>
              <w:rPr>
                <w:rFonts w:ascii="Times New Roman" w:eastAsia="Times New Roman" w:hAnsi="Times New Roman" w:cs="Times New Roman"/>
              </w:rPr>
            </w:pPr>
            <w:r w:rsidRPr="00722591">
              <w:rPr>
                <w:rFonts w:ascii="Times New Roman" w:eastAsia="Times New Roman" w:hAnsi="Times New Roman" w:cs="Times New Roman"/>
                <w:b/>
                <w:bCs/>
              </w:rPr>
              <w:t>Measure</w:t>
            </w:r>
            <w:r w:rsidRPr="00722591">
              <w:rPr>
                <w:rFonts w:ascii="Times New Roman" w:eastAsia="Times New Roman" w:hAnsi="Times New Roman" w:cs="Times New Roman"/>
              </w:rPr>
              <w:t> </w:t>
            </w:r>
          </w:p>
          <w:p w14:paraId="3BC2623C" w14:textId="77777777" w:rsidR="00722591" w:rsidRPr="00722591" w:rsidRDefault="00722591" w:rsidP="00CE4DB4">
            <w:pPr>
              <w:spacing w:after="0" w:line="240" w:lineRule="auto"/>
              <w:textAlignment w:val="baseline"/>
              <w:rPr>
                <w:rFonts w:ascii="Times New Roman" w:eastAsia="Times New Roman" w:hAnsi="Times New Roman" w:cs="Times New Roman"/>
              </w:rPr>
            </w:pPr>
            <w:r w:rsidRPr="00722591">
              <w:rPr>
                <w:rFonts w:ascii="Times New Roman" w:eastAsia="Times New Roman" w:hAnsi="Times New Roman" w:cs="Times New Roman"/>
              </w:rPr>
              <w:t>Smart grids leverage tech for efficient water distribution, reduced losses, and reliable supply. </w:t>
            </w:r>
          </w:p>
        </w:tc>
      </w:tr>
    </w:tbl>
    <w:p w14:paraId="35E5EA13" w14:textId="77777777" w:rsidR="00722591" w:rsidRDefault="00722591" w:rsidP="004B5128">
      <w:pPr>
        <w:spacing w:after="240" w:line="240" w:lineRule="auto"/>
        <w:rPr>
          <w:rFonts w:ascii="Times New Roman" w:eastAsia="Times New Roman" w:hAnsi="Times New Roman" w:cs="Times New Roman"/>
          <w:b/>
          <w:bCs/>
          <w:sz w:val="28"/>
          <w:szCs w:val="28"/>
        </w:rPr>
      </w:pPr>
    </w:p>
    <w:p w14:paraId="43797EBA" w14:textId="6119CD4D" w:rsidR="00BE3268" w:rsidRPr="00C229C3" w:rsidRDefault="00BE3268" w:rsidP="004B5128">
      <w:pPr>
        <w:spacing w:after="240" w:line="240" w:lineRule="auto"/>
        <w:rPr>
          <w:rFonts w:ascii="Times New Roman" w:eastAsia="Times New Roman" w:hAnsi="Times New Roman" w:cs="Times New Roman"/>
          <w:b/>
          <w:bCs/>
          <w:sz w:val="28"/>
          <w:szCs w:val="28"/>
        </w:rPr>
      </w:pPr>
      <w:r w:rsidRPr="00C229C3">
        <w:rPr>
          <w:rFonts w:ascii="Times New Roman" w:eastAsia="Times New Roman" w:hAnsi="Times New Roman" w:cs="Times New Roman"/>
          <w:b/>
          <w:bCs/>
          <w:sz w:val="28"/>
          <w:szCs w:val="28"/>
        </w:rPr>
        <w:t>Vision of the team for Future:</w:t>
      </w:r>
    </w:p>
    <w:p w14:paraId="7F37BFC5" w14:textId="46635CF1" w:rsidR="004B5128" w:rsidRPr="00EE578F" w:rsidRDefault="004B5128" w:rsidP="00C737A4">
      <w:pPr>
        <w:spacing w:after="240" w:line="240" w:lineRule="auto"/>
        <w:jc w:val="both"/>
        <w:rPr>
          <w:rFonts w:ascii="Times New Roman" w:eastAsia="Times New Roman" w:hAnsi="Times New Roman" w:cs="Times New Roman"/>
        </w:rPr>
      </w:pPr>
      <w:r w:rsidRPr="00EE578F">
        <w:rPr>
          <w:rFonts w:ascii="Times New Roman" w:eastAsia="Times New Roman" w:hAnsi="Times New Roman" w:cs="Times New Roman"/>
        </w:rPr>
        <w:t>In our ideal future, everyone will have access to clean water, improving their quality of life and preventing water pollution. This project has substantial revenue potential and has the potential to improve overall sustainability and organizational effectiveness.</w:t>
      </w:r>
      <w:r w:rsidRPr="00EE578F">
        <w:rPr>
          <w:rFonts w:ascii="Times New Roman" w:eastAsia="Times New Roman" w:hAnsi="Times New Roman" w:cs="Times New Roman"/>
        </w:rPr>
        <w:br/>
      </w:r>
      <w:r w:rsidRPr="00EE578F">
        <w:rPr>
          <w:rFonts w:ascii="Times New Roman" w:eastAsia="Times New Roman" w:hAnsi="Times New Roman" w:cs="Times New Roman"/>
        </w:rPr>
        <w:br/>
        <w:t xml:space="preserve">Achieving financial success in water management projects can have a profound impact, maximizing resource allocation and guaranteeing smooth operations. The structures of organizations will be adjusted to optimize their contributions to the conservation of water. Members of the team will develop the knowledge and abilities required for accurate budgeting and strategic planning. The project cycle will have regular financial reporting to enable </w:t>
      </w:r>
      <w:r w:rsidR="00BE3268" w:rsidRPr="00EE578F">
        <w:rPr>
          <w:rFonts w:ascii="Times New Roman" w:eastAsia="Times New Roman" w:hAnsi="Times New Roman" w:cs="Times New Roman"/>
        </w:rPr>
        <w:t>methodical</w:t>
      </w:r>
      <w:r w:rsidRPr="00EE578F">
        <w:rPr>
          <w:rFonts w:ascii="Times New Roman" w:eastAsia="Times New Roman" w:hAnsi="Times New Roman" w:cs="Times New Roman"/>
        </w:rPr>
        <w:t xml:space="preserve"> comprehension of financial elements. Budgets will be carefully created to match project specifications, and after the project is finished, their economic viability will be evaluated.</w:t>
      </w:r>
    </w:p>
    <w:p w14:paraId="18C4E866" w14:textId="77777777" w:rsidR="004B5128" w:rsidRPr="00EE578F" w:rsidRDefault="004B5128" w:rsidP="00C737A4">
      <w:pPr>
        <w:jc w:val="both"/>
        <w:rPr>
          <w:rFonts w:ascii="Times New Roman" w:eastAsia="Times New Roman" w:hAnsi="Times New Roman" w:cs="Times New Roman"/>
        </w:rPr>
      </w:pPr>
      <w:r w:rsidRPr="00EE578F">
        <w:rPr>
          <w:rFonts w:ascii="Times New Roman" w:eastAsia="Times New Roman" w:hAnsi="Times New Roman" w:cs="Times New Roman"/>
        </w:rPr>
        <w:t xml:space="preserve">When major benchmarks are met and the project's efficacy in reducing water pollution is proven, it will be deemed a success. Positive results will improve the company's financial position in addition to making the environment healthier. </w:t>
      </w:r>
    </w:p>
    <w:p w14:paraId="50FEAF04" w14:textId="38D1F1E2" w:rsidR="00CE4DB4" w:rsidRPr="0081772D" w:rsidRDefault="004B5128" w:rsidP="00C737A4">
      <w:pPr>
        <w:jc w:val="both"/>
        <w:rPr>
          <w:rFonts w:ascii="Times New Roman" w:eastAsia="Times New Roman" w:hAnsi="Times New Roman" w:cs="Times New Roman"/>
        </w:rPr>
      </w:pPr>
      <w:r w:rsidRPr="00EE578F">
        <w:rPr>
          <w:rFonts w:ascii="Times New Roman" w:eastAsia="Times New Roman" w:hAnsi="Times New Roman" w:cs="Times New Roman"/>
        </w:rPr>
        <w:t>Through the development of water management knowledge, the initiative will yield real benefits for the organization and its stakeholders. Participating actively in workplace water conservation initiatives will improve outcomes and promote deep connections. Because the project is collaborative in nature, deeper relationships will result, giving stakeholders a better understanding of sustainable water practices.</w:t>
      </w:r>
    </w:p>
    <w:p w14:paraId="0A4DF238" w14:textId="23A99DE2" w:rsidR="004B5128" w:rsidRPr="00EE578F" w:rsidRDefault="004B5128" w:rsidP="00C737A4">
      <w:pPr>
        <w:shd w:val="clear" w:color="auto" w:fill="FFFFFF"/>
        <w:spacing w:after="100" w:line="240" w:lineRule="auto"/>
        <w:jc w:val="both"/>
        <w:rPr>
          <w:rFonts w:ascii="Times New Roman" w:eastAsia="Times New Roman" w:hAnsi="Times New Roman" w:cs="Times New Roman"/>
          <w:b/>
          <w:bCs/>
          <w:lang w:val="en-IN" w:eastAsia="en-IN"/>
        </w:rPr>
      </w:pPr>
      <w:r w:rsidRPr="00EE578F">
        <w:rPr>
          <w:rFonts w:ascii="Times New Roman" w:eastAsia="Times New Roman" w:hAnsi="Times New Roman" w:cs="Times New Roman"/>
          <w:b/>
          <w:bCs/>
          <w:lang w:val="en-IN" w:eastAsia="en-IN"/>
        </w:rPr>
        <w:t>What does the future look like 30 years from now?</w:t>
      </w:r>
    </w:p>
    <w:p w14:paraId="6B520617" w14:textId="65E8EF09" w:rsidR="004B5128" w:rsidRPr="00EE578F" w:rsidRDefault="004B5128" w:rsidP="00C737A4">
      <w:pPr>
        <w:jc w:val="both"/>
        <w:rPr>
          <w:rFonts w:ascii="Times New Roman" w:eastAsia="Times New Roman" w:hAnsi="Times New Roman" w:cs="Times New Roman"/>
        </w:rPr>
      </w:pPr>
      <w:r w:rsidRPr="00EE578F">
        <w:rPr>
          <w:rFonts w:ascii="Times New Roman" w:eastAsia="Times New Roman" w:hAnsi="Times New Roman" w:cs="Times New Roman"/>
        </w:rPr>
        <w:t>Smart water grids represent a transformative approach to water management, leveraging cutting-edge technology to address the increasingly pressing challenges facing water resources worldwide. As we delve deeper into the potential of smart water grids, several key aspects emerge</w:t>
      </w:r>
      <w:r w:rsidR="001E747A">
        <w:rPr>
          <w:rFonts w:ascii="Times New Roman" w:eastAsia="Times New Roman" w:hAnsi="Times New Roman" w:cs="Times New Roman"/>
        </w:rPr>
        <w:t>.</w:t>
      </w:r>
    </w:p>
    <w:p w14:paraId="44C07F97" w14:textId="77777777" w:rsidR="004B5128" w:rsidRPr="00EE578F" w:rsidRDefault="004B5128" w:rsidP="00C737A4">
      <w:pPr>
        <w:jc w:val="both"/>
        <w:rPr>
          <w:rFonts w:ascii="Times New Roman" w:eastAsia="Times New Roman" w:hAnsi="Times New Roman" w:cs="Times New Roman"/>
        </w:rPr>
      </w:pPr>
      <w:r w:rsidRPr="00EE578F">
        <w:rPr>
          <w:rFonts w:ascii="Times New Roman" w:eastAsia="Times New Roman" w:hAnsi="Times New Roman" w:cs="Times New Roman"/>
          <w:b/>
          <w:bCs/>
        </w:rPr>
        <w:t>Predictive Maintenance:</w:t>
      </w:r>
      <w:r w:rsidRPr="00EE578F">
        <w:rPr>
          <w:rFonts w:ascii="Times New Roman" w:eastAsia="Times New Roman" w:hAnsi="Times New Roman" w:cs="Times New Roman"/>
        </w:rPr>
        <w:t xml:space="preserve"> One of the most significant advantages of smart water grids lies in their ability to enable predictive maintenance. By utilizing sensors and data analytics, these systems can detect potential issues such as pipe corrosion or leaks before they escalate into larger problems. This proactive approach not only reduces the likelihood of costly infrastructure failures but also minimizes water loss and operational disruptions.</w:t>
      </w:r>
    </w:p>
    <w:p w14:paraId="7859A710" w14:textId="142CDFC5" w:rsidR="004B5128" w:rsidRPr="00EE578F" w:rsidRDefault="004B5128" w:rsidP="00C737A4">
      <w:pPr>
        <w:jc w:val="both"/>
        <w:rPr>
          <w:rFonts w:ascii="Times New Roman" w:eastAsia="Times New Roman" w:hAnsi="Times New Roman" w:cs="Times New Roman"/>
        </w:rPr>
      </w:pPr>
      <w:r w:rsidRPr="00EE578F">
        <w:rPr>
          <w:rFonts w:ascii="Times New Roman" w:eastAsia="Times New Roman" w:hAnsi="Times New Roman" w:cs="Times New Roman"/>
          <w:b/>
          <w:bCs/>
        </w:rPr>
        <w:lastRenderedPageBreak/>
        <w:t>Optimized Resource Allocation:</w:t>
      </w:r>
      <w:r w:rsidRPr="00EE578F">
        <w:rPr>
          <w:rFonts w:ascii="Times New Roman" w:eastAsia="Times New Roman" w:hAnsi="Times New Roman" w:cs="Times New Roman"/>
        </w:rPr>
        <w:t xml:space="preserve"> Smart water grids empower utilities and municipalities to allocate water resources more effectively in response to fluctuating demand patterns and changing environmental conditions. By dynamically adjusting water flow and pressure based on real-time data, these systems ensure optimal distribution while minimizing energy consumption and operational costs.</w:t>
      </w:r>
    </w:p>
    <w:p w14:paraId="226B124A" w14:textId="77777777" w:rsidR="004B5128" w:rsidRPr="00EE578F" w:rsidRDefault="004B5128" w:rsidP="00C737A4">
      <w:pPr>
        <w:jc w:val="both"/>
        <w:rPr>
          <w:rFonts w:ascii="Times New Roman" w:eastAsia="Times New Roman" w:hAnsi="Times New Roman" w:cs="Times New Roman"/>
        </w:rPr>
      </w:pPr>
      <w:r w:rsidRPr="00EE578F">
        <w:rPr>
          <w:rFonts w:ascii="Times New Roman" w:eastAsia="Times New Roman" w:hAnsi="Times New Roman" w:cs="Times New Roman"/>
          <w:b/>
          <w:bCs/>
        </w:rPr>
        <w:t>Water Quality Monitoring:</w:t>
      </w:r>
      <w:r w:rsidRPr="00EE578F">
        <w:rPr>
          <w:rFonts w:ascii="Times New Roman" w:eastAsia="Times New Roman" w:hAnsi="Times New Roman" w:cs="Times New Roman"/>
        </w:rPr>
        <w:t xml:space="preserve"> Ensuring the safety and quality of drinking water is paramount for public health. Smart water grids incorporate advanced sensors and monitoring technologies to continuously assess water quality parameters such as pH, turbidity, and microbial contaminants. This real-time monitoring capability enables rapid response to potential threats and helps safeguard public health by ensuring compliance with regulatory standards.</w:t>
      </w:r>
    </w:p>
    <w:p w14:paraId="00A975EE" w14:textId="77777777" w:rsidR="004B5128" w:rsidRPr="00EE578F" w:rsidRDefault="004B5128" w:rsidP="00C737A4">
      <w:pPr>
        <w:jc w:val="both"/>
        <w:rPr>
          <w:rFonts w:ascii="Times New Roman" w:eastAsia="Times New Roman" w:hAnsi="Times New Roman" w:cs="Times New Roman"/>
        </w:rPr>
      </w:pPr>
      <w:r w:rsidRPr="00EE578F">
        <w:rPr>
          <w:rFonts w:ascii="Times New Roman" w:eastAsia="Times New Roman" w:hAnsi="Times New Roman" w:cs="Times New Roman"/>
          <w:b/>
          <w:bCs/>
        </w:rPr>
        <w:t>Integration with IoT and AI</w:t>
      </w:r>
      <w:r w:rsidRPr="00EE578F">
        <w:rPr>
          <w:rFonts w:ascii="Times New Roman" w:eastAsia="Times New Roman" w:hAnsi="Times New Roman" w:cs="Times New Roman"/>
        </w:rPr>
        <w:t>: The integration of Internet of Things (IoT) devices and artificial intelligence (AI) algorithms enables smart water grids to adapt and optimize operations in response to evolving conditions. AI-driven predictive analytics enhance the efficiency of water treatment processes, identify trends and anomalies in water consumption patterns, and enable autonomous decision-making for system optimization.</w:t>
      </w:r>
    </w:p>
    <w:p w14:paraId="001DE529" w14:textId="77777777" w:rsidR="004B5128" w:rsidRPr="00EE578F" w:rsidRDefault="004B5128" w:rsidP="00C737A4">
      <w:pPr>
        <w:jc w:val="both"/>
        <w:rPr>
          <w:rFonts w:ascii="Times New Roman" w:eastAsia="Times New Roman" w:hAnsi="Times New Roman" w:cs="Times New Roman"/>
        </w:rPr>
      </w:pPr>
      <w:r w:rsidRPr="00EE578F">
        <w:rPr>
          <w:rFonts w:ascii="Times New Roman" w:eastAsia="Times New Roman" w:hAnsi="Times New Roman" w:cs="Times New Roman"/>
          <w:b/>
          <w:bCs/>
        </w:rPr>
        <w:t>Resilience to Climate Change</w:t>
      </w:r>
      <w:r w:rsidRPr="00EE578F">
        <w:rPr>
          <w:rFonts w:ascii="Times New Roman" w:eastAsia="Times New Roman" w:hAnsi="Times New Roman" w:cs="Times New Roman"/>
        </w:rPr>
        <w:t>: As climate change exacerbates the frequency and intensity of extreme weather events, smart water grids play a critical role in enhancing resilience to droughts, floods, and other environmental disruptions. By providing real-time data on weather patterns, soil moisture levels, and river flows, these systems empower decision-makers to implement adaptive strategies and mitigate the impacts of climate-related challenges on water resources.</w:t>
      </w:r>
    </w:p>
    <w:p w14:paraId="15ED0421" w14:textId="77777777" w:rsidR="004B5128" w:rsidRPr="00EE578F" w:rsidRDefault="004B5128" w:rsidP="00C737A4">
      <w:pPr>
        <w:jc w:val="both"/>
        <w:rPr>
          <w:rFonts w:ascii="Times New Roman" w:eastAsia="Times New Roman" w:hAnsi="Times New Roman" w:cs="Times New Roman"/>
        </w:rPr>
      </w:pPr>
      <w:r w:rsidRPr="00EE578F">
        <w:rPr>
          <w:rFonts w:ascii="Times New Roman" w:eastAsia="Times New Roman" w:hAnsi="Times New Roman" w:cs="Times New Roman"/>
          <w:b/>
          <w:bCs/>
        </w:rPr>
        <w:t>Cross-Sector Collaboration:</w:t>
      </w:r>
      <w:r w:rsidRPr="00EE578F">
        <w:rPr>
          <w:rFonts w:ascii="Times New Roman" w:eastAsia="Times New Roman" w:hAnsi="Times New Roman" w:cs="Times New Roman"/>
        </w:rPr>
        <w:t xml:space="preserve"> The successful implementation of smart water grids necessitates collaboration across various sectors, including government agencies, utilities, technology providers, and community stakeholders. By fostering partnerships and knowledge sharing, stakeholders can leverage collective expertise and resources to overcome barriers to adoption and drive innovation in water management practices.</w:t>
      </w:r>
    </w:p>
    <w:p w14:paraId="149EE6F1" w14:textId="77777777" w:rsidR="00EE578F" w:rsidRDefault="004B5128" w:rsidP="00C737A4">
      <w:pPr>
        <w:jc w:val="both"/>
        <w:rPr>
          <w:rFonts w:ascii="Times New Roman" w:eastAsia="Times New Roman" w:hAnsi="Times New Roman" w:cs="Times New Roman"/>
        </w:rPr>
      </w:pPr>
      <w:r w:rsidRPr="00EE578F">
        <w:rPr>
          <w:rFonts w:ascii="Times New Roman" w:eastAsia="Times New Roman" w:hAnsi="Times New Roman" w:cs="Times New Roman"/>
          <w:b/>
          <w:bCs/>
        </w:rPr>
        <w:t>Equitable Access and Social Impact</w:t>
      </w:r>
      <w:r w:rsidRPr="00EE578F">
        <w:rPr>
          <w:rFonts w:ascii="Times New Roman" w:eastAsia="Times New Roman" w:hAnsi="Times New Roman" w:cs="Times New Roman"/>
        </w:rPr>
        <w:t>: In addition to addressing technical challenges, smart water grids must also prioritize considerations of equity and social inclusion to ensure that marginalized communities have access to clean and affordable water services. By incorporating principles of equity and social justice into planning and decision-making processes, smart water grids can contribute to narrowing the gap in water access and promoting environmental justice for vulnerable populations.</w:t>
      </w:r>
    </w:p>
    <w:p w14:paraId="50B097E7" w14:textId="4F0BA105" w:rsidR="00C229C3" w:rsidRPr="008443C0" w:rsidRDefault="00BA0131" w:rsidP="00C737A4">
      <w:pPr>
        <w:jc w:val="both"/>
        <w:rPr>
          <w:rFonts w:ascii="Times New Roman" w:hAnsi="Times New Roman" w:cs="Times New Roman"/>
        </w:rPr>
      </w:pPr>
      <w:r w:rsidRPr="008443C0">
        <w:rPr>
          <w:rFonts w:ascii="Times New Roman" w:hAnsi="Times New Roman" w:cs="Times New Roman"/>
        </w:rPr>
        <w:t>The Smart Water Grids concept encapsulates a future of water management that hinges on interconnected and intelligent systems. It's built on a network of advanced sensors for meticulous monitoring, enhanced by AI for insightful data analysis and predictive capabilities. Centralized real-time control allows for responsive adjustments to water distribution, while a user-centric interface ensures ease of access and management for all stakeholders. Compatibility for seamless integration with existing infrastructure marks this solution as both adaptable and scalable, key traits for enduring utility and relevance in a rapidly evolving technological landscape.</w:t>
      </w:r>
    </w:p>
    <w:p w14:paraId="22305E04" w14:textId="77777777" w:rsidR="00BA0131" w:rsidRPr="00C229C3" w:rsidRDefault="00BA0131" w:rsidP="00BA0131">
      <w:pPr>
        <w:rPr>
          <w:rFonts w:ascii="Times New Roman" w:hAnsi="Times New Roman" w:cs="Times New Roman"/>
          <w:b/>
          <w:bCs/>
          <w:sz w:val="28"/>
          <w:szCs w:val="28"/>
        </w:rPr>
      </w:pPr>
      <w:r w:rsidRPr="00C229C3">
        <w:rPr>
          <w:rFonts w:ascii="Times New Roman" w:hAnsi="Times New Roman" w:cs="Times New Roman"/>
          <w:b/>
          <w:bCs/>
          <w:sz w:val="28"/>
          <w:szCs w:val="28"/>
        </w:rPr>
        <w:lastRenderedPageBreak/>
        <w:t>Blue Ocean Strategy Analysis:</w:t>
      </w:r>
    </w:p>
    <w:p w14:paraId="34938D61" w14:textId="77777777" w:rsidR="00BA0131" w:rsidRPr="008443C0" w:rsidRDefault="00BA0131" w:rsidP="00C737A4">
      <w:pPr>
        <w:numPr>
          <w:ilvl w:val="0"/>
          <w:numId w:val="26"/>
        </w:numPr>
        <w:spacing w:after="160" w:line="259" w:lineRule="auto"/>
        <w:jc w:val="both"/>
        <w:rPr>
          <w:rFonts w:ascii="Times New Roman" w:hAnsi="Times New Roman" w:cs="Times New Roman"/>
        </w:rPr>
      </w:pPr>
      <w:r w:rsidRPr="004C4A8A">
        <w:rPr>
          <w:rFonts w:ascii="Times New Roman" w:hAnsi="Times New Roman" w:cs="Times New Roman"/>
          <w:b/>
          <w:bCs/>
        </w:rPr>
        <w:t>20-30 Years in the Future:</w:t>
      </w:r>
      <w:r w:rsidRPr="008443C0">
        <w:rPr>
          <w:rFonts w:ascii="Times New Roman" w:hAnsi="Times New Roman" w:cs="Times New Roman"/>
        </w:rPr>
        <w:t xml:space="preserve"> In the next two to three decades, water scarcity and climate change will exacerbate the need for efficient water management. Smart Water Grids will be essential for ensuring water security and sustainability.</w:t>
      </w:r>
    </w:p>
    <w:p w14:paraId="1BA3987C" w14:textId="77777777" w:rsidR="00BA0131" w:rsidRPr="008443C0" w:rsidRDefault="00BA0131" w:rsidP="00C737A4">
      <w:pPr>
        <w:pStyle w:val="ListParagraph"/>
        <w:numPr>
          <w:ilvl w:val="0"/>
          <w:numId w:val="28"/>
        </w:numPr>
        <w:spacing w:after="0" w:line="240" w:lineRule="auto"/>
        <w:jc w:val="both"/>
        <w:rPr>
          <w:rFonts w:ascii="Times New Roman" w:eastAsia="Times New Roman" w:hAnsi="Times New Roman" w:cs="Times New Roman"/>
          <w:kern w:val="0"/>
          <w:lang w:eastAsia="en-IN"/>
          <w14:ligatures w14:val="none"/>
        </w:rPr>
      </w:pPr>
      <w:r w:rsidRPr="008443C0">
        <w:rPr>
          <w:rFonts w:ascii="Times New Roman" w:eastAsia="Times New Roman" w:hAnsi="Times New Roman" w:cs="Times New Roman"/>
          <w:kern w:val="0"/>
          <w:lang w:eastAsia="en-IN"/>
          <w14:ligatures w14:val="none"/>
        </w:rPr>
        <w:t>Population expansion, urbanization, and industrial development are predicted to increase worldwide water consumption. As a result, many places may experience greater water shortages, posing issues in satisfying the requirements of both people and enterprises.</w:t>
      </w:r>
    </w:p>
    <w:p w14:paraId="6E1D8325" w14:textId="77777777" w:rsidR="00BA0131" w:rsidRPr="008443C0" w:rsidRDefault="00BA0131" w:rsidP="00C737A4">
      <w:pPr>
        <w:pStyle w:val="ListParagraph"/>
        <w:numPr>
          <w:ilvl w:val="0"/>
          <w:numId w:val="28"/>
        </w:numPr>
        <w:spacing w:after="0" w:line="240" w:lineRule="auto"/>
        <w:jc w:val="both"/>
        <w:rPr>
          <w:rFonts w:ascii="Times New Roman" w:eastAsia="Times New Roman" w:hAnsi="Times New Roman" w:cs="Times New Roman"/>
          <w:kern w:val="0"/>
          <w:lang w:eastAsia="en-IN"/>
          <w14:ligatures w14:val="none"/>
        </w:rPr>
      </w:pPr>
      <w:r w:rsidRPr="008443C0">
        <w:rPr>
          <w:rFonts w:ascii="Times New Roman" w:eastAsia="Times New Roman" w:hAnsi="Times New Roman" w:cs="Times New Roman"/>
          <w:kern w:val="0"/>
          <w:lang w:eastAsia="en-IN"/>
          <w14:ligatures w14:val="none"/>
        </w:rPr>
        <w:t>Water shortage and climate change present issues that need a transition toward more sustainable and resilient water management techniques. This involves improving water efficiency, minimizing waste, and putting in place mechanisms to adapt to changing conditions.</w:t>
      </w:r>
    </w:p>
    <w:p w14:paraId="7D3D01D2" w14:textId="77777777" w:rsidR="00BA0131" w:rsidRPr="008443C0" w:rsidRDefault="00BA0131" w:rsidP="00C737A4">
      <w:pPr>
        <w:pStyle w:val="ListParagraph"/>
        <w:numPr>
          <w:ilvl w:val="0"/>
          <w:numId w:val="28"/>
        </w:numPr>
        <w:spacing w:after="0" w:line="240" w:lineRule="auto"/>
        <w:jc w:val="both"/>
        <w:rPr>
          <w:rFonts w:ascii="Times New Roman" w:eastAsia="Times New Roman" w:hAnsi="Times New Roman" w:cs="Times New Roman"/>
          <w:kern w:val="0"/>
          <w:lang w:eastAsia="en-IN"/>
          <w14:ligatures w14:val="none"/>
        </w:rPr>
      </w:pPr>
      <w:r w:rsidRPr="008443C0">
        <w:rPr>
          <w:rFonts w:ascii="Times New Roman" w:hAnsi="Times New Roman" w:cs="Times New Roman"/>
        </w:rPr>
        <w:t xml:space="preserve"> </w:t>
      </w:r>
      <w:r w:rsidRPr="008443C0">
        <w:rPr>
          <w:rFonts w:ascii="Times New Roman" w:eastAsia="Times New Roman" w:hAnsi="Times New Roman" w:cs="Times New Roman"/>
          <w:kern w:val="0"/>
          <w:lang w:eastAsia="en-IN"/>
          <w14:ligatures w14:val="none"/>
        </w:rPr>
        <w:t>Smart water grids are expected to play a significant role in future water management. By combining modern technology such as sensors, data analytics, and automation, these systems can give real-time information about water distribution, consumption trends, and infrastructure health.</w:t>
      </w:r>
    </w:p>
    <w:p w14:paraId="287BDE56" w14:textId="77777777" w:rsidR="00BA0131" w:rsidRPr="008443C0" w:rsidRDefault="00BA0131" w:rsidP="00C737A4">
      <w:pPr>
        <w:pStyle w:val="ListParagraph"/>
        <w:numPr>
          <w:ilvl w:val="0"/>
          <w:numId w:val="28"/>
        </w:numPr>
        <w:spacing w:after="0" w:line="240" w:lineRule="auto"/>
        <w:jc w:val="both"/>
        <w:rPr>
          <w:rFonts w:ascii="Times New Roman" w:eastAsia="Times New Roman" w:hAnsi="Times New Roman" w:cs="Times New Roman"/>
          <w:kern w:val="0"/>
          <w:lang w:eastAsia="en-IN"/>
          <w14:ligatures w14:val="none"/>
        </w:rPr>
      </w:pPr>
      <w:r w:rsidRPr="008443C0">
        <w:rPr>
          <w:rFonts w:ascii="Times New Roman" w:hAnsi="Times New Roman" w:cs="Times New Roman"/>
        </w:rPr>
        <w:t xml:space="preserve"> </w:t>
      </w:r>
      <w:r w:rsidRPr="008443C0">
        <w:rPr>
          <w:rFonts w:ascii="Times New Roman" w:eastAsia="Times New Roman" w:hAnsi="Times New Roman" w:cs="Times New Roman"/>
          <w:kern w:val="0"/>
          <w:lang w:eastAsia="en-IN"/>
          <w14:ligatures w14:val="none"/>
        </w:rPr>
        <w:t>Smart Water Grids use real-time data and predictive analytics to change water delivery to meet changing conditions. This flexibility increases water systems' resilience in the face of climatic unpredictability.</w:t>
      </w:r>
    </w:p>
    <w:p w14:paraId="330D4543" w14:textId="77777777" w:rsidR="00BA0131" w:rsidRPr="008443C0" w:rsidRDefault="00BA0131" w:rsidP="00BA0131">
      <w:pPr>
        <w:pStyle w:val="ListParagraph"/>
        <w:spacing w:after="0" w:line="240" w:lineRule="auto"/>
        <w:ind w:left="1503"/>
        <w:rPr>
          <w:rFonts w:ascii="Times New Roman" w:eastAsia="Times New Roman" w:hAnsi="Times New Roman" w:cs="Times New Roman"/>
          <w:kern w:val="0"/>
          <w:lang w:eastAsia="en-IN"/>
          <w14:ligatures w14:val="none"/>
        </w:rPr>
      </w:pPr>
    </w:p>
    <w:p w14:paraId="1F26E1C6" w14:textId="77777777" w:rsidR="00BA0131" w:rsidRPr="008443C0" w:rsidRDefault="00BA0131" w:rsidP="00C737A4">
      <w:pPr>
        <w:numPr>
          <w:ilvl w:val="0"/>
          <w:numId w:val="26"/>
        </w:numPr>
        <w:spacing w:after="160" w:line="259" w:lineRule="auto"/>
        <w:jc w:val="both"/>
        <w:rPr>
          <w:rFonts w:ascii="Times New Roman" w:hAnsi="Times New Roman" w:cs="Times New Roman"/>
        </w:rPr>
      </w:pPr>
      <w:r w:rsidRPr="004C4A8A">
        <w:rPr>
          <w:rFonts w:ascii="Times New Roman" w:hAnsi="Times New Roman" w:cs="Times New Roman"/>
          <w:b/>
          <w:bCs/>
        </w:rPr>
        <w:t>Product Not Existing</w:t>
      </w:r>
      <w:r w:rsidRPr="008443C0">
        <w:rPr>
          <w:rFonts w:ascii="Times New Roman" w:hAnsi="Times New Roman" w:cs="Times New Roman"/>
          <w:b/>
          <w:bCs/>
        </w:rPr>
        <w:t>:</w:t>
      </w:r>
      <w:r w:rsidRPr="008443C0">
        <w:rPr>
          <w:rFonts w:ascii="Times New Roman" w:hAnsi="Times New Roman" w:cs="Times New Roman"/>
        </w:rPr>
        <w:t xml:space="preserve"> While there are components of Smart Water Grids currently in development, a fully integrated, AI-driven system that encompasses all aspects of water management is not yet available.</w:t>
      </w:r>
    </w:p>
    <w:p w14:paraId="31B038E1" w14:textId="77777777" w:rsidR="00BA0131" w:rsidRPr="008443C0" w:rsidRDefault="00BA0131" w:rsidP="00C737A4">
      <w:pPr>
        <w:pStyle w:val="ListParagraph"/>
        <w:numPr>
          <w:ilvl w:val="0"/>
          <w:numId w:val="29"/>
        </w:numPr>
        <w:spacing w:after="0" w:line="240" w:lineRule="auto"/>
        <w:jc w:val="both"/>
        <w:rPr>
          <w:rFonts w:ascii="Times New Roman" w:eastAsia="Times New Roman" w:hAnsi="Times New Roman" w:cs="Times New Roman"/>
          <w:kern w:val="0"/>
          <w:lang w:eastAsia="en-IN"/>
          <w14:ligatures w14:val="none"/>
        </w:rPr>
      </w:pPr>
      <w:r w:rsidRPr="008443C0">
        <w:rPr>
          <w:rFonts w:ascii="Times New Roman" w:eastAsia="Times New Roman" w:hAnsi="Times New Roman" w:cs="Times New Roman"/>
          <w:kern w:val="0"/>
          <w:lang w:eastAsia="en-IN"/>
          <w14:ligatures w14:val="none"/>
        </w:rPr>
        <w:t>Developing a Smart Water Grid system requires combining several technologies, such as sensors, data analytics, AI algorithms, communication networks, and automation. Creating smooth interoperability across these disparate components is a difficult challenge.</w:t>
      </w:r>
    </w:p>
    <w:p w14:paraId="5082E24F" w14:textId="77777777" w:rsidR="00BA0131" w:rsidRPr="008443C0" w:rsidRDefault="00BA0131" w:rsidP="00C737A4">
      <w:pPr>
        <w:pStyle w:val="ListParagraph"/>
        <w:numPr>
          <w:ilvl w:val="0"/>
          <w:numId w:val="29"/>
        </w:numPr>
        <w:spacing w:after="0" w:line="240" w:lineRule="auto"/>
        <w:jc w:val="both"/>
        <w:rPr>
          <w:rFonts w:ascii="Times New Roman" w:eastAsia="Times New Roman" w:hAnsi="Times New Roman" w:cs="Times New Roman"/>
          <w:kern w:val="0"/>
          <w:lang w:eastAsia="en-IN"/>
          <w14:ligatures w14:val="none"/>
        </w:rPr>
      </w:pPr>
      <w:r w:rsidRPr="008443C0">
        <w:rPr>
          <w:rFonts w:ascii="Times New Roman" w:eastAsia="Times New Roman" w:hAnsi="Times New Roman" w:cs="Times New Roman"/>
          <w:kern w:val="0"/>
          <w:lang w:eastAsia="en-IN"/>
          <w14:ligatures w14:val="none"/>
        </w:rPr>
        <w:t>Smart Water Grids create massive volumes of data, which presents privacy and security concerns. Developing strong data security mechanisms and resolving public concerns about data privacy is critical to widespread adoption of these technologies.</w:t>
      </w:r>
    </w:p>
    <w:p w14:paraId="4830D0FB" w14:textId="77777777" w:rsidR="00BA0131" w:rsidRPr="008443C0" w:rsidRDefault="00BA0131" w:rsidP="00C737A4">
      <w:pPr>
        <w:pStyle w:val="ListParagraph"/>
        <w:numPr>
          <w:ilvl w:val="0"/>
          <w:numId w:val="29"/>
        </w:numPr>
        <w:spacing w:after="0" w:line="240" w:lineRule="auto"/>
        <w:jc w:val="both"/>
        <w:rPr>
          <w:rFonts w:ascii="Times New Roman" w:eastAsia="Times New Roman" w:hAnsi="Times New Roman" w:cs="Times New Roman"/>
          <w:kern w:val="0"/>
          <w:lang w:eastAsia="en-IN"/>
          <w14:ligatures w14:val="none"/>
        </w:rPr>
      </w:pPr>
      <w:r w:rsidRPr="008443C0">
        <w:rPr>
          <w:rFonts w:ascii="Times New Roman" w:eastAsia="Times New Roman" w:hAnsi="Times New Roman" w:cs="Times New Roman"/>
          <w:kern w:val="0"/>
          <w:lang w:eastAsia="en-IN"/>
          <w14:ligatures w14:val="none"/>
        </w:rPr>
        <w:t xml:space="preserve"> Successful deployment of Smart Water Grids requires public support and participation. Adoption of these systems depends on raising customer knowledge and trust, as well as overcoming any opposition to new technology.</w:t>
      </w:r>
    </w:p>
    <w:p w14:paraId="13CE16B0" w14:textId="77777777" w:rsidR="00BA0131" w:rsidRPr="008443C0" w:rsidRDefault="00BA0131" w:rsidP="00C737A4">
      <w:pPr>
        <w:pStyle w:val="ListParagraph"/>
        <w:numPr>
          <w:ilvl w:val="0"/>
          <w:numId w:val="29"/>
        </w:numPr>
        <w:spacing w:after="0" w:line="240" w:lineRule="auto"/>
        <w:jc w:val="both"/>
        <w:rPr>
          <w:rFonts w:ascii="Times New Roman" w:eastAsia="Times New Roman" w:hAnsi="Times New Roman" w:cs="Times New Roman"/>
          <w:kern w:val="0"/>
          <w:lang w:eastAsia="en-IN"/>
          <w14:ligatures w14:val="none"/>
        </w:rPr>
      </w:pPr>
      <w:r w:rsidRPr="008443C0">
        <w:rPr>
          <w:rFonts w:ascii="Times New Roman" w:eastAsia="Times New Roman" w:hAnsi="Times New Roman" w:cs="Times New Roman"/>
          <w:kern w:val="0"/>
          <w:lang w:eastAsia="en-IN"/>
          <w14:ligatures w14:val="none"/>
        </w:rPr>
        <w:t>Some components of Smart Water Grids, particularly those requiring cutting-edge technology such as AI, are still in the research and development stage. It takes time for experimental innovations to evolve, be tested, and transformed into useful, real-world applications.</w:t>
      </w:r>
    </w:p>
    <w:p w14:paraId="644907D2" w14:textId="77777777" w:rsidR="00BA0131" w:rsidRPr="008443C0" w:rsidRDefault="00BA0131" w:rsidP="00BA0131">
      <w:pPr>
        <w:ind w:left="720"/>
        <w:rPr>
          <w:rFonts w:ascii="Times New Roman" w:hAnsi="Times New Roman" w:cs="Times New Roman"/>
        </w:rPr>
      </w:pPr>
    </w:p>
    <w:p w14:paraId="60BDF1BB" w14:textId="77777777" w:rsidR="00BA0131" w:rsidRPr="008443C0" w:rsidRDefault="00BA0131" w:rsidP="00C737A4">
      <w:pPr>
        <w:numPr>
          <w:ilvl w:val="0"/>
          <w:numId w:val="26"/>
        </w:numPr>
        <w:spacing w:after="160" w:line="259" w:lineRule="auto"/>
        <w:jc w:val="both"/>
        <w:rPr>
          <w:rFonts w:ascii="Times New Roman" w:hAnsi="Times New Roman" w:cs="Times New Roman"/>
        </w:rPr>
      </w:pPr>
      <w:r w:rsidRPr="004C4A8A">
        <w:rPr>
          <w:rFonts w:ascii="Times New Roman" w:hAnsi="Times New Roman" w:cs="Times New Roman"/>
          <w:b/>
          <w:bCs/>
        </w:rPr>
        <w:t>New Customers</w:t>
      </w:r>
      <w:r w:rsidRPr="008443C0">
        <w:rPr>
          <w:rFonts w:ascii="Times New Roman" w:hAnsi="Times New Roman" w:cs="Times New Roman"/>
        </w:rPr>
        <w:t>: Potential new customers include rapidly urbanizing cities, regions facing water scarcity, and areas prone to climate change impacts. Additionally, industries requiring precise water management, such as agriculture and manufacturing, could benefit from Smart Water Grids.</w:t>
      </w:r>
    </w:p>
    <w:p w14:paraId="71EF8918" w14:textId="77777777" w:rsidR="00BA0131" w:rsidRPr="008443C0" w:rsidRDefault="00BA0131" w:rsidP="00C737A4">
      <w:pPr>
        <w:pStyle w:val="ListParagraph"/>
        <w:numPr>
          <w:ilvl w:val="1"/>
          <w:numId w:val="26"/>
        </w:numPr>
        <w:jc w:val="both"/>
        <w:rPr>
          <w:rFonts w:ascii="Times New Roman" w:hAnsi="Times New Roman" w:cs="Times New Roman"/>
        </w:rPr>
      </w:pPr>
      <w:r w:rsidRPr="008443C0">
        <w:rPr>
          <w:rFonts w:ascii="Times New Roman" w:hAnsi="Times New Roman" w:cs="Times New Roman"/>
        </w:rPr>
        <w:t>Many rapidly urbanizing cities are investing in smart city initiatives to enhance overall urban living. Smart Water Grids align with these initiatives by incorporating advanced technologies for sustainable and intelligent water management.</w:t>
      </w:r>
    </w:p>
    <w:p w14:paraId="0D6B48B8" w14:textId="77777777" w:rsidR="00BA0131" w:rsidRPr="008443C0" w:rsidRDefault="00BA0131" w:rsidP="00C737A4">
      <w:pPr>
        <w:pStyle w:val="ListParagraph"/>
        <w:numPr>
          <w:ilvl w:val="1"/>
          <w:numId w:val="26"/>
        </w:numPr>
        <w:jc w:val="both"/>
        <w:rPr>
          <w:rFonts w:ascii="Times New Roman" w:hAnsi="Times New Roman" w:cs="Times New Roman"/>
        </w:rPr>
      </w:pPr>
      <w:r w:rsidRPr="008443C0">
        <w:rPr>
          <w:rFonts w:ascii="Times New Roman" w:hAnsi="Times New Roman" w:cs="Times New Roman"/>
        </w:rPr>
        <w:t>Smart Water Grids can optimize the use of available water resources, ensuring that every drop is utilized effectively. This is particularly crucial in regions where water scarcity is a persistent challenge.</w:t>
      </w:r>
    </w:p>
    <w:p w14:paraId="67D17D01" w14:textId="77777777" w:rsidR="00BA0131" w:rsidRPr="008443C0" w:rsidRDefault="00BA0131" w:rsidP="00C737A4">
      <w:pPr>
        <w:pStyle w:val="ListParagraph"/>
        <w:numPr>
          <w:ilvl w:val="1"/>
          <w:numId w:val="26"/>
        </w:numPr>
        <w:jc w:val="both"/>
        <w:rPr>
          <w:rFonts w:ascii="Times New Roman" w:hAnsi="Times New Roman" w:cs="Times New Roman"/>
        </w:rPr>
      </w:pPr>
      <w:r w:rsidRPr="008443C0">
        <w:rPr>
          <w:rFonts w:ascii="Times New Roman" w:hAnsi="Times New Roman" w:cs="Times New Roman"/>
        </w:rPr>
        <w:lastRenderedPageBreak/>
        <w:t>Precision agriculture relies on accurate water management. Smart Water Grids can provide farmers with real-time data on soil moisture levels, weather conditions, and water availability, allowing for precise irrigation and optimal resource use.</w:t>
      </w:r>
    </w:p>
    <w:p w14:paraId="6AB5781C" w14:textId="77777777" w:rsidR="00BA0131" w:rsidRPr="008443C0" w:rsidRDefault="00BA0131" w:rsidP="00C737A4">
      <w:pPr>
        <w:pStyle w:val="ListParagraph"/>
        <w:numPr>
          <w:ilvl w:val="1"/>
          <w:numId w:val="26"/>
        </w:numPr>
        <w:jc w:val="both"/>
        <w:rPr>
          <w:rFonts w:ascii="Times New Roman" w:hAnsi="Times New Roman" w:cs="Times New Roman"/>
        </w:rPr>
      </w:pPr>
      <w:r w:rsidRPr="008443C0">
        <w:rPr>
          <w:rFonts w:ascii="Times New Roman" w:hAnsi="Times New Roman" w:cs="Times New Roman"/>
        </w:rPr>
        <w:t>The benefits of these systems extend beyond efficient water distribution to encompass resilience to climate change, environmental sustainability, and improved resource allocation. As the demand for sustainable water management solutions grows, the adoption of Smart Water Grids is likely to increase across various sectors.</w:t>
      </w:r>
    </w:p>
    <w:p w14:paraId="4ECDC7D3" w14:textId="77777777" w:rsidR="00BA0131" w:rsidRPr="008443C0" w:rsidRDefault="00BA0131" w:rsidP="00C737A4">
      <w:pPr>
        <w:numPr>
          <w:ilvl w:val="0"/>
          <w:numId w:val="26"/>
        </w:numPr>
        <w:spacing w:after="160" w:line="259" w:lineRule="auto"/>
        <w:jc w:val="both"/>
        <w:rPr>
          <w:rFonts w:ascii="Times New Roman" w:hAnsi="Times New Roman" w:cs="Times New Roman"/>
        </w:rPr>
      </w:pPr>
      <w:r w:rsidRPr="004C4A8A">
        <w:rPr>
          <w:rFonts w:ascii="Times New Roman" w:hAnsi="Times New Roman" w:cs="Times New Roman"/>
          <w:b/>
          <w:bCs/>
        </w:rPr>
        <w:t>Highly Creative:</w:t>
      </w:r>
      <w:r w:rsidRPr="008443C0">
        <w:rPr>
          <w:rFonts w:ascii="Times New Roman" w:hAnsi="Times New Roman" w:cs="Times New Roman"/>
        </w:rPr>
        <w:t xml:space="preserve"> The integration of AI, IoT, and advanced sensor technologies into a cohesive water management system represents a highly creative approach to solving future water challenges.</w:t>
      </w:r>
    </w:p>
    <w:p w14:paraId="4777DAF2" w14:textId="77777777" w:rsidR="00BA0131" w:rsidRPr="008443C0" w:rsidRDefault="00BA0131" w:rsidP="00C737A4">
      <w:pPr>
        <w:pStyle w:val="ListParagraph"/>
        <w:numPr>
          <w:ilvl w:val="0"/>
          <w:numId w:val="27"/>
        </w:numPr>
        <w:jc w:val="both"/>
        <w:rPr>
          <w:rFonts w:ascii="Times New Roman" w:hAnsi="Times New Roman" w:cs="Times New Roman"/>
        </w:rPr>
      </w:pPr>
      <w:r w:rsidRPr="008443C0">
        <w:rPr>
          <w:rFonts w:ascii="Times New Roman" w:hAnsi="Times New Roman" w:cs="Times New Roman"/>
        </w:rPr>
        <w:t>AI-driven systems can detect anomalies and irregularities in the water infrastructure, helping identify leaks, unauthorized usage, or other issues that may require immediate attention. Early detection reduces water losses and minimizes infrastructure damage.</w:t>
      </w:r>
    </w:p>
    <w:p w14:paraId="5C1741F7" w14:textId="77777777" w:rsidR="00BA0131" w:rsidRPr="008443C0" w:rsidRDefault="00BA0131" w:rsidP="00C737A4">
      <w:pPr>
        <w:pStyle w:val="ListParagraph"/>
        <w:numPr>
          <w:ilvl w:val="0"/>
          <w:numId w:val="27"/>
        </w:numPr>
        <w:jc w:val="both"/>
        <w:rPr>
          <w:rFonts w:ascii="Times New Roman" w:hAnsi="Times New Roman" w:cs="Times New Roman"/>
        </w:rPr>
      </w:pPr>
      <w:r w:rsidRPr="008443C0">
        <w:rPr>
          <w:rFonts w:ascii="Times New Roman" w:hAnsi="Times New Roman" w:cs="Times New Roman"/>
        </w:rPr>
        <w:t>Smart Sensors and Devices: IoT devices, including sensors and actuators, are deployed throughout the water infrastructure to collect real-time data on water quality, pressure, flow rates, and other relevant parameters. These devices provide a continuous stream of information for analysis.</w:t>
      </w:r>
    </w:p>
    <w:p w14:paraId="034A8896" w14:textId="77777777" w:rsidR="00BA0131" w:rsidRPr="008443C0" w:rsidRDefault="00BA0131" w:rsidP="00C737A4">
      <w:pPr>
        <w:pStyle w:val="ListParagraph"/>
        <w:numPr>
          <w:ilvl w:val="0"/>
          <w:numId w:val="27"/>
        </w:numPr>
        <w:jc w:val="both"/>
        <w:rPr>
          <w:rFonts w:ascii="Times New Roman" w:hAnsi="Times New Roman" w:cs="Times New Roman"/>
        </w:rPr>
      </w:pPr>
      <w:r w:rsidRPr="008443C0">
        <w:rPr>
          <w:rFonts w:ascii="Times New Roman" w:hAnsi="Times New Roman" w:cs="Times New Roman"/>
        </w:rPr>
        <w:t>Advanced sensors can assess water quality in real-time, detecting contaminants or changes in chemical composition. This capability is crucial for ensuring the delivery of safe and potable water to consumers.</w:t>
      </w:r>
    </w:p>
    <w:p w14:paraId="5D668C87" w14:textId="45B94C17" w:rsidR="00BA0131" w:rsidRPr="008443C0" w:rsidRDefault="00BA0131" w:rsidP="00C737A4">
      <w:pPr>
        <w:pStyle w:val="ListParagraph"/>
        <w:numPr>
          <w:ilvl w:val="0"/>
          <w:numId w:val="27"/>
        </w:numPr>
        <w:jc w:val="both"/>
        <w:rPr>
          <w:rFonts w:ascii="Times New Roman" w:hAnsi="Times New Roman" w:cs="Times New Roman"/>
        </w:rPr>
      </w:pPr>
      <w:r w:rsidRPr="008443C0">
        <w:rPr>
          <w:rFonts w:ascii="Times New Roman" w:hAnsi="Times New Roman" w:cs="Times New Roman"/>
        </w:rPr>
        <w:t>The integration of data from AI algorithms, IoT devices, and advanced sensors allows for comprehensive data fusion. By combining information from various sources, the system gains a holistic view of the water management ecosystem, enabling more informed decision-making.</w:t>
      </w:r>
      <w:sdt>
        <w:sdtPr>
          <w:rPr>
            <w:rFonts w:ascii="Times New Roman" w:hAnsi="Times New Roman" w:cs="Times New Roman"/>
          </w:rPr>
          <w:id w:val="-515778079"/>
          <w:citation/>
        </w:sdtPr>
        <w:sdtContent>
          <w:r w:rsidRPr="008443C0">
            <w:rPr>
              <w:rFonts w:ascii="Times New Roman" w:hAnsi="Times New Roman" w:cs="Times New Roman"/>
            </w:rPr>
            <w:fldChar w:fldCharType="begin"/>
          </w:r>
          <w:r w:rsidRPr="008443C0">
            <w:rPr>
              <w:rFonts w:ascii="Times New Roman" w:hAnsi="Times New Roman" w:cs="Times New Roman"/>
            </w:rPr>
            <w:instrText xml:space="preserve"> CITATION Wik20 \l 16393 </w:instrText>
          </w:r>
          <w:r w:rsidRPr="008443C0">
            <w:rPr>
              <w:rFonts w:ascii="Times New Roman" w:hAnsi="Times New Roman" w:cs="Times New Roman"/>
            </w:rPr>
            <w:fldChar w:fldCharType="separate"/>
          </w:r>
          <w:r w:rsidRPr="008443C0">
            <w:rPr>
              <w:rFonts w:ascii="Times New Roman" w:hAnsi="Times New Roman" w:cs="Times New Roman"/>
              <w:noProof/>
            </w:rPr>
            <w:t xml:space="preserve"> (Wikipedia, 2020)</w:t>
          </w:r>
          <w:r w:rsidRPr="008443C0">
            <w:rPr>
              <w:rFonts w:ascii="Times New Roman" w:hAnsi="Times New Roman" w:cs="Times New Roman"/>
            </w:rPr>
            <w:fldChar w:fldCharType="end"/>
          </w:r>
        </w:sdtContent>
      </w:sdt>
      <w:r w:rsidR="002471E6">
        <w:rPr>
          <w:rFonts w:ascii="Times New Roman" w:hAnsi="Times New Roman" w:cs="Times New Roman"/>
        </w:rPr>
        <w:t>.</w:t>
      </w:r>
    </w:p>
    <w:p w14:paraId="00CD4882" w14:textId="77777777" w:rsidR="00BA0131" w:rsidRDefault="00BA0131" w:rsidP="004B5128">
      <w:pPr>
        <w:pStyle w:val="paragraph"/>
        <w:spacing w:before="0" w:beforeAutospacing="0" w:after="0" w:afterAutospacing="0"/>
        <w:textAlignment w:val="baseline"/>
        <w:rPr>
          <w:rStyle w:val="eop"/>
          <w:sz w:val="22"/>
          <w:szCs w:val="22"/>
        </w:rPr>
      </w:pPr>
    </w:p>
    <w:p w14:paraId="1D36AFE9" w14:textId="77777777" w:rsidR="0091071F" w:rsidRDefault="0091071F" w:rsidP="00C45A3E">
      <w:pPr>
        <w:pStyle w:val="paragraph"/>
        <w:spacing w:before="0" w:beforeAutospacing="0" w:after="0" w:afterAutospacing="0"/>
        <w:textAlignment w:val="baseline"/>
        <w:rPr>
          <w:rStyle w:val="eop"/>
          <w:sz w:val="22"/>
          <w:szCs w:val="22"/>
        </w:rPr>
      </w:pPr>
    </w:p>
    <w:p w14:paraId="51DFDD92" w14:textId="77777777" w:rsidR="003D344F" w:rsidRDefault="003D344F" w:rsidP="00C45A3E">
      <w:pPr>
        <w:pStyle w:val="paragraph"/>
        <w:spacing w:before="0" w:beforeAutospacing="0" w:after="0" w:afterAutospacing="0"/>
        <w:textAlignment w:val="baseline"/>
        <w:rPr>
          <w:rStyle w:val="eop"/>
          <w:sz w:val="22"/>
          <w:szCs w:val="22"/>
        </w:rPr>
      </w:pPr>
    </w:p>
    <w:p w14:paraId="754F5BDB" w14:textId="77777777" w:rsidR="003D344F" w:rsidRDefault="003D344F" w:rsidP="002039C9">
      <w:pPr>
        <w:autoSpaceDE w:val="0"/>
        <w:autoSpaceDN w:val="0"/>
        <w:adjustRightInd w:val="0"/>
        <w:spacing w:after="0" w:line="240" w:lineRule="auto"/>
        <w:rPr>
          <w:rFonts w:ascii="Times New Roman" w:hAnsi="Times New Roman" w:cs="Times New Roman"/>
          <w:b/>
          <w:bCs/>
        </w:rPr>
      </w:pPr>
      <w:r w:rsidRPr="002039C9">
        <w:rPr>
          <w:rFonts w:ascii="Times New Roman" w:hAnsi="Times New Roman" w:cs="Times New Roman"/>
          <w:b/>
          <w:bCs/>
        </w:rPr>
        <w:t>Describe your product to be developed.</w:t>
      </w:r>
    </w:p>
    <w:p w14:paraId="5068023A" w14:textId="571AB937" w:rsidR="002039C9" w:rsidRDefault="004226F9" w:rsidP="00A9165C">
      <w:pPr>
        <w:autoSpaceDE w:val="0"/>
        <w:autoSpaceDN w:val="0"/>
        <w:adjustRightInd w:val="0"/>
        <w:spacing w:after="0" w:line="240" w:lineRule="auto"/>
        <w:jc w:val="both"/>
        <w:rPr>
          <w:rFonts w:ascii="Times New Roman" w:hAnsi="Times New Roman" w:cs="Times New Roman"/>
        </w:rPr>
      </w:pPr>
      <w:r w:rsidRPr="004226F9">
        <w:rPr>
          <w:rFonts w:ascii="Times New Roman" w:hAnsi="Times New Roman" w:cs="Times New Roman"/>
        </w:rPr>
        <w:t>Our product is an advanced Smart Water Grid solution designed for futuristic water management. It incorporates cutting-edge technologies such as IoT, AI, and data analytics to optimize the distribution, consumption, and monitoring of water resources in urban and rural environments.  Our product development incorporates a range of key features to revolutionize water management. Deploying an extensive network of sensors and IoT devices throughout the water distribution system, enabling real-time monitoring of critical parameters like flow rate, pressure, and water quality. These data are seamlessly transmitted to a central control system, forming the backbone of our intelligent water grid. Advanced filtration systems are at the core, ensuring the removal of contaminants and the delivery of purified water that meets safety standards. Harnessing the power of artificial intelligence, our system goes beyond mere monitoring, predicting water demand, detecting leaks, and optimizing distribution to reduce wastage and ensure a consistent water supply. Sustainability is a priority, with features like rainwater harvesting and wastewater recycling integrated into the grid, promoting responsible water usage.Our commitment to flexibility is evident in the design, ensuring that the water grid is customizable to diverse urban and rural settings, addressing the unique water management needs of different communities. By integrating these features, SWGs will provide a comprehensive solution for managing water resources effectively, ensuring water security for future generations.​</w:t>
      </w:r>
    </w:p>
    <w:p w14:paraId="22C51CD3" w14:textId="77777777" w:rsidR="004226F9" w:rsidRPr="004226F9" w:rsidRDefault="004226F9" w:rsidP="002039C9">
      <w:pPr>
        <w:autoSpaceDE w:val="0"/>
        <w:autoSpaceDN w:val="0"/>
        <w:adjustRightInd w:val="0"/>
        <w:spacing w:after="0" w:line="240" w:lineRule="auto"/>
        <w:rPr>
          <w:rFonts w:ascii="Times New Roman" w:hAnsi="Times New Roman" w:cs="Times New Roman"/>
        </w:rPr>
      </w:pPr>
    </w:p>
    <w:p w14:paraId="0083DC7F" w14:textId="695F38B9" w:rsidR="003D344F" w:rsidRDefault="003D344F" w:rsidP="002039C9">
      <w:pPr>
        <w:autoSpaceDE w:val="0"/>
        <w:autoSpaceDN w:val="0"/>
        <w:adjustRightInd w:val="0"/>
        <w:spacing w:after="0" w:line="240" w:lineRule="auto"/>
        <w:rPr>
          <w:rFonts w:ascii="Times New Roman" w:hAnsi="Times New Roman" w:cs="Times New Roman"/>
          <w:b/>
          <w:bCs/>
        </w:rPr>
      </w:pPr>
      <w:r w:rsidRPr="002039C9">
        <w:rPr>
          <w:rFonts w:ascii="Times New Roman" w:hAnsi="Times New Roman" w:cs="Times New Roman"/>
          <w:b/>
          <w:bCs/>
        </w:rPr>
        <w:t>How is your product future-oriented?</w:t>
      </w:r>
    </w:p>
    <w:p w14:paraId="5449F81F" w14:textId="01EC09E7" w:rsidR="008378EC" w:rsidRPr="008378EC" w:rsidRDefault="008378EC" w:rsidP="00A9165C">
      <w:pPr>
        <w:autoSpaceDE w:val="0"/>
        <w:autoSpaceDN w:val="0"/>
        <w:adjustRightInd w:val="0"/>
        <w:spacing w:after="0" w:line="240" w:lineRule="auto"/>
        <w:jc w:val="both"/>
        <w:rPr>
          <w:rFonts w:ascii="Times New Roman" w:hAnsi="Times New Roman" w:cs="Times New Roman"/>
        </w:rPr>
      </w:pPr>
      <w:r w:rsidRPr="008378EC">
        <w:rPr>
          <w:rFonts w:ascii="Times New Roman" w:hAnsi="Times New Roman" w:cs="Times New Roman"/>
        </w:rPr>
        <w:t>In envisioning 30 years into the future, our product is designed to meet the challenges posed by the evolving climate, increasing water demand, and the need for sustainable resource management. The use of advanced technologies ensures that the Smart Water Grid remains at the forefront of innovation, continuously adapting to new scientific discoveries and technological breakthroughs. ​</w:t>
      </w:r>
    </w:p>
    <w:p w14:paraId="5E9F0D84" w14:textId="39DEFB0E" w:rsidR="008378EC" w:rsidRPr="008378EC" w:rsidRDefault="008378EC" w:rsidP="00A9165C">
      <w:pPr>
        <w:autoSpaceDE w:val="0"/>
        <w:autoSpaceDN w:val="0"/>
        <w:adjustRightInd w:val="0"/>
        <w:spacing w:after="0" w:line="240" w:lineRule="auto"/>
        <w:jc w:val="both"/>
        <w:rPr>
          <w:rFonts w:ascii="Times New Roman" w:hAnsi="Times New Roman" w:cs="Times New Roman"/>
        </w:rPr>
      </w:pPr>
      <w:r w:rsidRPr="008378EC">
        <w:rPr>
          <w:rFonts w:ascii="Times New Roman" w:hAnsi="Times New Roman" w:cs="Times New Roman"/>
          <w:b/>
          <w:bCs/>
        </w:rPr>
        <w:t>Adaptation to Climate Change</w:t>
      </w:r>
      <w:r w:rsidRPr="008378EC">
        <w:rPr>
          <w:rFonts w:ascii="Times New Roman" w:hAnsi="Times New Roman" w:cs="Times New Roman"/>
        </w:rPr>
        <w:t>: As climate change continues to impact water availability and distribution, SWGs will be equipped with predictive analytics to anticipate and respond to changing weather patterns, ensuring a reliable water supply.​</w:t>
      </w:r>
    </w:p>
    <w:p w14:paraId="3BC7287E" w14:textId="15457382" w:rsidR="008378EC" w:rsidRPr="008378EC" w:rsidRDefault="008378EC" w:rsidP="00A9165C">
      <w:pPr>
        <w:autoSpaceDE w:val="0"/>
        <w:autoSpaceDN w:val="0"/>
        <w:adjustRightInd w:val="0"/>
        <w:spacing w:after="0" w:line="240" w:lineRule="auto"/>
        <w:jc w:val="both"/>
        <w:rPr>
          <w:rFonts w:ascii="Times New Roman" w:hAnsi="Times New Roman" w:cs="Times New Roman"/>
        </w:rPr>
      </w:pPr>
      <w:r w:rsidRPr="008378EC">
        <w:rPr>
          <w:rFonts w:ascii="Times New Roman" w:hAnsi="Times New Roman" w:cs="Times New Roman"/>
          <w:b/>
          <w:bCs/>
        </w:rPr>
        <w:t>Integration with Smart Cities:</w:t>
      </w:r>
      <w:r w:rsidRPr="008378EC">
        <w:rPr>
          <w:rFonts w:ascii="Times New Roman" w:hAnsi="Times New Roman" w:cs="Times New Roman"/>
        </w:rPr>
        <w:t xml:space="preserve"> As urban areas evolve into smart cities, SWGs will seamlessly integrate with other smart infrastructure, providing efficient water management solutions that contribute to overall sustainability. Smart Water Grids can adapt to the demands of growing populations, ensuring that water resources are allocated efficiently and equitably.​</w:t>
      </w:r>
    </w:p>
    <w:p w14:paraId="7956E698" w14:textId="78713CDE" w:rsidR="008378EC" w:rsidRPr="008378EC" w:rsidRDefault="008378EC" w:rsidP="00A9165C">
      <w:pPr>
        <w:autoSpaceDE w:val="0"/>
        <w:autoSpaceDN w:val="0"/>
        <w:adjustRightInd w:val="0"/>
        <w:spacing w:after="0" w:line="240" w:lineRule="auto"/>
        <w:jc w:val="both"/>
        <w:rPr>
          <w:rFonts w:ascii="Times New Roman" w:hAnsi="Times New Roman" w:cs="Times New Roman"/>
        </w:rPr>
      </w:pPr>
      <w:r w:rsidRPr="008378EC">
        <w:rPr>
          <w:rFonts w:ascii="Times New Roman" w:hAnsi="Times New Roman" w:cs="Times New Roman"/>
          <w:b/>
          <w:bCs/>
        </w:rPr>
        <w:t>Advanced Water Quality Monitoring</w:t>
      </w:r>
      <w:r w:rsidRPr="008378EC">
        <w:rPr>
          <w:rFonts w:ascii="Times New Roman" w:hAnsi="Times New Roman" w:cs="Times New Roman"/>
        </w:rPr>
        <w:t>: Utilizing advanced sensors and AI algorithms, Smart Water Grids will continuously monitor water quality, detecting contaminants and enabling swift action to maintain safety standards. The grids will incorporate innovative water conservation techniques, such as leak detection and automated adjustments to reduce water loss, promoting sustainable water usage.​</w:t>
      </w:r>
    </w:p>
    <w:p w14:paraId="4533C4BF" w14:textId="15D95580" w:rsidR="004226F9" w:rsidRPr="008378EC" w:rsidRDefault="008378EC" w:rsidP="00A9165C">
      <w:pPr>
        <w:autoSpaceDE w:val="0"/>
        <w:autoSpaceDN w:val="0"/>
        <w:adjustRightInd w:val="0"/>
        <w:spacing w:after="0" w:line="240" w:lineRule="auto"/>
        <w:jc w:val="both"/>
        <w:rPr>
          <w:rFonts w:ascii="Times New Roman" w:hAnsi="Times New Roman" w:cs="Times New Roman"/>
        </w:rPr>
      </w:pPr>
      <w:r w:rsidRPr="008378EC">
        <w:rPr>
          <w:rFonts w:ascii="Times New Roman" w:hAnsi="Times New Roman" w:cs="Times New Roman"/>
          <w:b/>
          <w:bCs/>
        </w:rPr>
        <w:t>Collaboration with Environmental Research</w:t>
      </w:r>
      <w:r w:rsidRPr="008378EC">
        <w:rPr>
          <w:rFonts w:ascii="Times New Roman" w:hAnsi="Times New Roman" w:cs="Times New Roman"/>
        </w:rPr>
        <w:t>: By providing valuable data on water usage and quality, Smart Water Grids will support environmental research, contributing to a deeper understanding of water-related ecosystems and helping to develop strategies for preserving natural resources.​</w:t>
      </w:r>
    </w:p>
    <w:p w14:paraId="1BF48937" w14:textId="77777777" w:rsidR="00483E3E" w:rsidRDefault="00483E3E" w:rsidP="002039C9">
      <w:pPr>
        <w:autoSpaceDE w:val="0"/>
        <w:autoSpaceDN w:val="0"/>
        <w:adjustRightInd w:val="0"/>
        <w:spacing w:after="0" w:line="240" w:lineRule="auto"/>
        <w:rPr>
          <w:rFonts w:ascii="Times New Roman" w:hAnsi="Times New Roman" w:cs="Times New Roman"/>
          <w:b/>
          <w:bCs/>
        </w:rPr>
      </w:pPr>
    </w:p>
    <w:p w14:paraId="5DAE9208" w14:textId="0F40CA04" w:rsidR="003D344F" w:rsidRDefault="003D344F" w:rsidP="002039C9">
      <w:pPr>
        <w:autoSpaceDE w:val="0"/>
        <w:autoSpaceDN w:val="0"/>
        <w:adjustRightInd w:val="0"/>
        <w:spacing w:after="0" w:line="240" w:lineRule="auto"/>
        <w:rPr>
          <w:rFonts w:ascii="Times New Roman" w:hAnsi="Times New Roman" w:cs="Times New Roman"/>
          <w:b/>
          <w:bCs/>
        </w:rPr>
      </w:pPr>
      <w:r w:rsidRPr="002039C9">
        <w:rPr>
          <w:rFonts w:ascii="Times New Roman" w:hAnsi="Times New Roman" w:cs="Times New Roman"/>
          <w:b/>
          <w:bCs/>
        </w:rPr>
        <w:t>How does your product relate to the market?</w:t>
      </w:r>
    </w:p>
    <w:p w14:paraId="0A4F43EE" w14:textId="29C4E3AB" w:rsidR="00D46D91" w:rsidRPr="00D46D91" w:rsidRDefault="00D46D91" w:rsidP="00A9165C">
      <w:pPr>
        <w:autoSpaceDE w:val="0"/>
        <w:autoSpaceDN w:val="0"/>
        <w:adjustRightInd w:val="0"/>
        <w:spacing w:after="0" w:line="240" w:lineRule="auto"/>
        <w:jc w:val="both"/>
        <w:rPr>
          <w:rFonts w:ascii="Times New Roman" w:hAnsi="Times New Roman" w:cs="Times New Roman"/>
        </w:rPr>
      </w:pPr>
      <w:r w:rsidRPr="00D46D91">
        <w:rPr>
          <w:rFonts w:ascii="Times New Roman" w:hAnsi="Times New Roman" w:cs="Times New Roman"/>
        </w:rPr>
        <w:t>In the future, our Smart Water Grid will align with a global market that places a premium on sustainable and technologically advanced solutions. With increased awareness of environmental issues and a growing demand for efficient water management, our product serves as a pioneering force in meeting the long-term needs of municipalities, industries, and communities. Demand for smart water grid technology is also predicted to rise due to its cost-effectiveness, efficiency, time &amp; energy saving, and reliability. Further, growing emphasis on reducing carbon footprints and optimizing financial savings &amp; water utilities is driving the adoption of smart water grids across the globe. This is predicted to expand our product of smart water grid sales exponentially. Moreover, growing concern for water conservation and safety maintenance of water distribution has led to the enforcement of the installation of smart water grid systems across the globe.​</w:t>
      </w:r>
    </w:p>
    <w:p w14:paraId="4448C117" w14:textId="0EDDB491" w:rsidR="00D46D91" w:rsidRPr="00AF6B05" w:rsidRDefault="00D46D91" w:rsidP="00A9165C">
      <w:pPr>
        <w:autoSpaceDE w:val="0"/>
        <w:autoSpaceDN w:val="0"/>
        <w:adjustRightInd w:val="0"/>
        <w:spacing w:after="0" w:line="240" w:lineRule="auto"/>
        <w:jc w:val="both"/>
        <w:rPr>
          <w:rFonts w:ascii="Times New Roman" w:hAnsi="Times New Roman" w:cs="Times New Roman"/>
          <w:b/>
          <w:bCs/>
        </w:rPr>
      </w:pPr>
      <w:r w:rsidRPr="00D46D91">
        <w:rPr>
          <w:rFonts w:ascii="Times New Roman" w:hAnsi="Times New Roman" w:cs="Times New Roman"/>
          <w:b/>
          <w:bCs/>
        </w:rPr>
        <w:t>Market Relevance of Smart Water Grids:​</w:t>
      </w:r>
    </w:p>
    <w:p w14:paraId="2F1DC6BE" w14:textId="5BFF1E48" w:rsidR="00D46D91" w:rsidRPr="00D46D91" w:rsidRDefault="00D46D91" w:rsidP="00A9165C">
      <w:pPr>
        <w:autoSpaceDE w:val="0"/>
        <w:autoSpaceDN w:val="0"/>
        <w:adjustRightInd w:val="0"/>
        <w:spacing w:after="0" w:line="240" w:lineRule="auto"/>
        <w:jc w:val="both"/>
        <w:rPr>
          <w:rFonts w:ascii="Times New Roman" w:hAnsi="Times New Roman" w:cs="Times New Roman"/>
        </w:rPr>
      </w:pPr>
      <w:r w:rsidRPr="00AF6B05">
        <w:rPr>
          <w:rFonts w:ascii="Times New Roman" w:hAnsi="Times New Roman" w:cs="Times New Roman"/>
          <w:b/>
          <w:bCs/>
        </w:rPr>
        <w:t>Sustainability and Efficiency</w:t>
      </w:r>
      <w:r w:rsidRPr="00D46D91">
        <w:rPr>
          <w:rFonts w:ascii="Times New Roman" w:hAnsi="Times New Roman" w:cs="Times New Roman"/>
        </w:rPr>
        <w:t>: Smart Water Grids address the pressing need for sustainable water management by optimizing distribution and reducing waste, making them highly relevant in a market focused on environmental conservation.​</w:t>
      </w:r>
    </w:p>
    <w:p w14:paraId="4AC67FAE" w14:textId="687720F2" w:rsidR="00D46D91" w:rsidRPr="00D46D91" w:rsidRDefault="00D46D91" w:rsidP="00A9165C">
      <w:pPr>
        <w:autoSpaceDE w:val="0"/>
        <w:autoSpaceDN w:val="0"/>
        <w:adjustRightInd w:val="0"/>
        <w:spacing w:after="0" w:line="240" w:lineRule="auto"/>
        <w:jc w:val="both"/>
        <w:rPr>
          <w:rFonts w:ascii="Times New Roman" w:hAnsi="Times New Roman" w:cs="Times New Roman"/>
        </w:rPr>
      </w:pPr>
      <w:r w:rsidRPr="00AF6B05">
        <w:rPr>
          <w:rFonts w:ascii="Times New Roman" w:hAnsi="Times New Roman" w:cs="Times New Roman"/>
          <w:b/>
          <w:bCs/>
        </w:rPr>
        <w:t>Regulatory Compliance</w:t>
      </w:r>
      <w:r w:rsidRPr="00D46D91">
        <w:rPr>
          <w:rFonts w:ascii="Times New Roman" w:hAnsi="Times New Roman" w:cs="Times New Roman"/>
        </w:rPr>
        <w:t>: With increasing regulations on water usage and quality, these grids provide a solution that enables real-time monitoring and management, ensuring compliance and making them attractive to municipalities and utility companies.​</w:t>
      </w:r>
    </w:p>
    <w:p w14:paraId="3FD88D19" w14:textId="107F88AC" w:rsidR="00D46D91" w:rsidRPr="00D46D91" w:rsidRDefault="00D46D91" w:rsidP="00A9165C">
      <w:pPr>
        <w:autoSpaceDE w:val="0"/>
        <w:autoSpaceDN w:val="0"/>
        <w:adjustRightInd w:val="0"/>
        <w:spacing w:after="0" w:line="240" w:lineRule="auto"/>
        <w:jc w:val="both"/>
        <w:rPr>
          <w:rFonts w:ascii="Times New Roman" w:hAnsi="Times New Roman" w:cs="Times New Roman"/>
        </w:rPr>
      </w:pPr>
      <w:r w:rsidRPr="00AF6B05">
        <w:rPr>
          <w:rFonts w:ascii="Times New Roman" w:hAnsi="Times New Roman" w:cs="Times New Roman"/>
          <w:b/>
          <w:bCs/>
        </w:rPr>
        <w:t>Technological Integration:</w:t>
      </w:r>
      <w:r w:rsidRPr="00D46D91">
        <w:rPr>
          <w:rFonts w:ascii="Times New Roman" w:hAnsi="Times New Roman" w:cs="Times New Roman"/>
        </w:rPr>
        <w:t xml:space="preserve"> As cities worldwide adopt smart technologies, Smart Water Grids align with these initiatives, offering integration with other smart systems and capturing a growing market trend.​</w:t>
      </w:r>
    </w:p>
    <w:p w14:paraId="180FDD21" w14:textId="6025733B" w:rsidR="00D46D91" w:rsidRPr="00D46D91" w:rsidRDefault="00D46D91" w:rsidP="00A9165C">
      <w:pPr>
        <w:autoSpaceDE w:val="0"/>
        <w:autoSpaceDN w:val="0"/>
        <w:adjustRightInd w:val="0"/>
        <w:spacing w:after="0" w:line="240" w:lineRule="auto"/>
        <w:jc w:val="both"/>
        <w:rPr>
          <w:rFonts w:ascii="Times New Roman" w:hAnsi="Times New Roman" w:cs="Times New Roman"/>
        </w:rPr>
      </w:pPr>
      <w:r w:rsidRPr="00AF6B05">
        <w:rPr>
          <w:rFonts w:ascii="Times New Roman" w:hAnsi="Times New Roman" w:cs="Times New Roman"/>
          <w:b/>
          <w:bCs/>
        </w:rPr>
        <w:t>Cost Savings</w:t>
      </w:r>
      <w:r w:rsidRPr="00D46D91">
        <w:rPr>
          <w:rFonts w:ascii="Times New Roman" w:hAnsi="Times New Roman" w:cs="Times New Roman"/>
        </w:rPr>
        <w:t>: By reducing water loss and improving efficiency, Smart Water Grids offer significant cost savings for water utilities, making them a valuable investment in the water management market.​</w:t>
      </w:r>
    </w:p>
    <w:p w14:paraId="0B0DE1DA" w14:textId="33A2F4E9" w:rsidR="00483E3E" w:rsidRDefault="00D46D91" w:rsidP="00D46D91">
      <w:pPr>
        <w:autoSpaceDE w:val="0"/>
        <w:autoSpaceDN w:val="0"/>
        <w:adjustRightInd w:val="0"/>
        <w:spacing w:after="0" w:line="240" w:lineRule="auto"/>
        <w:rPr>
          <w:rFonts w:ascii="Times New Roman" w:hAnsi="Times New Roman" w:cs="Times New Roman"/>
        </w:rPr>
      </w:pPr>
      <w:r w:rsidRPr="00AF6B05">
        <w:rPr>
          <w:rFonts w:ascii="Times New Roman" w:hAnsi="Times New Roman" w:cs="Times New Roman"/>
          <w:b/>
          <w:bCs/>
        </w:rPr>
        <w:t>Scalability and Customization:</w:t>
      </w:r>
      <w:r w:rsidRPr="00D46D91">
        <w:rPr>
          <w:rFonts w:ascii="Times New Roman" w:hAnsi="Times New Roman" w:cs="Times New Roman"/>
        </w:rPr>
        <w:t xml:space="preserve"> The ability to scale and customize Smart Water Grids for different regions and needs makes them applicable to a wide range of markets, from urban to rural settings, enhancing their market potential.​</w:t>
      </w:r>
    </w:p>
    <w:p w14:paraId="1D390853" w14:textId="77777777" w:rsidR="00AF6B05" w:rsidRPr="00D46D91" w:rsidRDefault="00AF6B05" w:rsidP="00D46D91">
      <w:pPr>
        <w:autoSpaceDE w:val="0"/>
        <w:autoSpaceDN w:val="0"/>
        <w:adjustRightInd w:val="0"/>
        <w:spacing w:after="0" w:line="240" w:lineRule="auto"/>
        <w:rPr>
          <w:rFonts w:ascii="Times New Roman" w:hAnsi="Times New Roman" w:cs="Times New Roman"/>
        </w:rPr>
      </w:pPr>
    </w:p>
    <w:p w14:paraId="0D2528F5" w14:textId="6F667998" w:rsidR="003D344F" w:rsidRDefault="003D344F" w:rsidP="002039C9">
      <w:pPr>
        <w:autoSpaceDE w:val="0"/>
        <w:autoSpaceDN w:val="0"/>
        <w:adjustRightInd w:val="0"/>
        <w:spacing w:after="0" w:line="240" w:lineRule="auto"/>
        <w:rPr>
          <w:rFonts w:ascii="Times New Roman" w:hAnsi="Times New Roman" w:cs="Times New Roman"/>
          <w:b/>
          <w:bCs/>
        </w:rPr>
      </w:pPr>
      <w:r w:rsidRPr="002039C9">
        <w:rPr>
          <w:rFonts w:ascii="Times New Roman" w:hAnsi="Times New Roman" w:cs="Times New Roman"/>
          <w:b/>
          <w:bCs/>
        </w:rPr>
        <w:t>Describe your competition.</w:t>
      </w:r>
    </w:p>
    <w:p w14:paraId="7428626B" w14:textId="77777777" w:rsidR="00DF598E" w:rsidRPr="00DF598E" w:rsidRDefault="00DF598E" w:rsidP="00A9165C">
      <w:pPr>
        <w:autoSpaceDE w:val="0"/>
        <w:autoSpaceDN w:val="0"/>
        <w:adjustRightInd w:val="0"/>
        <w:spacing w:after="0" w:line="240" w:lineRule="auto"/>
        <w:jc w:val="both"/>
        <w:rPr>
          <w:rFonts w:ascii="Times New Roman" w:hAnsi="Times New Roman" w:cs="Times New Roman"/>
        </w:rPr>
      </w:pPr>
      <w:r w:rsidRPr="00DF598E">
        <w:rPr>
          <w:rFonts w:ascii="Times New Roman" w:hAnsi="Times New Roman" w:cs="Times New Roman"/>
        </w:rPr>
        <w:t>In a futuristic landscape, competition involves companies that have also evolved their smart water grid solutions. Key competitors may include organizations with advanced AI and quantum computing capabilities, as well as those specializing in nanotechnology for water sensing and treatment. ​</w:t>
      </w:r>
    </w:p>
    <w:p w14:paraId="4C549A9B" w14:textId="77777777" w:rsidR="00DF598E" w:rsidRPr="00DF598E" w:rsidRDefault="00DF598E" w:rsidP="00A9165C">
      <w:pPr>
        <w:autoSpaceDE w:val="0"/>
        <w:autoSpaceDN w:val="0"/>
        <w:adjustRightInd w:val="0"/>
        <w:spacing w:after="0" w:line="240" w:lineRule="auto"/>
        <w:jc w:val="both"/>
        <w:rPr>
          <w:rFonts w:ascii="Times New Roman" w:hAnsi="Times New Roman" w:cs="Times New Roman"/>
        </w:rPr>
      </w:pPr>
      <w:r w:rsidRPr="00DF598E">
        <w:rPr>
          <w:rFonts w:ascii="Times New Roman" w:hAnsi="Times New Roman" w:cs="Times New Roman"/>
          <w:b/>
          <w:bCs/>
        </w:rPr>
        <w:t>Large Technology Companies:</w:t>
      </w:r>
      <w:r w:rsidRPr="00DF598E">
        <w:rPr>
          <w:rFonts w:ascii="Times New Roman" w:hAnsi="Times New Roman" w:cs="Times New Roman"/>
        </w:rPr>
        <w:t xml:space="preserve"> Established technology giants that invest in smart city solutions, including water management. Companies like IBM, Siemens, and Schneider Electric often compete in providing comprehensive smart infrastructure solutions.​</w:t>
      </w:r>
    </w:p>
    <w:p w14:paraId="64BC1056" w14:textId="77777777" w:rsidR="00DF598E" w:rsidRPr="00DF598E" w:rsidRDefault="00DF598E" w:rsidP="00A9165C">
      <w:pPr>
        <w:autoSpaceDE w:val="0"/>
        <w:autoSpaceDN w:val="0"/>
        <w:adjustRightInd w:val="0"/>
        <w:spacing w:after="0" w:line="240" w:lineRule="auto"/>
        <w:jc w:val="both"/>
        <w:rPr>
          <w:rFonts w:ascii="Times New Roman" w:hAnsi="Times New Roman" w:cs="Times New Roman"/>
        </w:rPr>
      </w:pPr>
      <w:r w:rsidRPr="00DF598E">
        <w:rPr>
          <w:rFonts w:ascii="Times New Roman" w:hAnsi="Times New Roman" w:cs="Times New Roman"/>
          <w:b/>
          <w:bCs/>
        </w:rPr>
        <w:t>Water Technology and Engineering Companies:</w:t>
      </w:r>
      <w:r w:rsidRPr="00DF598E">
        <w:rPr>
          <w:rFonts w:ascii="Times New Roman" w:hAnsi="Times New Roman" w:cs="Times New Roman"/>
        </w:rPr>
        <w:t xml:space="preserve"> Specialized firms focusing on water technology and engineering, such as Suez, Veolia, and Xylem, are often key players in the smart water management sector.​</w:t>
      </w:r>
    </w:p>
    <w:p w14:paraId="1DCB9FE4" w14:textId="77777777" w:rsidR="00DF598E" w:rsidRPr="00DF598E" w:rsidRDefault="00DF598E" w:rsidP="00A9165C">
      <w:pPr>
        <w:autoSpaceDE w:val="0"/>
        <w:autoSpaceDN w:val="0"/>
        <w:adjustRightInd w:val="0"/>
        <w:spacing w:after="0" w:line="240" w:lineRule="auto"/>
        <w:jc w:val="both"/>
        <w:rPr>
          <w:rFonts w:ascii="Times New Roman" w:hAnsi="Times New Roman" w:cs="Times New Roman"/>
        </w:rPr>
      </w:pPr>
      <w:r w:rsidRPr="00DF598E">
        <w:rPr>
          <w:rFonts w:ascii="Times New Roman" w:hAnsi="Times New Roman" w:cs="Times New Roman"/>
        </w:rPr>
        <w:t>Startups and Innovative Tech Companies: Emerging startups and smaller technology companies may introduce innovative solutions and technologies. These companies often focus on specific aspects of smart water management, such as sensor technologies, data analytics, or automation. Examples include Ayyeka, TaKaDu, and Aquasuite.​</w:t>
      </w:r>
    </w:p>
    <w:p w14:paraId="27C1AFD7" w14:textId="77777777" w:rsidR="00DF598E" w:rsidRPr="00DF598E" w:rsidRDefault="00DF598E" w:rsidP="00A9165C">
      <w:pPr>
        <w:autoSpaceDE w:val="0"/>
        <w:autoSpaceDN w:val="0"/>
        <w:adjustRightInd w:val="0"/>
        <w:spacing w:after="0" w:line="240" w:lineRule="auto"/>
        <w:jc w:val="both"/>
        <w:rPr>
          <w:rFonts w:ascii="Times New Roman" w:hAnsi="Times New Roman" w:cs="Times New Roman"/>
        </w:rPr>
      </w:pPr>
      <w:r w:rsidRPr="00DF598E">
        <w:rPr>
          <w:rFonts w:ascii="Times New Roman" w:hAnsi="Times New Roman" w:cs="Times New Roman"/>
          <w:b/>
          <w:bCs/>
        </w:rPr>
        <w:t>IoT-Based Water Monitoring Systems:</w:t>
      </w:r>
      <w:r w:rsidRPr="00DF598E">
        <w:rPr>
          <w:rFonts w:ascii="Times New Roman" w:hAnsi="Times New Roman" w:cs="Times New Roman"/>
        </w:rPr>
        <w:t xml:space="preserve"> Companies offering Internet of Things (IoT) platforms and connectivity solutions may compete in providing the communication infrastructure necessary for smart water grids.​</w:t>
      </w:r>
    </w:p>
    <w:p w14:paraId="4C83A5EB" w14:textId="77777777" w:rsidR="00DF598E" w:rsidRPr="00DF598E" w:rsidRDefault="00DF598E" w:rsidP="00A9165C">
      <w:pPr>
        <w:autoSpaceDE w:val="0"/>
        <w:autoSpaceDN w:val="0"/>
        <w:adjustRightInd w:val="0"/>
        <w:spacing w:after="0" w:line="240" w:lineRule="auto"/>
        <w:jc w:val="both"/>
        <w:rPr>
          <w:rFonts w:ascii="Times New Roman" w:hAnsi="Times New Roman" w:cs="Times New Roman"/>
        </w:rPr>
      </w:pPr>
      <w:r w:rsidRPr="00C3603F">
        <w:rPr>
          <w:rFonts w:ascii="Times New Roman" w:hAnsi="Times New Roman" w:cs="Times New Roman"/>
          <w:b/>
          <w:bCs/>
        </w:rPr>
        <w:t>Water Management Software:</w:t>
      </w:r>
      <w:r w:rsidRPr="00DF598E">
        <w:rPr>
          <w:rFonts w:ascii="Times New Roman" w:hAnsi="Times New Roman" w:cs="Times New Roman"/>
        </w:rPr>
        <w:t xml:space="preserve"> Several software solutions exist for water management, focusing on data analysis and reporting. While useful for planning, they lack the real-time control capabilities of Smart Water Grids.​</w:t>
      </w:r>
    </w:p>
    <w:p w14:paraId="31324BD8" w14:textId="718107E7" w:rsidR="00AF6B05" w:rsidRDefault="00DF598E" w:rsidP="00A9165C">
      <w:pPr>
        <w:autoSpaceDE w:val="0"/>
        <w:autoSpaceDN w:val="0"/>
        <w:adjustRightInd w:val="0"/>
        <w:spacing w:after="0" w:line="240" w:lineRule="auto"/>
        <w:jc w:val="both"/>
        <w:rPr>
          <w:rFonts w:ascii="Times New Roman" w:hAnsi="Times New Roman" w:cs="Times New Roman"/>
        </w:rPr>
      </w:pPr>
      <w:r w:rsidRPr="00C3603F">
        <w:rPr>
          <w:rFonts w:ascii="Times New Roman" w:hAnsi="Times New Roman" w:cs="Times New Roman"/>
          <w:b/>
          <w:bCs/>
        </w:rPr>
        <w:t>Emerging Smart Water Solutions</w:t>
      </w:r>
      <w:r w:rsidRPr="00DF598E">
        <w:rPr>
          <w:rFonts w:ascii="Times New Roman" w:hAnsi="Times New Roman" w:cs="Times New Roman"/>
        </w:rPr>
        <w:t>: Startups and established companies alike are developing innovative technologies for water management, such as leak detection sensors and smart meters. These technologies are part of the competitive landscape but do not provide the integrated approach of Smart Water Grids.​</w:t>
      </w:r>
    </w:p>
    <w:p w14:paraId="66048A31" w14:textId="77777777" w:rsidR="0081772D" w:rsidRDefault="0081772D" w:rsidP="002039C9">
      <w:pPr>
        <w:autoSpaceDE w:val="0"/>
        <w:autoSpaceDN w:val="0"/>
        <w:adjustRightInd w:val="0"/>
        <w:spacing w:after="0" w:line="240" w:lineRule="auto"/>
        <w:rPr>
          <w:rFonts w:ascii="Times New Roman" w:hAnsi="Times New Roman" w:cs="Times New Roman"/>
          <w:b/>
          <w:bCs/>
        </w:rPr>
      </w:pPr>
    </w:p>
    <w:p w14:paraId="5C7DF1DE" w14:textId="77777777" w:rsidR="0081772D" w:rsidRDefault="0081772D" w:rsidP="002039C9">
      <w:pPr>
        <w:autoSpaceDE w:val="0"/>
        <w:autoSpaceDN w:val="0"/>
        <w:adjustRightInd w:val="0"/>
        <w:spacing w:after="0" w:line="240" w:lineRule="auto"/>
        <w:rPr>
          <w:rFonts w:ascii="Times New Roman" w:hAnsi="Times New Roman" w:cs="Times New Roman"/>
          <w:b/>
          <w:bCs/>
        </w:rPr>
      </w:pPr>
    </w:p>
    <w:p w14:paraId="3AFEE3A8" w14:textId="65C919F3" w:rsidR="00281192" w:rsidRPr="00281192" w:rsidRDefault="003D344F" w:rsidP="00281192">
      <w:pPr>
        <w:autoSpaceDE w:val="0"/>
        <w:autoSpaceDN w:val="0"/>
        <w:adjustRightInd w:val="0"/>
        <w:spacing w:after="0" w:line="240" w:lineRule="auto"/>
        <w:rPr>
          <w:rFonts w:ascii="Times New Roman" w:hAnsi="Times New Roman" w:cs="Times New Roman"/>
          <w:b/>
          <w:bCs/>
        </w:rPr>
      </w:pPr>
      <w:r w:rsidRPr="002039C9">
        <w:rPr>
          <w:rFonts w:ascii="Times New Roman" w:hAnsi="Times New Roman" w:cs="Times New Roman"/>
          <w:b/>
          <w:bCs/>
        </w:rPr>
        <w:t>Develop your “unique selling proposition,” which should be articulated as a “unique customer value”</w:t>
      </w:r>
      <w:r w:rsidR="00EE31F0">
        <w:rPr>
          <w:rFonts w:ascii="Times New Roman" w:hAnsi="Times New Roman" w:cs="Times New Roman"/>
          <w:b/>
          <w:bCs/>
        </w:rPr>
        <w:t>.</w:t>
      </w:r>
    </w:p>
    <w:p w14:paraId="5F70776D" w14:textId="77777777" w:rsidR="00281192" w:rsidRPr="00281192" w:rsidRDefault="00281192" w:rsidP="00281192">
      <w:pPr>
        <w:autoSpaceDE w:val="0"/>
        <w:autoSpaceDN w:val="0"/>
        <w:adjustRightInd w:val="0"/>
        <w:spacing w:after="0" w:line="240" w:lineRule="auto"/>
        <w:rPr>
          <w:rFonts w:ascii="Times New Roman" w:hAnsi="Times New Roman" w:cs="Times New Roman"/>
          <w:b/>
          <w:bCs/>
        </w:rPr>
      </w:pPr>
      <w:r w:rsidRPr="00281192">
        <w:rPr>
          <w:rFonts w:ascii="Times New Roman" w:hAnsi="Times New Roman" w:cs="Times New Roman"/>
          <w:b/>
          <w:bCs/>
        </w:rPr>
        <w:t>"Smart Water Grids: Where Connected Drops meet Intelligence for a Sustainable Tomorrow."​</w:t>
      </w:r>
    </w:p>
    <w:p w14:paraId="78A270CD" w14:textId="77777777" w:rsidR="00281192" w:rsidRPr="00281192" w:rsidRDefault="00281192" w:rsidP="00A9165C">
      <w:pPr>
        <w:autoSpaceDE w:val="0"/>
        <w:autoSpaceDN w:val="0"/>
        <w:adjustRightInd w:val="0"/>
        <w:spacing w:after="0" w:line="240" w:lineRule="auto"/>
        <w:jc w:val="both"/>
        <w:rPr>
          <w:rFonts w:ascii="Times New Roman" w:hAnsi="Times New Roman" w:cs="Times New Roman"/>
        </w:rPr>
      </w:pPr>
      <w:r w:rsidRPr="00281192">
        <w:rPr>
          <w:rFonts w:ascii="Times New Roman" w:hAnsi="Times New Roman" w:cs="Times New Roman"/>
        </w:rPr>
        <w:t>The Smart Water Grid of the future doesn't just optimize water distribution, it becomes an intelligent, self-learning entity capable of predicting, preventing, and autonomously responding to water-related challenges. Customers benefit from a truly autonomous system that ensures the longevity, efficiency, and sustainability of their water infrastructure.​</w:t>
      </w:r>
    </w:p>
    <w:p w14:paraId="0ACE715F" w14:textId="320D2238" w:rsidR="00281192" w:rsidRPr="00281192" w:rsidRDefault="00281192" w:rsidP="00A9165C">
      <w:pPr>
        <w:autoSpaceDE w:val="0"/>
        <w:autoSpaceDN w:val="0"/>
        <w:adjustRightInd w:val="0"/>
        <w:spacing w:after="0" w:line="240" w:lineRule="auto"/>
        <w:jc w:val="both"/>
        <w:rPr>
          <w:rFonts w:ascii="Times New Roman" w:hAnsi="Times New Roman" w:cs="Times New Roman"/>
        </w:rPr>
      </w:pPr>
      <w:r w:rsidRPr="00281192">
        <w:rPr>
          <w:rFonts w:ascii="Times New Roman" w:hAnsi="Times New Roman" w:cs="Times New Roman"/>
        </w:rPr>
        <w:t>Unlike conventional water management systems, we don't merely monitor, we revolutionize the entire water distribution process. Our solution provides real-time intelligence through advanced data analytics, ensuring swift responses to potential issues such as leaks or disruptions. What sets us apart is our commitment to predictive maintenance, reducing downtime and costs by foreseeing problems before they occur. We optimize water distribution through dynamic adjustments, promoting resource efficiency and sustainability. ​The maintenance of a smart water grid is also relatively easy compared to conventional water distribution systems. Since the sensors collect data in real-time, they can detect shortcomings such as low water pressure, clogging, or any leakages as soon as they occur, and measures can be taken to resolve the issues quickly. ​​</w:t>
      </w:r>
    </w:p>
    <w:p w14:paraId="61FD686C" w14:textId="2CDFF798" w:rsidR="00EE31F0" w:rsidRDefault="00281192" w:rsidP="00A9165C">
      <w:pPr>
        <w:autoSpaceDE w:val="0"/>
        <w:autoSpaceDN w:val="0"/>
        <w:adjustRightInd w:val="0"/>
        <w:spacing w:after="0" w:line="240" w:lineRule="auto"/>
        <w:jc w:val="both"/>
        <w:rPr>
          <w:rFonts w:ascii="Times New Roman" w:hAnsi="Times New Roman" w:cs="Times New Roman"/>
        </w:rPr>
      </w:pPr>
      <w:r w:rsidRPr="00281192">
        <w:rPr>
          <w:rFonts w:ascii="Times New Roman" w:hAnsi="Times New Roman" w:cs="Times New Roman"/>
        </w:rPr>
        <w:t>It won’t be long before all major countries adopt the smart water grid system to manage their water distribution and management needs efficiently.</w:t>
      </w:r>
    </w:p>
    <w:p w14:paraId="57964C7B" w14:textId="77777777" w:rsidR="00281192" w:rsidRDefault="00281192" w:rsidP="00281192">
      <w:pPr>
        <w:autoSpaceDE w:val="0"/>
        <w:autoSpaceDN w:val="0"/>
        <w:adjustRightInd w:val="0"/>
        <w:spacing w:after="0" w:line="240" w:lineRule="auto"/>
        <w:rPr>
          <w:rFonts w:ascii="Times New Roman" w:hAnsi="Times New Roman" w:cs="Times New Roman"/>
        </w:rPr>
      </w:pPr>
    </w:p>
    <w:p w14:paraId="344806DA" w14:textId="77777777" w:rsidR="00A9165C" w:rsidRDefault="00A9165C" w:rsidP="00281192">
      <w:pPr>
        <w:autoSpaceDE w:val="0"/>
        <w:autoSpaceDN w:val="0"/>
        <w:adjustRightInd w:val="0"/>
        <w:spacing w:after="0" w:line="240" w:lineRule="auto"/>
        <w:rPr>
          <w:rFonts w:ascii="Times New Roman" w:hAnsi="Times New Roman" w:cs="Times New Roman"/>
        </w:rPr>
      </w:pPr>
    </w:p>
    <w:p w14:paraId="6EDD371D" w14:textId="77777777" w:rsidR="00A9165C" w:rsidRPr="00281192" w:rsidRDefault="00A9165C" w:rsidP="00281192">
      <w:pPr>
        <w:autoSpaceDE w:val="0"/>
        <w:autoSpaceDN w:val="0"/>
        <w:adjustRightInd w:val="0"/>
        <w:spacing w:after="0" w:line="240" w:lineRule="auto"/>
        <w:rPr>
          <w:rFonts w:ascii="Times New Roman" w:hAnsi="Times New Roman" w:cs="Times New Roman"/>
        </w:rPr>
      </w:pPr>
    </w:p>
    <w:p w14:paraId="6BCDBB7B" w14:textId="73642FB1" w:rsidR="003D344F" w:rsidRDefault="003D344F" w:rsidP="002039C9">
      <w:pPr>
        <w:autoSpaceDE w:val="0"/>
        <w:autoSpaceDN w:val="0"/>
        <w:adjustRightInd w:val="0"/>
        <w:spacing w:after="0" w:line="240" w:lineRule="auto"/>
        <w:rPr>
          <w:rFonts w:ascii="Times New Roman" w:hAnsi="Times New Roman" w:cs="Times New Roman"/>
          <w:b/>
          <w:bCs/>
        </w:rPr>
      </w:pPr>
      <w:r w:rsidRPr="002039C9">
        <w:rPr>
          <w:rFonts w:ascii="Times New Roman" w:hAnsi="Times New Roman" w:cs="Times New Roman"/>
          <w:b/>
          <w:bCs/>
        </w:rPr>
        <w:lastRenderedPageBreak/>
        <w:t>What makes you stand apart from your competition?</w:t>
      </w:r>
    </w:p>
    <w:p w14:paraId="0A263087" w14:textId="49F5AD3A" w:rsidR="00281192" w:rsidRPr="00565478" w:rsidRDefault="00565478" w:rsidP="00A9165C">
      <w:pPr>
        <w:autoSpaceDE w:val="0"/>
        <w:autoSpaceDN w:val="0"/>
        <w:adjustRightInd w:val="0"/>
        <w:spacing w:after="0" w:line="240" w:lineRule="auto"/>
        <w:jc w:val="both"/>
        <w:rPr>
          <w:rFonts w:ascii="Times New Roman" w:hAnsi="Times New Roman" w:cs="Times New Roman"/>
        </w:rPr>
      </w:pPr>
      <w:r w:rsidRPr="00565478">
        <w:rPr>
          <w:rFonts w:ascii="Times New Roman" w:hAnsi="Times New Roman" w:cs="Times New Roman"/>
        </w:rPr>
        <w:t xml:space="preserve">Current water distribution solutions are based on centralized management systems. These systems offer limited control and are filled with inefficiencies. Water losses, high contamination levels, and difficulty in maintenance are some of the common problems faced by the current systems. What sets our product apart is the integration of advanced technologies at a molecular level, ensuring the most precise and efficient water management possible. Our Smart Water Grids is not just a tool for human operators, it becomes a self-aware system that continuously evolves and adapts to changing environmental conditions and user needs. They can be customized to meet the specific needs of different regions, from densely populated urban areas to remote rural communities. This scalability ensures that SWGs can adapt to changing demographics, environmental conditions, and technological advancements, making them a future-proof solution for water management.  The combination of sensors and communication networks allows real-time monitoring, resource quality control, and optimization of distribution and operations. While ensuring reliability and customer safety, the flexibility of our product not only broadens their market reach but also allows them to cater to the specific needs and challenges of different regions and communities. The strong focus on sustainability </w:t>
      </w:r>
      <w:r w:rsidR="00D205C7" w:rsidRPr="00565478">
        <w:rPr>
          <w:rFonts w:ascii="Times New Roman" w:hAnsi="Times New Roman" w:cs="Times New Roman"/>
        </w:rPr>
        <w:t>distinguishes us</w:t>
      </w:r>
      <w:r w:rsidRPr="00565478">
        <w:rPr>
          <w:rFonts w:ascii="Times New Roman" w:hAnsi="Times New Roman" w:cs="Times New Roman"/>
        </w:rPr>
        <w:t xml:space="preserve"> as key contributors to environmental conservation. By minimizing water wastage and promoting efficient water usage, these systems align seamlessly with global initiatives aimed at mitigating water scarcity. Moreover, their emphasis on cost-effectiveness makes SWGs an economically attractive option for water utilities. Through the optimization of water distribution and reduction of losses, these grids offer substantial long-term cost savings, reinforcing their appeal as a practical and environmentally conscious solution for the future of water management. These devices can help overcome the challenges faced by the current systems on a significant level. The management of smart water grids is also relatively easy, resulting in an efficient water distribution method. Thus, a smart water grid system can be looked at as a possible solution not only for significantly </w:t>
      </w:r>
      <w:r w:rsidR="00D205C7" w:rsidRPr="00565478">
        <w:rPr>
          <w:rFonts w:ascii="Times New Roman" w:hAnsi="Times New Roman" w:cs="Times New Roman"/>
        </w:rPr>
        <w:t>improving</w:t>
      </w:r>
      <w:r w:rsidRPr="00565478">
        <w:rPr>
          <w:rFonts w:ascii="Times New Roman" w:hAnsi="Times New Roman" w:cs="Times New Roman"/>
        </w:rPr>
        <w:t xml:space="preserve"> the age-old water distribution methods but also to solve the water crisis faced globally.</w:t>
      </w:r>
    </w:p>
    <w:p w14:paraId="1D5D5522" w14:textId="77777777" w:rsidR="00565478" w:rsidRPr="002039C9" w:rsidRDefault="00565478" w:rsidP="002039C9">
      <w:pPr>
        <w:autoSpaceDE w:val="0"/>
        <w:autoSpaceDN w:val="0"/>
        <w:adjustRightInd w:val="0"/>
        <w:spacing w:after="0" w:line="240" w:lineRule="auto"/>
        <w:rPr>
          <w:rFonts w:ascii="Times New Roman" w:hAnsi="Times New Roman" w:cs="Times New Roman"/>
          <w:b/>
          <w:bCs/>
        </w:rPr>
      </w:pPr>
    </w:p>
    <w:p w14:paraId="284DE855" w14:textId="77777777" w:rsidR="00C75FC1" w:rsidRDefault="003D344F" w:rsidP="00C75FC1">
      <w:pPr>
        <w:pStyle w:val="paragraph"/>
        <w:spacing w:before="0" w:beforeAutospacing="0" w:after="0" w:afterAutospacing="0"/>
        <w:textAlignment w:val="baseline"/>
        <w:rPr>
          <w:rStyle w:val="eop"/>
          <w:b/>
          <w:bCs/>
          <w:sz w:val="22"/>
          <w:szCs w:val="22"/>
        </w:rPr>
      </w:pPr>
      <w:r w:rsidRPr="00CC76B9">
        <w:rPr>
          <w:rFonts w:eastAsiaTheme="minorHAnsi"/>
          <w:b/>
          <w:bCs/>
          <w:sz w:val="22"/>
          <w:szCs w:val="22"/>
          <w14:ligatures w14:val="standardContextual"/>
        </w:rPr>
        <w:t>What is your competition doing better, the same or worse than you and where is the gap?</w:t>
      </w:r>
    </w:p>
    <w:p w14:paraId="1836E8E7" w14:textId="77777777" w:rsidR="00C75FC1" w:rsidRDefault="00341452" w:rsidP="00A9165C">
      <w:pPr>
        <w:pStyle w:val="paragraph"/>
        <w:spacing w:before="0" w:beforeAutospacing="0" w:after="0" w:afterAutospacing="0"/>
        <w:jc w:val="both"/>
        <w:textAlignment w:val="baseline"/>
        <w:rPr>
          <w:b/>
          <w:bCs/>
          <w:sz w:val="22"/>
          <w:szCs w:val="22"/>
        </w:rPr>
      </w:pPr>
      <w:r w:rsidRPr="00C75FC1">
        <w:rPr>
          <w:sz w:val="22"/>
          <w:szCs w:val="22"/>
        </w:rPr>
        <w:t>Older Smart Metering Solutions first-generation smart meters provide data on water usage but lack the advanced features of Smart Water Grids. The gap is in the ability to use real-time data for predictive analytics, leak detection, and dynamic water distribution.​</w:t>
      </w:r>
      <w:r w:rsidR="00C75FC1">
        <w:rPr>
          <w:sz w:val="22"/>
          <w:szCs w:val="22"/>
        </w:rPr>
        <w:t xml:space="preserve"> </w:t>
      </w:r>
      <w:r w:rsidRPr="00C75FC1">
        <w:rPr>
          <w:sz w:val="22"/>
          <w:szCs w:val="22"/>
        </w:rPr>
        <w:t>Competitors are likely to have evolved their technologies significantly. Some may excel in specific areas, such as quantum computing for data analysis or advanced nanomaterials for water treatment. However, the key differentiator lies in our system's ability to operate autonomously, utilizing decentralized decision-making processes and adapting to changes in real-time. The competition might be doing well in their respective specialties, but the gap lies in achieving the level of autonomy and adaptability that our Smart Water Grid provides.​</w:t>
      </w:r>
    </w:p>
    <w:p w14:paraId="7F09ED53" w14:textId="77777777" w:rsidR="00C75FC1" w:rsidRDefault="00341452" w:rsidP="00A9165C">
      <w:pPr>
        <w:pStyle w:val="paragraph"/>
        <w:spacing w:before="0" w:beforeAutospacing="0" w:after="0" w:afterAutospacing="0"/>
        <w:jc w:val="both"/>
        <w:textAlignment w:val="baseline"/>
        <w:rPr>
          <w:b/>
          <w:bCs/>
          <w:sz w:val="22"/>
          <w:szCs w:val="22"/>
        </w:rPr>
      </w:pPr>
      <w:r w:rsidRPr="00C75FC1">
        <w:rPr>
          <w:sz w:val="22"/>
          <w:szCs w:val="22"/>
        </w:rPr>
        <w:t>What Makes Smart Water Grids Stand Apart:​</w:t>
      </w:r>
    </w:p>
    <w:p w14:paraId="00512B18" w14:textId="77777777" w:rsidR="00C75FC1" w:rsidRDefault="00341452" w:rsidP="00A9165C">
      <w:pPr>
        <w:pStyle w:val="paragraph"/>
        <w:spacing w:before="0" w:beforeAutospacing="0" w:after="0" w:afterAutospacing="0"/>
        <w:jc w:val="both"/>
        <w:textAlignment w:val="baseline"/>
        <w:rPr>
          <w:b/>
          <w:bCs/>
          <w:sz w:val="22"/>
          <w:szCs w:val="22"/>
        </w:rPr>
      </w:pPr>
      <w:r w:rsidRPr="00C75FC1">
        <w:rPr>
          <w:b/>
          <w:bCs/>
          <w:sz w:val="22"/>
          <w:szCs w:val="22"/>
        </w:rPr>
        <w:t>Global Coverage:</w:t>
      </w:r>
      <w:r w:rsidRPr="00C75FC1">
        <w:rPr>
          <w:sz w:val="22"/>
          <w:szCs w:val="22"/>
        </w:rPr>
        <w:t xml:space="preserve"> Unlike traditional systems that are limited to specific areas, Smart Water Grids can be scaled and adapted to various regions, ensuring efficient water management on a global scale.​</w:t>
      </w:r>
    </w:p>
    <w:p w14:paraId="3199B664" w14:textId="77777777" w:rsidR="00C75FC1" w:rsidRDefault="00341452" w:rsidP="00A9165C">
      <w:pPr>
        <w:pStyle w:val="paragraph"/>
        <w:spacing w:before="0" w:beforeAutospacing="0" w:after="0" w:afterAutospacing="0"/>
        <w:jc w:val="both"/>
        <w:textAlignment w:val="baseline"/>
        <w:rPr>
          <w:b/>
          <w:bCs/>
          <w:sz w:val="22"/>
          <w:szCs w:val="22"/>
        </w:rPr>
      </w:pPr>
      <w:r w:rsidRPr="00C75FC1">
        <w:rPr>
          <w:b/>
          <w:bCs/>
          <w:sz w:val="22"/>
          <w:szCs w:val="22"/>
        </w:rPr>
        <w:t>Advanced Technology:</w:t>
      </w:r>
      <w:r w:rsidRPr="00C75FC1">
        <w:rPr>
          <w:sz w:val="22"/>
          <w:szCs w:val="22"/>
        </w:rPr>
        <w:t xml:space="preserve"> Smart Water Grids leverage the latest in IoT, AI, and data analytics, providing a level of control and optimization that is unmatched by the competition.​</w:t>
      </w:r>
    </w:p>
    <w:p w14:paraId="6377F2C1" w14:textId="77777777" w:rsidR="00C75FC1" w:rsidRDefault="00341452" w:rsidP="00A9165C">
      <w:pPr>
        <w:pStyle w:val="paragraph"/>
        <w:spacing w:before="0" w:beforeAutospacing="0" w:after="0" w:afterAutospacing="0"/>
        <w:jc w:val="both"/>
        <w:textAlignment w:val="baseline"/>
        <w:rPr>
          <w:b/>
          <w:bCs/>
          <w:sz w:val="22"/>
          <w:szCs w:val="22"/>
        </w:rPr>
      </w:pPr>
      <w:r w:rsidRPr="00C75FC1">
        <w:rPr>
          <w:b/>
          <w:bCs/>
          <w:sz w:val="22"/>
          <w:szCs w:val="22"/>
        </w:rPr>
        <w:t>Cost-Effectiveness</w:t>
      </w:r>
      <w:r w:rsidRPr="00C75FC1">
        <w:rPr>
          <w:sz w:val="22"/>
          <w:szCs w:val="22"/>
        </w:rPr>
        <w:t>: By reducing water loss and optimizing distribution, Smart Water Grids offer a cost-effective solution for water utilities and municipalities.​</w:t>
      </w:r>
    </w:p>
    <w:p w14:paraId="0CCDA123" w14:textId="77ADD2DE" w:rsidR="0081772D" w:rsidRDefault="00341452" w:rsidP="00A9165C">
      <w:pPr>
        <w:pStyle w:val="paragraph"/>
        <w:spacing w:before="0" w:beforeAutospacing="0" w:after="0" w:afterAutospacing="0"/>
        <w:jc w:val="both"/>
        <w:textAlignment w:val="baseline"/>
        <w:rPr>
          <w:sz w:val="22"/>
          <w:szCs w:val="22"/>
        </w:rPr>
      </w:pPr>
      <w:r w:rsidRPr="00C75FC1">
        <w:rPr>
          <w:b/>
          <w:bCs/>
          <w:sz w:val="22"/>
          <w:szCs w:val="22"/>
        </w:rPr>
        <w:t>Sustainability:</w:t>
      </w:r>
      <w:r w:rsidRPr="00C75FC1">
        <w:rPr>
          <w:sz w:val="22"/>
          <w:szCs w:val="22"/>
        </w:rPr>
        <w:t xml:space="preserve"> With a focus on reducing waste and promoting efficient water use, Smart Water Grids contribute to environmental sustainability, addressing the growing concerns of water scarcity and climate change.​In this future landscape, success will hinge on the ability to balance specialization with a holistic, self-aware approach to water management, and our product aims to lead the way in achieving this balance.</w:t>
      </w:r>
    </w:p>
    <w:p w14:paraId="0375C5EA" w14:textId="75734B8D" w:rsidR="00B5168C" w:rsidRDefault="00B64F57" w:rsidP="00B5168C">
      <w:pPr>
        <w:rPr>
          <w:rFonts w:ascii="Times New Roman" w:hAnsi="Times New Roman" w:cs="Times New Roman"/>
          <w:b/>
          <w:bCs/>
          <w:sz w:val="40"/>
          <w:szCs w:val="40"/>
        </w:rPr>
      </w:pPr>
      <w:r>
        <w:rPr>
          <w:rFonts w:ascii="Times New Roman" w:hAnsi="Times New Roman" w:cs="Times New Roman"/>
          <w:b/>
          <w:bCs/>
          <w:sz w:val="40"/>
          <w:szCs w:val="40"/>
        </w:rPr>
        <w:lastRenderedPageBreak/>
        <w:t>BUSINESS PLAN</w:t>
      </w:r>
    </w:p>
    <w:p w14:paraId="5B65CE63" w14:textId="77140517" w:rsidR="000E7CF6" w:rsidRPr="006F399B" w:rsidRDefault="000E7CF6" w:rsidP="000E7CF6">
      <w:pPr>
        <w:jc w:val="both"/>
        <w:rPr>
          <w:rFonts w:ascii="Times New Roman" w:hAnsi="Times New Roman" w:cs="Times New Roman"/>
          <w:b/>
          <w:bCs/>
          <w:color w:val="000000" w:themeColor="text1"/>
          <w:sz w:val="28"/>
          <w:szCs w:val="28"/>
          <w:u w:val="single"/>
        </w:rPr>
      </w:pPr>
      <w:r w:rsidRPr="006F399B">
        <w:rPr>
          <w:rFonts w:ascii="Times New Roman" w:hAnsi="Times New Roman" w:cs="Times New Roman"/>
          <w:b/>
          <w:bCs/>
          <w:color w:val="000000" w:themeColor="text1"/>
          <w:sz w:val="28"/>
          <w:szCs w:val="28"/>
          <w:u w:val="single"/>
        </w:rPr>
        <w:t>INDUSTRY OVERVIEW</w:t>
      </w:r>
    </w:p>
    <w:p w14:paraId="7D2AA286" w14:textId="522935E9" w:rsidR="000E7CF6" w:rsidRPr="0012658C" w:rsidRDefault="000E7CF6" w:rsidP="000E7CF6">
      <w:pPr>
        <w:jc w:val="both"/>
        <w:rPr>
          <w:rFonts w:ascii="Times New Roman" w:hAnsi="Times New Roman" w:cs="Times New Roman"/>
          <w:color w:val="000000" w:themeColor="text1"/>
        </w:rPr>
      </w:pPr>
      <w:r w:rsidRPr="0012658C">
        <w:rPr>
          <w:rFonts w:ascii="Times New Roman" w:hAnsi="Times New Roman" w:cs="Times New Roman"/>
          <w:color w:val="000000" w:themeColor="text1"/>
        </w:rPr>
        <w:t>Water management using smart water grids involves integrating advanced technologies, such as sensors, IoT devices, and data analytics, into traditional water infrastructure to optimize water distribution, usage, and conservation. Here's an industrial overview:</w:t>
      </w:r>
    </w:p>
    <w:p w14:paraId="2B7734F9" w14:textId="1947FB8B" w:rsidR="000E7CF6" w:rsidRPr="0012658C" w:rsidRDefault="000E7CF6" w:rsidP="000E7CF6">
      <w:pPr>
        <w:jc w:val="both"/>
        <w:rPr>
          <w:rFonts w:ascii="Times New Roman" w:hAnsi="Times New Roman" w:cs="Times New Roman"/>
          <w:color w:val="000000" w:themeColor="text1"/>
        </w:rPr>
      </w:pPr>
      <w:r w:rsidRPr="0012658C">
        <w:rPr>
          <w:rFonts w:ascii="Times New Roman" w:hAnsi="Times New Roman" w:cs="Times New Roman"/>
          <w:b/>
          <w:bCs/>
          <w:color w:val="000000" w:themeColor="text1"/>
        </w:rPr>
        <w:t>Smart Metering:</w:t>
      </w:r>
      <w:r w:rsidRPr="0012658C">
        <w:rPr>
          <w:rFonts w:ascii="Times New Roman" w:hAnsi="Times New Roman" w:cs="Times New Roman"/>
          <w:color w:val="000000" w:themeColor="text1"/>
        </w:rPr>
        <w:t xml:space="preserve"> Smart water grids employ digital meters equipped with sensors to monitor water usage in real-time. This data helps utilities and consumers understand consumption patterns and identify leaks promptly, leading to efficient water use. Advanced sensors installed throughout the water distribution network detect leaks and abnormalities in pressure, enabling timely repairs and preventing water loss.</w:t>
      </w:r>
      <w:r w:rsidR="008C00EC">
        <w:rPr>
          <w:rFonts w:ascii="Times New Roman" w:hAnsi="Times New Roman" w:cs="Times New Roman"/>
          <w:color w:val="000000" w:themeColor="text1"/>
        </w:rPr>
        <w:t xml:space="preserve"> </w:t>
      </w:r>
      <w:r w:rsidRPr="0012658C">
        <w:rPr>
          <w:rFonts w:ascii="Times New Roman" w:hAnsi="Times New Roman" w:cs="Times New Roman"/>
          <w:color w:val="000000" w:themeColor="text1"/>
        </w:rPr>
        <w:t>Smart grids enable remote monitoring and control of water infrastructure, allowing utilities to manage operations efficiently, respond to incidents promptly, and optimize resource allocation.</w:t>
      </w:r>
    </w:p>
    <w:p w14:paraId="59EE6949" w14:textId="570EF4FE" w:rsidR="000E7CF6" w:rsidRPr="0012658C" w:rsidRDefault="000E7CF6" w:rsidP="000E7CF6">
      <w:pPr>
        <w:jc w:val="both"/>
        <w:rPr>
          <w:rFonts w:ascii="Times New Roman" w:hAnsi="Times New Roman" w:cs="Times New Roman"/>
          <w:color w:val="000000" w:themeColor="text1"/>
        </w:rPr>
      </w:pPr>
      <w:r w:rsidRPr="0012658C">
        <w:rPr>
          <w:rFonts w:ascii="Times New Roman" w:hAnsi="Times New Roman" w:cs="Times New Roman"/>
          <w:b/>
          <w:bCs/>
          <w:color w:val="000000" w:themeColor="text1"/>
        </w:rPr>
        <w:t>Predictive Analytics:</w:t>
      </w:r>
      <w:r w:rsidRPr="0012658C">
        <w:rPr>
          <w:rFonts w:ascii="Times New Roman" w:hAnsi="Times New Roman" w:cs="Times New Roman"/>
          <w:color w:val="000000" w:themeColor="text1"/>
        </w:rPr>
        <w:t xml:space="preserve"> Data analytics and machine learning algorithms analyse historical and real-time data to predict demand patterns, identify potential system failures, and optimize water distribution, ensuring reliability and resilience of the water supply.</w:t>
      </w:r>
    </w:p>
    <w:p w14:paraId="70EC340A" w14:textId="1FF20AAC" w:rsidR="000E7CF6" w:rsidRPr="0012658C" w:rsidRDefault="000E7CF6" w:rsidP="000E7CF6">
      <w:pPr>
        <w:jc w:val="both"/>
        <w:rPr>
          <w:rFonts w:ascii="Times New Roman" w:hAnsi="Times New Roman" w:cs="Times New Roman"/>
          <w:color w:val="000000" w:themeColor="text1"/>
        </w:rPr>
      </w:pPr>
      <w:r w:rsidRPr="0012658C">
        <w:rPr>
          <w:rFonts w:ascii="Times New Roman" w:hAnsi="Times New Roman" w:cs="Times New Roman"/>
          <w:b/>
          <w:bCs/>
          <w:color w:val="000000" w:themeColor="text1"/>
        </w:rPr>
        <w:t>Demand Response Management:</w:t>
      </w:r>
      <w:r w:rsidRPr="0012658C">
        <w:rPr>
          <w:rFonts w:ascii="Times New Roman" w:hAnsi="Times New Roman" w:cs="Times New Roman"/>
          <w:color w:val="000000" w:themeColor="text1"/>
        </w:rPr>
        <w:t xml:space="preserve"> Smart water grids enable utilities to implement demand response programs, incentivizing consumers to adjust their water usage during peak demand periods, thereby reducing stress on the system and minimizing water waste. Sensors continuously monitor water quality parameters such as pH, turbidity, and contaminants, enabling early detection of water quality issues and ensuring compliance with regulatory standards.</w:t>
      </w:r>
    </w:p>
    <w:p w14:paraId="6DBC5F24" w14:textId="5581B5A3" w:rsidR="000E7CF6" w:rsidRPr="0012658C" w:rsidRDefault="000E7CF6" w:rsidP="000E7CF6">
      <w:pPr>
        <w:jc w:val="both"/>
        <w:rPr>
          <w:rFonts w:ascii="Times New Roman" w:hAnsi="Times New Roman" w:cs="Times New Roman"/>
          <w:color w:val="000000" w:themeColor="text1"/>
        </w:rPr>
      </w:pPr>
      <w:r w:rsidRPr="0012658C">
        <w:rPr>
          <w:rFonts w:ascii="Times New Roman" w:hAnsi="Times New Roman" w:cs="Times New Roman"/>
          <w:b/>
          <w:bCs/>
          <w:color w:val="000000" w:themeColor="text1"/>
        </w:rPr>
        <w:t>Integration with Renewable Energy:</w:t>
      </w:r>
      <w:r w:rsidRPr="0012658C">
        <w:rPr>
          <w:rFonts w:ascii="Times New Roman" w:hAnsi="Times New Roman" w:cs="Times New Roman"/>
          <w:color w:val="000000" w:themeColor="text1"/>
        </w:rPr>
        <w:t xml:space="preserve"> Integration of smart water grids with renewable energy sources, such as solar and wind power, reduces operational costs and environmental impact, making water management more sustainable. </w:t>
      </w:r>
      <w:r w:rsidR="00060AD5" w:rsidRPr="0012658C">
        <w:rPr>
          <w:rFonts w:ascii="Times New Roman" w:hAnsi="Times New Roman" w:cs="Times New Roman"/>
          <w:color w:val="000000" w:themeColor="text1"/>
        </w:rPr>
        <w:t>Predictive</w:t>
      </w:r>
      <w:r w:rsidRPr="0012658C">
        <w:rPr>
          <w:rFonts w:ascii="Times New Roman" w:hAnsi="Times New Roman" w:cs="Times New Roman"/>
          <w:color w:val="000000" w:themeColor="text1"/>
        </w:rPr>
        <w:t xml:space="preserve"> maintenance algorithms, smart water grids optimize asset management by predicting equipment failures and scheduling maintenance activities proactively, thereby reducing downtime and operational costs.</w:t>
      </w:r>
    </w:p>
    <w:p w14:paraId="6E9AE9B4" w14:textId="4AF4FF56" w:rsidR="000E7CF6" w:rsidRPr="0012658C" w:rsidRDefault="000E7CF6" w:rsidP="000E7CF6">
      <w:pPr>
        <w:jc w:val="both"/>
        <w:rPr>
          <w:rFonts w:ascii="Times New Roman" w:hAnsi="Times New Roman" w:cs="Times New Roman"/>
          <w:color w:val="000000" w:themeColor="text1"/>
        </w:rPr>
      </w:pPr>
      <w:r w:rsidRPr="0012658C">
        <w:rPr>
          <w:rFonts w:ascii="Times New Roman" w:hAnsi="Times New Roman" w:cs="Times New Roman"/>
          <w:b/>
          <w:bCs/>
          <w:color w:val="000000" w:themeColor="text1"/>
        </w:rPr>
        <w:t>Resilience and Disaster Management:</w:t>
      </w:r>
      <w:r w:rsidRPr="0012658C">
        <w:rPr>
          <w:rFonts w:ascii="Times New Roman" w:hAnsi="Times New Roman" w:cs="Times New Roman"/>
          <w:color w:val="000000" w:themeColor="text1"/>
        </w:rPr>
        <w:t xml:space="preserve"> Smart water grids enhance resilience to natural disasters and emergencies by providing real-time monitoring, automated responses, and contingency planning, ensuring continuous water supply and minimizing disruptions. Smart water grids enable utilities to engage with consumers through real-time usage data, personalized insights, and feedback mechanisms, fostering water conservation </w:t>
      </w:r>
      <w:r w:rsidR="0054220C" w:rsidRPr="0012658C">
        <w:rPr>
          <w:rFonts w:ascii="Times New Roman" w:hAnsi="Times New Roman" w:cs="Times New Roman"/>
          <w:color w:val="000000" w:themeColor="text1"/>
        </w:rPr>
        <w:t>behaviors</w:t>
      </w:r>
      <w:r w:rsidRPr="0012658C">
        <w:rPr>
          <w:rFonts w:ascii="Times New Roman" w:hAnsi="Times New Roman" w:cs="Times New Roman"/>
          <w:color w:val="000000" w:themeColor="text1"/>
        </w:rPr>
        <w:t xml:space="preserve"> and promoting sustainability.</w:t>
      </w:r>
    </w:p>
    <w:p w14:paraId="6FE9B124" w14:textId="77777777" w:rsidR="000E7CF6" w:rsidRPr="0012658C" w:rsidRDefault="000E7CF6" w:rsidP="000E7CF6">
      <w:pPr>
        <w:jc w:val="both"/>
        <w:rPr>
          <w:rFonts w:ascii="Times New Roman" w:hAnsi="Times New Roman" w:cs="Times New Roman"/>
          <w:color w:val="000000" w:themeColor="text1"/>
        </w:rPr>
      </w:pPr>
      <w:r w:rsidRPr="0012658C">
        <w:rPr>
          <w:rFonts w:ascii="Times New Roman" w:hAnsi="Times New Roman" w:cs="Times New Roman"/>
          <w:color w:val="000000" w:themeColor="text1"/>
        </w:rPr>
        <w:t>Overall, the integration of smart technologies into water management systems offers numerous benefits, including improved efficiency, reliability, sustainability, and resilience, thereby addressing the growing challenges of water scarcity and aging infrastructure.</w:t>
      </w:r>
    </w:p>
    <w:p w14:paraId="733DAC82" w14:textId="088462B0" w:rsidR="000E7CF6" w:rsidRPr="001D551B" w:rsidRDefault="003400BE" w:rsidP="003400BE">
      <w:pPr>
        <w:jc w:val="center"/>
        <w:rPr>
          <w:sz w:val="24"/>
          <w:szCs w:val="24"/>
        </w:rPr>
      </w:pPr>
      <w:r>
        <w:rPr>
          <w:noProof/>
          <w14:ligatures w14:val="standardContextual"/>
        </w:rPr>
        <w:lastRenderedPageBreak/>
        <w:drawing>
          <wp:inline distT="0" distB="0" distL="0" distR="0" wp14:anchorId="59CAA59F" wp14:editId="4E409AA1">
            <wp:extent cx="5943600" cy="2423160"/>
            <wp:effectExtent l="0" t="0" r="0" b="0"/>
            <wp:docPr id="290030339" name="Picture 1" descr="A graph of data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30339" name="Picture 1" descr="A graph of data analysis&#10;&#10;Description automatically generated with medium confidence"/>
                    <pic:cNvPicPr/>
                  </pic:nvPicPr>
                  <pic:blipFill rotWithShape="1">
                    <a:blip r:embed="rId14"/>
                    <a:srcRect t="10674"/>
                    <a:stretch/>
                  </pic:blipFill>
                  <pic:spPr bwMode="auto">
                    <a:xfrm>
                      <a:off x="0" y="0"/>
                      <a:ext cx="5944115" cy="2423370"/>
                    </a:xfrm>
                    <a:prstGeom prst="rect">
                      <a:avLst/>
                    </a:prstGeom>
                    <a:ln>
                      <a:noFill/>
                    </a:ln>
                    <a:extLst>
                      <a:ext uri="{53640926-AAD7-44D8-BBD7-CCE9431645EC}">
                        <a14:shadowObscured xmlns:a14="http://schemas.microsoft.com/office/drawing/2010/main"/>
                      </a:ext>
                    </a:extLst>
                  </pic:spPr>
                </pic:pic>
              </a:graphicData>
            </a:graphic>
          </wp:inline>
        </w:drawing>
      </w:r>
    </w:p>
    <w:p w14:paraId="04A079EF" w14:textId="77777777" w:rsidR="00DD0C3B" w:rsidRDefault="00DD0C3B" w:rsidP="000E7CF6">
      <w:pPr>
        <w:rPr>
          <w:rFonts w:ascii="Times New Roman" w:hAnsi="Times New Roman" w:cs="Times New Roman"/>
          <w:b/>
          <w:bCs/>
          <w:color w:val="000000" w:themeColor="text1"/>
          <w:sz w:val="36"/>
          <w:szCs w:val="36"/>
        </w:rPr>
      </w:pPr>
    </w:p>
    <w:p w14:paraId="65D927CA" w14:textId="77777777" w:rsidR="006F399B" w:rsidRDefault="006F399B" w:rsidP="006F399B">
      <w:pPr>
        <w:rPr>
          <w:rFonts w:ascii="Times New Roman" w:hAnsi="Times New Roman" w:cs="Times New Roman"/>
          <w:b/>
          <w:bCs/>
          <w:color w:val="000000" w:themeColor="text1"/>
          <w:sz w:val="28"/>
          <w:szCs w:val="28"/>
          <w:u w:val="single"/>
        </w:rPr>
      </w:pPr>
    </w:p>
    <w:p w14:paraId="4359563B" w14:textId="77777777" w:rsidR="006F399B" w:rsidRDefault="006F399B" w:rsidP="006F399B">
      <w:pPr>
        <w:rPr>
          <w:rFonts w:ascii="Times New Roman" w:hAnsi="Times New Roman" w:cs="Times New Roman"/>
          <w:b/>
          <w:bCs/>
          <w:color w:val="000000" w:themeColor="text1"/>
          <w:sz w:val="28"/>
          <w:szCs w:val="28"/>
          <w:u w:val="single"/>
        </w:rPr>
      </w:pPr>
    </w:p>
    <w:p w14:paraId="2B25F37D" w14:textId="77777777" w:rsidR="006F399B" w:rsidRDefault="006F399B" w:rsidP="006F399B">
      <w:pPr>
        <w:rPr>
          <w:rFonts w:ascii="Times New Roman" w:hAnsi="Times New Roman" w:cs="Times New Roman"/>
          <w:b/>
          <w:bCs/>
          <w:color w:val="000000" w:themeColor="text1"/>
          <w:sz w:val="28"/>
          <w:szCs w:val="28"/>
          <w:u w:val="single"/>
        </w:rPr>
      </w:pPr>
    </w:p>
    <w:p w14:paraId="5702FEE1" w14:textId="77777777" w:rsidR="006F399B" w:rsidRDefault="006F399B" w:rsidP="006F399B">
      <w:pPr>
        <w:rPr>
          <w:rFonts w:ascii="Times New Roman" w:hAnsi="Times New Roman" w:cs="Times New Roman"/>
          <w:b/>
          <w:bCs/>
          <w:color w:val="000000" w:themeColor="text1"/>
          <w:sz w:val="28"/>
          <w:szCs w:val="28"/>
          <w:u w:val="single"/>
        </w:rPr>
      </w:pPr>
    </w:p>
    <w:p w14:paraId="6EF1693C" w14:textId="77777777" w:rsidR="006F399B" w:rsidRDefault="006F399B" w:rsidP="006F399B">
      <w:pPr>
        <w:rPr>
          <w:rFonts w:ascii="Times New Roman" w:hAnsi="Times New Roman" w:cs="Times New Roman"/>
          <w:b/>
          <w:bCs/>
          <w:color w:val="000000" w:themeColor="text1"/>
          <w:sz w:val="28"/>
          <w:szCs w:val="28"/>
          <w:u w:val="single"/>
        </w:rPr>
      </w:pPr>
    </w:p>
    <w:p w14:paraId="6116BC9B" w14:textId="77777777" w:rsidR="006F399B" w:rsidRDefault="006F399B" w:rsidP="006F399B">
      <w:pPr>
        <w:rPr>
          <w:rFonts w:ascii="Times New Roman" w:hAnsi="Times New Roman" w:cs="Times New Roman"/>
          <w:b/>
          <w:bCs/>
          <w:color w:val="000000" w:themeColor="text1"/>
          <w:sz w:val="28"/>
          <w:szCs w:val="28"/>
          <w:u w:val="single"/>
        </w:rPr>
      </w:pPr>
    </w:p>
    <w:p w14:paraId="1E51CF5C" w14:textId="77777777" w:rsidR="006F399B" w:rsidRDefault="006F399B" w:rsidP="006F399B">
      <w:pPr>
        <w:rPr>
          <w:rFonts w:ascii="Times New Roman" w:hAnsi="Times New Roman" w:cs="Times New Roman"/>
          <w:b/>
          <w:bCs/>
          <w:color w:val="000000" w:themeColor="text1"/>
          <w:sz w:val="28"/>
          <w:szCs w:val="28"/>
          <w:u w:val="single"/>
        </w:rPr>
      </w:pPr>
    </w:p>
    <w:p w14:paraId="799D8B0B" w14:textId="404E7E58" w:rsidR="000E7CF6" w:rsidRPr="006F399B" w:rsidRDefault="006F399B" w:rsidP="006F399B">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1.</w:t>
      </w:r>
      <w:r w:rsidR="000E7CF6" w:rsidRPr="006F399B">
        <w:rPr>
          <w:rFonts w:ascii="Times New Roman" w:hAnsi="Times New Roman" w:cs="Times New Roman"/>
          <w:b/>
          <w:bCs/>
          <w:color w:val="000000" w:themeColor="text1"/>
          <w:sz w:val="28"/>
          <w:szCs w:val="28"/>
          <w:u w:val="single"/>
        </w:rPr>
        <w:t>EXECUTIVE SUMMARY:</w:t>
      </w:r>
    </w:p>
    <w:p w14:paraId="1B22C0E2" w14:textId="7D555703" w:rsidR="000E7CF6" w:rsidRPr="008E7787" w:rsidRDefault="000E7CF6" w:rsidP="000E7CF6">
      <w:pPr>
        <w:spacing w:line="240" w:lineRule="auto"/>
        <w:jc w:val="both"/>
        <w:rPr>
          <w:rFonts w:ascii="Times New Roman" w:eastAsia="Times New Roman" w:hAnsi="Times New Roman" w:cs="Times New Roman"/>
          <w:color w:val="000000" w:themeColor="text1"/>
        </w:rPr>
      </w:pPr>
      <w:r w:rsidRPr="000B29AD">
        <w:rPr>
          <w:rFonts w:ascii="Times New Roman" w:eastAsia="Times New Roman" w:hAnsi="Times New Roman" w:cs="Times New Roman"/>
          <w:color w:val="000000" w:themeColor="text1"/>
        </w:rPr>
        <w:t>The innovative Smart Water Grid for Water Bodies is intended to completely transform the way that water is managed in lakes, rivers, reservoirs, and other aquatic regions. With real-time monitoring and optimization capabilities, the system makes use of cutting-edge IoT sensors, sophisticated data analytics, and AI algorithms. It helps water ecosystems become more resilient and sustainable by empowering stakeholders to manage water quality, quantity, and usage patterns efficiently.</w:t>
      </w:r>
    </w:p>
    <w:p w14:paraId="20A2A2AE" w14:textId="77777777" w:rsidR="00F47A52" w:rsidRDefault="000E7CF6" w:rsidP="000E7CF6">
      <w:pPr>
        <w:spacing w:line="240" w:lineRule="auto"/>
        <w:jc w:val="both"/>
        <w:rPr>
          <w:rFonts w:ascii="Times New Roman" w:hAnsi="Times New Roman" w:cs="Times New Roman"/>
          <w:color w:val="000000" w:themeColor="text1"/>
        </w:rPr>
      </w:pPr>
      <w:r w:rsidRPr="00F47A52">
        <w:rPr>
          <w:rFonts w:ascii="Times New Roman" w:hAnsi="Times New Roman" w:cs="Times New Roman"/>
          <w:b/>
          <w:bCs/>
          <w:color w:val="000000" w:themeColor="text1"/>
          <w:sz w:val="24"/>
          <w:szCs w:val="24"/>
        </w:rPr>
        <w:t>Opportunity:</w:t>
      </w:r>
      <w:r w:rsidRPr="000B29AD">
        <w:rPr>
          <w:rFonts w:ascii="Times New Roman" w:hAnsi="Times New Roman" w:cs="Times New Roman"/>
          <w:color w:val="000000" w:themeColor="text1"/>
        </w:rPr>
        <w:t xml:space="preserve"> </w:t>
      </w:r>
    </w:p>
    <w:p w14:paraId="1D232F57" w14:textId="2E2A1CE1" w:rsidR="000E7CF6" w:rsidRPr="000B29AD" w:rsidRDefault="000E7CF6" w:rsidP="000E7CF6">
      <w:pPr>
        <w:spacing w:line="240" w:lineRule="auto"/>
        <w:jc w:val="both"/>
        <w:rPr>
          <w:rFonts w:ascii="Times New Roman" w:hAnsi="Times New Roman" w:cs="Times New Roman"/>
          <w:color w:val="000000" w:themeColor="text1"/>
        </w:rPr>
      </w:pPr>
      <w:r w:rsidRPr="000B29AD">
        <w:rPr>
          <w:rFonts w:ascii="Times New Roman" w:hAnsi="Times New Roman" w:cs="Times New Roman"/>
          <w:color w:val="000000" w:themeColor="text1"/>
        </w:rPr>
        <w:t>Water management solutions that are innovative are in greater demand as the world becomes more conscious of environmental sustainability and water conservation. Key target markets for the Smart Water Grid include environmental organizations, water utilities, and government agencies. The product provides these stakeholders with a substantial value proposition by tackling important issues including ecosystem preservation, drought resistance, and pollution mitigation.</w:t>
      </w:r>
    </w:p>
    <w:p w14:paraId="357EF11D" w14:textId="312D1FCC" w:rsidR="000E7CF6" w:rsidRPr="000B29AD" w:rsidRDefault="00132B0A" w:rsidP="000E7CF6">
      <w:p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1. </w:t>
      </w:r>
      <w:r w:rsidR="000E7CF6" w:rsidRPr="000B29AD">
        <w:rPr>
          <w:rFonts w:ascii="Times New Roman" w:hAnsi="Times New Roman" w:cs="Times New Roman"/>
          <w:b/>
          <w:bCs/>
          <w:color w:val="000000" w:themeColor="text1"/>
        </w:rPr>
        <w:t>Product Summary</w:t>
      </w:r>
      <w:r w:rsidR="000E7CF6" w:rsidRPr="000B29AD">
        <w:rPr>
          <w:rFonts w:ascii="Times New Roman" w:hAnsi="Times New Roman" w:cs="Times New Roman"/>
          <w:color w:val="000000" w:themeColor="text1"/>
        </w:rPr>
        <w:t xml:space="preserve">: The Smart Water Grid for Water Bodies is a comprehensive solution aimed at optimizing water management in lakes, rivers, reservoirs, and other aquatic environments. Leveraging IoT sensors, data analytics, and AI algorithms, the system monitors water quality, quantity, and usage patterns in real time. It offers predictive insights, enabling proactive decision-making to mitigate risks such as pollution, drought, and over-extraction. </w:t>
      </w:r>
    </w:p>
    <w:p w14:paraId="053EF8F9" w14:textId="3227620C" w:rsidR="000E7CF6" w:rsidRPr="000B29AD" w:rsidRDefault="00132B0A" w:rsidP="000E7CF6">
      <w:p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2. </w:t>
      </w:r>
      <w:r w:rsidR="000E7CF6" w:rsidRPr="000B29AD">
        <w:rPr>
          <w:rFonts w:ascii="Times New Roman" w:hAnsi="Times New Roman" w:cs="Times New Roman"/>
          <w:b/>
          <w:bCs/>
          <w:color w:val="000000" w:themeColor="text1"/>
        </w:rPr>
        <w:t>Marketing Summary:</w:t>
      </w:r>
      <w:r w:rsidR="000E7CF6" w:rsidRPr="000B29AD">
        <w:rPr>
          <w:rFonts w:ascii="Times New Roman" w:hAnsi="Times New Roman" w:cs="Times New Roman"/>
          <w:color w:val="000000" w:themeColor="text1"/>
        </w:rPr>
        <w:t xml:space="preserve"> The Smart Water Grid addresses the growing demand for sustainable water management solutions amidst increasing water scarcity and environmental concerns. Targeted at government agencies, water utilities, and environmental organizations, the product offers a cost-effective approach to optimize water resource utilization and enhance ecological balance. </w:t>
      </w:r>
    </w:p>
    <w:p w14:paraId="293574A0" w14:textId="3D8E4B21" w:rsidR="00F47A52" w:rsidRDefault="00132B0A" w:rsidP="000E7CF6">
      <w:p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3. </w:t>
      </w:r>
      <w:r w:rsidR="000E7CF6" w:rsidRPr="000B29AD">
        <w:rPr>
          <w:rFonts w:ascii="Times New Roman" w:hAnsi="Times New Roman" w:cs="Times New Roman"/>
          <w:b/>
          <w:bCs/>
          <w:color w:val="000000" w:themeColor="text1"/>
        </w:rPr>
        <w:t>Competition:</w:t>
      </w:r>
      <w:r w:rsidR="000E7CF6" w:rsidRPr="000B29AD">
        <w:rPr>
          <w:rFonts w:ascii="Times New Roman" w:hAnsi="Times New Roman" w:cs="Times New Roman"/>
          <w:color w:val="000000" w:themeColor="text1"/>
        </w:rPr>
        <w:t xml:space="preserve"> In the rapidly evolving landscape of water management technologies, several competitors offer similar solutions targeting water bodies. Competing products range from basic sensor networks to comprehensive smart grid platforms. Major competitors include [Competitor A], offering a modular sensor-based approach; [Competitor B], providing cloud-based analytics and visualization tools; and [Competitor C], focusing on AI-driven predictive modelling.</w:t>
      </w:r>
    </w:p>
    <w:p w14:paraId="653AEB03" w14:textId="7BD7D85D" w:rsidR="000E7CF6" w:rsidRPr="000B29AD" w:rsidRDefault="00132B0A" w:rsidP="000E7CF6">
      <w:p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4. </w:t>
      </w:r>
      <w:r w:rsidR="000E7CF6" w:rsidRPr="000B29AD">
        <w:rPr>
          <w:rFonts w:ascii="Times New Roman" w:hAnsi="Times New Roman" w:cs="Times New Roman"/>
          <w:b/>
          <w:bCs/>
          <w:color w:val="000000" w:themeColor="text1"/>
        </w:rPr>
        <w:t>Overview:</w:t>
      </w:r>
      <w:r w:rsidR="000E7CF6" w:rsidRPr="000B29AD">
        <w:rPr>
          <w:rFonts w:ascii="Times New Roman" w:hAnsi="Times New Roman" w:cs="Times New Roman"/>
          <w:color w:val="000000" w:themeColor="text1"/>
        </w:rPr>
        <w:t xml:space="preserve"> The Smart Water Grid for Water Bodies represents a cutting-edge solution to address the pressing challenges of water management in aquatic environments. By harnessing the power of IoT and AI, the system empowers stakeholders to make informed decisions, optimize resource allocation, and safeguard water ecosystems for future generations. With its innovative features, robust performance, and strategic marketing, the product is poised to revolutionize water management practices, ensuring sustainability and resilience in the face of evolving environmental pressures.</w:t>
      </w:r>
    </w:p>
    <w:p w14:paraId="664C6496" w14:textId="77777777" w:rsidR="006A7018" w:rsidRDefault="000E7CF6" w:rsidP="000E7CF6">
      <w:pPr>
        <w:spacing w:line="240" w:lineRule="auto"/>
        <w:jc w:val="both"/>
        <w:rPr>
          <w:rFonts w:ascii="Times New Roman" w:hAnsi="Times New Roman" w:cs="Times New Roman"/>
          <w:color w:val="000000" w:themeColor="text1"/>
          <w:shd w:val="clear" w:color="auto" w:fill="FFFFFF"/>
        </w:rPr>
      </w:pPr>
      <w:r w:rsidRPr="000B29AD">
        <w:rPr>
          <w:rFonts w:ascii="Times New Roman" w:hAnsi="Times New Roman" w:cs="Times New Roman"/>
          <w:color w:val="000000" w:themeColor="text1"/>
        </w:rPr>
        <w:t xml:space="preserve">5. </w:t>
      </w:r>
      <w:r w:rsidRPr="000B29AD">
        <w:rPr>
          <w:rFonts w:ascii="Times New Roman" w:hAnsi="Times New Roman" w:cs="Times New Roman"/>
          <w:b/>
          <w:bCs/>
          <w:color w:val="000000" w:themeColor="text1"/>
        </w:rPr>
        <w:t>Why us?</w:t>
      </w:r>
      <w:r w:rsidRPr="000B29AD">
        <w:rPr>
          <w:rFonts w:ascii="Times New Roman" w:hAnsi="Times New Roman" w:cs="Times New Roman"/>
          <w:color w:val="000000" w:themeColor="text1"/>
        </w:rPr>
        <w:t xml:space="preserve"> </w:t>
      </w:r>
      <w:r w:rsidRPr="000B29AD">
        <w:rPr>
          <w:rFonts w:ascii="Times New Roman" w:hAnsi="Times New Roman" w:cs="Times New Roman"/>
          <w:color w:val="000000" w:themeColor="text1"/>
          <w:shd w:val="clear" w:color="auto" w:fill="FFFFFF"/>
        </w:rPr>
        <w:t>The Smart Water Grid for Water Bodies offers a comprehensive and innovative approach to water management in lakes, rivers, reservoirs, and other aquatic environments. Leveraging advanced IoT sensors, AI algorithms, and data analytics, our solution provides real-time monitoring, predictive insights, and remote-control capabilities to optimize water quality, quantity, and usage patterns.</w:t>
      </w:r>
    </w:p>
    <w:p w14:paraId="1610F6F2" w14:textId="76DBB8C5" w:rsidR="00F47A52" w:rsidRPr="006A7018" w:rsidRDefault="000E7CF6" w:rsidP="000E7CF6">
      <w:pPr>
        <w:spacing w:line="240" w:lineRule="auto"/>
        <w:jc w:val="both"/>
        <w:rPr>
          <w:rFonts w:ascii="Times New Roman" w:hAnsi="Times New Roman" w:cs="Times New Roman"/>
          <w:color w:val="000000" w:themeColor="text1"/>
          <w:shd w:val="clear" w:color="auto" w:fill="FFFFFF"/>
        </w:rPr>
      </w:pPr>
      <w:r w:rsidRPr="00F47A52">
        <w:rPr>
          <w:rFonts w:ascii="Times New Roman" w:hAnsi="Times New Roman" w:cs="Times New Roman"/>
          <w:b/>
          <w:bCs/>
          <w:color w:val="000000" w:themeColor="text1"/>
          <w:sz w:val="24"/>
          <w:szCs w:val="24"/>
        </w:rPr>
        <w:lastRenderedPageBreak/>
        <w:t>Expectations</w:t>
      </w:r>
      <w:r w:rsidR="00F47A52">
        <w:rPr>
          <w:rFonts w:ascii="Times New Roman" w:hAnsi="Times New Roman" w:cs="Times New Roman"/>
          <w:color w:val="000000" w:themeColor="text1"/>
        </w:rPr>
        <w:t>:</w:t>
      </w:r>
    </w:p>
    <w:p w14:paraId="26D24006" w14:textId="0A73C31D" w:rsidR="000E7CF6" w:rsidRPr="000B29AD" w:rsidRDefault="000E7CF6" w:rsidP="000E7CF6">
      <w:pPr>
        <w:spacing w:line="240" w:lineRule="auto"/>
        <w:jc w:val="both"/>
        <w:rPr>
          <w:rFonts w:ascii="Times New Roman" w:hAnsi="Times New Roman" w:cs="Times New Roman"/>
          <w:color w:val="000000" w:themeColor="text1"/>
          <w:shd w:val="clear" w:color="auto" w:fill="FFFFFF"/>
        </w:rPr>
      </w:pPr>
      <w:r w:rsidRPr="000B29AD">
        <w:rPr>
          <w:rFonts w:ascii="Times New Roman" w:hAnsi="Times New Roman" w:cs="Times New Roman"/>
          <w:color w:val="000000" w:themeColor="text1"/>
          <w:shd w:val="clear" w:color="auto" w:fill="FFFFFF"/>
        </w:rPr>
        <w:t>The expectations for the Smart Water Grid for Water Bodies encompass improved water quality, enhanced resource management, reduced environmental impact, and long-term sustainability</w:t>
      </w:r>
    </w:p>
    <w:p w14:paraId="59535DE2" w14:textId="75DEA91C" w:rsidR="000E7CF6" w:rsidRPr="00132B0A" w:rsidRDefault="00132B0A" w:rsidP="00132B0A">
      <w:pPr>
        <w:spacing w:line="240" w:lineRule="auto"/>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1.</w:t>
      </w:r>
      <w:r w:rsidR="000E7CF6" w:rsidRPr="00132B0A">
        <w:rPr>
          <w:rFonts w:ascii="Times New Roman" w:hAnsi="Times New Roman" w:cs="Times New Roman"/>
          <w:b/>
          <w:bCs/>
          <w:color w:val="000000" w:themeColor="text1"/>
        </w:rPr>
        <w:t>Forecast</w:t>
      </w:r>
      <w:r w:rsidR="000E7CF6" w:rsidRPr="00132B0A">
        <w:rPr>
          <w:rFonts w:ascii="Times New Roman" w:hAnsi="Times New Roman" w:cs="Times New Roman"/>
          <w:color w:val="000000" w:themeColor="text1"/>
        </w:rPr>
        <w:t xml:space="preserve">: </w:t>
      </w:r>
      <w:r w:rsidR="000E7CF6" w:rsidRPr="00132B0A">
        <w:rPr>
          <w:rFonts w:ascii="Times New Roman" w:hAnsi="Times New Roman" w:cs="Times New Roman"/>
          <w:color w:val="000000" w:themeColor="text1"/>
          <w:shd w:val="clear" w:color="auto" w:fill="FFFFFF"/>
        </w:rPr>
        <w:t xml:space="preserve">The Smart Water Grid for Water Bodies is anticipated to bring about significant improvements across various fronts. Forecasts indicate a notable enhancement in water quality metrics such as pH levels, dissolved oxygen, and turbidity. This improvement is expected to foster healthier aquatic ecosystems and provide enhanced recreational opportunities for communities. </w:t>
      </w:r>
    </w:p>
    <w:p w14:paraId="6E459C36" w14:textId="77777777" w:rsidR="000E7CF6" w:rsidRPr="000B29AD" w:rsidRDefault="000E7CF6" w:rsidP="000E7CF6">
      <w:pPr>
        <w:spacing w:line="240" w:lineRule="auto"/>
        <w:jc w:val="both"/>
        <w:rPr>
          <w:rFonts w:ascii="Times New Roman" w:hAnsi="Times New Roman" w:cs="Times New Roman"/>
          <w:color w:val="000000" w:themeColor="text1"/>
          <w:shd w:val="clear" w:color="auto" w:fill="FFFFFF"/>
        </w:rPr>
      </w:pPr>
      <w:r w:rsidRPr="000B29AD">
        <w:rPr>
          <w:rFonts w:ascii="Times New Roman" w:hAnsi="Times New Roman" w:cs="Times New Roman"/>
          <w:color w:val="000000" w:themeColor="text1"/>
          <w:shd w:val="clear" w:color="auto" w:fill="FFFFFF"/>
        </w:rPr>
        <w:t>Moreover, the implementation of the Smart Water Grid is expected to optimize water resource allocation, leading to increased efficiency in irrigation, industrial usage, and municipal supply. This optimized resource management will not only improve operational efficiency but also contribute to environmental sustainability.</w:t>
      </w:r>
    </w:p>
    <w:p w14:paraId="7F86C025" w14:textId="77777777" w:rsidR="000E7CF6" w:rsidRDefault="000E7CF6" w:rsidP="000E7CF6">
      <w:pPr>
        <w:pStyle w:val="ListParagraph"/>
        <w:spacing w:line="240" w:lineRule="auto"/>
        <w:ind w:left="1080"/>
        <w:jc w:val="both"/>
        <w:rPr>
          <w:rFonts w:ascii="Times New Roman" w:hAnsi="Times New Roman" w:cs="Times New Roman"/>
          <w:color w:val="0D0D0D"/>
          <w:shd w:val="clear" w:color="auto" w:fill="FFFFFF"/>
        </w:rPr>
      </w:pPr>
    </w:p>
    <w:p w14:paraId="397C5C3B" w14:textId="0598726A" w:rsidR="000E7CF6" w:rsidRPr="00132B0A" w:rsidRDefault="00132B0A" w:rsidP="00132B0A">
      <w:pPr>
        <w:pStyle w:val="ListParagraph"/>
        <w:spacing w:line="240" w:lineRule="auto"/>
        <w:ind w:left="1080"/>
        <w:jc w:val="center"/>
        <w:rPr>
          <w:rFonts w:ascii="Times New Roman" w:hAnsi="Times New Roman" w:cs="Times New Roman"/>
          <w:color w:val="0D0D0D"/>
          <w:shd w:val="clear" w:color="auto" w:fill="FFFFFF"/>
        </w:rPr>
      </w:pPr>
      <w:r>
        <w:rPr>
          <w:noProof/>
        </w:rPr>
        <w:drawing>
          <wp:inline distT="0" distB="0" distL="0" distR="0" wp14:anchorId="6EB41D19" wp14:editId="5C41D766">
            <wp:extent cx="3406140" cy="2456056"/>
            <wp:effectExtent l="0" t="0" r="3810" b="1905"/>
            <wp:docPr id="34480766" name="Picture 1" descr="A diagram of smart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0766" name="Picture 1" descr="A diagram of smart gri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2593" cy="2460709"/>
                    </a:xfrm>
                    <a:prstGeom prst="rect">
                      <a:avLst/>
                    </a:prstGeom>
                    <a:noFill/>
                    <a:ln>
                      <a:noFill/>
                    </a:ln>
                  </pic:spPr>
                </pic:pic>
              </a:graphicData>
            </a:graphic>
          </wp:inline>
        </w:drawing>
      </w:r>
    </w:p>
    <w:p w14:paraId="4AB08E50" w14:textId="316CE79C" w:rsidR="00132B0A" w:rsidRPr="006A7018" w:rsidRDefault="00132B0A" w:rsidP="000E7CF6">
      <w:pPr>
        <w:spacing w:line="240" w:lineRule="auto"/>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2. </w:t>
      </w:r>
      <w:r w:rsidR="000E7CF6" w:rsidRPr="00897987">
        <w:rPr>
          <w:rFonts w:ascii="Times New Roman" w:hAnsi="Times New Roman" w:cs="Times New Roman"/>
          <w:b/>
          <w:bCs/>
          <w:color w:val="0D0D0D"/>
          <w:shd w:val="clear" w:color="auto" w:fill="FFFFFF"/>
        </w:rPr>
        <w:t>Financing Needed</w:t>
      </w:r>
      <w:r w:rsidR="000E7CF6" w:rsidRPr="00897987">
        <w:rPr>
          <w:rFonts w:ascii="Times New Roman" w:hAnsi="Times New Roman" w:cs="Times New Roman"/>
          <w:color w:val="0D0D0D"/>
          <w:shd w:val="clear" w:color="auto" w:fill="FFFFFF"/>
        </w:rPr>
        <w:t>: Financially, the Smart Water Grid presents promising prospects. Significant cost savings are expected through reduced water loss, optimized energy consumption, and minimized infrastructure maintenance. Moreover, there is potential for revenue generation through improved water quality, enhanced recreational opportunities, and increased property values around water bodies. These economic benefits are anticipated to result in a positive return on investment (ROI), driven by both financial gains and environmental impact.</w:t>
      </w:r>
    </w:p>
    <w:p w14:paraId="3EF1AD92" w14:textId="7559D17A" w:rsidR="000E7CF6" w:rsidRPr="00EA652F" w:rsidRDefault="000E7CF6" w:rsidP="000E7CF6">
      <w:pPr>
        <w:spacing w:line="240" w:lineRule="auto"/>
        <w:jc w:val="both"/>
        <w:rPr>
          <w:rFonts w:ascii="Times New Roman" w:hAnsi="Times New Roman" w:cs="Times New Roman"/>
          <w:b/>
          <w:bCs/>
          <w:color w:val="000000" w:themeColor="text1"/>
          <w:sz w:val="24"/>
          <w:szCs w:val="24"/>
        </w:rPr>
      </w:pPr>
      <w:r w:rsidRPr="00EA652F">
        <w:rPr>
          <w:rFonts w:ascii="Times New Roman" w:hAnsi="Times New Roman" w:cs="Times New Roman"/>
          <w:b/>
          <w:bCs/>
          <w:color w:val="000000" w:themeColor="text1"/>
          <w:sz w:val="24"/>
          <w:szCs w:val="24"/>
        </w:rPr>
        <w:lastRenderedPageBreak/>
        <w:t>Financial Highlights</w:t>
      </w:r>
    </w:p>
    <w:p w14:paraId="589C8CFC" w14:textId="5F05B283" w:rsidR="000E7CF6" w:rsidRDefault="000E7CF6" w:rsidP="000E7CF6">
      <w:pPr>
        <w:spacing w:line="240" w:lineRule="auto"/>
        <w:jc w:val="both"/>
        <w:rPr>
          <w:rFonts w:ascii="Times New Roman" w:hAnsi="Times New Roman" w:cs="Times New Roman"/>
          <w:b/>
          <w:bCs/>
          <w:color w:val="4472C4" w:themeColor="accent1"/>
          <w:sz w:val="36"/>
          <w:szCs w:val="36"/>
        </w:rPr>
      </w:pPr>
      <w:r>
        <w:rPr>
          <w:rFonts w:ascii="Times New Roman" w:hAnsi="Times New Roman" w:cs="Times New Roman"/>
          <w:b/>
          <w:bCs/>
          <w:color w:val="4472C4" w:themeColor="accent1"/>
          <w:sz w:val="36"/>
          <w:szCs w:val="36"/>
        </w:rPr>
        <w:t xml:space="preserve">  </w:t>
      </w:r>
    </w:p>
    <w:p w14:paraId="67A4D1EB" w14:textId="7C93D208" w:rsidR="00783B29" w:rsidRPr="00BC6705" w:rsidRDefault="00783B29" w:rsidP="00DD0C3B">
      <w:pPr>
        <w:spacing w:line="240" w:lineRule="auto"/>
        <w:jc w:val="center"/>
        <w:rPr>
          <w:rFonts w:ascii="Times New Roman" w:hAnsi="Times New Roman" w:cs="Times New Roman"/>
          <w:b/>
          <w:bCs/>
          <w:sz w:val="28"/>
          <w:szCs w:val="28"/>
        </w:rPr>
      </w:pPr>
      <w:r w:rsidRPr="00783B29">
        <w:rPr>
          <w:rFonts w:ascii="Times New Roman" w:hAnsi="Times New Roman" w:cs="Times New Roman"/>
          <w:b/>
          <w:bCs/>
          <w:noProof/>
          <w:sz w:val="28"/>
          <w:szCs w:val="28"/>
        </w:rPr>
        <w:drawing>
          <wp:inline distT="0" distB="0" distL="0" distR="0" wp14:anchorId="4DED752A" wp14:editId="29B4BAA1">
            <wp:extent cx="6073666" cy="2987299"/>
            <wp:effectExtent l="0" t="0" r="3810" b="3810"/>
            <wp:docPr id="1182743883"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43883" name="Picture 1" descr="A graph with numbers and a line&#10;&#10;Description automatically generated"/>
                    <pic:cNvPicPr/>
                  </pic:nvPicPr>
                  <pic:blipFill>
                    <a:blip r:embed="rId16"/>
                    <a:stretch>
                      <a:fillRect/>
                    </a:stretch>
                  </pic:blipFill>
                  <pic:spPr>
                    <a:xfrm>
                      <a:off x="0" y="0"/>
                      <a:ext cx="6073666" cy="2987299"/>
                    </a:xfrm>
                    <a:prstGeom prst="rect">
                      <a:avLst/>
                    </a:prstGeom>
                  </pic:spPr>
                </pic:pic>
              </a:graphicData>
            </a:graphic>
          </wp:inline>
        </w:drawing>
      </w:r>
    </w:p>
    <w:p w14:paraId="2FC109B5" w14:textId="77777777" w:rsidR="006A7018" w:rsidRDefault="006A7018" w:rsidP="000E7CF6">
      <w:pPr>
        <w:spacing w:line="240" w:lineRule="auto"/>
        <w:jc w:val="both"/>
        <w:rPr>
          <w:rFonts w:ascii="Times New Roman" w:hAnsi="Times New Roman" w:cs="Times New Roman"/>
          <w:b/>
          <w:bCs/>
          <w:color w:val="000000" w:themeColor="text1"/>
          <w:sz w:val="36"/>
          <w:szCs w:val="36"/>
        </w:rPr>
      </w:pPr>
    </w:p>
    <w:p w14:paraId="04883637" w14:textId="77777777" w:rsidR="00405396" w:rsidRDefault="00405396" w:rsidP="000E7CF6">
      <w:pPr>
        <w:spacing w:line="240" w:lineRule="auto"/>
        <w:jc w:val="both"/>
        <w:rPr>
          <w:rFonts w:ascii="Times New Roman" w:hAnsi="Times New Roman" w:cs="Times New Roman"/>
          <w:b/>
          <w:bCs/>
          <w:color w:val="000000" w:themeColor="text1"/>
          <w:sz w:val="28"/>
          <w:szCs w:val="28"/>
          <w:u w:val="single"/>
        </w:rPr>
      </w:pPr>
    </w:p>
    <w:p w14:paraId="76C34800" w14:textId="77777777" w:rsidR="00405396" w:rsidRDefault="00405396" w:rsidP="000E7CF6">
      <w:pPr>
        <w:spacing w:line="240" w:lineRule="auto"/>
        <w:jc w:val="both"/>
        <w:rPr>
          <w:rFonts w:ascii="Times New Roman" w:hAnsi="Times New Roman" w:cs="Times New Roman"/>
          <w:b/>
          <w:bCs/>
          <w:color w:val="000000" w:themeColor="text1"/>
          <w:sz w:val="28"/>
          <w:szCs w:val="28"/>
          <w:u w:val="single"/>
        </w:rPr>
      </w:pPr>
    </w:p>
    <w:p w14:paraId="7E88B8CF" w14:textId="77777777" w:rsidR="00405396" w:rsidRDefault="00405396" w:rsidP="000E7CF6">
      <w:pPr>
        <w:spacing w:line="240" w:lineRule="auto"/>
        <w:jc w:val="both"/>
        <w:rPr>
          <w:rFonts w:ascii="Times New Roman" w:hAnsi="Times New Roman" w:cs="Times New Roman"/>
          <w:b/>
          <w:bCs/>
          <w:color w:val="000000" w:themeColor="text1"/>
          <w:sz w:val="28"/>
          <w:szCs w:val="28"/>
          <w:u w:val="single"/>
        </w:rPr>
      </w:pPr>
    </w:p>
    <w:p w14:paraId="139E2F07" w14:textId="77777777" w:rsidR="00405396" w:rsidRDefault="00405396" w:rsidP="000E7CF6">
      <w:pPr>
        <w:spacing w:line="240" w:lineRule="auto"/>
        <w:jc w:val="both"/>
        <w:rPr>
          <w:rFonts w:ascii="Times New Roman" w:hAnsi="Times New Roman" w:cs="Times New Roman"/>
          <w:b/>
          <w:bCs/>
          <w:color w:val="000000" w:themeColor="text1"/>
          <w:sz w:val="28"/>
          <w:szCs w:val="28"/>
          <w:u w:val="single"/>
        </w:rPr>
      </w:pPr>
    </w:p>
    <w:p w14:paraId="02180CEB" w14:textId="5E26DAA1" w:rsidR="000E7CF6" w:rsidRPr="00405396" w:rsidRDefault="00EA652F" w:rsidP="000E7CF6">
      <w:pPr>
        <w:spacing w:line="240" w:lineRule="auto"/>
        <w:jc w:val="both"/>
        <w:rPr>
          <w:rFonts w:ascii="Times New Roman" w:hAnsi="Times New Roman" w:cs="Times New Roman"/>
          <w:color w:val="000000" w:themeColor="text1"/>
          <w:sz w:val="28"/>
          <w:szCs w:val="28"/>
          <w:u w:val="single"/>
          <w:shd w:val="clear" w:color="auto" w:fill="FFFFFF"/>
        </w:rPr>
      </w:pPr>
      <w:r w:rsidRPr="00405396">
        <w:rPr>
          <w:rFonts w:ascii="Times New Roman" w:hAnsi="Times New Roman" w:cs="Times New Roman"/>
          <w:b/>
          <w:bCs/>
          <w:color w:val="000000" w:themeColor="text1"/>
          <w:sz w:val="28"/>
          <w:szCs w:val="28"/>
          <w:u w:val="single"/>
        </w:rPr>
        <w:lastRenderedPageBreak/>
        <w:t xml:space="preserve">2. </w:t>
      </w:r>
      <w:r w:rsidR="000E7CF6" w:rsidRPr="00405396">
        <w:rPr>
          <w:rFonts w:ascii="Times New Roman" w:hAnsi="Times New Roman" w:cs="Times New Roman"/>
          <w:b/>
          <w:bCs/>
          <w:color w:val="000000" w:themeColor="text1"/>
          <w:sz w:val="28"/>
          <w:szCs w:val="28"/>
          <w:u w:val="single"/>
        </w:rPr>
        <w:t>PRODUCT DESCRIPTION:</w:t>
      </w:r>
    </w:p>
    <w:p w14:paraId="704898F0" w14:textId="73B4A38F" w:rsidR="000E7CF6" w:rsidRPr="00833149" w:rsidRDefault="000E7CF6" w:rsidP="004B45CF">
      <w:pPr>
        <w:jc w:val="both"/>
        <w:rPr>
          <w:rFonts w:ascii="Times New Roman" w:hAnsi="Times New Roman" w:cs="Times New Roman"/>
        </w:rPr>
      </w:pPr>
      <w:r w:rsidRPr="00833149">
        <w:rPr>
          <w:rFonts w:ascii="Times New Roman" w:hAnsi="Times New Roman" w:cs="Times New Roman"/>
        </w:rPr>
        <w:t>The future product being offered focuses on developing and implementing smart water grids, which create resilient, sustainable water systems via the use of information and communication technology (ICT). Among the characteristics of the MVP (Minimum Viable Product) are interoperable IoT sensors and devices, decentralized water treatment and recycling, and advanced predictive analytics. The goal includes a consistent supply of water, a decrease in waste, better water quality, and a smaller environmental effect.</w:t>
      </w:r>
    </w:p>
    <w:p w14:paraId="2C201E9B" w14:textId="77777777" w:rsidR="000E7CF6" w:rsidRPr="00EA652F" w:rsidRDefault="000E7CF6" w:rsidP="004B45CF">
      <w:pPr>
        <w:jc w:val="both"/>
        <w:rPr>
          <w:rFonts w:ascii="Times New Roman" w:hAnsi="Times New Roman" w:cs="Times New Roman"/>
          <w:b/>
          <w:bCs/>
          <w:sz w:val="24"/>
          <w:szCs w:val="24"/>
        </w:rPr>
      </w:pPr>
      <w:r w:rsidRPr="00EA652F">
        <w:rPr>
          <w:rFonts w:ascii="Times New Roman" w:hAnsi="Times New Roman" w:cs="Times New Roman"/>
          <w:b/>
          <w:bCs/>
          <w:sz w:val="24"/>
          <w:szCs w:val="24"/>
        </w:rPr>
        <w:t>Prototype Development:</w:t>
      </w:r>
    </w:p>
    <w:p w14:paraId="6742FE0B" w14:textId="21CE0683" w:rsidR="000E7CF6" w:rsidRPr="00833149" w:rsidRDefault="000E7CF6" w:rsidP="004B45CF">
      <w:pPr>
        <w:spacing w:line="240" w:lineRule="auto"/>
        <w:jc w:val="both"/>
        <w:rPr>
          <w:rFonts w:ascii="Times New Roman" w:eastAsia="Times New Roman" w:hAnsi="Times New Roman" w:cs="Times New Roman"/>
        </w:rPr>
      </w:pPr>
      <w:r w:rsidRPr="00833149">
        <w:rPr>
          <w:rFonts w:ascii="Times New Roman" w:eastAsia="Times New Roman" w:hAnsi="Times New Roman" w:cs="Times New Roman"/>
        </w:rPr>
        <w:t>As we begin the process of developing a smart water</w:t>
      </w:r>
      <w:r w:rsidR="00495E01">
        <w:rPr>
          <w:rFonts w:ascii="Times New Roman" w:eastAsia="Times New Roman" w:hAnsi="Times New Roman" w:cs="Times New Roman"/>
        </w:rPr>
        <w:t xml:space="preserve"> grid</w:t>
      </w:r>
      <w:r w:rsidRPr="00833149">
        <w:rPr>
          <w:rFonts w:ascii="Times New Roman" w:eastAsia="Times New Roman" w:hAnsi="Times New Roman" w:cs="Times New Roman"/>
        </w:rPr>
        <w:t xml:space="preserve"> management prototype, we are concentrating on making it as innovative and effective as possible. In order to optimize water usage and encourage sustainable gardening habits, this undertaking requires rigorous research and development activities where we carefully create and integrate cutting-edge technologies. We are dedicated to obtaining premium materials from specialized vendors, guaranteeing the durability and efficacy of our prototype, and we take inspiration from the intricacies of space technology. Our approach to design incorporates advanced filtration systems and clever water flow management techniques, inspired by the robustness of a space capsule. By means of cooperative refinement and meticulous examination, our objective is to provide a prototype that surpasses anticipations and ushers in a novel era of intelligent water management solutions for intelligent gadgets.</w:t>
      </w:r>
    </w:p>
    <w:p w14:paraId="1018CEC1" w14:textId="2854564B" w:rsidR="000E7CF6" w:rsidRDefault="00C7765D" w:rsidP="00C7765D">
      <w:pPr>
        <w:jc w:val="center"/>
        <w:rPr>
          <w:rFonts w:ascii="Times New Roman" w:hAnsi="Times New Roman" w:cs="Times New Roman"/>
          <w:sz w:val="32"/>
          <w:szCs w:val="32"/>
        </w:rPr>
      </w:pPr>
      <w:r>
        <w:rPr>
          <w:rFonts w:ascii="Times New Roman" w:eastAsia="Times New Roman" w:hAnsi="Times New Roman" w:cs="Times New Roman"/>
          <w:noProof/>
          <w:sz w:val="28"/>
          <w:szCs w:val="28"/>
        </w:rPr>
        <w:drawing>
          <wp:inline distT="0" distB="0" distL="0" distR="0" wp14:anchorId="467F5430" wp14:editId="1DCD8038">
            <wp:extent cx="3977640" cy="2645196"/>
            <wp:effectExtent l="0" t="0" r="3810" b="3175"/>
            <wp:docPr id="1049473001" name="Picture 3" descr="A hand holding a phone with a touch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73001" name="Picture 3" descr="A hand holding a phone with a touch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1756" cy="2647933"/>
                    </a:xfrm>
                    <a:prstGeom prst="rect">
                      <a:avLst/>
                    </a:prstGeom>
                  </pic:spPr>
                </pic:pic>
              </a:graphicData>
            </a:graphic>
          </wp:inline>
        </w:drawing>
      </w:r>
    </w:p>
    <w:p w14:paraId="211390E9" w14:textId="77777777" w:rsidR="000E7CF6" w:rsidRPr="006A7018" w:rsidRDefault="000E7CF6" w:rsidP="000E7CF6">
      <w:pPr>
        <w:rPr>
          <w:rFonts w:ascii="Times New Roman" w:hAnsi="Times New Roman" w:cs="Times New Roman"/>
          <w:b/>
          <w:bCs/>
          <w:sz w:val="24"/>
          <w:szCs w:val="24"/>
        </w:rPr>
      </w:pPr>
      <w:r w:rsidRPr="006A7018">
        <w:rPr>
          <w:rFonts w:ascii="Times New Roman" w:hAnsi="Times New Roman" w:cs="Times New Roman"/>
          <w:b/>
          <w:bCs/>
          <w:sz w:val="24"/>
          <w:szCs w:val="24"/>
        </w:rPr>
        <w:lastRenderedPageBreak/>
        <w:t>Development team:</w:t>
      </w:r>
    </w:p>
    <w:p w14:paraId="06AB0953" w14:textId="7DD19B5D" w:rsidR="000E7CF6" w:rsidRPr="00C7765D" w:rsidRDefault="000E7CF6" w:rsidP="000E7CF6">
      <w:pPr>
        <w:spacing w:line="240" w:lineRule="auto"/>
        <w:jc w:val="both"/>
        <w:rPr>
          <w:rFonts w:ascii="Times New Roman" w:eastAsia="Times New Roman" w:hAnsi="Times New Roman" w:cs="Times New Roman"/>
        </w:rPr>
      </w:pPr>
      <w:r w:rsidRPr="00C7765D">
        <w:rPr>
          <w:rFonts w:ascii="Times New Roman" w:eastAsia="Times New Roman" w:hAnsi="Times New Roman" w:cs="Times New Roman"/>
        </w:rPr>
        <w:t>To further advance water management for smart gardens, we have gathered a highly competent and diversified development team. Our team, which consists of brilliant engineers, creative developers, seasoned project managers, perceptive business analysts, and careful quality managers, brings a plethora of experience to the table. By bringing their distinct perspectives and skills to the table, each member guarantees a thorough approach to solving water management problems. We're ready to provide ground-breaking solutions that maximize water use, improve plant development, and advance sustainability in smart gardening techniques because we share a dedication to quality and a collaborative attitude</w:t>
      </w:r>
      <w:r w:rsidR="00C7765D">
        <w:rPr>
          <w:rFonts w:ascii="Times New Roman" w:eastAsia="Times New Roman" w:hAnsi="Times New Roman" w:cs="Times New Roman"/>
        </w:rPr>
        <w:t>.</w:t>
      </w:r>
    </w:p>
    <w:p w14:paraId="6A915DFC" w14:textId="77777777" w:rsidR="000E7CF6" w:rsidRDefault="000E7CF6" w:rsidP="000E7CF6">
      <w:pPr>
        <w:spacing w:line="240" w:lineRule="auto"/>
        <w:jc w:val="both"/>
        <w:rPr>
          <w:rFonts w:ascii="Times New Roman" w:eastAsia="Times New Roman" w:hAnsi="Times New Roman" w:cs="Times New Roman"/>
          <w:sz w:val="24"/>
          <w:szCs w:val="24"/>
        </w:rPr>
      </w:pPr>
    </w:p>
    <w:p w14:paraId="65CF8C86" w14:textId="77777777" w:rsidR="000E7CF6" w:rsidRDefault="000E7CF6" w:rsidP="000E7CF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B90D31" wp14:editId="653BE89D">
            <wp:extent cx="6446520" cy="3162300"/>
            <wp:effectExtent l="19050" t="38100" r="30480" b="57150"/>
            <wp:docPr id="208365954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92091F3" w14:textId="77777777" w:rsidR="000E7CF6" w:rsidRDefault="000E7CF6" w:rsidP="000E7CF6">
      <w:pPr>
        <w:rPr>
          <w:rFonts w:ascii="Times New Roman" w:hAnsi="Times New Roman" w:cs="Times New Roman"/>
          <w:sz w:val="28"/>
          <w:szCs w:val="28"/>
        </w:rPr>
      </w:pPr>
    </w:p>
    <w:p w14:paraId="718C0ABD" w14:textId="77777777" w:rsidR="000E7CF6" w:rsidRPr="00C7765D" w:rsidRDefault="000E7CF6" w:rsidP="000E7CF6">
      <w:pPr>
        <w:jc w:val="both"/>
        <w:rPr>
          <w:rFonts w:ascii="Times New Roman" w:hAnsi="Times New Roman" w:cs="Times New Roman"/>
        </w:rPr>
      </w:pPr>
      <w:r w:rsidRPr="00C7765D">
        <w:rPr>
          <w:rFonts w:ascii="Times New Roman" w:hAnsi="Times New Roman" w:cs="Times New Roman"/>
        </w:rPr>
        <w:lastRenderedPageBreak/>
        <w:t>Able to supervise the implementation of projects, guarantee their timely delivery, and efficiently manage resources to meet project objectives. Consisting of professionals skilled in state-of-the-art technology, this team can create creative solutions that meet project specifications. Skilled in negotiating intricate regulatory environments, guaranteeing adherence to all pertinent laws and guidelines, and reducing legal risks. Ensures clarity, transparency, and alignment throughout the project lifecycle by facilitating smooth communication between the project team and stakeholders.</w:t>
      </w:r>
    </w:p>
    <w:p w14:paraId="2484F16B" w14:textId="3B9904EA" w:rsidR="000E7CF6" w:rsidRDefault="00AB3F4D" w:rsidP="00AB3F4D">
      <w:pPr>
        <w:jc w:val="center"/>
        <w:rPr>
          <w:rFonts w:ascii="Times New Roman" w:hAnsi="Times New Roman" w:cs="Times New Roman"/>
          <w:sz w:val="28"/>
          <w:szCs w:val="28"/>
        </w:rPr>
      </w:pPr>
      <w:r w:rsidRPr="00C14EC2">
        <w:rPr>
          <w:rFonts w:ascii="Times New Roman" w:hAnsi="Times New Roman" w:cs="Times New Roman"/>
          <w:noProof/>
          <w:sz w:val="28"/>
          <w:szCs w:val="28"/>
        </w:rPr>
        <w:drawing>
          <wp:inline distT="0" distB="0" distL="0" distR="0" wp14:anchorId="785E53E7" wp14:editId="55C5CF62">
            <wp:extent cx="4143525" cy="2583180"/>
            <wp:effectExtent l="0" t="0" r="9525" b="7620"/>
            <wp:docPr id="1555894536" name="Picture 2" descr="A diagram of smart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4536" name="Picture 2" descr="A diagram of smart gri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9593" cy="2586963"/>
                    </a:xfrm>
                    <a:prstGeom prst="rect">
                      <a:avLst/>
                    </a:prstGeom>
                    <a:noFill/>
                    <a:ln>
                      <a:noFill/>
                    </a:ln>
                  </pic:spPr>
                </pic:pic>
              </a:graphicData>
            </a:graphic>
          </wp:inline>
        </w:drawing>
      </w:r>
    </w:p>
    <w:p w14:paraId="1B2E59FC" w14:textId="77777777" w:rsidR="000E7CF6" w:rsidRDefault="000E7CF6" w:rsidP="000E7CF6">
      <w:pPr>
        <w:jc w:val="both"/>
        <w:rPr>
          <w:rFonts w:ascii="Times New Roman" w:hAnsi="Times New Roman" w:cs="Times New Roman"/>
          <w:sz w:val="28"/>
          <w:szCs w:val="28"/>
        </w:rPr>
      </w:pPr>
    </w:p>
    <w:p w14:paraId="33F63A10" w14:textId="7F1CF823" w:rsidR="00AB3F4D" w:rsidRPr="00AB3F4D" w:rsidRDefault="00AB3F4D" w:rsidP="004B45CF">
      <w:pPr>
        <w:jc w:val="both"/>
        <w:rPr>
          <w:rFonts w:ascii="Times New Roman" w:hAnsi="Times New Roman" w:cs="Times New Roman"/>
          <w:b/>
          <w:bCs/>
          <w:color w:val="000000" w:themeColor="text1"/>
        </w:rPr>
      </w:pPr>
      <w:r w:rsidRPr="00E81BF3">
        <w:rPr>
          <w:rFonts w:ascii="Times New Roman" w:hAnsi="Times New Roman" w:cs="Times New Roman"/>
          <w:b/>
          <w:bCs/>
          <w:color w:val="000000" w:themeColor="text1"/>
          <w:sz w:val="24"/>
          <w:szCs w:val="24"/>
        </w:rPr>
        <w:t>Significant Initiatives:</w:t>
      </w:r>
      <w:r w:rsidRPr="00AB3F4D">
        <w:rPr>
          <w:rFonts w:ascii="Times New Roman" w:hAnsi="Times New Roman" w:cs="Times New Roman"/>
          <w:b/>
          <w:bCs/>
          <w:color w:val="000000" w:themeColor="text1"/>
        </w:rPr>
        <w:br/>
      </w:r>
      <w:r w:rsidRPr="00AB3F4D">
        <w:rPr>
          <w:rFonts w:ascii="Times New Roman" w:hAnsi="Times New Roman" w:cs="Times New Roman"/>
          <w:color w:val="000000" w:themeColor="text1"/>
        </w:rPr>
        <w:br/>
      </w:r>
      <w:r w:rsidRPr="00AB3F4D">
        <w:rPr>
          <w:rFonts w:ascii="Times New Roman" w:hAnsi="Times New Roman" w:cs="Times New Roman"/>
          <w:b/>
          <w:bCs/>
          <w:color w:val="000000" w:themeColor="text1"/>
        </w:rPr>
        <w:t>Awareness Campaigns and Community Participation:</w:t>
      </w:r>
      <w:r w:rsidR="00E81BF3">
        <w:rPr>
          <w:rFonts w:ascii="Times New Roman" w:hAnsi="Times New Roman" w:cs="Times New Roman"/>
          <w:b/>
          <w:bCs/>
          <w:color w:val="000000" w:themeColor="text1"/>
        </w:rPr>
        <w:t xml:space="preserve"> </w:t>
      </w:r>
      <w:r w:rsidRPr="00AB3F4D">
        <w:rPr>
          <w:rFonts w:ascii="Times New Roman" w:hAnsi="Times New Roman" w:cs="Times New Roman"/>
          <w:color w:val="000000" w:themeColor="text1"/>
        </w:rPr>
        <w:t>Encouraging the community to get involved in conservation efforts by offering incentives to do so.</w:t>
      </w:r>
      <w:r w:rsidRPr="00AB3F4D">
        <w:rPr>
          <w:rFonts w:ascii="Times New Roman" w:hAnsi="Times New Roman" w:cs="Times New Roman"/>
          <w:color w:val="000000" w:themeColor="text1"/>
        </w:rPr>
        <w:br/>
      </w:r>
      <w:r w:rsidRPr="00AB3F4D">
        <w:rPr>
          <w:rFonts w:ascii="Times New Roman" w:hAnsi="Times New Roman" w:cs="Times New Roman"/>
          <w:b/>
          <w:bCs/>
          <w:color w:val="000000" w:themeColor="text1"/>
        </w:rPr>
        <w:t>Taking Care of the Major Problems:</w:t>
      </w:r>
      <w:r w:rsidRPr="00AB3F4D">
        <w:rPr>
          <w:rFonts w:ascii="Times New Roman" w:hAnsi="Times New Roman" w:cs="Times New Roman"/>
          <w:color w:val="000000" w:themeColor="text1"/>
        </w:rPr>
        <w:t xml:space="preserve"> The maintenance of infrastructure, sustainability and environmental difficulties, and cybersecurity threats</w:t>
      </w:r>
      <w:r w:rsidRPr="00AB3F4D">
        <w:rPr>
          <w:rFonts w:ascii="Times New Roman" w:hAnsi="Times New Roman" w:cs="Times New Roman"/>
          <w:color w:val="000000" w:themeColor="text1"/>
          <w:sz w:val="24"/>
          <w:szCs w:val="24"/>
        </w:rPr>
        <w:t xml:space="preserve"> </w:t>
      </w:r>
      <w:r w:rsidRPr="00C14EC2">
        <w:rPr>
          <w:rFonts w:ascii="Times New Roman" w:hAnsi="Times New Roman" w:cs="Times New Roman"/>
          <w:sz w:val="24"/>
          <w:szCs w:val="24"/>
        </w:rPr>
        <w:t xml:space="preserve">were determined to be the main concerns. The focus is on implementing the mitigation methods for these challenges. </w:t>
      </w:r>
      <w:r w:rsidRPr="00C14EC2">
        <w:rPr>
          <w:rFonts w:ascii="Times New Roman" w:hAnsi="Times New Roman" w:cs="Times New Roman"/>
          <w:sz w:val="24"/>
          <w:szCs w:val="24"/>
        </w:rPr>
        <w:br/>
      </w:r>
    </w:p>
    <w:p w14:paraId="08CBF342" w14:textId="77777777" w:rsidR="000E7CF6" w:rsidRPr="00E81BF3" w:rsidRDefault="000E7CF6" w:rsidP="004B45CF">
      <w:pPr>
        <w:jc w:val="both"/>
        <w:rPr>
          <w:rFonts w:ascii="Times New Roman" w:hAnsi="Times New Roman" w:cs="Times New Roman"/>
          <w:b/>
          <w:bCs/>
        </w:rPr>
      </w:pPr>
      <w:r w:rsidRPr="00E81BF3">
        <w:rPr>
          <w:rFonts w:ascii="Times New Roman" w:hAnsi="Times New Roman" w:cs="Times New Roman"/>
          <w:b/>
          <w:bCs/>
        </w:rPr>
        <w:lastRenderedPageBreak/>
        <w:t>Future Vision</w:t>
      </w:r>
      <w:r w:rsidRPr="00E81BF3">
        <w:rPr>
          <w:rFonts w:ascii="Times New Roman" w:hAnsi="Times New Roman" w:cs="Times New Roman"/>
        </w:rPr>
        <w:t xml:space="preserve">: This envisions a world where everyone has access to clean water, sustainability, and increased organizational effectiveness. Water management initiatives are thought to require financial success in order to optimize resource allocation and operational effectiveness. </w:t>
      </w:r>
    </w:p>
    <w:p w14:paraId="12C78B04" w14:textId="0385E462" w:rsidR="000E7CF6" w:rsidRPr="006A7018" w:rsidRDefault="000E7CF6" w:rsidP="004B45CF">
      <w:pPr>
        <w:jc w:val="both"/>
        <w:rPr>
          <w:rFonts w:ascii="Times New Roman" w:hAnsi="Times New Roman" w:cs="Times New Roman"/>
        </w:rPr>
      </w:pPr>
      <w:r w:rsidRPr="00E81BF3">
        <w:rPr>
          <w:rFonts w:ascii="Times New Roman" w:hAnsi="Times New Roman" w:cs="Times New Roman"/>
          <w:b/>
          <w:bCs/>
        </w:rPr>
        <w:t>30-Look Ahead</w:t>
      </w:r>
      <w:r w:rsidRPr="00E81BF3">
        <w:rPr>
          <w:rFonts w:ascii="Times New Roman" w:hAnsi="Times New Roman" w:cs="Times New Roman"/>
        </w:rPr>
        <w:t xml:space="preserve">: Envisioning a future in which intelligent water networks would completely transform the way water is handled, addressing problems including resource distribution, climate change adaptation, equitable access, preventive maintenance, and water quality monitoring. </w:t>
      </w:r>
    </w:p>
    <w:p w14:paraId="0C2CD67F"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t xml:space="preserve">Project Sponsor </w:t>
      </w:r>
    </w:p>
    <w:p w14:paraId="2F2D88E6"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Water Conservation Champion</w:t>
      </w:r>
    </w:p>
    <w:p w14:paraId="209153D7" w14:textId="6000E69B" w:rsidR="000E7CF6" w:rsidRDefault="000E7CF6" w:rsidP="008E7787">
      <w:pPr>
        <w:spacing w:after="0"/>
        <w:rPr>
          <w:rFonts w:ascii="Times New Roman" w:hAnsi="Times New Roman" w:cs="Times New Roman"/>
        </w:rPr>
      </w:pPr>
      <w:r w:rsidRPr="00E81BF3">
        <w:rPr>
          <w:rFonts w:ascii="Times New Roman" w:hAnsi="Times New Roman" w:cs="Times New Roman"/>
        </w:rPr>
        <w:t>2. Sustainability Advocate</w:t>
      </w:r>
    </w:p>
    <w:p w14:paraId="7BE9A0F3" w14:textId="77777777" w:rsidR="008E7787" w:rsidRPr="008E7787" w:rsidRDefault="008E7787" w:rsidP="008E7787">
      <w:pPr>
        <w:spacing w:after="0"/>
        <w:rPr>
          <w:rFonts w:ascii="Times New Roman" w:hAnsi="Times New Roman" w:cs="Times New Roman"/>
        </w:rPr>
      </w:pPr>
    </w:p>
    <w:p w14:paraId="024A2D09"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t xml:space="preserve">Business Analyst </w:t>
      </w:r>
    </w:p>
    <w:p w14:paraId="72AE6DA6"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Data Insights Analyst</w:t>
      </w:r>
    </w:p>
    <w:p w14:paraId="28B1646B"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2. Performance Metrics Analyst</w:t>
      </w:r>
    </w:p>
    <w:p w14:paraId="38662D6B" w14:textId="77777777" w:rsidR="000E7CF6" w:rsidRPr="00E81BF3" w:rsidRDefault="000E7CF6" w:rsidP="008E7787">
      <w:pPr>
        <w:spacing w:after="0"/>
        <w:rPr>
          <w:rFonts w:ascii="Times New Roman" w:hAnsi="Times New Roman" w:cs="Times New Roman"/>
        </w:rPr>
      </w:pPr>
    </w:p>
    <w:p w14:paraId="42E945D3"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t xml:space="preserve">Project Manager </w:t>
      </w:r>
    </w:p>
    <w:p w14:paraId="0A289555"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Team Coordination Maestro</w:t>
      </w:r>
    </w:p>
    <w:p w14:paraId="51F5A403"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2. Task Prioritization Expert</w:t>
      </w:r>
    </w:p>
    <w:p w14:paraId="57A1E187" w14:textId="77777777" w:rsidR="000E7CF6" w:rsidRPr="00E81BF3" w:rsidRDefault="000E7CF6" w:rsidP="000E7CF6">
      <w:pPr>
        <w:rPr>
          <w:rFonts w:ascii="Times New Roman" w:hAnsi="Times New Roman" w:cs="Times New Roman"/>
        </w:rPr>
      </w:pPr>
    </w:p>
    <w:p w14:paraId="7855DB18"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t xml:space="preserve">Support Assistant  </w:t>
      </w:r>
    </w:p>
    <w:p w14:paraId="10C32CDF"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Troubleshooting Liaison</w:t>
      </w:r>
    </w:p>
    <w:p w14:paraId="2A9D11F3"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2. Customer Satisfaction Liaison</w:t>
      </w:r>
    </w:p>
    <w:p w14:paraId="66C64DD3" w14:textId="77777777" w:rsidR="000E7CF6" w:rsidRPr="00E81BF3" w:rsidRDefault="000E7CF6" w:rsidP="000E7CF6">
      <w:pPr>
        <w:rPr>
          <w:rFonts w:ascii="Times New Roman" w:hAnsi="Times New Roman" w:cs="Times New Roman"/>
        </w:rPr>
      </w:pPr>
    </w:p>
    <w:p w14:paraId="60A47A7B"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t xml:space="preserve">Integration Architect </w:t>
      </w:r>
    </w:p>
    <w:p w14:paraId="20FBB0EE"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System Harmony Orchestrator</w:t>
      </w:r>
    </w:p>
    <w:p w14:paraId="72BF51AE"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2. Interconnectivity Maestro</w:t>
      </w:r>
    </w:p>
    <w:p w14:paraId="30AD7B65" w14:textId="77777777" w:rsidR="000E7CF6" w:rsidRDefault="000E7CF6" w:rsidP="000E7CF6">
      <w:pPr>
        <w:rPr>
          <w:rFonts w:ascii="Times New Roman" w:hAnsi="Times New Roman" w:cs="Times New Roman"/>
        </w:rPr>
      </w:pPr>
    </w:p>
    <w:p w14:paraId="40B82E74" w14:textId="77777777" w:rsidR="006A7018" w:rsidRPr="00E81BF3" w:rsidRDefault="006A7018" w:rsidP="000E7CF6">
      <w:pPr>
        <w:rPr>
          <w:rFonts w:ascii="Times New Roman" w:hAnsi="Times New Roman" w:cs="Times New Roman"/>
        </w:rPr>
      </w:pPr>
    </w:p>
    <w:p w14:paraId="0A639CD9"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lastRenderedPageBreak/>
        <w:t xml:space="preserve">Operational Manager </w:t>
      </w:r>
    </w:p>
    <w:p w14:paraId="2A84EB6D"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Efficiency Enhancement Specialist</w:t>
      </w:r>
    </w:p>
    <w:p w14:paraId="48489016"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2. Workflow Optimization Expert</w:t>
      </w:r>
    </w:p>
    <w:p w14:paraId="22CC6D84" w14:textId="77777777" w:rsidR="000E7CF6" w:rsidRPr="00E81BF3" w:rsidRDefault="000E7CF6" w:rsidP="008E7787">
      <w:pPr>
        <w:spacing w:after="0"/>
        <w:rPr>
          <w:rFonts w:ascii="Times New Roman" w:hAnsi="Times New Roman" w:cs="Times New Roman"/>
        </w:rPr>
      </w:pPr>
    </w:p>
    <w:p w14:paraId="17922C69"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t xml:space="preserve">Operational Engineer (Lead) </w:t>
      </w:r>
    </w:p>
    <w:p w14:paraId="5DBE683F"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Irrigation Automation Specialist</w:t>
      </w:r>
    </w:p>
    <w:p w14:paraId="6CB22A40"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2. Water Management Coordinator</w:t>
      </w:r>
    </w:p>
    <w:p w14:paraId="0A0BD2A3" w14:textId="77777777" w:rsidR="000E7CF6" w:rsidRPr="00E81BF3" w:rsidRDefault="000E7CF6" w:rsidP="008E7787">
      <w:pPr>
        <w:spacing w:after="0"/>
        <w:rPr>
          <w:rFonts w:ascii="Times New Roman" w:hAnsi="Times New Roman" w:cs="Times New Roman"/>
        </w:rPr>
      </w:pPr>
    </w:p>
    <w:p w14:paraId="029C7496"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t xml:space="preserve">Operational Engineer </w:t>
      </w:r>
    </w:p>
    <w:p w14:paraId="473148E7"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Resource Optimization Technician</w:t>
      </w:r>
    </w:p>
    <w:p w14:paraId="48C6986B"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2. Efficiency Enhancement Technician</w:t>
      </w:r>
    </w:p>
    <w:p w14:paraId="05D20AD4" w14:textId="77777777" w:rsidR="000E7CF6" w:rsidRPr="00E81BF3" w:rsidRDefault="000E7CF6" w:rsidP="008E7787">
      <w:pPr>
        <w:spacing w:after="0"/>
        <w:rPr>
          <w:rFonts w:ascii="Times New Roman" w:hAnsi="Times New Roman" w:cs="Times New Roman"/>
          <w:b/>
          <w:bCs/>
        </w:rPr>
      </w:pPr>
    </w:p>
    <w:p w14:paraId="65F62534"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b/>
          <w:bCs/>
        </w:rPr>
        <w:t xml:space="preserve">Development Manager </w:t>
      </w:r>
    </w:p>
    <w:p w14:paraId="2EFE32F4"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Software Efficiency Director</w:t>
      </w:r>
    </w:p>
    <w:p w14:paraId="68F5862B"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2. Technology Innovation Lead</w:t>
      </w:r>
    </w:p>
    <w:p w14:paraId="2E28FD0F" w14:textId="77777777" w:rsidR="000E7CF6" w:rsidRPr="00E81BF3" w:rsidRDefault="000E7CF6" w:rsidP="008E7787">
      <w:pPr>
        <w:spacing w:after="0"/>
        <w:rPr>
          <w:rFonts w:ascii="Times New Roman" w:hAnsi="Times New Roman" w:cs="Times New Roman"/>
        </w:rPr>
      </w:pPr>
    </w:p>
    <w:p w14:paraId="7580EF54"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t xml:space="preserve">Quality Manager </w:t>
      </w:r>
    </w:p>
    <w:p w14:paraId="6E6A6346"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Water Purity Supervisor</w:t>
      </w:r>
    </w:p>
    <w:p w14:paraId="36276485" w14:textId="5E79D061" w:rsidR="000E7CF6" w:rsidRDefault="000E7CF6" w:rsidP="008E7787">
      <w:pPr>
        <w:spacing w:after="0"/>
        <w:rPr>
          <w:rFonts w:ascii="Times New Roman" w:hAnsi="Times New Roman" w:cs="Times New Roman"/>
        </w:rPr>
      </w:pPr>
      <w:r w:rsidRPr="00E81BF3">
        <w:rPr>
          <w:rFonts w:ascii="Times New Roman" w:hAnsi="Times New Roman" w:cs="Times New Roman"/>
        </w:rPr>
        <w:t>2. Quality Assurance Analyst</w:t>
      </w:r>
    </w:p>
    <w:p w14:paraId="5430722C" w14:textId="77777777" w:rsidR="008E7787" w:rsidRPr="008E7787" w:rsidRDefault="008E7787" w:rsidP="008E7787">
      <w:pPr>
        <w:spacing w:after="0"/>
        <w:rPr>
          <w:rFonts w:ascii="Times New Roman" w:hAnsi="Times New Roman" w:cs="Times New Roman"/>
        </w:rPr>
      </w:pPr>
    </w:p>
    <w:p w14:paraId="20481D46"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t xml:space="preserve">Support Manager  </w:t>
      </w:r>
    </w:p>
    <w:p w14:paraId="0997BE41"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Gardening Assistance Expert</w:t>
      </w:r>
    </w:p>
    <w:p w14:paraId="1D6A8374"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2. Customer Care Specialist</w:t>
      </w:r>
    </w:p>
    <w:p w14:paraId="1A41C9B1" w14:textId="77777777" w:rsidR="000E7CF6" w:rsidRPr="00E81BF3" w:rsidRDefault="000E7CF6" w:rsidP="008E7787">
      <w:pPr>
        <w:spacing w:after="0"/>
        <w:rPr>
          <w:rFonts w:ascii="Times New Roman" w:hAnsi="Times New Roman" w:cs="Times New Roman"/>
        </w:rPr>
      </w:pPr>
    </w:p>
    <w:p w14:paraId="68E348E4" w14:textId="77777777" w:rsidR="000E7CF6" w:rsidRPr="00E81BF3" w:rsidRDefault="000E7CF6" w:rsidP="008E7787">
      <w:pPr>
        <w:spacing w:after="0"/>
        <w:rPr>
          <w:rFonts w:ascii="Times New Roman" w:hAnsi="Times New Roman" w:cs="Times New Roman"/>
          <w:b/>
          <w:bCs/>
        </w:rPr>
      </w:pPr>
      <w:r w:rsidRPr="00E81BF3">
        <w:rPr>
          <w:rFonts w:ascii="Times New Roman" w:hAnsi="Times New Roman" w:cs="Times New Roman"/>
          <w:b/>
          <w:bCs/>
        </w:rPr>
        <w:t xml:space="preserve">Operational Manager </w:t>
      </w:r>
    </w:p>
    <w:p w14:paraId="72703881" w14:textId="77777777" w:rsidR="000E7CF6" w:rsidRPr="00E81BF3" w:rsidRDefault="000E7CF6" w:rsidP="008E7787">
      <w:pPr>
        <w:spacing w:after="0"/>
        <w:rPr>
          <w:rFonts w:ascii="Times New Roman" w:hAnsi="Times New Roman" w:cs="Times New Roman"/>
        </w:rPr>
      </w:pPr>
      <w:r w:rsidRPr="00E81BF3">
        <w:rPr>
          <w:rFonts w:ascii="Times New Roman" w:hAnsi="Times New Roman" w:cs="Times New Roman"/>
        </w:rPr>
        <w:t>1. Resource Utilization Director</w:t>
      </w:r>
    </w:p>
    <w:p w14:paraId="5634995C" w14:textId="77777777" w:rsidR="000E7CF6" w:rsidRDefault="000E7CF6" w:rsidP="008E7787">
      <w:pPr>
        <w:spacing w:after="0"/>
        <w:rPr>
          <w:rFonts w:ascii="Times New Roman" w:hAnsi="Times New Roman" w:cs="Times New Roman"/>
          <w:sz w:val="28"/>
          <w:szCs w:val="28"/>
        </w:rPr>
      </w:pPr>
      <w:r w:rsidRPr="00E81BF3">
        <w:rPr>
          <w:rFonts w:ascii="Times New Roman" w:hAnsi="Times New Roman" w:cs="Times New Roman"/>
        </w:rPr>
        <w:t>2. Process Efficiency Supervisor</w:t>
      </w:r>
    </w:p>
    <w:p w14:paraId="2B987E56" w14:textId="77777777" w:rsidR="00405396" w:rsidRDefault="00405396" w:rsidP="000E7CF6">
      <w:pPr>
        <w:rPr>
          <w:rFonts w:ascii="Times New Roman" w:hAnsi="Times New Roman" w:cs="Times New Roman"/>
          <w:sz w:val="28"/>
          <w:szCs w:val="28"/>
        </w:rPr>
      </w:pPr>
    </w:p>
    <w:p w14:paraId="134E32FB" w14:textId="77B310CD" w:rsidR="000E7CF6" w:rsidRPr="008E7787" w:rsidRDefault="000E7CF6" w:rsidP="000E7CF6">
      <w:pPr>
        <w:rPr>
          <w:rFonts w:ascii="Times New Roman" w:hAnsi="Times New Roman" w:cs="Times New Roman"/>
          <w:b/>
          <w:bCs/>
          <w:color w:val="000000" w:themeColor="text1"/>
          <w:sz w:val="24"/>
          <w:szCs w:val="24"/>
        </w:rPr>
      </w:pPr>
      <w:r w:rsidRPr="008E7787">
        <w:rPr>
          <w:rFonts w:ascii="Times New Roman" w:hAnsi="Times New Roman" w:cs="Times New Roman"/>
          <w:b/>
          <w:bCs/>
          <w:color w:val="000000" w:themeColor="text1"/>
          <w:sz w:val="24"/>
          <w:szCs w:val="24"/>
        </w:rPr>
        <w:lastRenderedPageBreak/>
        <w:t>Target Group Marketing</w:t>
      </w:r>
    </w:p>
    <w:p w14:paraId="3A067F9B" w14:textId="256DD4E9" w:rsidR="000E7CF6" w:rsidRDefault="000E7CF6" w:rsidP="000E7CF6">
      <w:pPr>
        <w:rPr>
          <w:rFonts w:ascii="Times New Roman" w:eastAsia="Times New Roman" w:hAnsi="Times New Roman" w:cs="Times New Roman"/>
          <w:color w:val="000000" w:themeColor="text1"/>
        </w:rPr>
      </w:pPr>
      <w:r w:rsidRPr="008C0FD2">
        <w:rPr>
          <w:rFonts w:ascii="Times New Roman" w:eastAsia="Times New Roman" w:hAnsi="Times New Roman" w:cs="Times New Roman"/>
          <w:color w:val="000000" w:themeColor="text1"/>
        </w:rPr>
        <w:t xml:space="preserve">Target market </w:t>
      </w:r>
      <w:r w:rsidR="00181F03" w:rsidRPr="008C0FD2">
        <w:rPr>
          <w:rFonts w:ascii="Times New Roman" w:eastAsia="Times New Roman" w:hAnsi="Times New Roman" w:cs="Times New Roman"/>
          <w:color w:val="000000" w:themeColor="text1"/>
        </w:rPr>
        <w:t>focuses</w:t>
      </w:r>
      <w:r w:rsidRPr="008C0FD2">
        <w:rPr>
          <w:rFonts w:ascii="Times New Roman" w:eastAsia="Times New Roman" w:hAnsi="Times New Roman" w:cs="Times New Roman"/>
          <w:color w:val="000000" w:themeColor="text1"/>
        </w:rPr>
        <w:t xml:space="preserve"> on Municipalities, Government sector, Water Utility Companies, Agriculture Sector, Industry Faciliti</w:t>
      </w:r>
      <w:r w:rsidR="008E7787">
        <w:rPr>
          <w:rFonts w:ascii="Times New Roman" w:eastAsia="Times New Roman" w:hAnsi="Times New Roman" w:cs="Times New Roman"/>
          <w:color w:val="000000" w:themeColor="text1"/>
        </w:rPr>
        <w:t>es</w:t>
      </w:r>
      <w:r w:rsidRPr="00E81BF3">
        <w:rPr>
          <w:rFonts w:ascii="Times New Roman" w:eastAsia="Times New Roman" w:hAnsi="Times New Roman" w:cs="Times New Roman"/>
          <w:color w:val="000000" w:themeColor="text1"/>
        </w:rPr>
        <w:t>.</w:t>
      </w:r>
    </w:p>
    <w:p w14:paraId="4AA54BE7" w14:textId="5C7DF215" w:rsidR="00EB1FF3" w:rsidRPr="00E81BF3" w:rsidRDefault="00EB1FF3" w:rsidP="00181F03">
      <w:pPr>
        <w:jc w:val="center"/>
        <w:rPr>
          <w:rFonts w:ascii="Times New Roman" w:hAnsi="Times New Roman" w:cs="Times New Roman"/>
          <w:color w:val="000000" w:themeColor="text1"/>
        </w:rPr>
      </w:pPr>
      <w:r w:rsidRPr="00EB1FF3">
        <w:rPr>
          <w:rFonts w:ascii="Times New Roman" w:hAnsi="Times New Roman" w:cs="Times New Roman"/>
          <w:noProof/>
          <w:color w:val="000000" w:themeColor="text1"/>
        </w:rPr>
        <w:drawing>
          <wp:inline distT="0" distB="0" distL="0" distR="0" wp14:anchorId="66BD02CB" wp14:editId="7C21068D">
            <wp:extent cx="4961050" cy="3063505"/>
            <wp:effectExtent l="0" t="0" r="0" b="3810"/>
            <wp:docPr id="112833174" name="Picture 1" descr="A diagram of a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3174" name="Picture 1" descr="A diagram of a market&#10;&#10;Description automatically generated"/>
                    <pic:cNvPicPr/>
                  </pic:nvPicPr>
                  <pic:blipFill>
                    <a:blip r:embed="rId24"/>
                    <a:stretch>
                      <a:fillRect/>
                    </a:stretch>
                  </pic:blipFill>
                  <pic:spPr>
                    <a:xfrm>
                      <a:off x="0" y="0"/>
                      <a:ext cx="4961050" cy="3063505"/>
                    </a:xfrm>
                    <a:prstGeom prst="rect">
                      <a:avLst/>
                    </a:prstGeom>
                  </pic:spPr>
                </pic:pic>
              </a:graphicData>
            </a:graphic>
          </wp:inline>
        </w:drawing>
      </w:r>
    </w:p>
    <w:p w14:paraId="265A2E88" w14:textId="77777777" w:rsidR="000E7CF6" w:rsidRPr="00E81BF3" w:rsidRDefault="000E7CF6" w:rsidP="000E7CF6">
      <w:pPr>
        <w:pStyle w:val="ListParagraph"/>
        <w:numPr>
          <w:ilvl w:val="0"/>
          <w:numId w:val="44"/>
        </w:numPr>
        <w:spacing w:line="256" w:lineRule="auto"/>
        <w:rPr>
          <w:rFonts w:ascii="Times New Roman" w:hAnsi="Times New Roman" w:cs="Times New Roman"/>
          <w:color w:val="000000" w:themeColor="text1"/>
        </w:rPr>
      </w:pPr>
      <w:r w:rsidRPr="00E81BF3">
        <w:rPr>
          <w:rFonts w:ascii="Times New Roman" w:hAnsi="Times New Roman" w:cs="Times New Roman"/>
          <w:color w:val="000000" w:themeColor="text1"/>
        </w:rPr>
        <w:t>Commercial Enterprises</w:t>
      </w:r>
    </w:p>
    <w:p w14:paraId="6CB7ED59" w14:textId="77777777" w:rsidR="000E7CF6" w:rsidRPr="00E81BF3" w:rsidRDefault="000E7CF6" w:rsidP="000E7CF6">
      <w:pPr>
        <w:pStyle w:val="ListParagraph"/>
        <w:numPr>
          <w:ilvl w:val="0"/>
          <w:numId w:val="44"/>
        </w:numPr>
        <w:spacing w:line="256" w:lineRule="auto"/>
        <w:rPr>
          <w:rFonts w:ascii="Times New Roman" w:hAnsi="Times New Roman" w:cs="Times New Roman"/>
          <w:color w:val="000000" w:themeColor="text1"/>
        </w:rPr>
      </w:pPr>
      <w:r w:rsidRPr="00E81BF3">
        <w:rPr>
          <w:rFonts w:ascii="Times New Roman" w:hAnsi="Times New Roman" w:cs="Times New Roman"/>
          <w:color w:val="000000" w:themeColor="text1"/>
        </w:rPr>
        <w:t>Residential Communities</w:t>
      </w:r>
    </w:p>
    <w:p w14:paraId="67195648" w14:textId="77777777" w:rsidR="000E7CF6" w:rsidRPr="00E81BF3" w:rsidRDefault="000E7CF6" w:rsidP="000E7CF6">
      <w:pPr>
        <w:pStyle w:val="ListParagraph"/>
        <w:numPr>
          <w:ilvl w:val="0"/>
          <w:numId w:val="44"/>
        </w:numPr>
        <w:spacing w:line="256" w:lineRule="auto"/>
        <w:rPr>
          <w:rFonts w:ascii="Times New Roman" w:hAnsi="Times New Roman" w:cs="Times New Roman"/>
          <w:color w:val="000000" w:themeColor="text1"/>
        </w:rPr>
      </w:pPr>
      <w:r w:rsidRPr="00E81BF3">
        <w:rPr>
          <w:rFonts w:ascii="Times New Roman" w:hAnsi="Times New Roman" w:cs="Times New Roman"/>
          <w:color w:val="000000" w:themeColor="text1"/>
        </w:rPr>
        <w:t>Government Agencies</w:t>
      </w:r>
    </w:p>
    <w:p w14:paraId="520FF82C" w14:textId="77777777" w:rsidR="000E7CF6" w:rsidRPr="00E81BF3" w:rsidRDefault="000E7CF6" w:rsidP="000E7CF6">
      <w:pPr>
        <w:pStyle w:val="ListParagraph"/>
        <w:numPr>
          <w:ilvl w:val="0"/>
          <w:numId w:val="44"/>
        </w:numPr>
        <w:spacing w:line="256" w:lineRule="auto"/>
        <w:rPr>
          <w:rFonts w:ascii="Times New Roman" w:hAnsi="Times New Roman" w:cs="Times New Roman"/>
          <w:color w:val="000000" w:themeColor="text1"/>
        </w:rPr>
      </w:pPr>
      <w:r w:rsidRPr="00E81BF3">
        <w:rPr>
          <w:rFonts w:ascii="Times New Roman" w:hAnsi="Times New Roman" w:cs="Times New Roman"/>
          <w:color w:val="000000" w:themeColor="text1"/>
        </w:rPr>
        <w:t>Environmental Organizations</w:t>
      </w:r>
    </w:p>
    <w:p w14:paraId="49B09F07" w14:textId="77777777" w:rsidR="000E7CF6" w:rsidRPr="00E81BF3" w:rsidRDefault="000E7CF6" w:rsidP="000E7CF6">
      <w:pPr>
        <w:pStyle w:val="ListParagraph"/>
        <w:numPr>
          <w:ilvl w:val="0"/>
          <w:numId w:val="44"/>
        </w:numPr>
        <w:spacing w:line="256" w:lineRule="auto"/>
        <w:rPr>
          <w:rFonts w:ascii="Times New Roman" w:hAnsi="Times New Roman" w:cs="Times New Roman"/>
          <w:color w:val="000000" w:themeColor="text1"/>
        </w:rPr>
      </w:pPr>
      <w:r w:rsidRPr="00E81BF3">
        <w:rPr>
          <w:rFonts w:ascii="Times New Roman" w:hAnsi="Times New Roman" w:cs="Times New Roman"/>
          <w:color w:val="000000" w:themeColor="text1"/>
        </w:rPr>
        <w:t>Research Institutions</w:t>
      </w:r>
    </w:p>
    <w:p w14:paraId="17D1B0BA" w14:textId="77777777" w:rsidR="000E7CF6" w:rsidRPr="00E81BF3" w:rsidRDefault="000E7CF6" w:rsidP="000E7CF6">
      <w:pPr>
        <w:pStyle w:val="ListParagraph"/>
        <w:numPr>
          <w:ilvl w:val="0"/>
          <w:numId w:val="44"/>
        </w:numPr>
        <w:spacing w:line="256" w:lineRule="auto"/>
        <w:rPr>
          <w:rFonts w:ascii="Times New Roman" w:hAnsi="Times New Roman" w:cs="Times New Roman"/>
          <w:color w:val="000000" w:themeColor="text1"/>
        </w:rPr>
      </w:pPr>
      <w:r w:rsidRPr="00E81BF3">
        <w:rPr>
          <w:rFonts w:ascii="Times New Roman" w:hAnsi="Times New Roman" w:cs="Times New Roman"/>
          <w:color w:val="000000" w:themeColor="text1"/>
        </w:rPr>
        <w:t>Non-profit Organizations</w:t>
      </w:r>
    </w:p>
    <w:p w14:paraId="62759999" w14:textId="77777777" w:rsidR="000E7CF6" w:rsidRDefault="000E7CF6" w:rsidP="000E7CF6">
      <w:pPr>
        <w:rPr>
          <w:rFonts w:ascii="Times New Roman" w:hAnsi="Times New Roman" w:cs="Times New Roman"/>
          <w:sz w:val="28"/>
          <w:szCs w:val="28"/>
        </w:rPr>
      </w:pPr>
    </w:p>
    <w:p w14:paraId="54926E1A" w14:textId="67216F54" w:rsidR="000E7CF6" w:rsidRPr="00E81BF3" w:rsidRDefault="000E7CF6" w:rsidP="004B45CF">
      <w:pPr>
        <w:jc w:val="both"/>
        <w:rPr>
          <w:rFonts w:ascii="Times New Roman" w:hAnsi="Times New Roman" w:cs="Times New Roman"/>
          <w:b/>
          <w:bCs/>
          <w:color w:val="000000" w:themeColor="text1"/>
        </w:rPr>
      </w:pPr>
      <w:r w:rsidRPr="00E81BF3">
        <w:rPr>
          <w:rFonts w:ascii="Times New Roman" w:hAnsi="Times New Roman" w:cs="Times New Roman"/>
          <w:b/>
          <w:bCs/>
          <w:color w:val="000000" w:themeColor="text1"/>
        </w:rPr>
        <w:lastRenderedPageBreak/>
        <w:t>Outcomes to accomplish:</w:t>
      </w:r>
    </w:p>
    <w:p w14:paraId="1096CE63" w14:textId="77777777" w:rsidR="000E7CF6" w:rsidRPr="00E81BF3" w:rsidRDefault="000E7CF6" w:rsidP="004B45CF">
      <w:pPr>
        <w:jc w:val="both"/>
        <w:rPr>
          <w:rFonts w:ascii="Times New Roman" w:hAnsi="Times New Roman" w:cs="Times New Roman"/>
          <w:color w:val="000000" w:themeColor="text1"/>
        </w:rPr>
      </w:pPr>
      <w:r w:rsidRPr="00E81BF3">
        <w:rPr>
          <w:rFonts w:ascii="Times New Roman" w:hAnsi="Times New Roman" w:cs="Times New Roman"/>
          <w:color w:val="000000" w:themeColor="text1"/>
        </w:rPr>
        <w:t>Smart grids with advanced sensors and analytics will revolutionize water management, powered by renewable energy for decentralized treatment and IoT, reducing fossil fuel dependence. Machine learning will minimize agricultural water waste, while blockchain ensures transparency. Community involvement, resilient infrastructure, and climate adaptation will mitigate extreme weather impacts. Collaboration, research, and tech like remote sensing will enhance monitoring, alongside nature-based solutions and global cooperation for sustainable water use, ensuring efficient, equitable management of water bodies.</w:t>
      </w:r>
    </w:p>
    <w:p w14:paraId="29C78A2A" w14:textId="77777777" w:rsidR="00CF7BFB" w:rsidRDefault="00CF7BFB" w:rsidP="00011989">
      <w:pPr>
        <w:pStyle w:val="paragraph"/>
        <w:spacing w:before="0" w:beforeAutospacing="0" w:after="0" w:afterAutospacing="0"/>
        <w:textAlignment w:val="baseline"/>
        <w:rPr>
          <w:rStyle w:val="normaltextrun"/>
          <w:b/>
          <w:bCs/>
          <w:sz w:val="28"/>
          <w:szCs w:val="28"/>
        </w:rPr>
      </w:pPr>
    </w:p>
    <w:p w14:paraId="4A896360" w14:textId="77777777" w:rsidR="001E140D" w:rsidRDefault="00011989" w:rsidP="001C0E16">
      <w:pPr>
        <w:pStyle w:val="paragraph"/>
        <w:spacing w:before="0" w:beforeAutospacing="0" w:after="0" w:afterAutospacing="0"/>
        <w:textAlignment w:val="baseline"/>
        <w:rPr>
          <w:sz w:val="28"/>
          <w:szCs w:val="28"/>
          <w:u w:val="single"/>
        </w:rPr>
      </w:pPr>
      <w:r w:rsidRPr="00405396">
        <w:rPr>
          <w:rStyle w:val="normaltextrun"/>
          <w:b/>
          <w:bCs/>
          <w:sz w:val="28"/>
          <w:szCs w:val="28"/>
          <w:u w:val="single"/>
        </w:rPr>
        <w:t>3. MARKETING AND PRICING</w:t>
      </w:r>
      <w:r w:rsidRPr="00405396">
        <w:rPr>
          <w:rStyle w:val="scxw49917442"/>
          <w:sz w:val="28"/>
          <w:szCs w:val="28"/>
          <w:u w:val="single"/>
        </w:rPr>
        <w:t> </w:t>
      </w:r>
    </w:p>
    <w:p w14:paraId="4FB4279C" w14:textId="77777777" w:rsidR="001E140D" w:rsidRDefault="001E140D" w:rsidP="001C0E16">
      <w:pPr>
        <w:pStyle w:val="paragraph"/>
        <w:spacing w:before="0" w:beforeAutospacing="0" w:after="0" w:afterAutospacing="0"/>
        <w:textAlignment w:val="baseline"/>
        <w:rPr>
          <w:sz w:val="28"/>
          <w:szCs w:val="28"/>
          <w:u w:val="single"/>
        </w:rPr>
      </w:pPr>
    </w:p>
    <w:p w14:paraId="219EDA86" w14:textId="13B6324B" w:rsidR="001E140D" w:rsidRPr="001E140D" w:rsidRDefault="00011989" w:rsidP="004B45CF">
      <w:pPr>
        <w:pStyle w:val="paragraph"/>
        <w:spacing w:before="0" w:beforeAutospacing="0" w:after="0" w:afterAutospacing="0"/>
        <w:jc w:val="both"/>
        <w:textAlignment w:val="baseline"/>
        <w:rPr>
          <w:rFonts w:ascii="Segoe UI" w:hAnsi="Segoe UI" w:cs="Segoe UI"/>
          <w:sz w:val="18"/>
          <w:szCs w:val="18"/>
          <w:u w:val="single"/>
        </w:rPr>
      </w:pPr>
      <w:r w:rsidRPr="001E140D">
        <w:rPr>
          <w:rStyle w:val="normaltextrun"/>
          <w:b/>
          <w:bCs/>
          <w:u w:val="single"/>
        </w:rPr>
        <w:t>Marketing &amp; Sales</w:t>
      </w:r>
      <w:r w:rsidRPr="001E140D">
        <w:rPr>
          <w:rStyle w:val="eop"/>
          <w:u w:val="single"/>
        </w:rPr>
        <w:t> </w:t>
      </w:r>
    </w:p>
    <w:p w14:paraId="28352DC6" w14:textId="46093D02" w:rsidR="00011989" w:rsidRPr="00D51180" w:rsidRDefault="00737FCB" w:rsidP="00737FCB">
      <w:pPr>
        <w:pStyle w:val="paragraph"/>
        <w:spacing w:before="0" w:beforeAutospacing="0" w:after="0" w:afterAutospacing="0"/>
        <w:jc w:val="both"/>
        <w:textAlignment w:val="baseline"/>
        <w:rPr>
          <w:rFonts w:ascii="Segoe UI" w:hAnsi="Segoe UI" w:cs="Segoe UI"/>
          <w:sz w:val="18"/>
          <w:szCs w:val="18"/>
        </w:rPr>
      </w:pPr>
      <w:r>
        <w:rPr>
          <w:rStyle w:val="normaltextrun"/>
          <w:b/>
          <w:bCs/>
          <w:sz w:val="22"/>
          <w:szCs w:val="22"/>
        </w:rPr>
        <w:t>a.</w:t>
      </w:r>
      <w:r w:rsidR="000F4DD1">
        <w:rPr>
          <w:rStyle w:val="normaltextrun"/>
          <w:b/>
          <w:bCs/>
          <w:sz w:val="22"/>
          <w:szCs w:val="22"/>
        </w:rPr>
        <w:t xml:space="preserve"> M</w:t>
      </w:r>
      <w:r w:rsidR="00011989" w:rsidRPr="00D51180">
        <w:rPr>
          <w:rStyle w:val="normaltextrun"/>
          <w:b/>
          <w:bCs/>
          <w:sz w:val="22"/>
          <w:szCs w:val="22"/>
        </w:rPr>
        <w:t>arketing Plan</w:t>
      </w:r>
      <w:r w:rsidR="00011989" w:rsidRPr="00D51180">
        <w:rPr>
          <w:rStyle w:val="eop"/>
          <w:sz w:val="22"/>
          <w:szCs w:val="22"/>
        </w:rPr>
        <w:t> </w:t>
      </w:r>
    </w:p>
    <w:p w14:paraId="1B29CA17" w14:textId="3581DF3D" w:rsidR="00011989" w:rsidRDefault="00011989" w:rsidP="004B45CF">
      <w:pPr>
        <w:pStyle w:val="paragraph"/>
        <w:numPr>
          <w:ilvl w:val="0"/>
          <w:numId w:val="45"/>
        </w:numPr>
        <w:spacing w:before="0" w:beforeAutospacing="0" w:after="0" w:afterAutospacing="0"/>
        <w:ind w:left="1080" w:firstLine="0"/>
        <w:jc w:val="both"/>
        <w:textAlignment w:val="baseline"/>
        <w:rPr>
          <w:sz w:val="22"/>
          <w:szCs w:val="22"/>
        </w:rPr>
      </w:pPr>
      <w:r>
        <w:rPr>
          <w:rStyle w:val="normaltextrun"/>
          <w:b/>
          <w:bCs/>
          <w:sz w:val="22"/>
          <w:szCs w:val="22"/>
        </w:rPr>
        <w:t>Patent and Government Approval:</w:t>
      </w:r>
      <w:r>
        <w:rPr>
          <w:rStyle w:val="normaltextrun"/>
          <w:sz w:val="22"/>
          <w:szCs w:val="22"/>
        </w:rPr>
        <w:t xml:space="preserve"> Our initial step will be to secure a patent and obtain approval from relevant governmental bodies, ensuring that our Smart Water Grids technology is recognized and protected.</w:t>
      </w:r>
      <w:r>
        <w:rPr>
          <w:rStyle w:val="contentcontrolboundarysink"/>
          <w:rFonts w:ascii="Calibri" w:hAnsi="Calibri" w:cs="Calibri"/>
          <w:sz w:val="22"/>
          <w:szCs w:val="22"/>
        </w:rPr>
        <w:t>​</w:t>
      </w:r>
    </w:p>
    <w:p w14:paraId="2D3AA0EF" w14:textId="77777777" w:rsidR="00011989" w:rsidRDefault="00011989" w:rsidP="004B45CF">
      <w:pPr>
        <w:pStyle w:val="paragraph"/>
        <w:numPr>
          <w:ilvl w:val="0"/>
          <w:numId w:val="45"/>
        </w:numPr>
        <w:spacing w:before="0" w:beforeAutospacing="0" w:after="0" w:afterAutospacing="0"/>
        <w:ind w:left="1080" w:firstLine="0"/>
        <w:jc w:val="both"/>
        <w:textAlignment w:val="baseline"/>
        <w:rPr>
          <w:sz w:val="22"/>
          <w:szCs w:val="22"/>
        </w:rPr>
      </w:pPr>
      <w:r>
        <w:rPr>
          <w:rStyle w:val="normaltextrun"/>
          <w:b/>
          <w:bCs/>
          <w:sz w:val="22"/>
          <w:szCs w:val="22"/>
        </w:rPr>
        <w:t>Educational Campaigns:</w:t>
      </w:r>
      <w:r>
        <w:rPr>
          <w:rStyle w:val="normaltextrun"/>
          <w:sz w:val="22"/>
          <w:szCs w:val="22"/>
        </w:rPr>
        <w:t xml:space="preserve"> We will conduct awareness campaigns in educational institutions and technology firms to highlight the importance of sustainable water management and how our Smart Water Grids can contribute to this cause.</w:t>
      </w:r>
      <w:r>
        <w:rPr>
          <w:rStyle w:val="eop"/>
          <w:sz w:val="22"/>
          <w:szCs w:val="22"/>
        </w:rPr>
        <w:t> </w:t>
      </w:r>
    </w:p>
    <w:p w14:paraId="3D3CBCBA" w14:textId="77777777" w:rsidR="00011989" w:rsidRDefault="00011989" w:rsidP="004B45CF">
      <w:pPr>
        <w:pStyle w:val="paragraph"/>
        <w:numPr>
          <w:ilvl w:val="0"/>
          <w:numId w:val="45"/>
        </w:numPr>
        <w:spacing w:before="0" w:beforeAutospacing="0" w:after="0" w:afterAutospacing="0"/>
        <w:ind w:left="1080" w:firstLine="0"/>
        <w:jc w:val="both"/>
        <w:textAlignment w:val="baseline"/>
        <w:rPr>
          <w:sz w:val="22"/>
          <w:szCs w:val="22"/>
        </w:rPr>
      </w:pPr>
      <w:r>
        <w:rPr>
          <w:rStyle w:val="normaltextrun"/>
          <w:b/>
          <w:bCs/>
          <w:sz w:val="22"/>
          <w:szCs w:val="22"/>
        </w:rPr>
        <w:t>Participation in Conferences:</w:t>
      </w:r>
      <w:r>
        <w:rPr>
          <w:rStyle w:val="normaltextrun"/>
          <w:sz w:val="22"/>
          <w:szCs w:val="22"/>
        </w:rPr>
        <w:t xml:space="preserve"> By attending environmental and technology conferences, we will showcase our product to government agencies, NGOs, and industry leaders, establishing our presence in the market.</w:t>
      </w:r>
      <w:r>
        <w:rPr>
          <w:rStyle w:val="eop"/>
          <w:sz w:val="22"/>
          <w:szCs w:val="22"/>
        </w:rPr>
        <w:t> </w:t>
      </w:r>
    </w:p>
    <w:p w14:paraId="5E21057C" w14:textId="77777777" w:rsidR="00011989" w:rsidRDefault="00011989" w:rsidP="004B45CF">
      <w:pPr>
        <w:pStyle w:val="paragraph"/>
        <w:numPr>
          <w:ilvl w:val="0"/>
          <w:numId w:val="45"/>
        </w:numPr>
        <w:spacing w:before="0" w:beforeAutospacing="0" w:after="0" w:afterAutospacing="0"/>
        <w:ind w:left="1080" w:firstLine="0"/>
        <w:jc w:val="both"/>
        <w:textAlignment w:val="baseline"/>
        <w:rPr>
          <w:sz w:val="22"/>
          <w:szCs w:val="22"/>
        </w:rPr>
      </w:pPr>
      <w:r>
        <w:rPr>
          <w:rStyle w:val="normaltextrun"/>
          <w:b/>
          <w:bCs/>
          <w:sz w:val="22"/>
          <w:szCs w:val="22"/>
        </w:rPr>
        <w:t>Engagement Activities:</w:t>
      </w:r>
      <w:r>
        <w:rPr>
          <w:rStyle w:val="normaltextrun"/>
          <w:sz w:val="22"/>
          <w:szCs w:val="22"/>
        </w:rPr>
        <w:t xml:space="preserve"> We plan to engage with our target audience through contests, events, and social media campaigns, aiming to increase brand visibility and customer interaction.</w:t>
      </w:r>
      <w:r>
        <w:rPr>
          <w:rStyle w:val="eop"/>
          <w:sz w:val="22"/>
          <w:szCs w:val="22"/>
        </w:rPr>
        <w:t> </w:t>
      </w:r>
    </w:p>
    <w:p w14:paraId="33DC3EB0" w14:textId="77777777" w:rsidR="00011989" w:rsidRDefault="00011989" w:rsidP="004B45CF">
      <w:pPr>
        <w:pStyle w:val="paragraph"/>
        <w:numPr>
          <w:ilvl w:val="0"/>
          <w:numId w:val="45"/>
        </w:numPr>
        <w:spacing w:before="0" w:beforeAutospacing="0" w:after="0" w:afterAutospacing="0"/>
        <w:ind w:left="1080" w:firstLine="0"/>
        <w:jc w:val="both"/>
        <w:textAlignment w:val="baseline"/>
        <w:rPr>
          <w:sz w:val="22"/>
          <w:szCs w:val="22"/>
        </w:rPr>
      </w:pPr>
      <w:r>
        <w:rPr>
          <w:rStyle w:val="normaltextrun"/>
          <w:b/>
          <w:bCs/>
          <w:sz w:val="22"/>
          <w:szCs w:val="22"/>
        </w:rPr>
        <w:t>Collaborations for Research:</w:t>
      </w:r>
      <w:r>
        <w:rPr>
          <w:rStyle w:val="normaltextrun"/>
          <w:sz w:val="22"/>
          <w:szCs w:val="22"/>
        </w:rPr>
        <w:t xml:space="preserve"> Partnering with research organizations like the NASA Clean Water Initiative, we will explore advancements in water management and demonstrate the efficacy of our Smart Water Grids in maintaining clean and sustainable water sources.</w:t>
      </w:r>
      <w:r>
        <w:rPr>
          <w:rStyle w:val="eop"/>
          <w:sz w:val="22"/>
          <w:szCs w:val="22"/>
        </w:rPr>
        <w:t> </w:t>
      </w:r>
    </w:p>
    <w:p w14:paraId="56BAA263" w14:textId="162BA704" w:rsidR="001C0E16" w:rsidRDefault="00011989" w:rsidP="004B45CF">
      <w:pPr>
        <w:pStyle w:val="paragraph"/>
        <w:numPr>
          <w:ilvl w:val="0"/>
          <w:numId w:val="45"/>
        </w:numPr>
        <w:spacing w:before="0" w:beforeAutospacing="0" w:after="0" w:afterAutospacing="0"/>
        <w:ind w:left="1080" w:firstLine="0"/>
        <w:jc w:val="both"/>
        <w:textAlignment w:val="baseline"/>
        <w:rPr>
          <w:sz w:val="22"/>
          <w:szCs w:val="22"/>
        </w:rPr>
      </w:pPr>
      <w:r>
        <w:rPr>
          <w:rStyle w:val="normaltextrun"/>
          <w:b/>
          <w:bCs/>
          <w:sz w:val="22"/>
          <w:szCs w:val="22"/>
        </w:rPr>
        <w:t>Marketing Product Benefits:</w:t>
      </w:r>
      <w:r>
        <w:rPr>
          <w:rStyle w:val="normaltextrun"/>
          <w:sz w:val="22"/>
          <w:szCs w:val="22"/>
        </w:rPr>
        <w:t xml:space="preserve"> Our marketing strategy will emphasize the key advantages of Smart Water Grids, including their global applicability, reliability, security features, scalability, and rapid deployment capabilities, positioning them as a comprehensive solution for water management challenge</w:t>
      </w:r>
      <w:r w:rsidR="00BA4F02">
        <w:rPr>
          <w:rStyle w:val="normaltextrun"/>
          <w:sz w:val="22"/>
          <w:szCs w:val="22"/>
        </w:rPr>
        <w:t xml:space="preserve">s. </w:t>
      </w:r>
      <w:r w:rsidR="00FF13B1">
        <w:rPr>
          <w:rStyle w:val="normaltextrun"/>
          <w:sz w:val="22"/>
          <w:szCs w:val="22"/>
        </w:rPr>
        <w:t>(</w:t>
      </w:r>
      <w:r w:rsidR="00011E71" w:rsidRPr="00011E71">
        <w:rPr>
          <w:rStyle w:val="normaltextrun"/>
          <w:sz w:val="22"/>
          <w:szCs w:val="22"/>
        </w:rPr>
        <w:t>Herrera &amp; Giudicianni, 2020)</w:t>
      </w:r>
      <w:r w:rsidR="00011E71">
        <w:rPr>
          <w:rStyle w:val="normaltextrun"/>
          <w:sz w:val="22"/>
          <w:szCs w:val="22"/>
        </w:rPr>
        <w:t>.</w:t>
      </w:r>
    </w:p>
    <w:p w14:paraId="51EFA325" w14:textId="77777777" w:rsidR="001C0E16" w:rsidRPr="001C0E16" w:rsidRDefault="001C0E16" w:rsidP="004B45CF">
      <w:pPr>
        <w:pStyle w:val="paragraph"/>
        <w:spacing w:before="0" w:beforeAutospacing="0" w:after="0" w:afterAutospacing="0"/>
        <w:ind w:left="1080"/>
        <w:jc w:val="both"/>
        <w:textAlignment w:val="baseline"/>
        <w:rPr>
          <w:rStyle w:val="normaltextrun"/>
          <w:sz w:val="22"/>
          <w:szCs w:val="22"/>
        </w:rPr>
      </w:pPr>
    </w:p>
    <w:p w14:paraId="5DE3AEDA" w14:textId="602A85D7" w:rsidR="00011989" w:rsidRPr="004B45CF" w:rsidRDefault="00737FCB" w:rsidP="001C0E16">
      <w:pPr>
        <w:pStyle w:val="paragraph"/>
        <w:spacing w:before="0" w:beforeAutospacing="0" w:after="0" w:afterAutospacing="0"/>
        <w:textAlignment w:val="baseline"/>
        <w:rPr>
          <w:sz w:val="22"/>
          <w:szCs w:val="22"/>
        </w:rPr>
      </w:pPr>
      <w:r>
        <w:rPr>
          <w:rStyle w:val="normaltextrun"/>
          <w:b/>
          <w:bCs/>
          <w:sz w:val="22"/>
          <w:szCs w:val="22"/>
        </w:rPr>
        <w:t xml:space="preserve">b. </w:t>
      </w:r>
      <w:r w:rsidR="00011989" w:rsidRPr="004B45CF">
        <w:rPr>
          <w:rStyle w:val="normaltextrun"/>
          <w:b/>
          <w:bCs/>
          <w:sz w:val="22"/>
          <w:szCs w:val="22"/>
        </w:rPr>
        <w:t>Sales Plan</w:t>
      </w:r>
      <w:r w:rsidR="00011989" w:rsidRPr="004B45CF">
        <w:rPr>
          <w:rStyle w:val="eop"/>
          <w:sz w:val="22"/>
          <w:szCs w:val="22"/>
        </w:rPr>
        <w:t> </w:t>
      </w:r>
    </w:p>
    <w:p w14:paraId="53080C6E" w14:textId="12EC7B50" w:rsidR="001E140D" w:rsidRDefault="00011989" w:rsidP="004B45CF">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Our primary objective is to generate significant revenue by marketing our Smart Water Grids to government bodies, utility companies, and large corporations. The increasing demand for efficient water management solutions, driven by urbanization, environmental concerns, and a growing emphasis on health and well-being, is expected to propel market growth. By addressing these needs with our innovative product, we aim to capture a substantial share of the market and establish Smart Water Grids as a leading solution for sustainable water management. </w:t>
      </w:r>
      <w:r>
        <w:rPr>
          <w:rStyle w:val="eop"/>
          <w:sz w:val="22"/>
          <w:szCs w:val="22"/>
        </w:rPr>
        <w:t> </w:t>
      </w:r>
    </w:p>
    <w:p w14:paraId="5174097A" w14:textId="77777777" w:rsidR="001E140D" w:rsidRDefault="001E140D" w:rsidP="00011989">
      <w:pPr>
        <w:pStyle w:val="paragraph"/>
        <w:spacing w:before="0" w:beforeAutospacing="0" w:after="0" w:afterAutospacing="0"/>
        <w:textAlignment w:val="baseline"/>
        <w:rPr>
          <w:rStyle w:val="normaltextrun"/>
          <w:b/>
          <w:bCs/>
        </w:rPr>
      </w:pPr>
    </w:p>
    <w:p w14:paraId="60AB561E" w14:textId="5C234DFF" w:rsidR="00011989" w:rsidRPr="001E140D" w:rsidRDefault="00011989" w:rsidP="004B45CF">
      <w:pPr>
        <w:pStyle w:val="paragraph"/>
        <w:spacing w:before="0" w:beforeAutospacing="0" w:after="0" w:afterAutospacing="0"/>
        <w:jc w:val="both"/>
        <w:textAlignment w:val="baseline"/>
        <w:rPr>
          <w:rFonts w:ascii="Segoe UI" w:hAnsi="Segoe UI" w:cs="Segoe UI"/>
          <w:u w:val="single"/>
        </w:rPr>
      </w:pPr>
      <w:r w:rsidRPr="001E140D">
        <w:rPr>
          <w:rStyle w:val="normaltextrun"/>
          <w:b/>
          <w:bCs/>
          <w:u w:val="single"/>
        </w:rPr>
        <w:lastRenderedPageBreak/>
        <w:t>Operations</w:t>
      </w:r>
      <w:r w:rsidRPr="001E140D">
        <w:rPr>
          <w:rStyle w:val="eop"/>
          <w:u w:val="single"/>
        </w:rPr>
        <w:t> </w:t>
      </w:r>
    </w:p>
    <w:p w14:paraId="28139FA8" w14:textId="77777777" w:rsidR="00011989" w:rsidRDefault="00011989" w:rsidP="004B45CF">
      <w:pPr>
        <w:pStyle w:val="paragraph"/>
        <w:spacing w:before="0" w:beforeAutospacing="0" w:after="0" w:afterAutospacing="0"/>
        <w:jc w:val="both"/>
        <w:textAlignment w:val="baseline"/>
        <w:rPr>
          <w:rFonts w:ascii="Segoe UI" w:hAnsi="Segoe UI" w:cs="Segoe UI"/>
          <w:sz w:val="18"/>
          <w:szCs w:val="18"/>
        </w:rPr>
      </w:pPr>
      <w:r>
        <w:rPr>
          <w:rStyle w:val="normaltextrun"/>
          <w:b/>
          <w:bCs/>
          <w:sz w:val="22"/>
          <w:szCs w:val="22"/>
        </w:rPr>
        <w:t>Water Management Efficiency:</w:t>
      </w:r>
      <w:r>
        <w:rPr>
          <w:rStyle w:val="normaltextrun"/>
          <w:sz w:val="22"/>
          <w:szCs w:val="22"/>
        </w:rPr>
        <w:t xml:space="preserve"> Key performance indicators for Smart Water Grids include water distribution efficiency, leak detection accuracy, energy usage, and maintenance costs. Additionally, the lifespan of sensors and the system's adaptability to different water quality conditions are crucial factors.</w:t>
      </w:r>
      <w:r>
        <w:rPr>
          <w:rStyle w:val="eop"/>
          <w:sz w:val="22"/>
          <w:szCs w:val="22"/>
        </w:rPr>
        <w:t> </w:t>
      </w:r>
    </w:p>
    <w:p w14:paraId="13E0C9F3" w14:textId="77777777" w:rsidR="00011989" w:rsidRDefault="00011989" w:rsidP="004B45CF">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 xml:space="preserve">i) </w:t>
      </w:r>
      <w:r>
        <w:rPr>
          <w:rStyle w:val="normaltextrun"/>
          <w:b/>
          <w:bCs/>
          <w:sz w:val="22"/>
          <w:szCs w:val="22"/>
        </w:rPr>
        <w:t>Locations &amp; Facilities</w:t>
      </w:r>
      <w:r>
        <w:rPr>
          <w:rStyle w:val="eop"/>
          <w:sz w:val="22"/>
          <w:szCs w:val="22"/>
        </w:rPr>
        <w:t> </w:t>
      </w:r>
    </w:p>
    <w:p w14:paraId="31B0218E" w14:textId="77777777" w:rsidR="00011989" w:rsidRDefault="00011989" w:rsidP="004B45CF">
      <w:pPr>
        <w:pStyle w:val="paragraph"/>
        <w:numPr>
          <w:ilvl w:val="0"/>
          <w:numId w:val="46"/>
        </w:numPr>
        <w:spacing w:before="0" w:beforeAutospacing="0" w:after="0" w:afterAutospacing="0"/>
        <w:ind w:left="1080" w:firstLine="0"/>
        <w:jc w:val="both"/>
        <w:textAlignment w:val="baseline"/>
        <w:rPr>
          <w:sz w:val="22"/>
          <w:szCs w:val="22"/>
        </w:rPr>
      </w:pPr>
      <w:r>
        <w:rPr>
          <w:rStyle w:val="normaltextrun"/>
          <w:sz w:val="22"/>
          <w:szCs w:val="22"/>
        </w:rPr>
        <w:t>Our facilities will be strategically located near water utilities and research centers to facilitate collaboration and access to water sources.</w:t>
      </w:r>
      <w:r>
        <w:rPr>
          <w:rStyle w:val="eop"/>
          <w:sz w:val="22"/>
          <w:szCs w:val="22"/>
        </w:rPr>
        <w:t> </w:t>
      </w:r>
    </w:p>
    <w:p w14:paraId="4D0419DB" w14:textId="77777777" w:rsidR="00011989" w:rsidRDefault="00011989" w:rsidP="004B45CF">
      <w:pPr>
        <w:pStyle w:val="paragraph"/>
        <w:numPr>
          <w:ilvl w:val="0"/>
          <w:numId w:val="46"/>
        </w:numPr>
        <w:spacing w:before="0" w:beforeAutospacing="0" w:after="0" w:afterAutospacing="0"/>
        <w:ind w:left="1080" w:firstLine="0"/>
        <w:jc w:val="both"/>
        <w:textAlignment w:val="baseline"/>
        <w:rPr>
          <w:sz w:val="22"/>
          <w:szCs w:val="22"/>
        </w:rPr>
      </w:pPr>
      <w:r>
        <w:rPr>
          <w:rStyle w:val="normaltextrun"/>
          <w:sz w:val="22"/>
          <w:szCs w:val="22"/>
        </w:rPr>
        <w:t>We plan to establish a research and control center dedicated to water management and sustainability.</w:t>
      </w:r>
      <w:r>
        <w:rPr>
          <w:rStyle w:val="eop"/>
          <w:sz w:val="22"/>
          <w:szCs w:val="22"/>
        </w:rPr>
        <w:t> </w:t>
      </w:r>
    </w:p>
    <w:p w14:paraId="3160B529" w14:textId="77777777" w:rsidR="00011989" w:rsidRDefault="00011989" w:rsidP="004B45CF">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 xml:space="preserve">ii) </w:t>
      </w:r>
      <w:r>
        <w:rPr>
          <w:rStyle w:val="normaltextrun"/>
          <w:b/>
          <w:bCs/>
          <w:sz w:val="22"/>
          <w:szCs w:val="22"/>
        </w:rPr>
        <w:t>Technology</w:t>
      </w:r>
      <w:r>
        <w:rPr>
          <w:rStyle w:val="eop"/>
          <w:sz w:val="22"/>
          <w:szCs w:val="22"/>
        </w:rPr>
        <w:t> </w:t>
      </w:r>
    </w:p>
    <w:p w14:paraId="6612AE20" w14:textId="77777777" w:rsidR="00011989" w:rsidRDefault="00011989" w:rsidP="004B45CF">
      <w:pPr>
        <w:pStyle w:val="paragraph"/>
        <w:numPr>
          <w:ilvl w:val="0"/>
          <w:numId w:val="47"/>
        </w:numPr>
        <w:spacing w:before="0" w:beforeAutospacing="0" w:after="0" w:afterAutospacing="0"/>
        <w:ind w:left="1080" w:firstLine="0"/>
        <w:jc w:val="both"/>
        <w:textAlignment w:val="baseline"/>
        <w:rPr>
          <w:sz w:val="22"/>
          <w:szCs w:val="22"/>
        </w:rPr>
      </w:pPr>
      <w:r>
        <w:rPr>
          <w:rStyle w:val="normaltextrun"/>
          <w:sz w:val="22"/>
          <w:szCs w:val="22"/>
        </w:rPr>
        <w:t>Our Smart Water Grids will incorporate a variety of technologies, including IoT devices, AI algorithms, and data analytics platforms, to optimize water distribution and usage.</w:t>
      </w:r>
      <w:r>
        <w:rPr>
          <w:rStyle w:val="eop"/>
          <w:sz w:val="22"/>
          <w:szCs w:val="22"/>
        </w:rPr>
        <w:t> </w:t>
      </w:r>
    </w:p>
    <w:p w14:paraId="75AEDF5B" w14:textId="4F75BBCA" w:rsidR="00011989" w:rsidRDefault="00011989" w:rsidP="004B45CF">
      <w:pPr>
        <w:pStyle w:val="paragraph"/>
        <w:numPr>
          <w:ilvl w:val="0"/>
          <w:numId w:val="47"/>
        </w:numPr>
        <w:spacing w:before="0" w:beforeAutospacing="0" w:after="0" w:afterAutospacing="0"/>
        <w:ind w:left="1080" w:firstLine="0"/>
        <w:jc w:val="both"/>
        <w:textAlignment w:val="baseline"/>
        <w:rPr>
          <w:sz w:val="22"/>
          <w:szCs w:val="22"/>
        </w:rPr>
      </w:pPr>
      <w:r>
        <w:rPr>
          <w:rStyle w:val="normaltextrun"/>
          <w:sz w:val="22"/>
          <w:szCs w:val="22"/>
        </w:rPr>
        <w:t>Advanced filtration techniques will be used to ensure water purity and safety.</w:t>
      </w:r>
    </w:p>
    <w:p w14:paraId="50BBAF2D" w14:textId="77777777" w:rsidR="00011989" w:rsidRDefault="00011989" w:rsidP="004B45CF">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 xml:space="preserve">iii) </w:t>
      </w:r>
      <w:r>
        <w:rPr>
          <w:rStyle w:val="normaltextrun"/>
          <w:b/>
          <w:bCs/>
          <w:sz w:val="22"/>
          <w:szCs w:val="22"/>
        </w:rPr>
        <w:t>Equipment &amp; Tools</w:t>
      </w:r>
      <w:r>
        <w:rPr>
          <w:rStyle w:val="eop"/>
          <w:sz w:val="22"/>
          <w:szCs w:val="22"/>
        </w:rPr>
        <w:t> </w:t>
      </w:r>
    </w:p>
    <w:p w14:paraId="4B3C3AC5" w14:textId="77777777" w:rsidR="00011989" w:rsidRDefault="00011989" w:rsidP="004B45CF">
      <w:pPr>
        <w:pStyle w:val="paragraph"/>
        <w:numPr>
          <w:ilvl w:val="0"/>
          <w:numId w:val="48"/>
        </w:numPr>
        <w:spacing w:before="0" w:beforeAutospacing="0" w:after="0" w:afterAutospacing="0"/>
        <w:ind w:left="1080" w:firstLine="0"/>
        <w:jc w:val="both"/>
        <w:textAlignment w:val="baseline"/>
        <w:rPr>
          <w:sz w:val="22"/>
          <w:szCs w:val="22"/>
        </w:rPr>
      </w:pPr>
      <w:r>
        <w:rPr>
          <w:rStyle w:val="normaltextrun"/>
          <w:sz w:val="22"/>
          <w:szCs w:val="22"/>
        </w:rPr>
        <w:t>Automated valve systems and pumps will be employed to control water flow and distribution effectively.</w:t>
      </w:r>
      <w:r>
        <w:rPr>
          <w:rStyle w:val="eop"/>
          <w:sz w:val="22"/>
          <w:szCs w:val="22"/>
        </w:rPr>
        <w:t> </w:t>
      </w:r>
    </w:p>
    <w:p w14:paraId="60A78735" w14:textId="77777777" w:rsidR="00011989" w:rsidRDefault="00011989" w:rsidP="004B45CF">
      <w:pPr>
        <w:pStyle w:val="paragraph"/>
        <w:numPr>
          <w:ilvl w:val="0"/>
          <w:numId w:val="48"/>
        </w:numPr>
        <w:spacing w:before="0" w:beforeAutospacing="0" w:after="0" w:afterAutospacing="0"/>
        <w:ind w:left="1080" w:firstLine="0"/>
        <w:jc w:val="both"/>
        <w:textAlignment w:val="baseline"/>
        <w:rPr>
          <w:sz w:val="22"/>
          <w:szCs w:val="22"/>
        </w:rPr>
      </w:pPr>
      <w:r>
        <w:rPr>
          <w:rStyle w:val="normaltextrun"/>
          <w:sz w:val="22"/>
          <w:szCs w:val="22"/>
        </w:rPr>
        <w:t>Sensors will be deployed throughout the water grid to monitor quality, pressure, and flow rate.</w:t>
      </w:r>
      <w:r>
        <w:rPr>
          <w:rStyle w:val="eop"/>
          <w:sz w:val="22"/>
          <w:szCs w:val="22"/>
        </w:rPr>
        <w:t> </w:t>
      </w:r>
    </w:p>
    <w:p w14:paraId="15FAEED2" w14:textId="77777777" w:rsidR="00011989" w:rsidRDefault="00011989" w:rsidP="004B45CF">
      <w:pPr>
        <w:pStyle w:val="paragraph"/>
        <w:numPr>
          <w:ilvl w:val="0"/>
          <w:numId w:val="48"/>
        </w:numPr>
        <w:spacing w:before="0" w:beforeAutospacing="0" w:after="0" w:afterAutospacing="0"/>
        <w:ind w:left="1080" w:firstLine="0"/>
        <w:jc w:val="both"/>
        <w:textAlignment w:val="baseline"/>
        <w:rPr>
          <w:sz w:val="22"/>
          <w:szCs w:val="22"/>
        </w:rPr>
      </w:pPr>
      <w:r>
        <w:rPr>
          <w:rStyle w:val="normaltextrun"/>
          <w:sz w:val="22"/>
          <w:szCs w:val="22"/>
        </w:rPr>
        <w:t>Data management tools will be utilized to process and analyze the information gathered by the sensors, enabling real-time decision-making.</w:t>
      </w:r>
      <w:r>
        <w:rPr>
          <w:rStyle w:val="eop"/>
          <w:sz w:val="22"/>
          <w:szCs w:val="22"/>
        </w:rPr>
        <w:t> </w:t>
      </w:r>
    </w:p>
    <w:p w14:paraId="56A8BDB6" w14:textId="1C66BB0F" w:rsidR="00011989" w:rsidRPr="001E140D" w:rsidRDefault="00011989" w:rsidP="004B45CF">
      <w:pPr>
        <w:pStyle w:val="paragraph"/>
        <w:spacing w:before="0" w:beforeAutospacing="0" w:after="0" w:afterAutospacing="0"/>
        <w:jc w:val="both"/>
        <w:textAlignment w:val="baseline"/>
        <w:rPr>
          <w:rFonts w:ascii="Segoe UI" w:hAnsi="Segoe UI" w:cs="Segoe UI"/>
        </w:rPr>
      </w:pPr>
      <w:r w:rsidRPr="001E140D">
        <w:rPr>
          <w:rStyle w:val="normaltextrun"/>
          <w:b/>
          <w:bCs/>
          <w:u w:val="single"/>
        </w:rPr>
        <w:t>Pricing</w:t>
      </w:r>
      <w:r w:rsidRPr="001E140D">
        <w:rPr>
          <w:rStyle w:val="eop"/>
        </w:rPr>
        <w:t> </w:t>
      </w:r>
    </w:p>
    <w:p w14:paraId="2282DDA3" w14:textId="77777777" w:rsidR="00011989" w:rsidRPr="001E140D" w:rsidRDefault="00011989" w:rsidP="004B45CF">
      <w:pPr>
        <w:pStyle w:val="paragraph"/>
        <w:spacing w:before="0" w:beforeAutospacing="0" w:after="0" w:afterAutospacing="0"/>
        <w:jc w:val="both"/>
        <w:textAlignment w:val="baseline"/>
        <w:rPr>
          <w:rFonts w:ascii="Segoe UI" w:hAnsi="Segoe UI" w:cs="Segoe UI"/>
          <w:sz w:val="18"/>
          <w:szCs w:val="18"/>
        </w:rPr>
      </w:pPr>
      <w:r w:rsidRPr="001E140D">
        <w:rPr>
          <w:rStyle w:val="normaltextrun"/>
          <w:sz w:val="22"/>
          <w:szCs w:val="22"/>
        </w:rPr>
        <w:t>Implementing Smart Water Grids is a significant investment, but it's essential for efficient and sustainable water management.</w:t>
      </w:r>
      <w:r w:rsidRPr="001E140D">
        <w:rPr>
          <w:rStyle w:val="eop"/>
          <w:sz w:val="22"/>
          <w:szCs w:val="22"/>
        </w:rPr>
        <w:t> </w:t>
      </w:r>
    </w:p>
    <w:p w14:paraId="51E13D46" w14:textId="77777777" w:rsidR="001E140D" w:rsidRDefault="001E140D" w:rsidP="00011989">
      <w:pPr>
        <w:pStyle w:val="paragraph"/>
        <w:spacing w:before="0" w:beforeAutospacing="0" w:after="0" w:afterAutospacing="0"/>
        <w:textAlignment w:val="baseline"/>
        <w:rPr>
          <w:rStyle w:val="normaltextrun"/>
          <w:b/>
          <w:bCs/>
          <w:sz w:val="22"/>
          <w:szCs w:val="22"/>
        </w:rPr>
      </w:pPr>
    </w:p>
    <w:p w14:paraId="18966010" w14:textId="4329069B" w:rsidR="00011989" w:rsidRDefault="00011989" w:rsidP="004B45CF">
      <w:pPr>
        <w:pStyle w:val="paragraph"/>
        <w:spacing w:before="0" w:beforeAutospacing="0" w:after="0" w:afterAutospacing="0"/>
        <w:jc w:val="both"/>
        <w:textAlignment w:val="baseline"/>
        <w:rPr>
          <w:rFonts w:ascii="Segoe UI" w:hAnsi="Segoe UI" w:cs="Segoe UI"/>
          <w:sz w:val="18"/>
          <w:szCs w:val="18"/>
        </w:rPr>
      </w:pPr>
      <w:r w:rsidRPr="001E140D">
        <w:rPr>
          <w:rStyle w:val="normaltextrun"/>
          <w:b/>
          <w:bCs/>
          <w:sz w:val="22"/>
          <w:szCs w:val="22"/>
        </w:rPr>
        <w:t>Pricing Specifics</w:t>
      </w:r>
      <w:r>
        <w:rPr>
          <w:rStyle w:val="normaltextrun"/>
          <w:b/>
          <w:bCs/>
          <w:sz w:val="22"/>
          <w:szCs w:val="22"/>
        </w:rPr>
        <w:t>:</w:t>
      </w:r>
      <w:r>
        <w:rPr>
          <w:rStyle w:val="normaltextrun"/>
          <w:sz w:val="22"/>
          <w:szCs w:val="22"/>
        </w:rPr>
        <w:t xml:space="preserve"> The cost of Smart Water Grids will vary based on the scale of the project, the complexity of the technology used, and the extent of the infrastructure required. Pricing will be structured to ensure affordability for municipalities and utility companies while providing a return on investment over time through improved water management and conservation.</w:t>
      </w:r>
      <w:r>
        <w:rPr>
          <w:rStyle w:val="scxw49917442"/>
          <w:sz w:val="22"/>
          <w:szCs w:val="22"/>
        </w:rPr>
        <w:t> </w:t>
      </w:r>
      <w:r>
        <w:rPr>
          <w:sz w:val="22"/>
          <w:szCs w:val="22"/>
        </w:rPr>
        <w:br/>
      </w:r>
      <w:r>
        <w:rPr>
          <w:rStyle w:val="eop"/>
          <w:sz w:val="22"/>
          <w:szCs w:val="22"/>
        </w:rPr>
        <w:t> </w:t>
      </w:r>
      <w:r w:rsidRPr="001E140D">
        <w:rPr>
          <w:rStyle w:val="normaltextrun"/>
          <w:b/>
          <w:bCs/>
          <w:sz w:val="22"/>
          <w:szCs w:val="22"/>
        </w:rPr>
        <w:t>Cost Breakdown</w:t>
      </w:r>
      <w:r w:rsidRPr="001E140D">
        <w:rPr>
          <w:rStyle w:val="normaltextrun"/>
          <w:sz w:val="22"/>
          <w:szCs w:val="22"/>
        </w:rPr>
        <w:t>:</w:t>
      </w:r>
      <w:r>
        <w:rPr>
          <w:rStyle w:val="normaltextrun"/>
          <w:sz w:val="22"/>
          <w:szCs w:val="22"/>
        </w:rPr>
        <w:t xml:space="preserve"> The cost breakdown for implementing Smart Water Grids is influenced by several factors. A significant portion of the investment is allocated to the technology and equipment required, including advanced sensors, IoT devices, and control systems. Installation and integration expenses arise from setting up the grid and ensuring compatibility with existing water infrastructure. Maintenance and upgrades are ongoing costs, covering the upkeep of the system, software updates, and sensor replacements. Operational costs, such as energy consumption and data management, also contribute to the overall financial outlay. The scale and coverage of the Smart Water Grid, the sophistication of the technology used, compliance with regulatory standards, and the geographical challenges of the area all play a role in shaping the total cost. The pricing strategy aims to strike a balance between these expenses and the long-term benefits of improved water management and conservation.</w:t>
      </w:r>
      <w:r>
        <w:rPr>
          <w:rStyle w:val="eop"/>
          <w:sz w:val="22"/>
          <w:szCs w:val="22"/>
        </w:rPr>
        <w:t> </w:t>
      </w:r>
    </w:p>
    <w:p w14:paraId="5BF00859" w14:textId="77777777" w:rsidR="00011989" w:rsidRDefault="00011989" w:rsidP="004B45CF">
      <w:pPr>
        <w:pStyle w:val="paragraph"/>
        <w:spacing w:before="0" w:beforeAutospacing="0" w:after="0" w:afterAutospacing="0"/>
        <w:jc w:val="both"/>
        <w:textAlignment w:val="baseline"/>
        <w:rPr>
          <w:rFonts w:ascii="Segoe UI" w:hAnsi="Segoe UI" w:cs="Segoe UI"/>
          <w:sz w:val="18"/>
          <w:szCs w:val="18"/>
        </w:rPr>
      </w:pPr>
      <w:r w:rsidRPr="001E140D">
        <w:rPr>
          <w:rStyle w:val="normaltextrun"/>
          <w:b/>
          <w:bCs/>
          <w:sz w:val="22"/>
          <w:szCs w:val="22"/>
        </w:rPr>
        <w:t xml:space="preserve">Factors Influencing Cost: </w:t>
      </w:r>
      <w:r w:rsidRPr="001E140D">
        <w:rPr>
          <w:rStyle w:val="normaltextrun"/>
          <w:sz w:val="22"/>
          <w:szCs w:val="22"/>
        </w:rPr>
        <w:t>Several</w:t>
      </w:r>
      <w:r>
        <w:rPr>
          <w:rStyle w:val="normaltextrun"/>
          <w:sz w:val="22"/>
          <w:szCs w:val="22"/>
        </w:rPr>
        <w:t xml:space="preserve"> factors influence the cost of implementing Smart Water Grids. The scale and coverage of the grid are primary determinants, as larger areas require more extensive infrastructure and technology. The sophistication of the technology used also impacts costs, with more advanced sensors and AI-driven systems being pricier but offering greater efficiency and insights. Compliance with regulatory standards for water quality and safety can add to the expense, ensuring that the system meets legal requirements. Additionally, the geographical challenges of the area, such as terrain and accessibility, can affect the ease of installation and maintenance, thereby influencing the overall cost. These factors collectively shape the financial investment needed to implement and operate Smart Water Grids effectively.</w:t>
      </w:r>
      <w:r>
        <w:rPr>
          <w:rStyle w:val="eop"/>
          <w:sz w:val="22"/>
          <w:szCs w:val="22"/>
        </w:rPr>
        <w:t> </w:t>
      </w:r>
    </w:p>
    <w:p w14:paraId="36DBC1BA" w14:textId="77777777" w:rsidR="001E140D" w:rsidRDefault="001E140D" w:rsidP="00011989">
      <w:pPr>
        <w:pStyle w:val="paragraph"/>
        <w:spacing w:before="0" w:beforeAutospacing="0" w:after="0" w:afterAutospacing="0"/>
        <w:textAlignment w:val="baseline"/>
        <w:rPr>
          <w:rStyle w:val="normaltextrun"/>
          <w:b/>
          <w:bCs/>
          <w:sz w:val="22"/>
          <w:szCs w:val="22"/>
        </w:rPr>
      </w:pPr>
    </w:p>
    <w:p w14:paraId="227D2390" w14:textId="10736AFA" w:rsidR="00011989" w:rsidRDefault="00011989" w:rsidP="004B45CF">
      <w:pPr>
        <w:pStyle w:val="paragraph"/>
        <w:spacing w:before="0" w:beforeAutospacing="0" w:after="0" w:afterAutospacing="0"/>
        <w:jc w:val="both"/>
        <w:textAlignment w:val="baseline"/>
        <w:rPr>
          <w:rFonts w:ascii="Segoe UI" w:hAnsi="Segoe UI" w:cs="Segoe UI"/>
          <w:sz w:val="18"/>
          <w:szCs w:val="18"/>
        </w:rPr>
      </w:pPr>
      <w:r w:rsidRPr="004B0EBA">
        <w:rPr>
          <w:rStyle w:val="normaltextrun"/>
          <w:b/>
          <w:bCs/>
          <w:sz w:val="22"/>
          <w:szCs w:val="22"/>
          <w:u w:val="single"/>
        </w:rPr>
        <w:lastRenderedPageBreak/>
        <w:t>Where to Position the Product</w:t>
      </w:r>
      <w:r>
        <w:rPr>
          <w:rStyle w:val="normaltextrun"/>
          <w:b/>
          <w:bCs/>
          <w:sz w:val="22"/>
          <w:szCs w:val="22"/>
        </w:rPr>
        <w:t>? </w:t>
      </w:r>
      <w:r>
        <w:rPr>
          <w:rStyle w:val="eop"/>
          <w:sz w:val="22"/>
          <w:szCs w:val="22"/>
        </w:rPr>
        <w:t> </w:t>
      </w:r>
    </w:p>
    <w:p w14:paraId="35CA0E00" w14:textId="77777777" w:rsidR="00011989" w:rsidRDefault="00011989" w:rsidP="004B45CF">
      <w:pPr>
        <w:pStyle w:val="paragraph"/>
        <w:spacing w:before="0" w:beforeAutospacing="0" w:after="0"/>
        <w:jc w:val="both"/>
        <w:textAlignment w:val="baseline"/>
        <w:rPr>
          <w:rFonts w:ascii="Segoe UI" w:hAnsi="Segoe UI" w:cs="Segoe UI"/>
          <w:sz w:val="18"/>
          <w:szCs w:val="18"/>
        </w:rPr>
      </w:pPr>
      <w:r>
        <w:rPr>
          <w:rStyle w:val="normaltextrun"/>
          <w:sz w:val="22"/>
          <w:szCs w:val="22"/>
        </w:rPr>
        <w:t>Product Positioning: Smart Water Grids stand out in the water management market with their innovative approach to sustainable water use. The cost of the system is influenced by the quality of components used, with higher-quality parts ensuring better performance and durability. The investment in Smart Water Grids is justified by their ability to efficiently manage water resources, reduce waste, and improve water quality, making them an essential technology for a sustainable future. The overall cost of implementing Smart Water Grids varies based on the scale and complexity of the project.</w:t>
      </w:r>
      <w:r>
        <w:rPr>
          <w:rStyle w:val="eop"/>
          <w:sz w:val="22"/>
          <w:szCs w:val="22"/>
        </w:rPr>
        <w:t> </w:t>
      </w:r>
    </w:p>
    <w:p w14:paraId="2387E2CE" w14:textId="77777777" w:rsidR="00011989" w:rsidRDefault="00011989" w:rsidP="004B0EBA">
      <w:pPr>
        <w:pStyle w:val="paragraph"/>
        <w:spacing w:before="0" w:beforeAutospacing="0"/>
        <w:jc w:val="both"/>
        <w:textAlignment w:val="baseline"/>
        <w:rPr>
          <w:rFonts w:ascii="Segoe UI" w:hAnsi="Segoe UI" w:cs="Segoe UI"/>
          <w:sz w:val="18"/>
          <w:szCs w:val="18"/>
        </w:rPr>
      </w:pPr>
      <w:r>
        <w:rPr>
          <w:rStyle w:val="normaltextrun"/>
          <w:sz w:val="22"/>
          <w:szCs w:val="22"/>
        </w:rPr>
        <w:t>Product Uniqueness Compared to Competitors: Unlike traditional water management systems, Smart Water Grids offer a comprehensive solution that integrates advanced sensors, AI analytics, and real-time control. This sets them apart from other products in the market, as they not only monitor but also actively manage water distribution and quality, providing significant environmental benefits.</w:t>
      </w:r>
      <w:r>
        <w:rPr>
          <w:rStyle w:val="eop"/>
          <w:sz w:val="22"/>
          <w:szCs w:val="22"/>
        </w:rPr>
        <w:t> </w:t>
      </w:r>
    </w:p>
    <w:p w14:paraId="2F14B348" w14:textId="77777777" w:rsidR="00011989" w:rsidRDefault="00011989" w:rsidP="004B45CF">
      <w:pPr>
        <w:pStyle w:val="paragraph"/>
        <w:spacing w:before="0" w:beforeAutospacing="0" w:after="0"/>
        <w:jc w:val="both"/>
        <w:textAlignment w:val="baseline"/>
        <w:rPr>
          <w:rFonts w:ascii="Segoe UI" w:hAnsi="Segoe UI" w:cs="Segoe UI"/>
          <w:sz w:val="18"/>
          <w:szCs w:val="18"/>
        </w:rPr>
      </w:pPr>
      <w:r>
        <w:rPr>
          <w:rStyle w:val="normaltextrun"/>
          <w:sz w:val="22"/>
          <w:szCs w:val="22"/>
        </w:rPr>
        <w:t>Current Market Position: While other water management solutions focus on specific aspects such as metering or quality monitoring, Smart Water Grids offer a holistic approach, covering all facets of water management. This positions them uniquely in the market, catering to the growing demand for integrated and intelligent water management systems.</w:t>
      </w:r>
      <w:r>
        <w:rPr>
          <w:rStyle w:val="eop"/>
          <w:sz w:val="22"/>
          <w:szCs w:val="22"/>
        </w:rPr>
        <w:t> </w:t>
      </w:r>
    </w:p>
    <w:p w14:paraId="348ACCB5" w14:textId="77777777" w:rsidR="006F139A" w:rsidRDefault="00011989" w:rsidP="006F139A">
      <w:pPr>
        <w:pStyle w:val="paragraph"/>
        <w:spacing w:before="0" w:beforeAutospacing="0" w:after="0" w:afterAutospacing="0"/>
        <w:textAlignment w:val="baseline"/>
        <w:rPr>
          <w:rFonts w:ascii="Segoe UI" w:hAnsi="Segoe UI" w:cs="Segoe UI"/>
        </w:rPr>
      </w:pPr>
      <w:r w:rsidRPr="001E140D">
        <w:rPr>
          <w:rStyle w:val="normaltextrun"/>
          <w:b/>
          <w:bCs/>
          <w:u w:val="single"/>
        </w:rPr>
        <w:t>Brand Awareness</w:t>
      </w:r>
      <w:r w:rsidRPr="001E140D">
        <w:rPr>
          <w:rStyle w:val="normaltextrun"/>
        </w:rPr>
        <w:t>:</w:t>
      </w:r>
      <w:r w:rsidRPr="001E140D">
        <w:rPr>
          <w:rStyle w:val="eop"/>
        </w:rPr>
        <w:t> </w:t>
      </w:r>
    </w:p>
    <w:p w14:paraId="3F8B5F85" w14:textId="66BB2517" w:rsidR="00011989" w:rsidRPr="001E140D" w:rsidRDefault="00011989" w:rsidP="006F139A">
      <w:pPr>
        <w:pStyle w:val="paragraph"/>
        <w:spacing w:before="0" w:beforeAutospacing="0" w:after="0" w:afterAutospacing="0"/>
        <w:textAlignment w:val="baseline"/>
        <w:rPr>
          <w:rFonts w:ascii="Segoe UI" w:hAnsi="Segoe UI" w:cs="Segoe UI"/>
        </w:rPr>
      </w:pPr>
      <w:r>
        <w:rPr>
          <w:rStyle w:val="normaltextrun"/>
          <w:sz w:val="22"/>
          <w:szCs w:val="22"/>
        </w:rPr>
        <w:t>To elevate brand awareness for Smart Water Grids, we will implement a comprehensive strategy that leverages social media, government and environmental engagements, and collaborations with technology companies. An effective social media campaign will be developed to showcase the advantages of Smart Water Grids, emphasizing their role in water conservation and efficient management. By partnering with prominent organizations and environmental influencers, we aim to broaden our reach and reinforce our brand message. Participation in government summits and forming alliances with local and state environmental agencies will further establish Smart Water Grids as a pivotal solution in governmental water management initiatives. Collaborating with renowned technology companies will not only enhance the credibility and visibility of our product but also foster innovation and customer trust. Together, these efforts will create a strong brand presence and position Smart Water Grids as a leader in the water management industry.</w:t>
      </w:r>
      <w:r>
        <w:rPr>
          <w:rStyle w:val="eop"/>
          <w:sz w:val="22"/>
          <w:szCs w:val="22"/>
        </w:rPr>
        <w:t> </w:t>
      </w:r>
    </w:p>
    <w:p w14:paraId="60DC3C05" w14:textId="77777777" w:rsidR="00011989" w:rsidRDefault="00011989" w:rsidP="00011989">
      <w:pPr>
        <w:pStyle w:val="paragraph"/>
        <w:spacing w:before="0" w:beforeAutospacing="0" w:after="0"/>
        <w:textAlignment w:val="baseline"/>
        <w:rPr>
          <w:rFonts w:ascii="Segoe UI" w:hAnsi="Segoe UI" w:cs="Segoe UI"/>
          <w:sz w:val="18"/>
          <w:szCs w:val="18"/>
        </w:rPr>
      </w:pPr>
      <w:r>
        <w:rPr>
          <w:rStyle w:val="eop"/>
          <w:sz w:val="22"/>
          <w:szCs w:val="22"/>
        </w:rPr>
        <w:t> </w:t>
      </w:r>
    </w:p>
    <w:p w14:paraId="7BF76953" w14:textId="77777777" w:rsidR="00011989" w:rsidRDefault="00011989" w:rsidP="00011989">
      <w:pPr>
        <w:pStyle w:val="paragraph"/>
        <w:spacing w:before="0" w:beforeAutospacing="0" w:after="0"/>
        <w:textAlignment w:val="baseline"/>
        <w:rPr>
          <w:rFonts w:ascii="Segoe UI" w:hAnsi="Segoe UI" w:cs="Segoe UI"/>
          <w:sz w:val="18"/>
          <w:szCs w:val="18"/>
        </w:rPr>
      </w:pPr>
      <w:r>
        <w:rPr>
          <w:rStyle w:val="eop"/>
          <w:sz w:val="22"/>
          <w:szCs w:val="22"/>
        </w:rPr>
        <w:t> </w:t>
      </w:r>
    </w:p>
    <w:p w14:paraId="5D90895D" w14:textId="77777777" w:rsidR="00011989" w:rsidRDefault="00011989" w:rsidP="00011989">
      <w:pPr>
        <w:pStyle w:val="paragraph"/>
        <w:spacing w:before="0" w:beforeAutospacing="0" w:after="0"/>
        <w:textAlignment w:val="baseline"/>
        <w:rPr>
          <w:rStyle w:val="eop"/>
          <w:sz w:val="22"/>
          <w:szCs w:val="22"/>
        </w:rPr>
      </w:pPr>
      <w:r>
        <w:rPr>
          <w:rStyle w:val="eop"/>
          <w:sz w:val="22"/>
          <w:szCs w:val="22"/>
        </w:rPr>
        <w:t> </w:t>
      </w:r>
    </w:p>
    <w:p w14:paraId="50FB0B6D" w14:textId="77777777" w:rsidR="006F139A" w:rsidRDefault="006F139A" w:rsidP="00011989">
      <w:pPr>
        <w:pStyle w:val="paragraph"/>
        <w:spacing w:before="0" w:beforeAutospacing="0" w:after="0"/>
        <w:textAlignment w:val="baseline"/>
        <w:rPr>
          <w:rFonts w:ascii="Segoe UI" w:hAnsi="Segoe UI" w:cs="Segoe UI"/>
          <w:sz w:val="18"/>
          <w:szCs w:val="18"/>
        </w:rPr>
      </w:pPr>
    </w:p>
    <w:p w14:paraId="0CF2AA80" w14:textId="77777777" w:rsidR="00011989" w:rsidRDefault="00011989" w:rsidP="00011989">
      <w:pPr>
        <w:pStyle w:val="paragraph"/>
        <w:spacing w:before="0" w:beforeAutospacing="0" w:after="0"/>
        <w:textAlignment w:val="baseline"/>
        <w:rPr>
          <w:rFonts w:ascii="Segoe UI" w:hAnsi="Segoe UI" w:cs="Segoe UI"/>
          <w:sz w:val="18"/>
          <w:szCs w:val="18"/>
        </w:rPr>
      </w:pPr>
      <w:r>
        <w:rPr>
          <w:rStyle w:val="eop"/>
          <w:sz w:val="22"/>
          <w:szCs w:val="22"/>
        </w:rPr>
        <w:t> </w:t>
      </w:r>
    </w:p>
    <w:p w14:paraId="4000B867" w14:textId="7B9C24C1" w:rsidR="00011989" w:rsidRDefault="00011989" w:rsidP="00011989">
      <w:pPr>
        <w:pStyle w:val="paragraph"/>
        <w:spacing w:before="0" w:beforeAutospacing="0" w:after="0"/>
        <w:textAlignment w:val="baseline"/>
        <w:rPr>
          <w:rFonts w:ascii="Segoe UI" w:hAnsi="Segoe UI" w:cs="Segoe UI"/>
          <w:sz w:val="18"/>
          <w:szCs w:val="18"/>
        </w:rPr>
      </w:pPr>
      <w:r>
        <w:rPr>
          <w:rStyle w:val="eop"/>
          <w:sz w:val="22"/>
          <w:szCs w:val="22"/>
        </w:rPr>
        <w:t> </w:t>
      </w:r>
    </w:p>
    <w:p w14:paraId="76AF0F32" w14:textId="77777777" w:rsidR="00011989" w:rsidRDefault="00011989" w:rsidP="00011989">
      <w:pPr>
        <w:pStyle w:val="paragraph"/>
        <w:spacing w:before="0" w:beforeAutospacing="0" w:after="0"/>
        <w:textAlignment w:val="baseline"/>
        <w:rPr>
          <w:rFonts w:ascii="Segoe UI" w:hAnsi="Segoe UI" w:cs="Segoe UI"/>
          <w:sz w:val="18"/>
          <w:szCs w:val="18"/>
        </w:rPr>
      </w:pPr>
      <w:r>
        <w:rPr>
          <w:rStyle w:val="normaltextrun"/>
          <w:b/>
          <w:bCs/>
          <w:sz w:val="28"/>
          <w:szCs w:val="28"/>
          <w:u w:val="single"/>
        </w:rPr>
        <w:lastRenderedPageBreak/>
        <w:t>4. FINANCIAL PLAN AND BUDGET</w:t>
      </w:r>
      <w:r>
        <w:rPr>
          <w:rStyle w:val="eop"/>
          <w:sz w:val="28"/>
          <w:szCs w:val="28"/>
        </w:rPr>
        <w:t> </w:t>
      </w:r>
    </w:p>
    <w:p w14:paraId="34E6F1D1" w14:textId="77777777" w:rsidR="00011989" w:rsidRDefault="00011989" w:rsidP="004B45CF">
      <w:pPr>
        <w:pStyle w:val="paragraph"/>
        <w:spacing w:before="0" w:beforeAutospacing="0" w:after="0"/>
        <w:jc w:val="both"/>
        <w:textAlignment w:val="baseline"/>
        <w:rPr>
          <w:rFonts w:ascii="Segoe UI" w:hAnsi="Segoe UI" w:cs="Segoe UI"/>
          <w:sz w:val="18"/>
          <w:szCs w:val="18"/>
        </w:rPr>
      </w:pPr>
      <w:r>
        <w:rPr>
          <w:rStyle w:val="normaltextrun"/>
          <w:sz w:val="22"/>
          <w:szCs w:val="22"/>
        </w:rPr>
        <w:t>The financial requirements for this project are substantial, as it encompasses the development and deployment of advanced water management systems. The cost is influenced significantly by the quality and complexity of the components used in Smart Water Grids. Opting for robust and sophisticated components, although more expensive, ensures better performance and longevity of the system. The overall expenditure for launching and establishing the Smart Water Grids in operation is estimated to range from $50 million to $400 million, depending on the scale and technological specifications of the project. This investment is critical for the successful implementation and functioning of the Smart Water Grids, which are designed to revolutionize water management practices.</w:t>
      </w:r>
      <w:r>
        <w:rPr>
          <w:rStyle w:val="eop"/>
          <w:sz w:val="22"/>
          <w:szCs w:val="22"/>
        </w:rPr>
        <w:t> </w:t>
      </w:r>
    </w:p>
    <w:p w14:paraId="1AD7B41F" w14:textId="77777777" w:rsidR="00011989" w:rsidRDefault="00011989" w:rsidP="004B45CF">
      <w:pPr>
        <w:pStyle w:val="paragraph"/>
        <w:spacing w:before="0" w:beforeAutospacing="0" w:after="0"/>
        <w:jc w:val="both"/>
        <w:textAlignment w:val="baseline"/>
        <w:rPr>
          <w:rFonts w:ascii="Segoe UI" w:hAnsi="Segoe UI" w:cs="Segoe UI"/>
          <w:sz w:val="18"/>
          <w:szCs w:val="18"/>
        </w:rPr>
      </w:pPr>
      <w:r w:rsidRPr="00CC7C65">
        <w:rPr>
          <w:rStyle w:val="normaltextrun"/>
          <w:b/>
          <w:bCs/>
          <w:sz w:val="22"/>
          <w:szCs w:val="22"/>
        </w:rPr>
        <w:t xml:space="preserve">Material Costs for Smart Water Grids - $35 Million: </w:t>
      </w:r>
      <w:r w:rsidRPr="00CC7C65">
        <w:rPr>
          <w:rStyle w:val="normaltextrun"/>
          <w:sz w:val="22"/>
          <w:szCs w:val="22"/>
        </w:rPr>
        <w:t>For the</w:t>
      </w:r>
      <w:r>
        <w:rPr>
          <w:rStyle w:val="normaltextrun"/>
          <w:sz w:val="22"/>
          <w:szCs w:val="22"/>
        </w:rPr>
        <w:t xml:space="preserve"> construction of Smart Water Grids, it's crucial to use materials that can withstand varied environmental conditions without significant expansion or contraction. While our project doesn't face the extreme temperature fluctuations of space, materials like aluminum or titanium may still be necessary for their durability and resistance to corrosion. Additionally, specialized components such as sensors and filtration systems may require rare or high-quality materials. The combined cost of procuring and processing these materials is estimated at $35 million, ensuring the robustness and longevity of the Smart Water Grids infrastructure.</w:t>
      </w:r>
      <w:r>
        <w:rPr>
          <w:rStyle w:val="eop"/>
          <w:sz w:val="22"/>
          <w:szCs w:val="22"/>
        </w:rPr>
        <w:t> </w:t>
      </w:r>
    </w:p>
    <w:p w14:paraId="25CBAD8C" w14:textId="30A2C6E0" w:rsidR="00011989" w:rsidRDefault="00011989" w:rsidP="004B45CF">
      <w:pPr>
        <w:pStyle w:val="paragraph"/>
        <w:spacing w:before="0" w:beforeAutospacing="0" w:after="0"/>
        <w:jc w:val="both"/>
        <w:textAlignment w:val="baseline"/>
        <w:rPr>
          <w:rFonts w:ascii="Segoe UI" w:hAnsi="Segoe UI" w:cs="Segoe UI"/>
          <w:sz w:val="18"/>
          <w:szCs w:val="18"/>
        </w:rPr>
      </w:pPr>
      <w:r w:rsidRPr="00CC7C65">
        <w:rPr>
          <w:rStyle w:val="normaltextrun"/>
          <w:b/>
          <w:bCs/>
          <w:sz w:val="22"/>
          <w:szCs w:val="22"/>
        </w:rPr>
        <w:t>Partnership with Water Management Agencies - $65 Million</w:t>
      </w:r>
      <w:r w:rsidR="00E04263">
        <w:rPr>
          <w:rFonts w:ascii="Segoe UI" w:hAnsi="Segoe UI" w:cs="Segoe UI"/>
          <w:sz w:val="18"/>
          <w:szCs w:val="18"/>
        </w:rPr>
        <w:t xml:space="preserve">: </w:t>
      </w:r>
      <w:r>
        <w:rPr>
          <w:rStyle w:val="normaltextrun"/>
          <w:sz w:val="22"/>
          <w:szCs w:val="22"/>
        </w:rPr>
        <w:t>Collaborating with water management agencies is essential for the successful implementation and integration of Smart Water Grids. These partnerships will facilitate access to water infrastructure, regulatory compliance, and knowledge sharing. The estimated cost for these collaborations, including contractual agreements and joint initiatives, is projected to be around $65 million. This investment will ensure that the Smart Water Grids are effectively incorporated into existing water systems and that they meet the required standards for water management.</w:t>
      </w:r>
      <w:r>
        <w:rPr>
          <w:rStyle w:val="eop"/>
          <w:sz w:val="22"/>
          <w:szCs w:val="22"/>
        </w:rPr>
        <w:t> </w:t>
      </w:r>
    </w:p>
    <w:p w14:paraId="1554D9D7" w14:textId="563EA7AF" w:rsidR="00011989" w:rsidRDefault="00011989" w:rsidP="004B45CF">
      <w:pPr>
        <w:pStyle w:val="paragraph"/>
        <w:spacing w:before="0" w:beforeAutospacing="0" w:after="0"/>
        <w:jc w:val="both"/>
        <w:textAlignment w:val="baseline"/>
        <w:rPr>
          <w:rFonts w:ascii="Segoe UI" w:hAnsi="Segoe UI" w:cs="Segoe UI"/>
          <w:sz w:val="18"/>
          <w:szCs w:val="18"/>
        </w:rPr>
      </w:pPr>
      <w:r w:rsidRPr="00CC7C65">
        <w:rPr>
          <w:rStyle w:val="normaltextrun"/>
          <w:b/>
          <w:bCs/>
          <w:sz w:val="22"/>
          <w:szCs w:val="22"/>
        </w:rPr>
        <w:t>Marketing Budget - $35 Million</w:t>
      </w:r>
      <w:r w:rsidR="00E04263">
        <w:rPr>
          <w:rStyle w:val="normaltextrun"/>
          <w:b/>
          <w:bCs/>
          <w:sz w:val="22"/>
          <w:szCs w:val="22"/>
        </w:rPr>
        <w:t>:</w:t>
      </w:r>
      <w:r w:rsidRPr="00CC7C65">
        <w:rPr>
          <w:rStyle w:val="eop"/>
          <w:sz w:val="22"/>
          <w:szCs w:val="22"/>
        </w:rPr>
        <w:t> </w:t>
      </w:r>
      <w:r>
        <w:rPr>
          <w:rStyle w:val="normaltextrun"/>
          <w:sz w:val="22"/>
          <w:szCs w:val="22"/>
        </w:rPr>
        <w:t>Allocating $35 million for marketing is crucial for the successful launch and adoption of Smart Water Grids. Given that this product is entering a market with relatively few direct competitors, a well-executed marketing strategy has the potential to significantly capture market attention. The funds will be used for advertising, promotional campaigns, and outreach activities aimed at educating potential customers about the benefits and uniqueness of Smart Water Grids. Effective marketing will not only increase product sales but also establish Smart Water Grids as a leader in innovative water management solutions.</w:t>
      </w:r>
      <w:r>
        <w:rPr>
          <w:rStyle w:val="eop"/>
          <w:sz w:val="22"/>
          <w:szCs w:val="22"/>
        </w:rPr>
        <w:t> </w:t>
      </w:r>
    </w:p>
    <w:p w14:paraId="6FD0C9CF" w14:textId="72E6F516" w:rsidR="00011989" w:rsidRDefault="00011989" w:rsidP="004B45CF">
      <w:pPr>
        <w:pStyle w:val="paragraph"/>
        <w:spacing w:before="0" w:beforeAutospacing="0" w:after="0"/>
        <w:jc w:val="both"/>
        <w:textAlignment w:val="baseline"/>
        <w:rPr>
          <w:rFonts w:ascii="Segoe UI" w:hAnsi="Segoe UI" w:cs="Segoe UI"/>
          <w:sz w:val="18"/>
          <w:szCs w:val="18"/>
        </w:rPr>
      </w:pPr>
      <w:r>
        <w:rPr>
          <w:rStyle w:val="normaltextrun"/>
          <w:b/>
          <w:bCs/>
          <w:sz w:val="22"/>
          <w:szCs w:val="22"/>
        </w:rPr>
        <w:t>Insurance Coverage - $25 Million</w:t>
      </w:r>
      <w:r w:rsidR="00E04263">
        <w:rPr>
          <w:rStyle w:val="normaltextrun"/>
          <w:b/>
          <w:bCs/>
          <w:sz w:val="22"/>
          <w:szCs w:val="22"/>
        </w:rPr>
        <w:t>:</w:t>
      </w:r>
      <w:r>
        <w:rPr>
          <w:rStyle w:val="eop"/>
          <w:sz w:val="22"/>
          <w:szCs w:val="22"/>
        </w:rPr>
        <w:t> </w:t>
      </w:r>
      <w:r>
        <w:rPr>
          <w:rStyle w:val="normaltextrun"/>
          <w:sz w:val="22"/>
          <w:szCs w:val="22"/>
        </w:rPr>
        <w:t>For a project of this scale, securing comprehensive insurance coverage is imperative. The allocated budget of $25 million for insurance will cover various aspects of the Smart Water Grids project, including:</w:t>
      </w:r>
      <w:r>
        <w:rPr>
          <w:rStyle w:val="eop"/>
          <w:sz w:val="22"/>
          <w:szCs w:val="22"/>
        </w:rPr>
        <w:t> </w:t>
      </w:r>
    </w:p>
    <w:p w14:paraId="37DAF054" w14:textId="77777777" w:rsidR="00011989" w:rsidRDefault="00011989" w:rsidP="004B45CF">
      <w:pPr>
        <w:pStyle w:val="paragraph"/>
        <w:spacing w:before="0" w:beforeAutospacing="0" w:after="0"/>
        <w:jc w:val="both"/>
        <w:textAlignment w:val="baseline"/>
        <w:rPr>
          <w:rFonts w:ascii="Segoe UI" w:hAnsi="Segoe UI" w:cs="Segoe UI"/>
          <w:sz w:val="18"/>
          <w:szCs w:val="18"/>
        </w:rPr>
      </w:pPr>
      <w:r>
        <w:rPr>
          <w:rStyle w:val="normaltextrun"/>
          <w:b/>
          <w:bCs/>
          <w:sz w:val="28"/>
          <w:szCs w:val="28"/>
        </w:rPr>
        <w:t>•</w:t>
      </w:r>
      <w:r>
        <w:rPr>
          <w:rStyle w:val="normaltextrun"/>
          <w:sz w:val="22"/>
          <w:szCs w:val="22"/>
        </w:rPr>
        <w:t xml:space="preserve"> Project Implementation Insurance this covers any potential risks during the installation and setup of the Smart Water Grids infrastructure.</w:t>
      </w:r>
      <w:r>
        <w:rPr>
          <w:rStyle w:val="eop"/>
          <w:sz w:val="22"/>
          <w:szCs w:val="22"/>
        </w:rPr>
        <w:t> </w:t>
      </w:r>
    </w:p>
    <w:p w14:paraId="6542902B" w14:textId="77777777" w:rsidR="00011989" w:rsidRPr="001F6887" w:rsidRDefault="00011989" w:rsidP="004B45CF">
      <w:pPr>
        <w:pStyle w:val="paragraph"/>
        <w:spacing w:before="0" w:beforeAutospacing="0" w:after="0"/>
        <w:jc w:val="both"/>
        <w:textAlignment w:val="baseline"/>
        <w:rPr>
          <w:sz w:val="22"/>
          <w:szCs w:val="22"/>
        </w:rPr>
      </w:pPr>
      <w:r w:rsidRPr="001F6887">
        <w:rPr>
          <w:rStyle w:val="normaltextrun"/>
          <w:b/>
          <w:bCs/>
          <w:sz w:val="22"/>
          <w:szCs w:val="22"/>
        </w:rPr>
        <w:t>•</w:t>
      </w:r>
      <w:r w:rsidRPr="001F6887">
        <w:rPr>
          <w:rStyle w:val="normaltextrun"/>
          <w:sz w:val="22"/>
          <w:szCs w:val="22"/>
        </w:rPr>
        <w:t xml:space="preserve"> Operational Risk Insurance protects against any liabilities that may arise during the operation of the Smart Water Grids, such as system failures or water quality issues.</w:t>
      </w:r>
      <w:r w:rsidRPr="001F6887">
        <w:rPr>
          <w:rStyle w:val="scxw49917442"/>
          <w:sz w:val="22"/>
          <w:szCs w:val="22"/>
        </w:rPr>
        <w:t> </w:t>
      </w:r>
      <w:r w:rsidRPr="001F6887">
        <w:rPr>
          <w:sz w:val="22"/>
          <w:szCs w:val="22"/>
        </w:rPr>
        <w:br/>
      </w:r>
      <w:r w:rsidRPr="001F6887">
        <w:rPr>
          <w:rStyle w:val="normaltextrun"/>
          <w:b/>
          <w:bCs/>
          <w:sz w:val="22"/>
          <w:szCs w:val="22"/>
        </w:rPr>
        <w:t>•</w:t>
      </w:r>
      <w:r w:rsidRPr="001F6887">
        <w:rPr>
          <w:rStyle w:val="normaltextrun"/>
          <w:sz w:val="22"/>
          <w:szCs w:val="22"/>
        </w:rPr>
        <w:t xml:space="preserve"> Third-Party Liability Insurance shields against any claims made by third parties affected by the project, ensuring public safety and compliance with regulations.</w:t>
      </w:r>
      <w:r w:rsidRPr="001F6887">
        <w:rPr>
          <w:rStyle w:val="scxw49917442"/>
          <w:sz w:val="22"/>
          <w:szCs w:val="22"/>
        </w:rPr>
        <w:t> </w:t>
      </w:r>
      <w:r w:rsidRPr="001F6887">
        <w:rPr>
          <w:sz w:val="22"/>
          <w:szCs w:val="22"/>
        </w:rPr>
        <w:br/>
      </w:r>
      <w:r w:rsidRPr="001F6887">
        <w:rPr>
          <w:rStyle w:val="normaltextrun"/>
          <w:b/>
          <w:bCs/>
          <w:sz w:val="22"/>
          <w:szCs w:val="22"/>
        </w:rPr>
        <w:lastRenderedPageBreak/>
        <w:t>•</w:t>
      </w:r>
      <w:r w:rsidRPr="001F6887">
        <w:rPr>
          <w:rStyle w:val="normaltextrun"/>
          <w:sz w:val="22"/>
          <w:szCs w:val="22"/>
        </w:rPr>
        <w:t xml:space="preserve"> Property and Equipment Insurance covers any damage to the equipment, sensors, and facilities used for the Smart Water Grids.</w:t>
      </w:r>
      <w:r w:rsidRPr="001F6887">
        <w:rPr>
          <w:rStyle w:val="scxw49917442"/>
          <w:sz w:val="22"/>
          <w:szCs w:val="22"/>
        </w:rPr>
        <w:t> </w:t>
      </w:r>
      <w:r w:rsidRPr="001F6887">
        <w:rPr>
          <w:sz w:val="22"/>
          <w:szCs w:val="22"/>
        </w:rPr>
        <w:br/>
      </w:r>
      <w:r w:rsidRPr="001F6887">
        <w:rPr>
          <w:rStyle w:val="normaltextrun"/>
          <w:b/>
          <w:bCs/>
          <w:sz w:val="22"/>
          <w:szCs w:val="22"/>
        </w:rPr>
        <w:t>•</w:t>
      </w:r>
      <w:r w:rsidRPr="001F6887">
        <w:rPr>
          <w:rStyle w:val="normaltextrun"/>
          <w:sz w:val="22"/>
          <w:szCs w:val="22"/>
        </w:rPr>
        <w:t xml:space="preserve"> Business Interruption Insurance provides financial support in case of any disruptions to the project that impact revenue or operations.</w:t>
      </w:r>
      <w:r w:rsidRPr="001F6887">
        <w:rPr>
          <w:rStyle w:val="eop"/>
          <w:sz w:val="22"/>
          <w:szCs w:val="22"/>
        </w:rPr>
        <w:t> </w:t>
      </w:r>
    </w:p>
    <w:p w14:paraId="67034AF0" w14:textId="656C1058" w:rsidR="00011989" w:rsidRPr="001F6887" w:rsidRDefault="00011989" w:rsidP="004B45CF">
      <w:pPr>
        <w:pStyle w:val="paragraph"/>
        <w:spacing w:before="0" w:beforeAutospacing="0" w:after="0"/>
        <w:jc w:val="both"/>
        <w:textAlignment w:val="baseline"/>
        <w:rPr>
          <w:sz w:val="22"/>
          <w:szCs w:val="22"/>
        </w:rPr>
      </w:pPr>
      <w:r w:rsidRPr="001F6887">
        <w:rPr>
          <w:rStyle w:val="normaltextrun"/>
          <w:b/>
          <w:bCs/>
          <w:sz w:val="22"/>
          <w:szCs w:val="22"/>
        </w:rPr>
        <w:t>Infrastructure - $20 Million</w:t>
      </w:r>
      <w:r w:rsidR="00E04263" w:rsidRPr="001F6887">
        <w:rPr>
          <w:rStyle w:val="normaltextrun"/>
          <w:b/>
          <w:bCs/>
          <w:sz w:val="22"/>
          <w:szCs w:val="22"/>
        </w:rPr>
        <w:t>:</w:t>
      </w:r>
      <w:r w:rsidRPr="001F6887">
        <w:rPr>
          <w:rStyle w:val="eop"/>
          <w:sz w:val="22"/>
          <w:szCs w:val="22"/>
        </w:rPr>
        <w:t> </w:t>
      </w:r>
      <w:r w:rsidRPr="001F6887">
        <w:rPr>
          <w:rStyle w:val="normaltextrun"/>
          <w:sz w:val="22"/>
          <w:szCs w:val="22"/>
        </w:rPr>
        <w:t>Warehouse and Assembly: A dedicated warehouse is essential for assembling Smart Water Grids components, with an allocated budget of $20 million for setup and rent. The location will be strategically chosen in a rural area to minimize costs and ensure ample space for manufacturing operations.</w:t>
      </w:r>
      <w:r w:rsidRPr="001F6887">
        <w:rPr>
          <w:rStyle w:val="eop"/>
          <w:sz w:val="22"/>
          <w:szCs w:val="22"/>
        </w:rPr>
        <w:t> </w:t>
      </w:r>
    </w:p>
    <w:p w14:paraId="43681E4A" w14:textId="0BF9313B" w:rsidR="00011989" w:rsidRPr="001F6887" w:rsidRDefault="00011989" w:rsidP="004B45CF">
      <w:pPr>
        <w:pStyle w:val="paragraph"/>
        <w:spacing w:before="0" w:beforeAutospacing="0" w:after="0"/>
        <w:jc w:val="both"/>
        <w:textAlignment w:val="baseline"/>
        <w:rPr>
          <w:b/>
          <w:bCs/>
          <w:sz w:val="22"/>
          <w:szCs w:val="22"/>
        </w:rPr>
      </w:pPr>
      <w:r w:rsidRPr="001F6887">
        <w:rPr>
          <w:rStyle w:val="normaltextrun"/>
          <w:b/>
          <w:bCs/>
          <w:sz w:val="22"/>
          <w:szCs w:val="22"/>
        </w:rPr>
        <w:t>Technology - $40 Million</w:t>
      </w:r>
      <w:r w:rsidR="00E04263" w:rsidRPr="001F6887">
        <w:rPr>
          <w:rStyle w:val="eop"/>
          <w:b/>
          <w:bCs/>
          <w:sz w:val="22"/>
          <w:szCs w:val="22"/>
        </w:rPr>
        <w:t xml:space="preserve">: </w:t>
      </w:r>
      <w:r w:rsidRPr="001F6887">
        <w:rPr>
          <w:rStyle w:val="normaltextrun"/>
          <w:sz w:val="22"/>
          <w:szCs w:val="22"/>
        </w:rPr>
        <w:t xml:space="preserve">Advanced Technological Facilities: The Smart Water Grids project demands a high-tech facility, equipped with state-of-the-art technologies for system monitoring and self-repair, contributing $20 million to the budget. An additional $30 million is allocated for implementing </w:t>
      </w:r>
      <w:r w:rsidR="00E04263" w:rsidRPr="001F6887">
        <w:rPr>
          <w:rStyle w:val="normaltextrun"/>
          <w:sz w:val="22"/>
          <w:szCs w:val="22"/>
        </w:rPr>
        <w:t>various advanced</w:t>
      </w:r>
      <w:r w:rsidRPr="001F6887">
        <w:rPr>
          <w:rStyle w:val="normaltextrun"/>
          <w:sz w:val="22"/>
          <w:szCs w:val="22"/>
        </w:rPr>
        <w:t xml:space="preserve"> technologies, such as remote communication and water management systems, to ensure the grids' effectiveness and reliability.</w:t>
      </w:r>
      <w:r w:rsidRPr="001F6887">
        <w:rPr>
          <w:rStyle w:val="eop"/>
          <w:sz w:val="22"/>
          <w:szCs w:val="22"/>
        </w:rPr>
        <w:t> </w:t>
      </w:r>
    </w:p>
    <w:p w14:paraId="562338B7" w14:textId="055B51C6" w:rsidR="007F5BFB" w:rsidRPr="007F5BFB" w:rsidRDefault="00011989" w:rsidP="004B45CF">
      <w:pPr>
        <w:spacing w:after="0" w:line="240" w:lineRule="auto"/>
        <w:jc w:val="both"/>
        <w:rPr>
          <w:rFonts w:ascii="Times New Roman" w:eastAsia="Times New Roman" w:hAnsi="Times New Roman" w:cs="Times New Roman"/>
          <w:sz w:val="24"/>
          <w:szCs w:val="24"/>
        </w:rPr>
      </w:pPr>
      <w:r w:rsidRPr="001F6887">
        <w:rPr>
          <w:rStyle w:val="normaltextrun"/>
          <w:rFonts w:ascii="Times New Roman" w:hAnsi="Times New Roman" w:cs="Times New Roman"/>
          <w:b/>
          <w:bCs/>
        </w:rPr>
        <w:t>Manpower - $50 Million</w:t>
      </w:r>
      <w:r w:rsidR="001F6887" w:rsidRPr="001F6887">
        <w:rPr>
          <w:rStyle w:val="normaltextrun"/>
          <w:rFonts w:ascii="Times New Roman" w:hAnsi="Times New Roman" w:cs="Times New Roman"/>
          <w:b/>
          <w:bCs/>
        </w:rPr>
        <w:t>:</w:t>
      </w:r>
      <w:r w:rsidRPr="001F6887">
        <w:rPr>
          <w:rStyle w:val="eop"/>
          <w:rFonts w:ascii="Times New Roman" w:hAnsi="Times New Roman" w:cs="Times New Roman"/>
        </w:rPr>
        <w:t> </w:t>
      </w:r>
      <w:r w:rsidRPr="001F6887">
        <w:rPr>
          <w:rStyle w:val="normaltextrun"/>
          <w:rFonts w:ascii="Times New Roman" w:hAnsi="Times New Roman" w:cs="Times New Roman"/>
        </w:rPr>
        <w:t xml:space="preserve">A substantial budget of $50 million is allocated for manpower, covering salaries for employees and consultants involved in the development and implementation of Smart Water Grids. Given the project's reliance on cutting-edge technologies, significant investment is also made in training programs to equip the workforce with the necessary skills and knowledge for operating and maintaining the system. This investment in human resources is crucial for the successful </w:t>
      </w:r>
      <w:r w:rsidRPr="007F5BFB">
        <w:rPr>
          <w:rStyle w:val="normaltextrun"/>
          <w:rFonts w:ascii="Times New Roman" w:hAnsi="Times New Roman" w:cs="Times New Roman"/>
        </w:rPr>
        <w:t>implementation and sustainability of Smart Water Grids, as it ensures that the personnel are well-equipped to handle the complexities of the technology and its application</w:t>
      </w:r>
      <w:r w:rsidR="001F6887" w:rsidRPr="007F5BFB">
        <w:rPr>
          <w:rStyle w:val="normaltextrun"/>
          <w:rFonts w:ascii="Times New Roman" w:hAnsi="Times New Roman" w:cs="Times New Roman"/>
        </w:rPr>
        <w:t>s.</w:t>
      </w:r>
      <w:r w:rsidR="007F5BFB" w:rsidRPr="007F5BFB">
        <w:rPr>
          <w:rStyle w:val="normaltextrun"/>
          <w:rFonts w:ascii="Times New Roman" w:hAnsi="Times New Roman" w:cs="Times New Roman"/>
        </w:rPr>
        <w:t xml:space="preserve"> </w:t>
      </w:r>
      <w:r w:rsidR="007F5BFB" w:rsidRPr="007F5BFB">
        <w:rPr>
          <w:rFonts w:ascii="Times New Roman" w:eastAsia="Times New Roman" w:hAnsi="Times New Roman" w:cs="Times New Roman"/>
        </w:rPr>
        <w:t>(Mutchek &amp; Williams, 2014).</w:t>
      </w:r>
    </w:p>
    <w:p w14:paraId="2B637FC5" w14:textId="2043A404" w:rsidR="00011989" w:rsidRPr="001F6887" w:rsidRDefault="00011989" w:rsidP="004B45CF">
      <w:pPr>
        <w:pStyle w:val="paragraph"/>
        <w:spacing w:before="0" w:beforeAutospacing="0" w:after="0"/>
        <w:jc w:val="both"/>
        <w:textAlignment w:val="baseline"/>
        <w:rPr>
          <w:sz w:val="22"/>
          <w:szCs w:val="22"/>
        </w:rPr>
      </w:pPr>
    </w:p>
    <w:p w14:paraId="2329827C" w14:textId="77777777" w:rsidR="00011989" w:rsidRDefault="00011989" w:rsidP="00011989">
      <w:pPr>
        <w:pStyle w:val="paragraph"/>
        <w:spacing w:before="0" w:beforeAutospacing="0" w:after="0"/>
        <w:textAlignment w:val="baseline"/>
        <w:rPr>
          <w:rFonts w:ascii="Segoe UI" w:hAnsi="Segoe UI" w:cs="Segoe UI"/>
          <w:sz w:val="18"/>
          <w:szCs w:val="18"/>
        </w:rPr>
      </w:pPr>
      <w:r>
        <w:rPr>
          <w:rStyle w:val="eop"/>
          <w:sz w:val="22"/>
          <w:szCs w:val="22"/>
        </w:rPr>
        <w:t> </w:t>
      </w:r>
    </w:p>
    <w:p w14:paraId="0A7F8154" w14:textId="77777777" w:rsidR="00011989" w:rsidRDefault="00011989" w:rsidP="00011989">
      <w:pPr>
        <w:pStyle w:val="paragraph"/>
        <w:spacing w:before="0" w:beforeAutospacing="0" w:after="0"/>
        <w:textAlignment w:val="baseline"/>
        <w:rPr>
          <w:rFonts w:ascii="Segoe UI" w:hAnsi="Segoe UI" w:cs="Segoe UI"/>
          <w:sz w:val="18"/>
          <w:szCs w:val="18"/>
        </w:rPr>
      </w:pPr>
      <w:r>
        <w:rPr>
          <w:rStyle w:val="eop"/>
          <w:sz w:val="22"/>
          <w:szCs w:val="22"/>
        </w:rPr>
        <w:t> </w:t>
      </w:r>
    </w:p>
    <w:p w14:paraId="5891226B" w14:textId="77777777" w:rsidR="00011989" w:rsidRDefault="00011989" w:rsidP="00011989">
      <w:pPr>
        <w:pStyle w:val="paragraph"/>
        <w:spacing w:before="0" w:beforeAutospacing="0" w:after="0"/>
        <w:textAlignment w:val="baseline"/>
        <w:rPr>
          <w:rFonts w:ascii="Segoe UI" w:hAnsi="Segoe UI" w:cs="Segoe UI"/>
          <w:sz w:val="18"/>
          <w:szCs w:val="18"/>
        </w:rPr>
      </w:pPr>
      <w:r>
        <w:rPr>
          <w:rStyle w:val="scxw49917442"/>
          <w:rFonts w:ascii="Aptos" w:hAnsi="Aptos" w:cs="Segoe UI"/>
          <w:sz w:val="22"/>
          <w:szCs w:val="22"/>
        </w:rPr>
        <w:t> </w:t>
      </w:r>
      <w:r>
        <w:rPr>
          <w:rFonts w:ascii="Aptos" w:hAnsi="Aptos" w:cs="Segoe UI"/>
          <w:sz w:val="22"/>
          <w:szCs w:val="22"/>
        </w:rPr>
        <w:br/>
      </w:r>
      <w:r>
        <w:rPr>
          <w:rStyle w:val="eop"/>
          <w:sz w:val="22"/>
          <w:szCs w:val="22"/>
        </w:rPr>
        <w:t> </w:t>
      </w:r>
    </w:p>
    <w:p w14:paraId="0AAC4265" w14:textId="37772E72" w:rsidR="00011989" w:rsidRDefault="00011989" w:rsidP="00011989">
      <w:pPr>
        <w:pStyle w:val="paragraph"/>
        <w:spacing w:before="0" w:beforeAutospacing="0" w:after="0" w:afterAutospacing="0"/>
        <w:textAlignment w:val="baseline"/>
        <w:rPr>
          <w:rFonts w:ascii="Segoe UI" w:hAnsi="Segoe UI" w:cs="Segoe UI"/>
          <w:sz w:val="18"/>
          <w:szCs w:val="18"/>
        </w:rPr>
      </w:pPr>
    </w:p>
    <w:p w14:paraId="047877DF" w14:textId="77777777" w:rsidR="000E7CF6" w:rsidRDefault="000E7CF6" w:rsidP="000E7CF6">
      <w:pPr>
        <w:jc w:val="both"/>
        <w:rPr>
          <w:rFonts w:ascii="Times New Roman" w:hAnsi="Times New Roman" w:cs="Times New Roman"/>
          <w:sz w:val="28"/>
          <w:szCs w:val="28"/>
        </w:rPr>
      </w:pPr>
    </w:p>
    <w:p w14:paraId="1C9B5991" w14:textId="77777777" w:rsidR="000E7CF6" w:rsidRDefault="000E7CF6" w:rsidP="000E7CF6">
      <w:pPr>
        <w:jc w:val="both"/>
        <w:rPr>
          <w:rFonts w:ascii="Times New Roman" w:hAnsi="Times New Roman" w:cs="Times New Roman"/>
          <w:sz w:val="28"/>
          <w:szCs w:val="28"/>
        </w:rPr>
      </w:pPr>
    </w:p>
    <w:p w14:paraId="1457F039" w14:textId="77777777" w:rsidR="006D3881" w:rsidRDefault="006D3881" w:rsidP="00A9165C">
      <w:pPr>
        <w:pStyle w:val="paragraph"/>
        <w:spacing w:before="0" w:beforeAutospacing="0" w:after="0" w:afterAutospacing="0"/>
        <w:jc w:val="both"/>
        <w:textAlignment w:val="baseline"/>
        <w:rPr>
          <w:sz w:val="22"/>
          <w:szCs w:val="22"/>
        </w:rPr>
      </w:pPr>
    </w:p>
    <w:p w14:paraId="467BDAD6" w14:textId="77777777" w:rsidR="0045385D" w:rsidRDefault="0045385D" w:rsidP="00A9165C">
      <w:pPr>
        <w:pStyle w:val="paragraph"/>
        <w:spacing w:before="0" w:beforeAutospacing="0" w:after="0" w:afterAutospacing="0"/>
        <w:jc w:val="both"/>
        <w:textAlignment w:val="baseline"/>
        <w:rPr>
          <w:sz w:val="22"/>
          <w:szCs w:val="22"/>
        </w:rPr>
      </w:pPr>
    </w:p>
    <w:p w14:paraId="11E895EB" w14:textId="77777777" w:rsidR="0045385D" w:rsidRDefault="0045385D" w:rsidP="00A9165C">
      <w:pPr>
        <w:pStyle w:val="paragraph"/>
        <w:spacing w:before="0" w:beforeAutospacing="0" w:after="0" w:afterAutospacing="0"/>
        <w:jc w:val="both"/>
        <w:textAlignment w:val="baseline"/>
        <w:rPr>
          <w:sz w:val="22"/>
          <w:szCs w:val="22"/>
        </w:rPr>
      </w:pPr>
    </w:p>
    <w:tbl>
      <w:tblPr>
        <w:tblW w:w="15840" w:type="dxa"/>
        <w:tblInd w:w="-941" w:type="dxa"/>
        <w:tblLook w:val="04A0" w:firstRow="1" w:lastRow="0" w:firstColumn="1" w:lastColumn="0" w:noHBand="0" w:noVBand="1"/>
      </w:tblPr>
      <w:tblGrid>
        <w:gridCol w:w="3160"/>
        <w:gridCol w:w="1360"/>
        <w:gridCol w:w="1160"/>
        <w:gridCol w:w="1360"/>
        <w:gridCol w:w="1160"/>
        <w:gridCol w:w="1480"/>
        <w:gridCol w:w="1100"/>
        <w:gridCol w:w="1420"/>
        <w:gridCol w:w="1100"/>
        <w:gridCol w:w="1440"/>
        <w:gridCol w:w="1100"/>
      </w:tblGrid>
      <w:tr w:rsidR="004513BA" w:rsidRPr="004513BA" w14:paraId="7A62113E" w14:textId="77777777" w:rsidTr="004513BA">
        <w:trPr>
          <w:trHeight w:val="780"/>
        </w:trPr>
        <w:tc>
          <w:tcPr>
            <w:tcW w:w="5680" w:type="dxa"/>
            <w:gridSpan w:val="3"/>
            <w:tcBorders>
              <w:top w:val="nil"/>
              <w:left w:val="nil"/>
              <w:bottom w:val="single" w:sz="4" w:space="0" w:color="auto"/>
              <w:right w:val="nil"/>
            </w:tcBorders>
            <w:shd w:val="clear" w:color="auto" w:fill="auto"/>
            <w:noWrap/>
            <w:vAlign w:val="bottom"/>
            <w:hideMark/>
          </w:tcPr>
          <w:p w14:paraId="6C010790" w14:textId="77777777" w:rsidR="004513BA" w:rsidRPr="004513BA" w:rsidRDefault="004513BA" w:rsidP="004513BA">
            <w:pPr>
              <w:spacing w:after="0" w:line="240" w:lineRule="auto"/>
              <w:jc w:val="center"/>
              <w:rPr>
                <w:rFonts w:ascii="Arial Black" w:eastAsia="Times New Roman" w:hAnsi="Arial Black" w:cs="Arial"/>
                <w:b/>
                <w:bCs/>
                <w:color w:val="000080"/>
                <w:sz w:val="52"/>
                <w:szCs w:val="52"/>
              </w:rPr>
            </w:pPr>
            <w:r w:rsidRPr="004513BA">
              <w:rPr>
                <w:rFonts w:ascii="Arial Black" w:eastAsia="Times New Roman" w:hAnsi="Arial Black" w:cs="Arial"/>
                <w:b/>
                <w:bCs/>
                <w:color w:val="000080"/>
                <w:sz w:val="52"/>
                <w:szCs w:val="52"/>
              </w:rPr>
              <w:lastRenderedPageBreak/>
              <w:t>Balance Sheet</w:t>
            </w:r>
          </w:p>
        </w:tc>
        <w:tc>
          <w:tcPr>
            <w:tcW w:w="1360" w:type="dxa"/>
            <w:tcBorders>
              <w:top w:val="nil"/>
              <w:left w:val="nil"/>
              <w:bottom w:val="nil"/>
              <w:right w:val="nil"/>
            </w:tcBorders>
            <w:shd w:val="clear" w:color="auto" w:fill="auto"/>
            <w:noWrap/>
            <w:vAlign w:val="bottom"/>
            <w:hideMark/>
          </w:tcPr>
          <w:p w14:paraId="7E8C1DCA" w14:textId="77777777" w:rsidR="004513BA" w:rsidRPr="004513BA" w:rsidRDefault="004513BA" w:rsidP="004513BA">
            <w:pPr>
              <w:spacing w:after="0" w:line="240" w:lineRule="auto"/>
              <w:jc w:val="center"/>
              <w:rPr>
                <w:rFonts w:ascii="Arial Black" w:eastAsia="Times New Roman" w:hAnsi="Arial Black" w:cs="Arial"/>
                <w:b/>
                <w:bCs/>
                <w:color w:val="000080"/>
                <w:sz w:val="52"/>
                <w:szCs w:val="52"/>
              </w:rPr>
            </w:pPr>
          </w:p>
        </w:tc>
        <w:tc>
          <w:tcPr>
            <w:tcW w:w="1160" w:type="dxa"/>
            <w:tcBorders>
              <w:top w:val="nil"/>
              <w:left w:val="nil"/>
              <w:bottom w:val="nil"/>
              <w:right w:val="nil"/>
            </w:tcBorders>
            <w:shd w:val="clear" w:color="auto" w:fill="auto"/>
            <w:noWrap/>
            <w:vAlign w:val="bottom"/>
            <w:hideMark/>
          </w:tcPr>
          <w:p w14:paraId="605FBF99"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54463C1A"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257CA463"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39BB35DE"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5E0E5F90"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6874EFF3"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692638E8" w14:textId="77777777" w:rsidR="004513BA" w:rsidRPr="004513BA" w:rsidRDefault="004513BA" w:rsidP="004513BA">
            <w:pPr>
              <w:spacing w:after="0" w:line="240" w:lineRule="auto"/>
              <w:rPr>
                <w:rFonts w:ascii="Times New Roman" w:eastAsia="Times New Roman" w:hAnsi="Times New Roman" w:cs="Times New Roman"/>
                <w:sz w:val="20"/>
                <w:szCs w:val="20"/>
              </w:rPr>
            </w:pPr>
          </w:p>
        </w:tc>
      </w:tr>
      <w:tr w:rsidR="004513BA" w:rsidRPr="004513BA" w14:paraId="054B9525" w14:textId="77777777" w:rsidTr="004513BA">
        <w:trPr>
          <w:trHeight w:val="264"/>
        </w:trPr>
        <w:tc>
          <w:tcPr>
            <w:tcW w:w="3160" w:type="dxa"/>
            <w:tcBorders>
              <w:top w:val="nil"/>
              <w:left w:val="nil"/>
              <w:bottom w:val="nil"/>
              <w:right w:val="nil"/>
            </w:tcBorders>
            <w:shd w:val="clear" w:color="auto" w:fill="auto"/>
            <w:noWrap/>
            <w:vAlign w:val="bottom"/>
            <w:hideMark/>
          </w:tcPr>
          <w:p w14:paraId="1F3C661F"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B266AA2"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BD5AB9C"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F2542BC"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237DEF94"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315CCCF8"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50301584"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5FB65779"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14693B9"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3B9E0716"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3882999B" w14:textId="77777777" w:rsidR="004513BA" w:rsidRPr="004513BA" w:rsidRDefault="004513BA" w:rsidP="004513BA">
            <w:pPr>
              <w:spacing w:after="0" w:line="240" w:lineRule="auto"/>
              <w:rPr>
                <w:rFonts w:ascii="Times New Roman" w:eastAsia="Times New Roman" w:hAnsi="Times New Roman" w:cs="Times New Roman"/>
                <w:sz w:val="20"/>
                <w:szCs w:val="20"/>
              </w:rPr>
            </w:pPr>
          </w:p>
        </w:tc>
      </w:tr>
      <w:tr w:rsidR="004513BA" w:rsidRPr="004513BA" w14:paraId="051C0A16" w14:textId="77777777" w:rsidTr="004513BA">
        <w:trPr>
          <w:trHeight w:val="312"/>
        </w:trPr>
        <w:tc>
          <w:tcPr>
            <w:tcW w:w="5680" w:type="dxa"/>
            <w:gridSpan w:val="3"/>
            <w:tcBorders>
              <w:top w:val="nil"/>
              <w:left w:val="nil"/>
              <w:bottom w:val="nil"/>
              <w:right w:val="nil"/>
            </w:tcBorders>
            <w:shd w:val="clear" w:color="auto" w:fill="auto"/>
            <w:noWrap/>
            <w:vAlign w:val="bottom"/>
            <w:hideMark/>
          </w:tcPr>
          <w:p w14:paraId="3FA56B02" w14:textId="77777777" w:rsidR="004513BA" w:rsidRPr="004513BA" w:rsidRDefault="004513BA" w:rsidP="004513BA">
            <w:pPr>
              <w:spacing w:after="0" w:line="240" w:lineRule="auto"/>
              <w:rPr>
                <w:rFonts w:ascii="Arial" w:eastAsia="Times New Roman" w:hAnsi="Arial" w:cs="Arial"/>
                <w:b/>
                <w:bCs/>
                <w:color w:val="800080"/>
                <w:sz w:val="24"/>
                <w:szCs w:val="24"/>
              </w:rPr>
            </w:pPr>
            <w:r w:rsidRPr="004513BA">
              <w:rPr>
                <w:rFonts w:ascii="Arial" w:eastAsia="Times New Roman" w:hAnsi="Arial" w:cs="Arial"/>
                <w:b/>
                <w:bCs/>
                <w:color w:val="800080"/>
                <w:sz w:val="24"/>
                <w:szCs w:val="24"/>
              </w:rPr>
              <w:t>Water Management</w:t>
            </w:r>
          </w:p>
        </w:tc>
        <w:tc>
          <w:tcPr>
            <w:tcW w:w="1360" w:type="dxa"/>
            <w:tcBorders>
              <w:top w:val="nil"/>
              <w:left w:val="nil"/>
              <w:bottom w:val="nil"/>
              <w:right w:val="nil"/>
            </w:tcBorders>
            <w:shd w:val="clear" w:color="auto" w:fill="auto"/>
            <w:noWrap/>
            <w:vAlign w:val="bottom"/>
            <w:hideMark/>
          </w:tcPr>
          <w:p w14:paraId="4806F8E7" w14:textId="77777777" w:rsidR="004513BA" w:rsidRPr="004513BA" w:rsidRDefault="004513BA" w:rsidP="004513BA">
            <w:pPr>
              <w:spacing w:after="0" w:line="240" w:lineRule="auto"/>
              <w:rPr>
                <w:rFonts w:ascii="Arial" w:eastAsia="Times New Roman" w:hAnsi="Arial" w:cs="Arial"/>
                <w:b/>
                <w:bCs/>
                <w:color w:val="800080"/>
                <w:sz w:val="24"/>
                <w:szCs w:val="24"/>
              </w:rPr>
            </w:pPr>
          </w:p>
        </w:tc>
        <w:tc>
          <w:tcPr>
            <w:tcW w:w="1160" w:type="dxa"/>
            <w:tcBorders>
              <w:top w:val="nil"/>
              <w:left w:val="nil"/>
              <w:bottom w:val="nil"/>
              <w:right w:val="nil"/>
            </w:tcBorders>
            <w:shd w:val="clear" w:color="auto" w:fill="auto"/>
            <w:noWrap/>
            <w:vAlign w:val="bottom"/>
            <w:hideMark/>
          </w:tcPr>
          <w:p w14:paraId="4E879334"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42271133"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6FCBAD29"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73BF03B7"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01FE6D35"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18B0491F"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3DF1ECF3" w14:textId="77777777" w:rsidR="004513BA" w:rsidRPr="004513BA" w:rsidRDefault="004513BA" w:rsidP="004513BA">
            <w:pPr>
              <w:spacing w:after="0" w:line="240" w:lineRule="auto"/>
              <w:rPr>
                <w:rFonts w:ascii="Times New Roman" w:eastAsia="Times New Roman" w:hAnsi="Times New Roman" w:cs="Times New Roman"/>
                <w:sz w:val="20"/>
                <w:szCs w:val="20"/>
              </w:rPr>
            </w:pPr>
          </w:p>
        </w:tc>
      </w:tr>
      <w:tr w:rsidR="004513BA" w:rsidRPr="004513BA" w14:paraId="1674D585" w14:textId="77777777" w:rsidTr="004513BA">
        <w:trPr>
          <w:trHeight w:val="375"/>
        </w:trPr>
        <w:tc>
          <w:tcPr>
            <w:tcW w:w="3160" w:type="dxa"/>
            <w:tcBorders>
              <w:top w:val="nil"/>
              <w:left w:val="nil"/>
              <w:bottom w:val="nil"/>
              <w:right w:val="nil"/>
            </w:tcBorders>
            <w:shd w:val="clear" w:color="auto" w:fill="auto"/>
            <w:noWrap/>
            <w:vAlign w:val="bottom"/>
            <w:hideMark/>
          </w:tcPr>
          <w:p w14:paraId="1FBB9F5F" w14:textId="77777777" w:rsidR="004513BA" w:rsidRPr="004513BA" w:rsidRDefault="004513BA" w:rsidP="004513BA">
            <w:pPr>
              <w:spacing w:after="0" w:line="240" w:lineRule="auto"/>
              <w:rPr>
                <w:rFonts w:ascii="Arial" w:eastAsia="Times New Roman" w:hAnsi="Arial" w:cs="Arial"/>
                <w:b/>
                <w:bCs/>
                <w:color w:val="000080"/>
                <w:sz w:val="24"/>
                <w:szCs w:val="24"/>
              </w:rPr>
            </w:pPr>
            <w:r w:rsidRPr="004513BA">
              <w:rPr>
                <w:rFonts w:ascii="Arial" w:eastAsia="Times New Roman" w:hAnsi="Arial" w:cs="Arial"/>
                <w:b/>
                <w:bCs/>
                <w:color w:val="000080"/>
                <w:sz w:val="24"/>
                <w:szCs w:val="24"/>
              </w:rPr>
              <w:t>Smart Water Grid</w:t>
            </w:r>
          </w:p>
        </w:tc>
        <w:tc>
          <w:tcPr>
            <w:tcW w:w="1360" w:type="dxa"/>
            <w:tcBorders>
              <w:top w:val="nil"/>
              <w:left w:val="nil"/>
              <w:bottom w:val="nil"/>
              <w:right w:val="nil"/>
            </w:tcBorders>
            <w:shd w:val="clear" w:color="auto" w:fill="auto"/>
            <w:noWrap/>
            <w:vAlign w:val="bottom"/>
            <w:hideMark/>
          </w:tcPr>
          <w:p w14:paraId="7BDDCDE2" w14:textId="77777777" w:rsidR="004513BA" w:rsidRPr="004513BA" w:rsidRDefault="004513BA" w:rsidP="004513BA">
            <w:pPr>
              <w:spacing w:after="0" w:line="240" w:lineRule="auto"/>
              <w:rPr>
                <w:rFonts w:ascii="Arial" w:eastAsia="Times New Roman" w:hAnsi="Arial" w:cs="Arial"/>
                <w:b/>
                <w:bCs/>
                <w:color w:val="000080"/>
                <w:sz w:val="24"/>
                <w:szCs w:val="24"/>
              </w:rPr>
            </w:pPr>
          </w:p>
        </w:tc>
        <w:tc>
          <w:tcPr>
            <w:tcW w:w="1160" w:type="dxa"/>
            <w:tcBorders>
              <w:top w:val="nil"/>
              <w:left w:val="nil"/>
              <w:bottom w:val="nil"/>
              <w:right w:val="nil"/>
            </w:tcBorders>
            <w:shd w:val="clear" w:color="auto" w:fill="auto"/>
            <w:noWrap/>
            <w:vAlign w:val="bottom"/>
            <w:hideMark/>
          </w:tcPr>
          <w:p w14:paraId="07305728"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48C5D57"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7E5BB34"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434BA99C"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8B698EB"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201541A5"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6A841B59"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691A1F50"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2A30352D" w14:textId="77777777" w:rsidR="004513BA" w:rsidRPr="004513BA" w:rsidRDefault="004513BA" w:rsidP="004513BA">
            <w:pPr>
              <w:spacing w:after="0" w:line="240" w:lineRule="auto"/>
              <w:rPr>
                <w:rFonts w:ascii="Times New Roman" w:eastAsia="Times New Roman" w:hAnsi="Times New Roman" w:cs="Times New Roman"/>
                <w:sz w:val="20"/>
                <w:szCs w:val="20"/>
              </w:rPr>
            </w:pPr>
          </w:p>
        </w:tc>
      </w:tr>
      <w:tr w:rsidR="004513BA" w:rsidRPr="004513BA" w14:paraId="417B6F72" w14:textId="77777777" w:rsidTr="004513BA">
        <w:trPr>
          <w:trHeight w:val="261"/>
        </w:trPr>
        <w:tc>
          <w:tcPr>
            <w:tcW w:w="3160" w:type="dxa"/>
            <w:tcBorders>
              <w:top w:val="nil"/>
              <w:left w:val="nil"/>
              <w:bottom w:val="nil"/>
              <w:right w:val="nil"/>
            </w:tcBorders>
            <w:shd w:val="clear" w:color="auto" w:fill="auto"/>
            <w:noWrap/>
            <w:vAlign w:val="bottom"/>
            <w:hideMark/>
          </w:tcPr>
          <w:p w14:paraId="1B2FFE73"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B413EEC" w14:textId="77777777" w:rsidR="004513BA" w:rsidRPr="004513BA" w:rsidRDefault="004513BA" w:rsidP="004513BA">
            <w:pPr>
              <w:spacing w:after="0" w:line="240" w:lineRule="auto"/>
              <w:rPr>
                <w:rFonts w:ascii="Arial" w:eastAsia="Times New Roman" w:hAnsi="Arial" w:cs="Arial"/>
                <w:b/>
                <w:bCs/>
                <w:color w:val="000080"/>
                <w:sz w:val="24"/>
                <w:szCs w:val="24"/>
              </w:rPr>
            </w:pPr>
            <w:r w:rsidRPr="004513BA">
              <w:rPr>
                <w:rFonts w:ascii="Arial" w:eastAsia="Times New Roman" w:hAnsi="Arial" w:cs="Arial"/>
                <w:b/>
                <w:bCs/>
                <w:color w:val="000080"/>
                <w:sz w:val="24"/>
                <w:szCs w:val="24"/>
              </w:rPr>
              <w:t>Year 1</w:t>
            </w:r>
          </w:p>
        </w:tc>
        <w:tc>
          <w:tcPr>
            <w:tcW w:w="1160" w:type="dxa"/>
            <w:tcBorders>
              <w:top w:val="nil"/>
              <w:left w:val="nil"/>
              <w:bottom w:val="nil"/>
              <w:right w:val="nil"/>
            </w:tcBorders>
            <w:shd w:val="clear" w:color="auto" w:fill="auto"/>
            <w:noWrap/>
            <w:vAlign w:val="bottom"/>
            <w:hideMark/>
          </w:tcPr>
          <w:p w14:paraId="31179F9A" w14:textId="77777777" w:rsidR="004513BA" w:rsidRPr="004513BA" w:rsidRDefault="004513BA" w:rsidP="004513BA">
            <w:pPr>
              <w:spacing w:after="0" w:line="240" w:lineRule="auto"/>
              <w:rPr>
                <w:rFonts w:ascii="Arial" w:eastAsia="Times New Roman" w:hAnsi="Arial" w:cs="Arial"/>
                <w:b/>
                <w:bCs/>
                <w:color w:val="000080"/>
                <w:sz w:val="24"/>
                <w:szCs w:val="24"/>
              </w:rPr>
            </w:pPr>
          </w:p>
        </w:tc>
        <w:tc>
          <w:tcPr>
            <w:tcW w:w="1360" w:type="dxa"/>
            <w:tcBorders>
              <w:top w:val="nil"/>
              <w:left w:val="nil"/>
              <w:bottom w:val="nil"/>
              <w:right w:val="nil"/>
            </w:tcBorders>
            <w:shd w:val="clear" w:color="auto" w:fill="auto"/>
            <w:noWrap/>
            <w:vAlign w:val="bottom"/>
            <w:hideMark/>
          </w:tcPr>
          <w:p w14:paraId="7252B5CD" w14:textId="77777777" w:rsidR="004513BA" w:rsidRPr="004513BA" w:rsidRDefault="004513BA" w:rsidP="004513BA">
            <w:pPr>
              <w:spacing w:after="0" w:line="240" w:lineRule="auto"/>
              <w:rPr>
                <w:rFonts w:ascii="Arial" w:eastAsia="Times New Roman" w:hAnsi="Arial" w:cs="Arial"/>
                <w:b/>
                <w:bCs/>
                <w:color w:val="000080"/>
                <w:sz w:val="24"/>
                <w:szCs w:val="24"/>
              </w:rPr>
            </w:pPr>
            <w:r w:rsidRPr="004513BA">
              <w:rPr>
                <w:rFonts w:ascii="Arial" w:eastAsia="Times New Roman" w:hAnsi="Arial" w:cs="Arial"/>
                <w:b/>
                <w:bCs/>
                <w:color w:val="000080"/>
                <w:sz w:val="24"/>
                <w:szCs w:val="24"/>
              </w:rPr>
              <w:t>Year 2</w:t>
            </w:r>
          </w:p>
        </w:tc>
        <w:tc>
          <w:tcPr>
            <w:tcW w:w="1160" w:type="dxa"/>
            <w:tcBorders>
              <w:top w:val="nil"/>
              <w:left w:val="nil"/>
              <w:bottom w:val="nil"/>
              <w:right w:val="nil"/>
            </w:tcBorders>
            <w:shd w:val="clear" w:color="auto" w:fill="auto"/>
            <w:noWrap/>
            <w:vAlign w:val="bottom"/>
            <w:hideMark/>
          </w:tcPr>
          <w:p w14:paraId="6A157806" w14:textId="77777777" w:rsidR="004513BA" w:rsidRPr="004513BA" w:rsidRDefault="004513BA" w:rsidP="004513BA">
            <w:pPr>
              <w:spacing w:after="0" w:line="240" w:lineRule="auto"/>
              <w:rPr>
                <w:rFonts w:ascii="Arial" w:eastAsia="Times New Roman" w:hAnsi="Arial" w:cs="Arial"/>
                <w:b/>
                <w:bCs/>
                <w:color w:val="000080"/>
                <w:sz w:val="24"/>
                <w:szCs w:val="24"/>
              </w:rPr>
            </w:pPr>
          </w:p>
        </w:tc>
        <w:tc>
          <w:tcPr>
            <w:tcW w:w="1480" w:type="dxa"/>
            <w:tcBorders>
              <w:top w:val="nil"/>
              <w:left w:val="nil"/>
              <w:bottom w:val="nil"/>
              <w:right w:val="nil"/>
            </w:tcBorders>
            <w:shd w:val="clear" w:color="auto" w:fill="auto"/>
            <w:noWrap/>
            <w:vAlign w:val="bottom"/>
            <w:hideMark/>
          </w:tcPr>
          <w:p w14:paraId="54AA7670" w14:textId="77777777" w:rsidR="004513BA" w:rsidRPr="004513BA" w:rsidRDefault="004513BA" w:rsidP="004513BA">
            <w:pPr>
              <w:spacing w:after="0" w:line="240" w:lineRule="auto"/>
              <w:rPr>
                <w:rFonts w:ascii="Arial" w:eastAsia="Times New Roman" w:hAnsi="Arial" w:cs="Arial"/>
                <w:b/>
                <w:bCs/>
                <w:color w:val="000080"/>
                <w:sz w:val="24"/>
                <w:szCs w:val="24"/>
              </w:rPr>
            </w:pPr>
            <w:r w:rsidRPr="004513BA">
              <w:rPr>
                <w:rFonts w:ascii="Arial" w:eastAsia="Times New Roman" w:hAnsi="Arial" w:cs="Arial"/>
                <w:b/>
                <w:bCs/>
                <w:color w:val="000080"/>
                <w:sz w:val="24"/>
                <w:szCs w:val="24"/>
              </w:rPr>
              <w:t>Year 3</w:t>
            </w:r>
          </w:p>
        </w:tc>
        <w:tc>
          <w:tcPr>
            <w:tcW w:w="1100" w:type="dxa"/>
            <w:tcBorders>
              <w:top w:val="nil"/>
              <w:left w:val="nil"/>
              <w:bottom w:val="nil"/>
              <w:right w:val="nil"/>
            </w:tcBorders>
            <w:shd w:val="clear" w:color="auto" w:fill="auto"/>
            <w:noWrap/>
            <w:vAlign w:val="bottom"/>
            <w:hideMark/>
          </w:tcPr>
          <w:p w14:paraId="2A8E94FC" w14:textId="77777777" w:rsidR="004513BA" w:rsidRPr="004513BA" w:rsidRDefault="004513BA" w:rsidP="004513BA">
            <w:pPr>
              <w:spacing w:after="0" w:line="240" w:lineRule="auto"/>
              <w:rPr>
                <w:rFonts w:ascii="Arial" w:eastAsia="Times New Roman" w:hAnsi="Arial" w:cs="Arial"/>
                <w:b/>
                <w:bCs/>
                <w:color w:val="000080"/>
                <w:sz w:val="24"/>
                <w:szCs w:val="24"/>
              </w:rPr>
            </w:pPr>
          </w:p>
        </w:tc>
        <w:tc>
          <w:tcPr>
            <w:tcW w:w="1420" w:type="dxa"/>
            <w:tcBorders>
              <w:top w:val="nil"/>
              <w:left w:val="nil"/>
              <w:bottom w:val="nil"/>
              <w:right w:val="nil"/>
            </w:tcBorders>
            <w:shd w:val="clear" w:color="auto" w:fill="auto"/>
            <w:noWrap/>
            <w:vAlign w:val="bottom"/>
            <w:hideMark/>
          </w:tcPr>
          <w:p w14:paraId="3AF64969" w14:textId="77777777" w:rsidR="004513BA" w:rsidRPr="004513BA" w:rsidRDefault="004513BA" w:rsidP="004513BA">
            <w:pPr>
              <w:spacing w:after="0" w:line="240" w:lineRule="auto"/>
              <w:rPr>
                <w:rFonts w:ascii="Arial" w:eastAsia="Times New Roman" w:hAnsi="Arial" w:cs="Arial"/>
                <w:b/>
                <w:bCs/>
                <w:color w:val="000080"/>
                <w:sz w:val="24"/>
                <w:szCs w:val="24"/>
              </w:rPr>
            </w:pPr>
            <w:r w:rsidRPr="004513BA">
              <w:rPr>
                <w:rFonts w:ascii="Arial" w:eastAsia="Times New Roman" w:hAnsi="Arial" w:cs="Arial"/>
                <w:b/>
                <w:bCs/>
                <w:color w:val="000080"/>
                <w:sz w:val="24"/>
                <w:szCs w:val="24"/>
              </w:rPr>
              <w:t>Year 4</w:t>
            </w:r>
          </w:p>
        </w:tc>
        <w:tc>
          <w:tcPr>
            <w:tcW w:w="1100" w:type="dxa"/>
            <w:tcBorders>
              <w:top w:val="nil"/>
              <w:left w:val="nil"/>
              <w:bottom w:val="nil"/>
              <w:right w:val="nil"/>
            </w:tcBorders>
            <w:shd w:val="clear" w:color="auto" w:fill="auto"/>
            <w:noWrap/>
            <w:vAlign w:val="bottom"/>
            <w:hideMark/>
          </w:tcPr>
          <w:p w14:paraId="156B0E06" w14:textId="77777777" w:rsidR="004513BA" w:rsidRPr="004513BA" w:rsidRDefault="004513BA" w:rsidP="004513BA">
            <w:pPr>
              <w:spacing w:after="0" w:line="240" w:lineRule="auto"/>
              <w:rPr>
                <w:rFonts w:ascii="Arial" w:eastAsia="Times New Roman" w:hAnsi="Arial" w:cs="Arial"/>
                <w:b/>
                <w:bCs/>
                <w:color w:val="000080"/>
                <w:sz w:val="24"/>
                <w:szCs w:val="24"/>
              </w:rPr>
            </w:pPr>
          </w:p>
        </w:tc>
        <w:tc>
          <w:tcPr>
            <w:tcW w:w="1440" w:type="dxa"/>
            <w:tcBorders>
              <w:top w:val="nil"/>
              <w:left w:val="nil"/>
              <w:bottom w:val="nil"/>
              <w:right w:val="nil"/>
            </w:tcBorders>
            <w:shd w:val="clear" w:color="auto" w:fill="auto"/>
            <w:noWrap/>
            <w:vAlign w:val="bottom"/>
            <w:hideMark/>
          </w:tcPr>
          <w:p w14:paraId="4705BD98" w14:textId="77777777" w:rsidR="004513BA" w:rsidRPr="004513BA" w:rsidRDefault="004513BA" w:rsidP="004513BA">
            <w:pPr>
              <w:spacing w:after="0" w:line="240" w:lineRule="auto"/>
              <w:rPr>
                <w:rFonts w:ascii="Arial" w:eastAsia="Times New Roman" w:hAnsi="Arial" w:cs="Arial"/>
                <w:b/>
                <w:bCs/>
                <w:color w:val="000080"/>
                <w:sz w:val="24"/>
                <w:szCs w:val="24"/>
              </w:rPr>
            </w:pPr>
            <w:r w:rsidRPr="004513BA">
              <w:rPr>
                <w:rFonts w:ascii="Arial" w:eastAsia="Times New Roman" w:hAnsi="Arial" w:cs="Arial"/>
                <w:b/>
                <w:bCs/>
                <w:color w:val="000080"/>
                <w:sz w:val="24"/>
                <w:szCs w:val="24"/>
              </w:rPr>
              <w:t>Year 5</w:t>
            </w:r>
          </w:p>
        </w:tc>
        <w:tc>
          <w:tcPr>
            <w:tcW w:w="1100" w:type="dxa"/>
            <w:tcBorders>
              <w:top w:val="nil"/>
              <w:left w:val="nil"/>
              <w:bottom w:val="nil"/>
              <w:right w:val="nil"/>
            </w:tcBorders>
            <w:shd w:val="clear" w:color="auto" w:fill="auto"/>
            <w:noWrap/>
            <w:vAlign w:val="bottom"/>
            <w:hideMark/>
          </w:tcPr>
          <w:p w14:paraId="424739A6" w14:textId="77777777" w:rsidR="004513BA" w:rsidRPr="004513BA" w:rsidRDefault="004513BA" w:rsidP="004513BA">
            <w:pPr>
              <w:spacing w:after="0" w:line="240" w:lineRule="auto"/>
              <w:rPr>
                <w:rFonts w:ascii="Arial" w:eastAsia="Times New Roman" w:hAnsi="Arial" w:cs="Arial"/>
                <w:b/>
                <w:bCs/>
                <w:color w:val="000080"/>
                <w:sz w:val="24"/>
                <w:szCs w:val="24"/>
              </w:rPr>
            </w:pPr>
          </w:p>
        </w:tc>
      </w:tr>
      <w:tr w:rsidR="004513BA" w:rsidRPr="004513BA" w14:paraId="3399ACEB" w14:textId="77777777" w:rsidTr="004513BA">
        <w:trPr>
          <w:trHeight w:val="201"/>
        </w:trPr>
        <w:tc>
          <w:tcPr>
            <w:tcW w:w="3160" w:type="dxa"/>
            <w:tcBorders>
              <w:top w:val="nil"/>
              <w:left w:val="nil"/>
              <w:bottom w:val="nil"/>
              <w:right w:val="nil"/>
            </w:tcBorders>
            <w:shd w:val="clear" w:color="auto" w:fill="auto"/>
            <w:noWrap/>
            <w:vAlign w:val="bottom"/>
            <w:hideMark/>
          </w:tcPr>
          <w:p w14:paraId="376F2F99"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F81C97D" w14:textId="77777777" w:rsidR="004513BA" w:rsidRPr="004513BA" w:rsidRDefault="004513BA" w:rsidP="004513BA">
            <w:pPr>
              <w:spacing w:after="0" w:line="240" w:lineRule="auto"/>
              <w:jc w:val="center"/>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11B9022"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9754C61" w14:textId="77777777" w:rsidR="004513BA" w:rsidRPr="004513BA" w:rsidRDefault="004513BA" w:rsidP="004513BA">
            <w:pPr>
              <w:spacing w:after="0" w:line="240" w:lineRule="auto"/>
              <w:jc w:val="center"/>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40011F6"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01BDD35A"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6A61D406"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460FCA17"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66C8B204"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3C621F3E"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1B55548F" w14:textId="77777777" w:rsidR="004513BA" w:rsidRPr="004513BA" w:rsidRDefault="004513BA" w:rsidP="004513BA">
            <w:pPr>
              <w:spacing w:after="0" w:line="240" w:lineRule="auto"/>
              <w:rPr>
                <w:rFonts w:ascii="Times New Roman" w:eastAsia="Times New Roman" w:hAnsi="Times New Roman" w:cs="Times New Roman"/>
                <w:sz w:val="20"/>
                <w:szCs w:val="20"/>
              </w:rPr>
            </w:pPr>
          </w:p>
        </w:tc>
      </w:tr>
      <w:tr w:rsidR="004513BA" w:rsidRPr="004513BA" w14:paraId="6A3D30B8" w14:textId="77777777" w:rsidTr="004513BA">
        <w:trPr>
          <w:trHeight w:val="264"/>
        </w:trPr>
        <w:tc>
          <w:tcPr>
            <w:tcW w:w="3160" w:type="dxa"/>
            <w:tcBorders>
              <w:top w:val="single" w:sz="4" w:space="0" w:color="008080"/>
              <w:left w:val="single" w:sz="4" w:space="0" w:color="008080"/>
              <w:bottom w:val="single" w:sz="4" w:space="0" w:color="008080"/>
              <w:right w:val="single" w:sz="4" w:space="0" w:color="008080"/>
            </w:tcBorders>
            <w:shd w:val="clear" w:color="000000" w:fill="0000FF"/>
            <w:noWrap/>
            <w:vAlign w:val="center"/>
            <w:hideMark/>
          </w:tcPr>
          <w:p w14:paraId="298B8B57" w14:textId="77777777" w:rsidR="004513BA" w:rsidRPr="004513BA" w:rsidRDefault="004513BA" w:rsidP="004513BA">
            <w:pPr>
              <w:spacing w:after="0" w:line="240" w:lineRule="auto"/>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Current ratio  [A/B]</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696D4585" w14:textId="77777777" w:rsidR="004513BA" w:rsidRPr="004513BA" w:rsidRDefault="004513BA" w:rsidP="004513BA">
            <w:pPr>
              <w:spacing w:after="0" w:line="240" w:lineRule="auto"/>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2.75</w:t>
            </w:r>
          </w:p>
        </w:tc>
        <w:tc>
          <w:tcPr>
            <w:tcW w:w="1360" w:type="dxa"/>
            <w:tcBorders>
              <w:top w:val="nil"/>
              <w:left w:val="nil"/>
              <w:bottom w:val="nil"/>
              <w:right w:val="nil"/>
            </w:tcBorders>
            <w:shd w:val="clear" w:color="auto" w:fill="auto"/>
            <w:noWrap/>
            <w:vAlign w:val="bottom"/>
            <w:hideMark/>
          </w:tcPr>
          <w:p w14:paraId="2010F302" w14:textId="77777777" w:rsidR="004513BA" w:rsidRPr="004513BA" w:rsidRDefault="004513BA" w:rsidP="004513BA">
            <w:pPr>
              <w:spacing w:after="0" w:line="240" w:lineRule="auto"/>
              <w:rPr>
                <w:rFonts w:ascii="Tahoma" w:eastAsia="Times New Roman" w:hAnsi="Tahoma" w:cs="Tahoma"/>
                <w:b/>
                <w:bCs/>
                <w:color w:val="FFFFFF"/>
                <w:sz w:val="16"/>
                <w:szCs w:val="16"/>
              </w:rPr>
            </w:pPr>
          </w:p>
        </w:tc>
        <w:tc>
          <w:tcPr>
            <w:tcW w:w="1160" w:type="dxa"/>
            <w:tcBorders>
              <w:top w:val="nil"/>
              <w:left w:val="nil"/>
              <w:bottom w:val="nil"/>
              <w:right w:val="nil"/>
            </w:tcBorders>
            <w:shd w:val="clear" w:color="auto" w:fill="auto"/>
            <w:noWrap/>
            <w:vAlign w:val="bottom"/>
            <w:hideMark/>
          </w:tcPr>
          <w:p w14:paraId="45475896"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5D1E498F"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6DF8CF55"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7D36EEA7"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3F6E89C2"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0EA7B285"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52784007" w14:textId="77777777" w:rsidR="004513BA" w:rsidRPr="004513BA" w:rsidRDefault="004513BA" w:rsidP="004513BA">
            <w:pPr>
              <w:spacing w:after="0" w:line="240" w:lineRule="auto"/>
              <w:rPr>
                <w:rFonts w:ascii="Times New Roman" w:eastAsia="Times New Roman" w:hAnsi="Times New Roman" w:cs="Times New Roman"/>
                <w:sz w:val="20"/>
                <w:szCs w:val="20"/>
              </w:rPr>
            </w:pPr>
          </w:p>
        </w:tc>
      </w:tr>
      <w:tr w:rsidR="004513BA" w:rsidRPr="004513BA" w14:paraId="5D58DB5F" w14:textId="77777777" w:rsidTr="004513BA">
        <w:trPr>
          <w:trHeight w:val="264"/>
        </w:trPr>
        <w:tc>
          <w:tcPr>
            <w:tcW w:w="3160" w:type="dxa"/>
            <w:tcBorders>
              <w:top w:val="nil"/>
              <w:left w:val="single" w:sz="4" w:space="0" w:color="008080"/>
              <w:bottom w:val="single" w:sz="4" w:space="0" w:color="008080"/>
              <w:right w:val="single" w:sz="4" w:space="0" w:color="008080"/>
            </w:tcBorders>
            <w:shd w:val="clear" w:color="000000" w:fill="0000FF"/>
            <w:noWrap/>
            <w:vAlign w:val="center"/>
            <w:hideMark/>
          </w:tcPr>
          <w:p w14:paraId="4882FD6D" w14:textId="77777777" w:rsidR="004513BA" w:rsidRPr="004513BA" w:rsidRDefault="004513BA" w:rsidP="004513BA">
            <w:pPr>
              <w:spacing w:after="0" w:line="240" w:lineRule="auto"/>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Quick ratio  [(A-C)/B]</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64411EBB" w14:textId="77777777" w:rsidR="004513BA" w:rsidRPr="004513BA" w:rsidRDefault="004513BA" w:rsidP="004513BA">
            <w:pPr>
              <w:spacing w:after="0" w:line="240" w:lineRule="auto"/>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2.35</w:t>
            </w:r>
          </w:p>
        </w:tc>
        <w:tc>
          <w:tcPr>
            <w:tcW w:w="1360" w:type="dxa"/>
            <w:tcBorders>
              <w:top w:val="nil"/>
              <w:left w:val="nil"/>
              <w:bottom w:val="nil"/>
              <w:right w:val="nil"/>
            </w:tcBorders>
            <w:shd w:val="clear" w:color="auto" w:fill="auto"/>
            <w:noWrap/>
            <w:vAlign w:val="bottom"/>
            <w:hideMark/>
          </w:tcPr>
          <w:p w14:paraId="3144C77F" w14:textId="77777777" w:rsidR="004513BA" w:rsidRPr="004513BA" w:rsidRDefault="004513BA" w:rsidP="004513BA">
            <w:pPr>
              <w:spacing w:after="0" w:line="240" w:lineRule="auto"/>
              <w:rPr>
                <w:rFonts w:ascii="Tahoma" w:eastAsia="Times New Roman" w:hAnsi="Tahoma" w:cs="Tahoma"/>
                <w:b/>
                <w:bCs/>
                <w:color w:val="FFFFFF"/>
                <w:sz w:val="16"/>
                <w:szCs w:val="16"/>
              </w:rPr>
            </w:pPr>
          </w:p>
        </w:tc>
        <w:tc>
          <w:tcPr>
            <w:tcW w:w="1160" w:type="dxa"/>
            <w:tcBorders>
              <w:top w:val="nil"/>
              <w:left w:val="nil"/>
              <w:bottom w:val="nil"/>
              <w:right w:val="nil"/>
            </w:tcBorders>
            <w:shd w:val="clear" w:color="auto" w:fill="auto"/>
            <w:noWrap/>
            <w:vAlign w:val="bottom"/>
            <w:hideMark/>
          </w:tcPr>
          <w:p w14:paraId="36A62BA1"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1FE486D3"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1D14FD22"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493FC8D5"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2F087829"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72F67C22"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50509E0" w14:textId="77777777" w:rsidR="004513BA" w:rsidRPr="004513BA" w:rsidRDefault="004513BA" w:rsidP="004513BA">
            <w:pPr>
              <w:spacing w:after="0" w:line="240" w:lineRule="auto"/>
              <w:rPr>
                <w:rFonts w:ascii="Times New Roman" w:eastAsia="Times New Roman" w:hAnsi="Times New Roman" w:cs="Times New Roman"/>
                <w:sz w:val="20"/>
                <w:szCs w:val="20"/>
              </w:rPr>
            </w:pPr>
          </w:p>
        </w:tc>
      </w:tr>
      <w:tr w:rsidR="004513BA" w:rsidRPr="004513BA" w14:paraId="14A19042" w14:textId="77777777" w:rsidTr="004513BA">
        <w:trPr>
          <w:trHeight w:val="264"/>
        </w:trPr>
        <w:tc>
          <w:tcPr>
            <w:tcW w:w="3160" w:type="dxa"/>
            <w:tcBorders>
              <w:top w:val="nil"/>
              <w:left w:val="single" w:sz="4" w:space="0" w:color="008080"/>
              <w:bottom w:val="single" w:sz="4" w:space="0" w:color="008080"/>
              <w:right w:val="single" w:sz="4" w:space="0" w:color="008080"/>
            </w:tcBorders>
            <w:shd w:val="clear" w:color="000000" w:fill="0000FF"/>
            <w:noWrap/>
            <w:vAlign w:val="center"/>
            <w:hideMark/>
          </w:tcPr>
          <w:p w14:paraId="34E4B53D" w14:textId="77777777" w:rsidR="004513BA" w:rsidRPr="004513BA" w:rsidRDefault="004513BA" w:rsidP="004513BA">
            <w:pPr>
              <w:spacing w:after="0" w:line="240" w:lineRule="auto"/>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Cash ratio  [D/B]</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4509A3F3" w14:textId="77777777" w:rsidR="004513BA" w:rsidRPr="004513BA" w:rsidRDefault="004513BA" w:rsidP="004513BA">
            <w:pPr>
              <w:spacing w:after="0" w:line="240" w:lineRule="auto"/>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0.01</w:t>
            </w:r>
          </w:p>
        </w:tc>
        <w:tc>
          <w:tcPr>
            <w:tcW w:w="1360" w:type="dxa"/>
            <w:tcBorders>
              <w:top w:val="nil"/>
              <w:left w:val="nil"/>
              <w:bottom w:val="nil"/>
              <w:right w:val="nil"/>
            </w:tcBorders>
            <w:shd w:val="clear" w:color="auto" w:fill="auto"/>
            <w:noWrap/>
            <w:vAlign w:val="bottom"/>
            <w:hideMark/>
          </w:tcPr>
          <w:p w14:paraId="1DE3835C" w14:textId="77777777" w:rsidR="004513BA" w:rsidRPr="004513BA" w:rsidRDefault="004513BA" w:rsidP="004513BA">
            <w:pPr>
              <w:spacing w:after="0" w:line="240" w:lineRule="auto"/>
              <w:rPr>
                <w:rFonts w:ascii="Tahoma" w:eastAsia="Times New Roman" w:hAnsi="Tahoma" w:cs="Tahoma"/>
                <w:b/>
                <w:bCs/>
                <w:color w:val="FFFFFF"/>
                <w:sz w:val="16"/>
                <w:szCs w:val="16"/>
              </w:rPr>
            </w:pPr>
          </w:p>
        </w:tc>
        <w:tc>
          <w:tcPr>
            <w:tcW w:w="1160" w:type="dxa"/>
            <w:tcBorders>
              <w:top w:val="nil"/>
              <w:left w:val="nil"/>
              <w:bottom w:val="nil"/>
              <w:right w:val="nil"/>
            </w:tcBorders>
            <w:shd w:val="clear" w:color="auto" w:fill="auto"/>
            <w:noWrap/>
            <w:vAlign w:val="bottom"/>
            <w:hideMark/>
          </w:tcPr>
          <w:p w14:paraId="3C333158"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12F8DD68"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052897D"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29716EC8"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FB3B78F"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2C95DF0A"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0C9A404D" w14:textId="77777777" w:rsidR="004513BA" w:rsidRPr="004513BA" w:rsidRDefault="004513BA" w:rsidP="004513BA">
            <w:pPr>
              <w:spacing w:after="0" w:line="240" w:lineRule="auto"/>
              <w:rPr>
                <w:rFonts w:ascii="Times New Roman" w:eastAsia="Times New Roman" w:hAnsi="Times New Roman" w:cs="Times New Roman"/>
                <w:sz w:val="20"/>
                <w:szCs w:val="20"/>
              </w:rPr>
            </w:pPr>
          </w:p>
        </w:tc>
      </w:tr>
      <w:tr w:rsidR="004513BA" w:rsidRPr="004513BA" w14:paraId="0CD48EAB" w14:textId="77777777" w:rsidTr="004513BA">
        <w:trPr>
          <w:trHeight w:val="264"/>
        </w:trPr>
        <w:tc>
          <w:tcPr>
            <w:tcW w:w="5680" w:type="dxa"/>
            <w:gridSpan w:val="3"/>
            <w:tcBorders>
              <w:top w:val="single" w:sz="4" w:space="0" w:color="008080"/>
              <w:left w:val="nil"/>
              <w:bottom w:val="nil"/>
              <w:right w:val="nil"/>
            </w:tcBorders>
            <w:shd w:val="clear" w:color="auto" w:fill="auto"/>
            <w:noWrap/>
            <w:vAlign w:val="bottom"/>
            <w:hideMark/>
          </w:tcPr>
          <w:p w14:paraId="1527F5FE" w14:textId="77777777" w:rsidR="004513BA" w:rsidRPr="004513BA" w:rsidRDefault="004513BA" w:rsidP="004513BA">
            <w:pPr>
              <w:spacing w:after="0" w:line="240" w:lineRule="auto"/>
              <w:jc w:val="center"/>
              <w:rPr>
                <w:rFonts w:ascii="Tahoma" w:eastAsia="Times New Roman" w:hAnsi="Tahoma" w:cs="Tahoma"/>
                <w:b/>
                <w:bCs/>
                <w:sz w:val="16"/>
                <w:szCs w:val="16"/>
              </w:rPr>
            </w:pPr>
            <w:r w:rsidRPr="004513BA">
              <w:rPr>
                <w:rFonts w:ascii="Tahoma" w:eastAsia="Times New Roman" w:hAnsi="Tahoma" w:cs="Tahoma"/>
                <w:b/>
                <w:bCs/>
                <w:sz w:val="16"/>
                <w:szCs w:val="16"/>
              </w:rPr>
              <w:t>Stated in 000s</w:t>
            </w:r>
          </w:p>
        </w:tc>
        <w:tc>
          <w:tcPr>
            <w:tcW w:w="1360" w:type="dxa"/>
            <w:tcBorders>
              <w:top w:val="nil"/>
              <w:left w:val="nil"/>
              <w:bottom w:val="nil"/>
              <w:right w:val="nil"/>
            </w:tcBorders>
            <w:shd w:val="clear" w:color="auto" w:fill="auto"/>
            <w:noWrap/>
            <w:vAlign w:val="bottom"/>
            <w:hideMark/>
          </w:tcPr>
          <w:p w14:paraId="3914C5B9" w14:textId="77777777" w:rsidR="004513BA" w:rsidRPr="004513BA" w:rsidRDefault="004513BA" w:rsidP="004513BA">
            <w:pPr>
              <w:spacing w:after="0" w:line="240" w:lineRule="auto"/>
              <w:jc w:val="center"/>
              <w:rPr>
                <w:rFonts w:ascii="Tahoma" w:eastAsia="Times New Roman" w:hAnsi="Tahoma" w:cs="Tahoma"/>
                <w:b/>
                <w:bCs/>
                <w:sz w:val="16"/>
                <w:szCs w:val="16"/>
              </w:rPr>
            </w:pPr>
          </w:p>
        </w:tc>
        <w:tc>
          <w:tcPr>
            <w:tcW w:w="1160" w:type="dxa"/>
            <w:tcBorders>
              <w:top w:val="nil"/>
              <w:left w:val="nil"/>
              <w:bottom w:val="nil"/>
              <w:right w:val="nil"/>
            </w:tcBorders>
            <w:shd w:val="clear" w:color="auto" w:fill="auto"/>
            <w:noWrap/>
            <w:vAlign w:val="bottom"/>
            <w:hideMark/>
          </w:tcPr>
          <w:p w14:paraId="6CF229BD"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21382834"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026B2624"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63A2DEFC"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A515452"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1D1CB86A"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1DB8043" w14:textId="77777777" w:rsidR="004513BA" w:rsidRPr="004513BA" w:rsidRDefault="004513BA" w:rsidP="004513BA">
            <w:pPr>
              <w:spacing w:after="0" w:line="240" w:lineRule="auto"/>
              <w:rPr>
                <w:rFonts w:ascii="Times New Roman" w:eastAsia="Times New Roman" w:hAnsi="Times New Roman" w:cs="Times New Roman"/>
                <w:sz w:val="20"/>
                <w:szCs w:val="20"/>
              </w:rPr>
            </w:pPr>
          </w:p>
        </w:tc>
      </w:tr>
      <w:tr w:rsidR="004513BA" w:rsidRPr="004513BA" w14:paraId="507964E7" w14:textId="77777777" w:rsidTr="004513BA">
        <w:trPr>
          <w:trHeight w:val="264"/>
        </w:trPr>
        <w:tc>
          <w:tcPr>
            <w:tcW w:w="4520" w:type="dxa"/>
            <w:gridSpan w:val="2"/>
            <w:tcBorders>
              <w:top w:val="nil"/>
              <w:left w:val="nil"/>
              <w:bottom w:val="nil"/>
              <w:right w:val="nil"/>
            </w:tcBorders>
            <w:shd w:val="clear" w:color="auto" w:fill="auto"/>
            <w:vAlign w:val="bottom"/>
            <w:hideMark/>
          </w:tcPr>
          <w:p w14:paraId="5171E134" w14:textId="77777777" w:rsidR="004513BA" w:rsidRPr="004513BA" w:rsidRDefault="004513BA" w:rsidP="004513BA">
            <w:pPr>
              <w:spacing w:after="0" w:line="240" w:lineRule="auto"/>
              <w:rPr>
                <w:rFonts w:ascii="Tahoma" w:eastAsia="Times New Roman" w:hAnsi="Tahoma" w:cs="Tahoma"/>
                <w:b/>
                <w:bCs/>
                <w:sz w:val="20"/>
                <w:szCs w:val="20"/>
              </w:rPr>
            </w:pPr>
            <w:r w:rsidRPr="004513BA">
              <w:rPr>
                <w:rFonts w:ascii="Tahoma" w:eastAsia="Times New Roman" w:hAnsi="Tahoma" w:cs="Tahoma"/>
                <w:b/>
                <w:bCs/>
                <w:sz w:val="20"/>
                <w:szCs w:val="20"/>
              </w:rPr>
              <w:t>ASSETS</w:t>
            </w:r>
          </w:p>
        </w:tc>
        <w:tc>
          <w:tcPr>
            <w:tcW w:w="1160" w:type="dxa"/>
            <w:tcBorders>
              <w:top w:val="nil"/>
              <w:left w:val="nil"/>
              <w:bottom w:val="nil"/>
              <w:right w:val="nil"/>
            </w:tcBorders>
            <w:shd w:val="clear" w:color="auto" w:fill="auto"/>
            <w:vAlign w:val="bottom"/>
            <w:hideMark/>
          </w:tcPr>
          <w:p w14:paraId="18D972BE" w14:textId="77777777" w:rsidR="004513BA" w:rsidRPr="004513BA" w:rsidRDefault="004513BA" w:rsidP="004513BA">
            <w:pPr>
              <w:spacing w:after="0" w:line="240" w:lineRule="auto"/>
              <w:jc w:val="center"/>
              <w:rPr>
                <w:rFonts w:ascii="Tahoma" w:eastAsia="Times New Roman" w:hAnsi="Tahoma" w:cs="Tahoma"/>
                <w:b/>
                <w:bCs/>
                <w:sz w:val="16"/>
                <w:szCs w:val="16"/>
              </w:rPr>
            </w:pPr>
            <w:r w:rsidRPr="004513BA">
              <w:rPr>
                <w:rFonts w:ascii="Tahoma" w:eastAsia="Times New Roman" w:hAnsi="Tahoma" w:cs="Tahoma"/>
                <w:b/>
                <w:bCs/>
                <w:sz w:val="16"/>
                <w:szCs w:val="16"/>
              </w:rPr>
              <w:t>% of ASSETS</w:t>
            </w:r>
          </w:p>
        </w:tc>
        <w:tc>
          <w:tcPr>
            <w:tcW w:w="1360" w:type="dxa"/>
            <w:tcBorders>
              <w:top w:val="nil"/>
              <w:left w:val="nil"/>
              <w:bottom w:val="nil"/>
              <w:right w:val="nil"/>
            </w:tcBorders>
            <w:shd w:val="clear" w:color="auto" w:fill="auto"/>
            <w:noWrap/>
            <w:vAlign w:val="bottom"/>
            <w:hideMark/>
          </w:tcPr>
          <w:p w14:paraId="6913973F" w14:textId="77777777" w:rsidR="004513BA" w:rsidRPr="004513BA" w:rsidRDefault="004513BA" w:rsidP="004513BA">
            <w:pPr>
              <w:spacing w:after="0" w:line="240" w:lineRule="auto"/>
              <w:jc w:val="center"/>
              <w:rPr>
                <w:rFonts w:ascii="Tahoma" w:eastAsia="Times New Roman" w:hAnsi="Tahoma" w:cs="Tahoma"/>
                <w:b/>
                <w:bCs/>
                <w:sz w:val="16"/>
                <w:szCs w:val="16"/>
              </w:rPr>
            </w:pPr>
          </w:p>
        </w:tc>
        <w:tc>
          <w:tcPr>
            <w:tcW w:w="1160" w:type="dxa"/>
            <w:tcBorders>
              <w:top w:val="nil"/>
              <w:left w:val="nil"/>
              <w:bottom w:val="nil"/>
              <w:right w:val="nil"/>
            </w:tcBorders>
            <w:shd w:val="clear" w:color="auto" w:fill="auto"/>
            <w:vAlign w:val="bottom"/>
            <w:hideMark/>
          </w:tcPr>
          <w:p w14:paraId="2F9E3CE1" w14:textId="77777777" w:rsidR="004513BA" w:rsidRPr="004513BA" w:rsidRDefault="004513BA" w:rsidP="004513BA">
            <w:pPr>
              <w:spacing w:after="0" w:line="240" w:lineRule="auto"/>
              <w:jc w:val="center"/>
              <w:rPr>
                <w:rFonts w:ascii="Tahoma" w:eastAsia="Times New Roman" w:hAnsi="Tahoma" w:cs="Tahoma"/>
                <w:b/>
                <w:bCs/>
                <w:sz w:val="16"/>
                <w:szCs w:val="16"/>
              </w:rPr>
            </w:pPr>
            <w:r w:rsidRPr="004513BA">
              <w:rPr>
                <w:rFonts w:ascii="Tahoma" w:eastAsia="Times New Roman" w:hAnsi="Tahoma" w:cs="Tahoma"/>
                <w:b/>
                <w:bCs/>
                <w:sz w:val="16"/>
                <w:szCs w:val="16"/>
              </w:rPr>
              <w:t>% of ASSETS</w:t>
            </w:r>
          </w:p>
        </w:tc>
        <w:tc>
          <w:tcPr>
            <w:tcW w:w="1480" w:type="dxa"/>
            <w:tcBorders>
              <w:top w:val="nil"/>
              <w:left w:val="nil"/>
              <w:bottom w:val="nil"/>
              <w:right w:val="nil"/>
            </w:tcBorders>
            <w:shd w:val="clear" w:color="auto" w:fill="auto"/>
            <w:noWrap/>
            <w:vAlign w:val="bottom"/>
            <w:hideMark/>
          </w:tcPr>
          <w:p w14:paraId="64925A47" w14:textId="77777777" w:rsidR="004513BA" w:rsidRPr="004513BA" w:rsidRDefault="004513BA" w:rsidP="004513BA">
            <w:pPr>
              <w:spacing w:after="0" w:line="240" w:lineRule="auto"/>
              <w:jc w:val="center"/>
              <w:rPr>
                <w:rFonts w:ascii="Tahoma" w:eastAsia="Times New Roman" w:hAnsi="Tahoma" w:cs="Tahoma"/>
                <w:b/>
                <w:bCs/>
                <w:sz w:val="16"/>
                <w:szCs w:val="16"/>
              </w:rPr>
            </w:pPr>
          </w:p>
        </w:tc>
        <w:tc>
          <w:tcPr>
            <w:tcW w:w="1100" w:type="dxa"/>
            <w:tcBorders>
              <w:top w:val="nil"/>
              <w:left w:val="nil"/>
              <w:bottom w:val="nil"/>
              <w:right w:val="nil"/>
            </w:tcBorders>
            <w:shd w:val="clear" w:color="auto" w:fill="auto"/>
            <w:vAlign w:val="bottom"/>
            <w:hideMark/>
          </w:tcPr>
          <w:p w14:paraId="5D9E4E20" w14:textId="77777777" w:rsidR="004513BA" w:rsidRPr="004513BA" w:rsidRDefault="004513BA" w:rsidP="004513BA">
            <w:pPr>
              <w:spacing w:after="0" w:line="240" w:lineRule="auto"/>
              <w:jc w:val="center"/>
              <w:rPr>
                <w:rFonts w:ascii="Tahoma" w:eastAsia="Times New Roman" w:hAnsi="Tahoma" w:cs="Tahoma"/>
                <w:b/>
                <w:bCs/>
                <w:sz w:val="16"/>
                <w:szCs w:val="16"/>
              </w:rPr>
            </w:pPr>
            <w:r w:rsidRPr="004513BA">
              <w:rPr>
                <w:rFonts w:ascii="Tahoma" w:eastAsia="Times New Roman" w:hAnsi="Tahoma" w:cs="Tahoma"/>
                <w:b/>
                <w:bCs/>
                <w:sz w:val="16"/>
                <w:szCs w:val="16"/>
              </w:rPr>
              <w:t>% of ASSETS</w:t>
            </w:r>
          </w:p>
        </w:tc>
        <w:tc>
          <w:tcPr>
            <w:tcW w:w="1420" w:type="dxa"/>
            <w:tcBorders>
              <w:top w:val="nil"/>
              <w:left w:val="nil"/>
              <w:bottom w:val="nil"/>
              <w:right w:val="nil"/>
            </w:tcBorders>
            <w:shd w:val="clear" w:color="auto" w:fill="auto"/>
            <w:noWrap/>
            <w:vAlign w:val="bottom"/>
            <w:hideMark/>
          </w:tcPr>
          <w:p w14:paraId="1D2816E4" w14:textId="77777777" w:rsidR="004513BA" w:rsidRPr="004513BA" w:rsidRDefault="004513BA" w:rsidP="004513BA">
            <w:pPr>
              <w:spacing w:after="0" w:line="240" w:lineRule="auto"/>
              <w:jc w:val="center"/>
              <w:rPr>
                <w:rFonts w:ascii="Tahoma" w:eastAsia="Times New Roman" w:hAnsi="Tahoma" w:cs="Tahoma"/>
                <w:b/>
                <w:bCs/>
                <w:sz w:val="16"/>
                <w:szCs w:val="16"/>
              </w:rPr>
            </w:pPr>
          </w:p>
        </w:tc>
        <w:tc>
          <w:tcPr>
            <w:tcW w:w="1100" w:type="dxa"/>
            <w:tcBorders>
              <w:top w:val="nil"/>
              <w:left w:val="nil"/>
              <w:bottom w:val="nil"/>
              <w:right w:val="nil"/>
            </w:tcBorders>
            <w:shd w:val="clear" w:color="auto" w:fill="auto"/>
            <w:vAlign w:val="bottom"/>
            <w:hideMark/>
          </w:tcPr>
          <w:p w14:paraId="2602E692" w14:textId="77777777" w:rsidR="004513BA" w:rsidRPr="004513BA" w:rsidRDefault="004513BA" w:rsidP="004513BA">
            <w:pPr>
              <w:spacing w:after="0" w:line="240" w:lineRule="auto"/>
              <w:jc w:val="center"/>
              <w:rPr>
                <w:rFonts w:ascii="Tahoma" w:eastAsia="Times New Roman" w:hAnsi="Tahoma" w:cs="Tahoma"/>
                <w:b/>
                <w:bCs/>
                <w:sz w:val="16"/>
                <w:szCs w:val="16"/>
              </w:rPr>
            </w:pPr>
            <w:r w:rsidRPr="004513BA">
              <w:rPr>
                <w:rFonts w:ascii="Tahoma" w:eastAsia="Times New Roman" w:hAnsi="Tahoma" w:cs="Tahoma"/>
                <w:b/>
                <w:bCs/>
                <w:sz w:val="16"/>
                <w:szCs w:val="16"/>
              </w:rPr>
              <w:t>% of ASSETS</w:t>
            </w:r>
          </w:p>
        </w:tc>
        <w:tc>
          <w:tcPr>
            <w:tcW w:w="1440" w:type="dxa"/>
            <w:tcBorders>
              <w:top w:val="nil"/>
              <w:left w:val="nil"/>
              <w:bottom w:val="nil"/>
              <w:right w:val="nil"/>
            </w:tcBorders>
            <w:shd w:val="clear" w:color="auto" w:fill="auto"/>
            <w:noWrap/>
            <w:vAlign w:val="bottom"/>
            <w:hideMark/>
          </w:tcPr>
          <w:p w14:paraId="58543C4A" w14:textId="77777777" w:rsidR="004513BA" w:rsidRPr="004513BA" w:rsidRDefault="004513BA" w:rsidP="004513BA">
            <w:pPr>
              <w:spacing w:after="0" w:line="240" w:lineRule="auto"/>
              <w:jc w:val="center"/>
              <w:rPr>
                <w:rFonts w:ascii="Tahoma" w:eastAsia="Times New Roman" w:hAnsi="Tahoma" w:cs="Tahoma"/>
                <w:b/>
                <w:bCs/>
                <w:sz w:val="16"/>
                <w:szCs w:val="16"/>
              </w:rPr>
            </w:pPr>
          </w:p>
        </w:tc>
        <w:tc>
          <w:tcPr>
            <w:tcW w:w="1100" w:type="dxa"/>
            <w:tcBorders>
              <w:top w:val="nil"/>
              <w:left w:val="nil"/>
              <w:bottom w:val="nil"/>
              <w:right w:val="nil"/>
            </w:tcBorders>
            <w:shd w:val="clear" w:color="auto" w:fill="auto"/>
            <w:vAlign w:val="bottom"/>
            <w:hideMark/>
          </w:tcPr>
          <w:p w14:paraId="3299C723" w14:textId="77777777" w:rsidR="004513BA" w:rsidRPr="004513BA" w:rsidRDefault="004513BA" w:rsidP="004513BA">
            <w:pPr>
              <w:spacing w:after="0" w:line="240" w:lineRule="auto"/>
              <w:jc w:val="center"/>
              <w:rPr>
                <w:rFonts w:ascii="Tahoma" w:eastAsia="Times New Roman" w:hAnsi="Tahoma" w:cs="Tahoma"/>
                <w:b/>
                <w:bCs/>
                <w:sz w:val="16"/>
                <w:szCs w:val="16"/>
              </w:rPr>
            </w:pPr>
            <w:r w:rsidRPr="004513BA">
              <w:rPr>
                <w:rFonts w:ascii="Tahoma" w:eastAsia="Times New Roman" w:hAnsi="Tahoma" w:cs="Tahoma"/>
                <w:b/>
                <w:bCs/>
                <w:sz w:val="16"/>
                <w:szCs w:val="16"/>
              </w:rPr>
              <w:t>% of ASSETS</w:t>
            </w:r>
          </w:p>
        </w:tc>
      </w:tr>
      <w:tr w:rsidR="004513BA" w:rsidRPr="004513BA" w14:paraId="6152CE2F" w14:textId="77777777" w:rsidTr="004513BA">
        <w:trPr>
          <w:trHeight w:val="264"/>
        </w:trPr>
        <w:tc>
          <w:tcPr>
            <w:tcW w:w="3160" w:type="dxa"/>
            <w:tcBorders>
              <w:top w:val="nil"/>
              <w:left w:val="nil"/>
              <w:bottom w:val="nil"/>
              <w:right w:val="nil"/>
            </w:tcBorders>
            <w:shd w:val="clear" w:color="auto" w:fill="auto"/>
            <w:vAlign w:val="bottom"/>
            <w:hideMark/>
          </w:tcPr>
          <w:p w14:paraId="5C20CDEE" w14:textId="77777777" w:rsidR="004513BA" w:rsidRPr="004513BA" w:rsidRDefault="004513BA" w:rsidP="004513BA">
            <w:pPr>
              <w:spacing w:after="0" w:line="240" w:lineRule="auto"/>
              <w:jc w:val="center"/>
              <w:rPr>
                <w:rFonts w:ascii="Tahoma" w:eastAsia="Times New Roman" w:hAnsi="Tahoma" w:cs="Tahoma"/>
                <w:b/>
                <w:bCs/>
                <w:sz w:val="16"/>
                <w:szCs w:val="16"/>
              </w:rPr>
            </w:pPr>
          </w:p>
        </w:tc>
        <w:tc>
          <w:tcPr>
            <w:tcW w:w="1360" w:type="dxa"/>
            <w:tcBorders>
              <w:top w:val="nil"/>
              <w:left w:val="nil"/>
              <w:bottom w:val="single" w:sz="4" w:space="0" w:color="008080"/>
              <w:right w:val="nil"/>
            </w:tcBorders>
            <w:shd w:val="clear" w:color="auto" w:fill="auto"/>
            <w:vAlign w:val="bottom"/>
            <w:hideMark/>
          </w:tcPr>
          <w:p w14:paraId="7188FF65" w14:textId="77777777" w:rsidR="004513BA" w:rsidRPr="004513BA" w:rsidRDefault="004513BA" w:rsidP="004513BA">
            <w:pPr>
              <w:spacing w:after="0" w:line="240" w:lineRule="auto"/>
              <w:jc w:val="right"/>
              <w:rPr>
                <w:rFonts w:ascii="Tahoma" w:eastAsia="Times New Roman" w:hAnsi="Tahoma" w:cs="Tahoma"/>
                <w:sz w:val="16"/>
                <w:szCs w:val="16"/>
              </w:rPr>
            </w:pPr>
            <w:r w:rsidRPr="004513BA">
              <w:rPr>
                <w:rFonts w:ascii="Tahoma" w:eastAsia="Times New Roman" w:hAnsi="Tahoma" w:cs="Tahoma"/>
                <w:sz w:val="16"/>
                <w:szCs w:val="16"/>
              </w:rPr>
              <w:t> </w:t>
            </w:r>
          </w:p>
        </w:tc>
        <w:tc>
          <w:tcPr>
            <w:tcW w:w="1160" w:type="dxa"/>
            <w:tcBorders>
              <w:top w:val="nil"/>
              <w:left w:val="nil"/>
              <w:bottom w:val="single" w:sz="4" w:space="0" w:color="008080"/>
              <w:right w:val="nil"/>
            </w:tcBorders>
            <w:shd w:val="clear" w:color="auto" w:fill="auto"/>
            <w:vAlign w:val="bottom"/>
            <w:hideMark/>
          </w:tcPr>
          <w:p w14:paraId="2FBAC106" w14:textId="77777777" w:rsidR="004513BA" w:rsidRPr="004513BA" w:rsidRDefault="004513BA" w:rsidP="004513BA">
            <w:pPr>
              <w:spacing w:after="0" w:line="240" w:lineRule="auto"/>
              <w:jc w:val="right"/>
              <w:rPr>
                <w:rFonts w:ascii="Tahoma" w:eastAsia="Times New Roman" w:hAnsi="Tahoma" w:cs="Tahoma"/>
                <w:sz w:val="16"/>
                <w:szCs w:val="16"/>
              </w:rPr>
            </w:pPr>
            <w:r w:rsidRPr="004513BA">
              <w:rPr>
                <w:rFonts w:ascii="Tahoma" w:eastAsia="Times New Roman" w:hAnsi="Tahoma" w:cs="Tahoma"/>
                <w:sz w:val="16"/>
                <w:szCs w:val="16"/>
              </w:rPr>
              <w:t> </w:t>
            </w:r>
          </w:p>
        </w:tc>
        <w:tc>
          <w:tcPr>
            <w:tcW w:w="1360" w:type="dxa"/>
            <w:tcBorders>
              <w:top w:val="nil"/>
              <w:left w:val="nil"/>
              <w:bottom w:val="nil"/>
              <w:right w:val="nil"/>
            </w:tcBorders>
            <w:shd w:val="clear" w:color="auto" w:fill="auto"/>
            <w:vAlign w:val="bottom"/>
            <w:hideMark/>
          </w:tcPr>
          <w:p w14:paraId="2A8BDC6C" w14:textId="77777777" w:rsidR="004513BA" w:rsidRPr="004513BA" w:rsidRDefault="004513BA" w:rsidP="004513BA">
            <w:pPr>
              <w:spacing w:after="0" w:line="240" w:lineRule="auto"/>
              <w:jc w:val="right"/>
              <w:rPr>
                <w:rFonts w:ascii="Tahoma" w:eastAsia="Times New Roman" w:hAnsi="Tahoma" w:cs="Tahoma"/>
                <w:sz w:val="16"/>
                <w:szCs w:val="16"/>
              </w:rPr>
            </w:pPr>
          </w:p>
        </w:tc>
        <w:tc>
          <w:tcPr>
            <w:tcW w:w="1160" w:type="dxa"/>
            <w:tcBorders>
              <w:top w:val="nil"/>
              <w:left w:val="nil"/>
              <w:bottom w:val="nil"/>
              <w:right w:val="nil"/>
            </w:tcBorders>
            <w:shd w:val="clear" w:color="auto" w:fill="auto"/>
            <w:vAlign w:val="bottom"/>
            <w:hideMark/>
          </w:tcPr>
          <w:p w14:paraId="5293DB86"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vAlign w:val="bottom"/>
            <w:hideMark/>
          </w:tcPr>
          <w:p w14:paraId="0D5977AD"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3C50F314"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vAlign w:val="bottom"/>
            <w:hideMark/>
          </w:tcPr>
          <w:p w14:paraId="088A07D5"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325B2762"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vAlign w:val="bottom"/>
            <w:hideMark/>
          </w:tcPr>
          <w:p w14:paraId="6E02AC7F"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77A0726E"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r>
      <w:tr w:rsidR="004513BA" w:rsidRPr="004513BA" w14:paraId="51EAD1D1" w14:textId="77777777" w:rsidTr="004513BA">
        <w:trPr>
          <w:trHeight w:val="264"/>
        </w:trPr>
        <w:tc>
          <w:tcPr>
            <w:tcW w:w="3160" w:type="dxa"/>
            <w:tcBorders>
              <w:top w:val="single" w:sz="4" w:space="0" w:color="008080"/>
              <w:left w:val="single" w:sz="4" w:space="0" w:color="008080"/>
              <w:bottom w:val="nil"/>
              <w:right w:val="nil"/>
            </w:tcBorders>
            <w:shd w:val="clear" w:color="auto" w:fill="auto"/>
            <w:vAlign w:val="center"/>
            <w:hideMark/>
          </w:tcPr>
          <w:p w14:paraId="40BCD464"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Current assets</w:t>
            </w:r>
          </w:p>
        </w:tc>
        <w:tc>
          <w:tcPr>
            <w:tcW w:w="1360" w:type="dxa"/>
            <w:tcBorders>
              <w:top w:val="nil"/>
              <w:left w:val="single" w:sz="4" w:space="0" w:color="008080"/>
              <w:bottom w:val="single" w:sz="4" w:space="0" w:color="008080"/>
              <w:right w:val="single" w:sz="4" w:space="0" w:color="008080"/>
            </w:tcBorders>
            <w:shd w:val="clear" w:color="auto" w:fill="auto"/>
            <w:vAlign w:val="bottom"/>
            <w:hideMark/>
          </w:tcPr>
          <w:p w14:paraId="272CC8B6"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 </w:t>
            </w:r>
          </w:p>
        </w:tc>
        <w:tc>
          <w:tcPr>
            <w:tcW w:w="1160" w:type="dxa"/>
            <w:tcBorders>
              <w:top w:val="nil"/>
              <w:left w:val="nil"/>
              <w:bottom w:val="single" w:sz="4" w:space="0" w:color="008080"/>
              <w:right w:val="single" w:sz="4" w:space="0" w:color="008080"/>
            </w:tcBorders>
            <w:shd w:val="clear" w:color="auto" w:fill="auto"/>
            <w:vAlign w:val="bottom"/>
            <w:hideMark/>
          </w:tcPr>
          <w:p w14:paraId="7C1CB36C"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 </w:t>
            </w:r>
          </w:p>
        </w:tc>
        <w:tc>
          <w:tcPr>
            <w:tcW w:w="1360" w:type="dxa"/>
            <w:tcBorders>
              <w:top w:val="single" w:sz="4" w:space="0" w:color="008080"/>
              <w:left w:val="nil"/>
              <w:bottom w:val="single" w:sz="4" w:space="0" w:color="008080"/>
              <w:right w:val="single" w:sz="4" w:space="0" w:color="008080"/>
            </w:tcBorders>
            <w:shd w:val="clear" w:color="auto" w:fill="auto"/>
            <w:vAlign w:val="bottom"/>
            <w:hideMark/>
          </w:tcPr>
          <w:p w14:paraId="741C371C"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 </w:t>
            </w:r>
          </w:p>
        </w:tc>
        <w:tc>
          <w:tcPr>
            <w:tcW w:w="1160" w:type="dxa"/>
            <w:tcBorders>
              <w:top w:val="single" w:sz="4" w:space="0" w:color="008080"/>
              <w:left w:val="nil"/>
              <w:bottom w:val="single" w:sz="4" w:space="0" w:color="008080"/>
              <w:right w:val="single" w:sz="4" w:space="0" w:color="008080"/>
            </w:tcBorders>
            <w:shd w:val="clear" w:color="auto" w:fill="auto"/>
            <w:vAlign w:val="bottom"/>
            <w:hideMark/>
          </w:tcPr>
          <w:p w14:paraId="797B1731"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 </w:t>
            </w:r>
          </w:p>
        </w:tc>
        <w:tc>
          <w:tcPr>
            <w:tcW w:w="1480" w:type="dxa"/>
            <w:tcBorders>
              <w:top w:val="single" w:sz="4" w:space="0" w:color="008080"/>
              <w:left w:val="nil"/>
              <w:bottom w:val="single" w:sz="4" w:space="0" w:color="008080"/>
              <w:right w:val="single" w:sz="4" w:space="0" w:color="008080"/>
            </w:tcBorders>
            <w:shd w:val="clear" w:color="auto" w:fill="auto"/>
            <w:vAlign w:val="bottom"/>
            <w:hideMark/>
          </w:tcPr>
          <w:p w14:paraId="0235B3E8"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 </w:t>
            </w:r>
          </w:p>
        </w:tc>
        <w:tc>
          <w:tcPr>
            <w:tcW w:w="1100" w:type="dxa"/>
            <w:tcBorders>
              <w:top w:val="single" w:sz="4" w:space="0" w:color="008080"/>
              <w:left w:val="nil"/>
              <w:bottom w:val="single" w:sz="4" w:space="0" w:color="008080"/>
              <w:right w:val="single" w:sz="4" w:space="0" w:color="008080"/>
            </w:tcBorders>
            <w:shd w:val="clear" w:color="auto" w:fill="auto"/>
            <w:vAlign w:val="bottom"/>
            <w:hideMark/>
          </w:tcPr>
          <w:p w14:paraId="61437D8E"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 </w:t>
            </w:r>
          </w:p>
        </w:tc>
        <w:tc>
          <w:tcPr>
            <w:tcW w:w="1420" w:type="dxa"/>
            <w:tcBorders>
              <w:top w:val="single" w:sz="4" w:space="0" w:color="008080"/>
              <w:left w:val="nil"/>
              <w:bottom w:val="single" w:sz="4" w:space="0" w:color="008080"/>
              <w:right w:val="single" w:sz="4" w:space="0" w:color="008080"/>
            </w:tcBorders>
            <w:shd w:val="clear" w:color="auto" w:fill="auto"/>
            <w:vAlign w:val="bottom"/>
            <w:hideMark/>
          </w:tcPr>
          <w:p w14:paraId="7534AC38"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 </w:t>
            </w:r>
          </w:p>
        </w:tc>
        <w:tc>
          <w:tcPr>
            <w:tcW w:w="1100" w:type="dxa"/>
            <w:tcBorders>
              <w:top w:val="single" w:sz="4" w:space="0" w:color="008080"/>
              <w:left w:val="nil"/>
              <w:bottom w:val="single" w:sz="4" w:space="0" w:color="008080"/>
              <w:right w:val="single" w:sz="4" w:space="0" w:color="008080"/>
            </w:tcBorders>
            <w:shd w:val="clear" w:color="auto" w:fill="auto"/>
            <w:vAlign w:val="bottom"/>
            <w:hideMark/>
          </w:tcPr>
          <w:p w14:paraId="00BFC5F3"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 </w:t>
            </w:r>
          </w:p>
        </w:tc>
        <w:tc>
          <w:tcPr>
            <w:tcW w:w="1440" w:type="dxa"/>
            <w:tcBorders>
              <w:top w:val="single" w:sz="4" w:space="0" w:color="008080"/>
              <w:left w:val="nil"/>
              <w:bottom w:val="single" w:sz="4" w:space="0" w:color="008080"/>
              <w:right w:val="single" w:sz="4" w:space="0" w:color="008080"/>
            </w:tcBorders>
            <w:shd w:val="clear" w:color="auto" w:fill="auto"/>
            <w:vAlign w:val="bottom"/>
            <w:hideMark/>
          </w:tcPr>
          <w:p w14:paraId="5819BA71"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 </w:t>
            </w:r>
          </w:p>
        </w:tc>
        <w:tc>
          <w:tcPr>
            <w:tcW w:w="1100" w:type="dxa"/>
            <w:tcBorders>
              <w:top w:val="single" w:sz="4" w:space="0" w:color="008080"/>
              <w:left w:val="nil"/>
              <w:bottom w:val="single" w:sz="4" w:space="0" w:color="008080"/>
              <w:right w:val="single" w:sz="4" w:space="0" w:color="008080"/>
            </w:tcBorders>
            <w:shd w:val="clear" w:color="auto" w:fill="auto"/>
            <w:vAlign w:val="bottom"/>
            <w:hideMark/>
          </w:tcPr>
          <w:p w14:paraId="6E125F9C"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 </w:t>
            </w:r>
          </w:p>
        </w:tc>
      </w:tr>
      <w:tr w:rsidR="004513BA" w:rsidRPr="004513BA" w14:paraId="617D3E37" w14:textId="77777777" w:rsidTr="004513BA">
        <w:trPr>
          <w:trHeight w:val="255"/>
        </w:trPr>
        <w:tc>
          <w:tcPr>
            <w:tcW w:w="3160" w:type="dxa"/>
            <w:tcBorders>
              <w:top w:val="single" w:sz="4" w:space="0" w:color="008080"/>
              <w:left w:val="single" w:sz="4" w:space="0" w:color="008080"/>
              <w:bottom w:val="nil"/>
              <w:right w:val="nil"/>
            </w:tcBorders>
            <w:shd w:val="clear" w:color="auto" w:fill="auto"/>
            <w:vAlign w:val="center"/>
            <w:hideMark/>
          </w:tcPr>
          <w:p w14:paraId="3880195D" w14:textId="77777777" w:rsidR="004513BA" w:rsidRPr="004513BA" w:rsidRDefault="004513BA" w:rsidP="004513BA">
            <w:pPr>
              <w:spacing w:after="0" w:line="240" w:lineRule="auto"/>
              <w:rPr>
                <w:rFonts w:ascii="Tahoma" w:eastAsia="Times New Roman" w:hAnsi="Tahoma" w:cs="Tahoma"/>
                <w:sz w:val="16"/>
                <w:szCs w:val="16"/>
              </w:rPr>
            </w:pPr>
            <w:r w:rsidRPr="004513BA">
              <w:rPr>
                <w:rFonts w:ascii="Tahoma" w:eastAsia="Times New Roman" w:hAnsi="Tahoma" w:cs="Tahoma"/>
                <w:sz w:val="16"/>
                <w:szCs w:val="16"/>
              </w:rPr>
              <w:t>Cash and cash equivalents  [D]</w:t>
            </w:r>
          </w:p>
        </w:tc>
        <w:tc>
          <w:tcPr>
            <w:tcW w:w="1360" w:type="dxa"/>
            <w:tcBorders>
              <w:top w:val="nil"/>
              <w:left w:val="single" w:sz="8" w:space="0" w:color="E3E3E3"/>
              <w:bottom w:val="single" w:sz="8" w:space="0" w:color="E3E3E3"/>
              <w:right w:val="nil"/>
            </w:tcBorders>
            <w:shd w:val="clear" w:color="000000" w:fill="FFFFFF"/>
            <w:vAlign w:val="center"/>
            <w:hideMark/>
          </w:tcPr>
          <w:p w14:paraId="2559E7D8"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500,000 </w:t>
            </w:r>
          </w:p>
        </w:tc>
        <w:tc>
          <w:tcPr>
            <w:tcW w:w="1160" w:type="dxa"/>
            <w:tcBorders>
              <w:top w:val="nil"/>
              <w:left w:val="single" w:sz="8" w:space="0" w:color="E3E3E3"/>
              <w:bottom w:val="single" w:sz="8" w:space="0" w:color="E3E3E3"/>
              <w:right w:val="nil"/>
            </w:tcBorders>
            <w:shd w:val="clear" w:color="000000" w:fill="FFFFFF"/>
            <w:vAlign w:val="center"/>
            <w:hideMark/>
          </w:tcPr>
          <w:p w14:paraId="052001E5"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20%</w:t>
            </w:r>
          </w:p>
        </w:tc>
        <w:tc>
          <w:tcPr>
            <w:tcW w:w="1360" w:type="dxa"/>
            <w:tcBorders>
              <w:top w:val="nil"/>
              <w:left w:val="single" w:sz="8" w:space="0" w:color="E3E3E3"/>
              <w:bottom w:val="single" w:sz="8" w:space="0" w:color="E3E3E3"/>
              <w:right w:val="nil"/>
            </w:tcBorders>
            <w:shd w:val="clear" w:color="000000" w:fill="FFFFFF"/>
            <w:vAlign w:val="center"/>
            <w:hideMark/>
          </w:tcPr>
          <w:p w14:paraId="37F5590D"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520,000 </w:t>
            </w:r>
          </w:p>
        </w:tc>
        <w:tc>
          <w:tcPr>
            <w:tcW w:w="1160" w:type="dxa"/>
            <w:tcBorders>
              <w:top w:val="nil"/>
              <w:left w:val="single" w:sz="8" w:space="0" w:color="E3E3E3"/>
              <w:bottom w:val="single" w:sz="8" w:space="0" w:color="E3E3E3"/>
              <w:right w:val="nil"/>
            </w:tcBorders>
            <w:shd w:val="clear" w:color="000000" w:fill="FFFFFF"/>
            <w:vAlign w:val="center"/>
            <w:hideMark/>
          </w:tcPr>
          <w:p w14:paraId="5A661DAA"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21%</w:t>
            </w:r>
          </w:p>
        </w:tc>
        <w:tc>
          <w:tcPr>
            <w:tcW w:w="1480" w:type="dxa"/>
            <w:tcBorders>
              <w:top w:val="nil"/>
              <w:left w:val="single" w:sz="8" w:space="0" w:color="E3E3E3"/>
              <w:bottom w:val="single" w:sz="8" w:space="0" w:color="E3E3E3"/>
              <w:right w:val="nil"/>
            </w:tcBorders>
            <w:shd w:val="clear" w:color="000000" w:fill="FFFFFF"/>
            <w:vAlign w:val="center"/>
            <w:hideMark/>
          </w:tcPr>
          <w:p w14:paraId="1A8CE9B6"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540,000 </w:t>
            </w:r>
          </w:p>
        </w:tc>
        <w:tc>
          <w:tcPr>
            <w:tcW w:w="1100" w:type="dxa"/>
            <w:tcBorders>
              <w:top w:val="nil"/>
              <w:left w:val="single" w:sz="8" w:space="0" w:color="E3E3E3"/>
              <w:bottom w:val="single" w:sz="8" w:space="0" w:color="E3E3E3"/>
              <w:right w:val="nil"/>
            </w:tcBorders>
            <w:shd w:val="clear" w:color="000000" w:fill="FFFFFF"/>
            <w:vAlign w:val="center"/>
            <w:hideMark/>
          </w:tcPr>
          <w:p w14:paraId="2AEEB4A0"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22%</w:t>
            </w:r>
          </w:p>
        </w:tc>
        <w:tc>
          <w:tcPr>
            <w:tcW w:w="1420" w:type="dxa"/>
            <w:tcBorders>
              <w:top w:val="nil"/>
              <w:left w:val="single" w:sz="8" w:space="0" w:color="E3E3E3"/>
              <w:bottom w:val="single" w:sz="8" w:space="0" w:color="E3E3E3"/>
              <w:right w:val="nil"/>
            </w:tcBorders>
            <w:shd w:val="clear" w:color="000000" w:fill="FFFFFF"/>
            <w:vAlign w:val="center"/>
            <w:hideMark/>
          </w:tcPr>
          <w:p w14:paraId="229418DF"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560,000 </w:t>
            </w:r>
          </w:p>
        </w:tc>
        <w:tc>
          <w:tcPr>
            <w:tcW w:w="1100" w:type="dxa"/>
            <w:tcBorders>
              <w:top w:val="nil"/>
              <w:left w:val="single" w:sz="8" w:space="0" w:color="E3E3E3"/>
              <w:bottom w:val="single" w:sz="8" w:space="0" w:color="E3E3E3"/>
              <w:right w:val="nil"/>
            </w:tcBorders>
            <w:shd w:val="clear" w:color="000000" w:fill="FFFFFF"/>
            <w:vAlign w:val="center"/>
            <w:hideMark/>
          </w:tcPr>
          <w:p w14:paraId="268AE613"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23%</w:t>
            </w:r>
          </w:p>
        </w:tc>
        <w:tc>
          <w:tcPr>
            <w:tcW w:w="1440" w:type="dxa"/>
            <w:tcBorders>
              <w:top w:val="nil"/>
              <w:left w:val="single" w:sz="8" w:space="0" w:color="E3E3E3"/>
              <w:bottom w:val="single" w:sz="8" w:space="0" w:color="E3E3E3"/>
              <w:right w:val="nil"/>
            </w:tcBorders>
            <w:shd w:val="clear" w:color="000000" w:fill="FFFFFF"/>
            <w:vAlign w:val="center"/>
            <w:hideMark/>
          </w:tcPr>
          <w:p w14:paraId="39A9302F"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580,000 </w:t>
            </w:r>
          </w:p>
        </w:tc>
        <w:tc>
          <w:tcPr>
            <w:tcW w:w="1100" w:type="dxa"/>
            <w:tcBorders>
              <w:top w:val="nil"/>
              <w:left w:val="single" w:sz="8" w:space="0" w:color="E3E3E3"/>
              <w:bottom w:val="single" w:sz="8" w:space="0" w:color="E3E3E3"/>
              <w:right w:val="single" w:sz="8" w:space="0" w:color="E3E3E3"/>
            </w:tcBorders>
            <w:shd w:val="clear" w:color="000000" w:fill="FFFFFF"/>
            <w:vAlign w:val="center"/>
            <w:hideMark/>
          </w:tcPr>
          <w:p w14:paraId="2AAA4747"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24%</w:t>
            </w:r>
          </w:p>
        </w:tc>
      </w:tr>
      <w:tr w:rsidR="004513BA" w:rsidRPr="004513BA" w14:paraId="0FD89BA4" w14:textId="77777777" w:rsidTr="004513BA">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1CC8B281" w14:textId="77777777" w:rsidR="004513BA" w:rsidRPr="004513BA" w:rsidRDefault="004513BA" w:rsidP="004513BA">
            <w:pPr>
              <w:spacing w:after="0" w:line="240" w:lineRule="auto"/>
              <w:rPr>
                <w:rFonts w:ascii="Tahoma" w:eastAsia="Times New Roman" w:hAnsi="Tahoma" w:cs="Tahoma"/>
                <w:sz w:val="16"/>
                <w:szCs w:val="16"/>
              </w:rPr>
            </w:pPr>
            <w:r w:rsidRPr="004513BA">
              <w:rPr>
                <w:rFonts w:ascii="Tahoma" w:eastAsia="Times New Roman" w:hAnsi="Tahoma" w:cs="Tahoma"/>
                <w:sz w:val="16"/>
                <w:szCs w:val="16"/>
              </w:rPr>
              <w:t>Short-term investments</w:t>
            </w:r>
          </w:p>
        </w:tc>
        <w:tc>
          <w:tcPr>
            <w:tcW w:w="1360" w:type="dxa"/>
            <w:tcBorders>
              <w:top w:val="nil"/>
              <w:left w:val="single" w:sz="8" w:space="0" w:color="E3E3E3"/>
              <w:bottom w:val="single" w:sz="8" w:space="0" w:color="E3E3E3"/>
              <w:right w:val="nil"/>
            </w:tcBorders>
            <w:shd w:val="clear" w:color="000000" w:fill="FFFFFF"/>
            <w:vAlign w:val="center"/>
            <w:hideMark/>
          </w:tcPr>
          <w:p w14:paraId="5A74AF44"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18,000,000 </w:t>
            </w:r>
          </w:p>
        </w:tc>
        <w:tc>
          <w:tcPr>
            <w:tcW w:w="1160" w:type="dxa"/>
            <w:tcBorders>
              <w:top w:val="nil"/>
              <w:left w:val="single" w:sz="8" w:space="0" w:color="E3E3E3"/>
              <w:bottom w:val="single" w:sz="8" w:space="0" w:color="E3E3E3"/>
              <w:right w:val="nil"/>
            </w:tcBorders>
            <w:shd w:val="clear" w:color="000000" w:fill="FFFFFF"/>
            <w:vAlign w:val="center"/>
            <w:hideMark/>
          </w:tcPr>
          <w:p w14:paraId="4974AA94"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6%</w:t>
            </w:r>
          </w:p>
        </w:tc>
        <w:tc>
          <w:tcPr>
            <w:tcW w:w="1360" w:type="dxa"/>
            <w:tcBorders>
              <w:top w:val="nil"/>
              <w:left w:val="single" w:sz="8" w:space="0" w:color="E3E3E3"/>
              <w:bottom w:val="single" w:sz="8" w:space="0" w:color="E3E3E3"/>
              <w:right w:val="nil"/>
            </w:tcBorders>
            <w:shd w:val="clear" w:color="000000" w:fill="FFFFFF"/>
            <w:vAlign w:val="center"/>
            <w:hideMark/>
          </w:tcPr>
          <w:p w14:paraId="1BC0D8AB"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18,500,000 </w:t>
            </w:r>
          </w:p>
        </w:tc>
        <w:tc>
          <w:tcPr>
            <w:tcW w:w="1160" w:type="dxa"/>
            <w:tcBorders>
              <w:top w:val="nil"/>
              <w:left w:val="single" w:sz="8" w:space="0" w:color="E3E3E3"/>
              <w:bottom w:val="single" w:sz="8" w:space="0" w:color="E3E3E3"/>
              <w:right w:val="nil"/>
            </w:tcBorders>
            <w:shd w:val="clear" w:color="000000" w:fill="FFFFFF"/>
            <w:vAlign w:val="center"/>
            <w:hideMark/>
          </w:tcPr>
          <w:p w14:paraId="5044D6FC"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6%</w:t>
            </w:r>
          </w:p>
        </w:tc>
        <w:tc>
          <w:tcPr>
            <w:tcW w:w="1480" w:type="dxa"/>
            <w:tcBorders>
              <w:top w:val="nil"/>
              <w:left w:val="single" w:sz="8" w:space="0" w:color="E3E3E3"/>
              <w:bottom w:val="single" w:sz="8" w:space="0" w:color="E3E3E3"/>
              <w:right w:val="nil"/>
            </w:tcBorders>
            <w:shd w:val="clear" w:color="000000" w:fill="FFFFFF"/>
            <w:vAlign w:val="center"/>
            <w:hideMark/>
          </w:tcPr>
          <w:p w14:paraId="7BF86A98"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19,000,000 </w:t>
            </w:r>
          </w:p>
        </w:tc>
        <w:tc>
          <w:tcPr>
            <w:tcW w:w="1100" w:type="dxa"/>
            <w:tcBorders>
              <w:top w:val="nil"/>
              <w:left w:val="single" w:sz="8" w:space="0" w:color="E3E3E3"/>
              <w:bottom w:val="single" w:sz="8" w:space="0" w:color="E3E3E3"/>
              <w:right w:val="nil"/>
            </w:tcBorders>
            <w:shd w:val="clear" w:color="000000" w:fill="FFFFFF"/>
            <w:vAlign w:val="center"/>
            <w:hideMark/>
          </w:tcPr>
          <w:p w14:paraId="041E3C63"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7%</w:t>
            </w:r>
          </w:p>
        </w:tc>
        <w:tc>
          <w:tcPr>
            <w:tcW w:w="1420" w:type="dxa"/>
            <w:tcBorders>
              <w:top w:val="nil"/>
              <w:left w:val="single" w:sz="8" w:space="0" w:color="E3E3E3"/>
              <w:bottom w:val="single" w:sz="8" w:space="0" w:color="E3E3E3"/>
              <w:right w:val="nil"/>
            </w:tcBorders>
            <w:shd w:val="clear" w:color="000000" w:fill="FFFFFF"/>
            <w:vAlign w:val="center"/>
            <w:hideMark/>
          </w:tcPr>
          <w:p w14:paraId="16FF5C7D"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19,500,000 </w:t>
            </w:r>
          </w:p>
        </w:tc>
        <w:tc>
          <w:tcPr>
            <w:tcW w:w="1100" w:type="dxa"/>
            <w:tcBorders>
              <w:top w:val="nil"/>
              <w:left w:val="single" w:sz="8" w:space="0" w:color="E3E3E3"/>
              <w:bottom w:val="single" w:sz="8" w:space="0" w:color="E3E3E3"/>
              <w:right w:val="nil"/>
            </w:tcBorders>
            <w:shd w:val="clear" w:color="000000" w:fill="FFFFFF"/>
            <w:vAlign w:val="center"/>
            <w:hideMark/>
          </w:tcPr>
          <w:p w14:paraId="5D8BD591"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7%</w:t>
            </w:r>
          </w:p>
        </w:tc>
        <w:tc>
          <w:tcPr>
            <w:tcW w:w="1440" w:type="dxa"/>
            <w:tcBorders>
              <w:top w:val="nil"/>
              <w:left w:val="single" w:sz="8" w:space="0" w:color="E3E3E3"/>
              <w:bottom w:val="single" w:sz="8" w:space="0" w:color="E3E3E3"/>
              <w:right w:val="nil"/>
            </w:tcBorders>
            <w:shd w:val="clear" w:color="000000" w:fill="FFFFFF"/>
            <w:vAlign w:val="center"/>
            <w:hideMark/>
          </w:tcPr>
          <w:p w14:paraId="588CF151"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20,000,000 </w:t>
            </w:r>
          </w:p>
        </w:tc>
        <w:tc>
          <w:tcPr>
            <w:tcW w:w="1100" w:type="dxa"/>
            <w:tcBorders>
              <w:top w:val="nil"/>
              <w:left w:val="single" w:sz="8" w:space="0" w:color="E3E3E3"/>
              <w:bottom w:val="single" w:sz="8" w:space="0" w:color="E3E3E3"/>
              <w:right w:val="single" w:sz="8" w:space="0" w:color="E3E3E3"/>
            </w:tcBorders>
            <w:shd w:val="clear" w:color="000000" w:fill="FFFFFF"/>
            <w:vAlign w:val="center"/>
            <w:hideMark/>
          </w:tcPr>
          <w:p w14:paraId="3212A1DE"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7%</w:t>
            </w:r>
          </w:p>
        </w:tc>
      </w:tr>
      <w:tr w:rsidR="004513BA" w:rsidRPr="004513BA" w14:paraId="4C973456" w14:textId="77777777" w:rsidTr="004513BA">
        <w:trPr>
          <w:trHeight w:val="276"/>
        </w:trPr>
        <w:tc>
          <w:tcPr>
            <w:tcW w:w="3160" w:type="dxa"/>
            <w:tcBorders>
              <w:top w:val="single" w:sz="4" w:space="0" w:color="0000FF"/>
              <w:left w:val="single" w:sz="4" w:space="0" w:color="0000FF"/>
              <w:bottom w:val="single" w:sz="4" w:space="0" w:color="0000FF"/>
              <w:right w:val="single" w:sz="4" w:space="0" w:color="0000FF"/>
            </w:tcBorders>
            <w:shd w:val="clear" w:color="auto" w:fill="auto"/>
            <w:vAlign w:val="bottom"/>
            <w:hideMark/>
          </w:tcPr>
          <w:p w14:paraId="03D79BD4" w14:textId="77777777" w:rsidR="004513BA" w:rsidRPr="004513BA" w:rsidRDefault="004513BA" w:rsidP="004513BA">
            <w:pPr>
              <w:spacing w:after="0" w:line="240" w:lineRule="auto"/>
              <w:rPr>
                <w:rFonts w:ascii="Tahoma" w:eastAsia="Times New Roman" w:hAnsi="Tahoma" w:cs="Tahoma"/>
                <w:sz w:val="16"/>
                <w:szCs w:val="16"/>
              </w:rPr>
            </w:pPr>
            <w:r w:rsidRPr="004513BA">
              <w:rPr>
                <w:rFonts w:ascii="Tahoma" w:eastAsia="Times New Roman" w:hAnsi="Tahoma" w:cs="Tahoma"/>
                <w:sz w:val="16"/>
                <w:szCs w:val="16"/>
              </w:rPr>
              <w:t>Accounts receivable  [I]</w:t>
            </w:r>
          </w:p>
        </w:tc>
        <w:tc>
          <w:tcPr>
            <w:tcW w:w="1360" w:type="dxa"/>
            <w:tcBorders>
              <w:top w:val="nil"/>
              <w:left w:val="single" w:sz="8" w:space="0" w:color="E3E3E3"/>
              <w:bottom w:val="single" w:sz="8" w:space="0" w:color="E3E3E3"/>
              <w:right w:val="nil"/>
            </w:tcBorders>
            <w:shd w:val="clear" w:color="000000" w:fill="FFFFFF"/>
            <w:vAlign w:val="center"/>
            <w:hideMark/>
          </w:tcPr>
          <w:p w14:paraId="0181BECE"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42,000,000 </w:t>
            </w:r>
          </w:p>
        </w:tc>
        <w:tc>
          <w:tcPr>
            <w:tcW w:w="1160" w:type="dxa"/>
            <w:tcBorders>
              <w:top w:val="nil"/>
              <w:left w:val="single" w:sz="8" w:space="0" w:color="E3E3E3"/>
              <w:bottom w:val="single" w:sz="8" w:space="0" w:color="E3E3E3"/>
              <w:right w:val="nil"/>
            </w:tcBorders>
            <w:shd w:val="clear" w:color="000000" w:fill="FFFFFF"/>
            <w:vAlign w:val="center"/>
            <w:hideMark/>
          </w:tcPr>
          <w:p w14:paraId="69818D72"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15%</w:t>
            </w:r>
          </w:p>
        </w:tc>
        <w:tc>
          <w:tcPr>
            <w:tcW w:w="1360" w:type="dxa"/>
            <w:tcBorders>
              <w:top w:val="nil"/>
              <w:left w:val="single" w:sz="8" w:space="0" w:color="E3E3E3"/>
              <w:bottom w:val="single" w:sz="8" w:space="0" w:color="E3E3E3"/>
              <w:right w:val="nil"/>
            </w:tcBorders>
            <w:shd w:val="clear" w:color="000000" w:fill="FFFFFF"/>
            <w:vAlign w:val="center"/>
            <w:hideMark/>
          </w:tcPr>
          <w:p w14:paraId="2A1C397D"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44,000,000 </w:t>
            </w:r>
          </w:p>
        </w:tc>
        <w:tc>
          <w:tcPr>
            <w:tcW w:w="1160" w:type="dxa"/>
            <w:tcBorders>
              <w:top w:val="nil"/>
              <w:left w:val="single" w:sz="8" w:space="0" w:color="E3E3E3"/>
              <w:bottom w:val="single" w:sz="8" w:space="0" w:color="E3E3E3"/>
              <w:right w:val="nil"/>
            </w:tcBorders>
            <w:shd w:val="clear" w:color="000000" w:fill="FFFFFF"/>
            <w:vAlign w:val="center"/>
            <w:hideMark/>
          </w:tcPr>
          <w:p w14:paraId="17D64502"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15%</w:t>
            </w:r>
          </w:p>
        </w:tc>
        <w:tc>
          <w:tcPr>
            <w:tcW w:w="1480" w:type="dxa"/>
            <w:tcBorders>
              <w:top w:val="nil"/>
              <w:left w:val="single" w:sz="8" w:space="0" w:color="E3E3E3"/>
              <w:bottom w:val="single" w:sz="8" w:space="0" w:color="E3E3E3"/>
              <w:right w:val="nil"/>
            </w:tcBorders>
            <w:shd w:val="clear" w:color="000000" w:fill="FFFFFF"/>
            <w:vAlign w:val="center"/>
            <w:hideMark/>
          </w:tcPr>
          <w:p w14:paraId="122213FA"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46,000,000 </w:t>
            </w:r>
          </w:p>
        </w:tc>
        <w:tc>
          <w:tcPr>
            <w:tcW w:w="1100" w:type="dxa"/>
            <w:tcBorders>
              <w:top w:val="nil"/>
              <w:left w:val="single" w:sz="8" w:space="0" w:color="E3E3E3"/>
              <w:bottom w:val="single" w:sz="8" w:space="0" w:color="E3E3E3"/>
              <w:right w:val="nil"/>
            </w:tcBorders>
            <w:shd w:val="clear" w:color="000000" w:fill="FFFFFF"/>
            <w:vAlign w:val="center"/>
            <w:hideMark/>
          </w:tcPr>
          <w:p w14:paraId="406524C7"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15%</w:t>
            </w:r>
          </w:p>
        </w:tc>
        <w:tc>
          <w:tcPr>
            <w:tcW w:w="1420" w:type="dxa"/>
            <w:tcBorders>
              <w:top w:val="nil"/>
              <w:left w:val="single" w:sz="8" w:space="0" w:color="E3E3E3"/>
              <w:bottom w:val="single" w:sz="8" w:space="0" w:color="E3E3E3"/>
              <w:right w:val="nil"/>
            </w:tcBorders>
            <w:shd w:val="clear" w:color="000000" w:fill="FFFFFF"/>
            <w:vAlign w:val="center"/>
            <w:hideMark/>
          </w:tcPr>
          <w:p w14:paraId="0340C0A9"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48,000,000 </w:t>
            </w:r>
          </w:p>
        </w:tc>
        <w:tc>
          <w:tcPr>
            <w:tcW w:w="1100" w:type="dxa"/>
            <w:tcBorders>
              <w:top w:val="nil"/>
              <w:left w:val="single" w:sz="8" w:space="0" w:color="E3E3E3"/>
              <w:bottom w:val="single" w:sz="8" w:space="0" w:color="E3E3E3"/>
              <w:right w:val="nil"/>
            </w:tcBorders>
            <w:shd w:val="clear" w:color="000000" w:fill="FFFFFF"/>
            <w:vAlign w:val="center"/>
            <w:hideMark/>
          </w:tcPr>
          <w:p w14:paraId="662BC91E"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15%</w:t>
            </w:r>
          </w:p>
        </w:tc>
        <w:tc>
          <w:tcPr>
            <w:tcW w:w="1440" w:type="dxa"/>
            <w:tcBorders>
              <w:top w:val="nil"/>
              <w:left w:val="single" w:sz="8" w:space="0" w:color="E3E3E3"/>
              <w:bottom w:val="single" w:sz="8" w:space="0" w:color="E3E3E3"/>
              <w:right w:val="nil"/>
            </w:tcBorders>
            <w:shd w:val="clear" w:color="000000" w:fill="FFFFFF"/>
            <w:vAlign w:val="center"/>
            <w:hideMark/>
          </w:tcPr>
          <w:p w14:paraId="38CF66CF"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50,000,000 </w:t>
            </w:r>
          </w:p>
        </w:tc>
        <w:tc>
          <w:tcPr>
            <w:tcW w:w="1100" w:type="dxa"/>
            <w:tcBorders>
              <w:top w:val="nil"/>
              <w:left w:val="single" w:sz="8" w:space="0" w:color="E3E3E3"/>
              <w:bottom w:val="single" w:sz="8" w:space="0" w:color="E3E3E3"/>
              <w:right w:val="single" w:sz="8" w:space="0" w:color="E3E3E3"/>
            </w:tcBorders>
            <w:shd w:val="clear" w:color="000000" w:fill="FFFFFF"/>
            <w:vAlign w:val="center"/>
            <w:hideMark/>
          </w:tcPr>
          <w:p w14:paraId="07A7D4B1"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16%</w:t>
            </w:r>
          </w:p>
        </w:tc>
      </w:tr>
      <w:tr w:rsidR="004513BA" w:rsidRPr="004513BA" w14:paraId="4628A38F" w14:textId="77777777" w:rsidTr="004513BA">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5FBF9D42" w14:textId="77777777" w:rsidR="004513BA" w:rsidRPr="004513BA" w:rsidRDefault="004513BA" w:rsidP="004513BA">
            <w:pPr>
              <w:spacing w:after="0" w:line="240" w:lineRule="auto"/>
              <w:rPr>
                <w:rFonts w:ascii="Tahoma" w:eastAsia="Times New Roman" w:hAnsi="Tahoma" w:cs="Tahoma"/>
                <w:sz w:val="16"/>
                <w:szCs w:val="16"/>
              </w:rPr>
            </w:pPr>
            <w:r w:rsidRPr="004513BA">
              <w:rPr>
                <w:rFonts w:ascii="Tahoma" w:eastAsia="Times New Roman" w:hAnsi="Tahoma" w:cs="Tahoma"/>
                <w:sz w:val="16"/>
                <w:szCs w:val="16"/>
              </w:rPr>
              <w:t>Inventories  [C]</w:t>
            </w:r>
          </w:p>
        </w:tc>
        <w:tc>
          <w:tcPr>
            <w:tcW w:w="1360" w:type="dxa"/>
            <w:tcBorders>
              <w:top w:val="nil"/>
              <w:left w:val="single" w:sz="8" w:space="0" w:color="E3E3E3"/>
              <w:bottom w:val="single" w:sz="8" w:space="0" w:color="E3E3E3"/>
              <w:right w:val="nil"/>
            </w:tcBorders>
            <w:shd w:val="clear" w:color="000000" w:fill="FFFFFF"/>
            <w:vAlign w:val="center"/>
            <w:hideMark/>
          </w:tcPr>
          <w:p w14:paraId="5500DAE5"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20,000,000 </w:t>
            </w:r>
          </w:p>
        </w:tc>
        <w:tc>
          <w:tcPr>
            <w:tcW w:w="1160" w:type="dxa"/>
            <w:tcBorders>
              <w:top w:val="nil"/>
              <w:left w:val="single" w:sz="8" w:space="0" w:color="E3E3E3"/>
              <w:bottom w:val="single" w:sz="8" w:space="0" w:color="E3E3E3"/>
              <w:right w:val="nil"/>
            </w:tcBorders>
            <w:shd w:val="clear" w:color="000000" w:fill="FFFFFF"/>
            <w:vAlign w:val="center"/>
            <w:hideMark/>
          </w:tcPr>
          <w:p w14:paraId="1CDA6EF1"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7%</w:t>
            </w:r>
          </w:p>
        </w:tc>
        <w:tc>
          <w:tcPr>
            <w:tcW w:w="1360" w:type="dxa"/>
            <w:tcBorders>
              <w:top w:val="nil"/>
              <w:left w:val="single" w:sz="8" w:space="0" w:color="E3E3E3"/>
              <w:bottom w:val="single" w:sz="8" w:space="0" w:color="E3E3E3"/>
              <w:right w:val="nil"/>
            </w:tcBorders>
            <w:shd w:val="clear" w:color="000000" w:fill="FFFFFF"/>
            <w:vAlign w:val="center"/>
            <w:hideMark/>
          </w:tcPr>
          <w:p w14:paraId="02DECEAC"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20,500,000 </w:t>
            </w:r>
          </w:p>
        </w:tc>
        <w:tc>
          <w:tcPr>
            <w:tcW w:w="1160" w:type="dxa"/>
            <w:tcBorders>
              <w:top w:val="nil"/>
              <w:left w:val="single" w:sz="8" w:space="0" w:color="E3E3E3"/>
              <w:bottom w:val="single" w:sz="8" w:space="0" w:color="E3E3E3"/>
              <w:right w:val="nil"/>
            </w:tcBorders>
            <w:shd w:val="clear" w:color="000000" w:fill="FFFFFF"/>
            <w:vAlign w:val="center"/>
            <w:hideMark/>
          </w:tcPr>
          <w:p w14:paraId="38AB5C06"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7%</w:t>
            </w:r>
          </w:p>
        </w:tc>
        <w:tc>
          <w:tcPr>
            <w:tcW w:w="1480" w:type="dxa"/>
            <w:tcBorders>
              <w:top w:val="nil"/>
              <w:left w:val="single" w:sz="8" w:space="0" w:color="E3E3E3"/>
              <w:bottom w:val="single" w:sz="8" w:space="0" w:color="E3E3E3"/>
              <w:right w:val="nil"/>
            </w:tcBorders>
            <w:shd w:val="clear" w:color="000000" w:fill="FFFFFF"/>
            <w:vAlign w:val="center"/>
            <w:hideMark/>
          </w:tcPr>
          <w:p w14:paraId="20F62D39"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21,000,000 </w:t>
            </w:r>
          </w:p>
        </w:tc>
        <w:tc>
          <w:tcPr>
            <w:tcW w:w="1100" w:type="dxa"/>
            <w:tcBorders>
              <w:top w:val="nil"/>
              <w:left w:val="single" w:sz="8" w:space="0" w:color="E3E3E3"/>
              <w:bottom w:val="single" w:sz="8" w:space="0" w:color="E3E3E3"/>
              <w:right w:val="nil"/>
            </w:tcBorders>
            <w:shd w:val="clear" w:color="000000" w:fill="FFFFFF"/>
            <w:vAlign w:val="center"/>
            <w:hideMark/>
          </w:tcPr>
          <w:p w14:paraId="1F31A26D"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7%</w:t>
            </w:r>
          </w:p>
        </w:tc>
        <w:tc>
          <w:tcPr>
            <w:tcW w:w="1420" w:type="dxa"/>
            <w:tcBorders>
              <w:top w:val="nil"/>
              <w:left w:val="single" w:sz="8" w:space="0" w:color="E3E3E3"/>
              <w:bottom w:val="single" w:sz="8" w:space="0" w:color="E3E3E3"/>
              <w:right w:val="nil"/>
            </w:tcBorders>
            <w:shd w:val="clear" w:color="000000" w:fill="FFFFFF"/>
            <w:vAlign w:val="center"/>
            <w:hideMark/>
          </w:tcPr>
          <w:p w14:paraId="4E30E459"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21,500,000 </w:t>
            </w:r>
          </w:p>
        </w:tc>
        <w:tc>
          <w:tcPr>
            <w:tcW w:w="1100" w:type="dxa"/>
            <w:tcBorders>
              <w:top w:val="nil"/>
              <w:left w:val="single" w:sz="8" w:space="0" w:color="E3E3E3"/>
              <w:bottom w:val="single" w:sz="8" w:space="0" w:color="E3E3E3"/>
              <w:right w:val="nil"/>
            </w:tcBorders>
            <w:shd w:val="clear" w:color="000000" w:fill="FFFFFF"/>
            <w:vAlign w:val="center"/>
            <w:hideMark/>
          </w:tcPr>
          <w:p w14:paraId="44B4FF60"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7%</w:t>
            </w:r>
          </w:p>
        </w:tc>
        <w:tc>
          <w:tcPr>
            <w:tcW w:w="1440" w:type="dxa"/>
            <w:tcBorders>
              <w:top w:val="nil"/>
              <w:left w:val="single" w:sz="8" w:space="0" w:color="E3E3E3"/>
              <w:bottom w:val="single" w:sz="8" w:space="0" w:color="E3E3E3"/>
              <w:right w:val="nil"/>
            </w:tcBorders>
            <w:shd w:val="clear" w:color="000000" w:fill="FFFFFF"/>
            <w:vAlign w:val="center"/>
            <w:hideMark/>
          </w:tcPr>
          <w:p w14:paraId="6EB5E5EE"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22,000,000 </w:t>
            </w:r>
          </w:p>
        </w:tc>
        <w:tc>
          <w:tcPr>
            <w:tcW w:w="1100" w:type="dxa"/>
            <w:tcBorders>
              <w:top w:val="nil"/>
              <w:left w:val="single" w:sz="8" w:space="0" w:color="E3E3E3"/>
              <w:bottom w:val="single" w:sz="8" w:space="0" w:color="E3E3E3"/>
              <w:right w:val="single" w:sz="8" w:space="0" w:color="E3E3E3"/>
            </w:tcBorders>
            <w:shd w:val="clear" w:color="000000" w:fill="FFFFFF"/>
            <w:vAlign w:val="center"/>
            <w:hideMark/>
          </w:tcPr>
          <w:p w14:paraId="5342D66B"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8%</w:t>
            </w:r>
          </w:p>
        </w:tc>
      </w:tr>
      <w:tr w:rsidR="004513BA" w:rsidRPr="004513BA" w14:paraId="2B42F006" w14:textId="77777777" w:rsidTr="004513BA">
        <w:trPr>
          <w:trHeight w:val="276"/>
        </w:trPr>
        <w:tc>
          <w:tcPr>
            <w:tcW w:w="3160" w:type="dxa"/>
            <w:tcBorders>
              <w:top w:val="single" w:sz="4" w:space="0" w:color="0000FF"/>
              <w:left w:val="single" w:sz="4" w:space="0" w:color="0000FF"/>
              <w:bottom w:val="single" w:sz="4" w:space="0" w:color="0000FF"/>
              <w:right w:val="single" w:sz="4" w:space="0" w:color="0000FF"/>
            </w:tcBorders>
            <w:shd w:val="clear" w:color="auto" w:fill="auto"/>
            <w:vAlign w:val="bottom"/>
            <w:hideMark/>
          </w:tcPr>
          <w:p w14:paraId="201772E0" w14:textId="77777777" w:rsidR="004513BA" w:rsidRPr="004513BA" w:rsidRDefault="004513BA" w:rsidP="004513BA">
            <w:pPr>
              <w:spacing w:after="0" w:line="240" w:lineRule="auto"/>
              <w:rPr>
                <w:rFonts w:ascii="Tahoma" w:eastAsia="Times New Roman" w:hAnsi="Tahoma" w:cs="Tahoma"/>
                <w:sz w:val="16"/>
                <w:szCs w:val="16"/>
              </w:rPr>
            </w:pPr>
            <w:r w:rsidRPr="004513BA">
              <w:rPr>
                <w:rFonts w:ascii="Tahoma" w:eastAsia="Times New Roman" w:hAnsi="Tahoma" w:cs="Tahoma"/>
                <w:sz w:val="16"/>
                <w:szCs w:val="16"/>
              </w:rPr>
              <w:t>Deferred income taxes</w:t>
            </w:r>
          </w:p>
        </w:tc>
        <w:tc>
          <w:tcPr>
            <w:tcW w:w="1360" w:type="dxa"/>
            <w:tcBorders>
              <w:top w:val="nil"/>
              <w:left w:val="single" w:sz="8" w:space="0" w:color="E3E3E3"/>
              <w:bottom w:val="single" w:sz="8" w:space="0" w:color="E3E3E3"/>
              <w:right w:val="nil"/>
            </w:tcBorders>
            <w:shd w:val="clear" w:color="000000" w:fill="FFFFFF"/>
            <w:vAlign w:val="center"/>
            <w:hideMark/>
          </w:tcPr>
          <w:p w14:paraId="3E9ED19E"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40,000,000 </w:t>
            </w:r>
          </w:p>
        </w:tc>
        <w:tc>
          <w:tcPr>
            <w:tcW w:w="1160" w:type="dxa"/>
            <w:tcBorders>
              <w:top w:val="nil"/>
              <w:left w:val="single" w:sz="8" w:space="0" w:color="E3E3E3"/>
              <w:bottom w:val="single" w:sz="8" w:space="0" w:color="E3E3E3"/>
              <w:right w:val="nil"/>
            </w:tcBorders>
            <w:shd w:val="clear" w:color="000000" w:fill="FFFFFF"/>
            <w:vAlign w:val="center"/>
            <w:hideMark/>
          </w:tcPr>
          <w:p w14:paraId="6DDC76DC"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14%</w:t>
            </w:r>
          </w:p>
        </w:tc>
        <w:tc>
          <w:tcPr>
            <w:tcW w:w="1360" w:type="dxa"/>
            <w:tcBorders>
              <w:top w:val="nil"/>
              <w:left w:val="single" w:sz="8" w:space="0" w:color="E3E3E3"/>
              <w:bottom w:val="single" w:sz="8" w:space="0" w:color="E3E3E3"/>
              <w:right w:val="nil"/>
            </w:tcBorders>
            <w:shd w:val="clear" w:color="000000" w:fill="FFFFFF"/>
            <w:vAlign w:val="center"/>
            <w:hideMark/>
          </w:tcPr>
          <w:p w14:paraId="3DC8B54E"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41,000,000 </w:t>
            </w:r>
          </w:p>
        </w:tc>
        <w:tc>
          <w:tcPr>
            <w:tcW w:w="1160" w:type="dxa"/>
            <w:tcBorders>
              <w:top w:val="nil"/>
              <w:left w:val="single" w:sz="8" w:space="0" w:color="E3E3E3"/>
              <w:bottom w:val="single" w:sz="8" w:space="0" w:color="E3E3E3"/>
              <w:right w:val="nil"/>
            </w:tcBorders>
            <w:shd w:val="clear" w:color="000000" w:fill="FFFFFF"/>
            <w:vAlign w:val="center"/>
            <w:hideMark/>
          </w:tcPr>
          <w:p w14:paraId="57E05404"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14%</w:t>
            </w:r>
          </w:p>
        </w:tc>
        <w:tc>
          <w:tcPr>
            <w:tcW w:w="1480" w:type="dxa"/>
            <w:tcBorders>
              <w:top w:val="nil"/>
              <w:left w:val="single" w:sz="8" w:space="0" w:color="E3E3E3"/>
              <w:bottom w:val="single" w:sz="8" w:space="0" w:color="E3E3E3"/>
              <w:right w:val="nil"/>
            </w:tcBorders>
            <w:shd w:val="clear" w:color="000000" w:fill="FFFFFF"/>
            <w:vAlign w:val="center"/>
            <w:hideMark/>
          </w:tcPr>
          <w:p w14:paraId="5403FFC2"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42,000,000 </w:t>
            </w:r>
          </w:p>
        </w:tc>
        <w:tc>
          <w:tcPr>
            <w:tcW w:w="1100" w:type="dxa"/>
            <w:tcBorders>
              <w:top w:val="nil"/>
              <w:left w:val="single" w:sz="8" w:space="0" w:color="E3E3E3"/>
              <w:bottom w:val="single" w:sz="8" w:space="0" w:color="E3E3E3"/>
              <w:right w:val="nil"/>
            </w:tcBorders>
            <w:shd w:val="clear" w:color="000000" w:fill="FFFFFF"/>
            <w:vAlign w:val="center"/>
            <w:hideMark/>
          </w:tcPr>
          <w:p w14:paraId="38779B4E"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14%</w:t>
            </w:r>
          </w:p>
        </w:tc>
        <w:tc>
          <w:tcPr>
            <w:tcW w:w="1420" w:type="dxa"/>
            <w:tcBorders>
              <w:top w:val="nil"/>
              <w:left w:val="single" w:sz="8" w:space="0" w:color="E3E3E3"/>
              <w:bottom w:val="single" w:sz="8" w:space="0" w:color="E3E3E3"/>
              <w:right w:val="nil"/>
            </w:tcBorders>
            <w:shd w:val="clear" w:color="000000" w:fill="FFFFFF"/>
            <w:vAlign w:val="center"/>
            <w:hideMark/>
          </w:tcPr>
          <w:p w14:paraId="5F8DD367"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43,000,000 </w:t>
            </w:r>
          </w:p>
        </w:tc>
        <w:tc>
          <w:tcPr>
            <w:tcW w:w="1100" w:type="dxa"/>
            <w:tcBorders>
              <w:top w:val="nil"/>
              <w:left w:val="single" w:sz="8" w:space="0" w:color="E3E3E3"/>
              <w:bottom w:val="single" w:sz="8" w:space="0" w:color="E3E3E3"/>
              <w:right w:val="nil"/>
            </w:tcBorders>
            <w:shd w:val="clear" w:color="000000" w:fill="FFFFFF"/>
            <w:vAlign w:val="center"/>
            <w:hideMark/>
          </w:tcPr>
          <w:p w14:paraId="5EF40EFA"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14%</w:t>
            </w:r>
          </w:p>
        </w:tc>
        <w:tc>
          <w:tcPr>
            <w:tcW w:w="1440" w:type="dxa"/>
            <w:tcBorders>
              <w:top w:val="nil"/>
              <w:left w:val="single" w:sz="8" w:space="0" w:color="E3E3E3"/>
              <w:bottom w:val="single" w:sz="8" w:space="0" w:color="E3E3E3"/>
              <w:right w:val="nil"/>
            </w:tcBorders>
            <w:shd w:val="clear" w:color="000000" w:fill="FFFFFF"/>
            <w:vAlign w:val="center"/>
            <w:hideMark/>
          </w:tcPr>
          <w:p w14:paraId="53EF70A0"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44,000,000 </w:t>
            </w:r>
          </w:p>
        </w:tc>
        <w:tc>
          <w:tcPr>
            <w:tcW w:w="1100" w:type="dxa"/>
            <w:tcBorders>
              <w:top w:val="nil"/>
              <w:left w:val="single" w:sz="8" w:space="0" w:color="E3E3E3"/>
              <w:bottom w:val="single" w:sz="8" w:space="0" w:color="E3E3E3"/>
              <w:right w:val="single" w:sz="8" w:space="0" w:color="E3E3E3"/>
            </w:tcBorders>
            <w:shd w:val="clear" w:color="000000" w:fill="FFFFFF"/>
            <w:vAlign w:val="center"/>
            <w:hideMark/>
          </w:tcPr>
          <w:p w14:paraId="23C081DE"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15%</w:t>
            </w:r>
          </w:p>
        </w:tc>
      </w:tr>
      <w:tr w:rsidR="004513BA" w:rsidRPr="004513BA" w14:paraId="430EC417" w14:textId="77777777" w:rsidTr="004513BA">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41FEEFDE" w14:textId="77777777" w:rsidR="004513BA" w:rsidRPr="004513BA" w:rsidRDefault="004513BA" w:rsidP="004513BA">
            <w:pPr>
              <w:spacing w:after="0" w:line="240" w:lineRule="auto"/>
              <w:rPr>
                <w:rFonts w:ascii="Tahoma" w:eastAsia="Times New Roman" w:hAnsi="Tahoma" w:cs="Tahoma"/>
                <w:sz w:val="16"/>
                <w:szCs w:val="16"/>
              </w:rPr>
            </w:pPr>
            <w:r w:rsidRPr="004513BA">
              <w:rPr>
                <w:rFonts w:ascii="Tahoma" w:eastAsia="Times New Roman" w:hAnsi="Tahoma" w:cs="Tahoma"/>
                <w:sz w:val="16"/>
                <w:szCs w:val="16"/>
              </w:rPr>
              <w:t>Prepaid expenses and other current assets</w:t>
            </w:r>
          </w:p>
        </w:tc>
        <w:tc>
          <w:tcPr>
            <w:tcW w:w="1360" w:type="dxa"/>
            <w:tcBorders>
              <w:top w:val="nil"/>
              <w:left w:val="single" w:sz="8" w:space="0" w:color="E3E3E3"/>
              <w:bottom w:val="single" w:sz="8" w:space="0" w:color="E3E3E3"/>
              <w:right w:val="nil"/>
            </w:tcBorders>
            <w:shd w:val="clear" w:color="000000" w:fill="FFFFFF"/>
            <w:vAlign w:val="center"/>
            <w:hideMark/>
          </w:tcPr>
          <w:p w14:paraId="6C4501BF"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17,000,000 </w:t>
            </w:r>
          </w:p>
        </w:tc>
        <w:tc>
          <w:tcPr>
            <w:tcW w:w="1160" w:type="dxa"/>
            <w:tcBorders>
              <w:top w:val="nil"/>
              <w:left w:val="single" w:sz="8" w:space="0" w:color="E3E3E3"/>
              <w:bottom w:val="single" w:sz="8" w:space="0" w:color="E3E3E3"/>
              <w:right w:val="nil"/>
            </w:tcBorders>
            <w:shd w:val="clear" w:color="000000" w:fill="FFFFFF"/>
            <w:vAlign w:val="center"/>
            <w:hideMark/>
          </w:tcPr>
          <w:p w14:paraId="2E60DE05"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6%</w:t>
            </w:r>
          </w:p>
        </w:tc>
        <w:tc>
          <w:tcPr>
            <w:tcW w:w="1360" w:type="dxa"/>
            <w:tcBorders>
              <w:top w:val="nil"/>
              <w:left w:val="single" w:sz="8" w:space="0" w:color="E3E3E3"/>
              <w:bottom w:val="single" w:sz="8" w:space="0" w:color="E3E3E3"/>
              <w:right w:val="nil"/>
            </w:tcBorders>
            <w:shd w:val="clear" w:color="000000" w:fill="FFFFFF"/>
            <w:vAlign w:val="center"/>
            <w:hideMark/>
          </w:tcPr>
          <w:p w14:paraId="5532335E"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17,500,000 </w:t>
            </w:r>
          </w:p>
        </w:tc>
        <w:tc>
          <w:tcPr>
            <w:tcW w:w="1160" w:type="dxa"/>
            <w:tcBorders>
              <w:top w:val="nil"/>
              <w:left w:val="single" w:sz="8" w:space="0" w:color="E3E3E3"/>
              <w:bottom w:val="single" w:sz="8" w:space="0" w:color="E3E3E3"/>
              <w:right w:val="nil"/>
            </w:tcBorders>
            <w:shd w:val="clear" w:color="000000" w:fill="FFFFFF"/>
            <w:vAlign w:val="center"/>
            <w:hideMark/>
          </w:tcPr>
          <w:p w14:paraId="01E976EB"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6%</w:t>
            </w:r>
          </w:p>
        </w:tc>
        <w:tc>
          <w:tcPr>
            <w:tcW w:w="1480" w:type="dxa"/>
            <w:tcBorders>
              <w:top w:val="nil"/>
              <w:left w:val="single" w:sz="8" w:space="0" w:color="E3E3E3"/>
              <w:bottom w:val="single" w:sz="8" w:space="0" w:color="E3E3E3"/>
              <w:right w:val="nil"/>
            </w:tcBorders>
            <w:shd w:val="clear" w:color="000000" w:fill="FFFFFF"/>
            <w:vAlign w:val="center"/>
            <w:hideMark/>
          </w:tcPr>
          <w:p w14:paraId="7483B9B5"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18,000,000 </w:t>
            </w:r>
          </w:p>
        </w:tc>
        <w:tc>
          <w:tcPr>
            <w:tcW w:w="1100" w:type="dxa"/>
            <w:tcBorders>
              <w:top w:val="nil"/>
              <w:left w:val="single" w:sz="8" w:space="0" w:color="E3E3E3"/>
              <w:bottom w:val="single" w:sz="8" w:space="0" w:color="E3E3E3"/>
              <w:right w:val="nil"/>
            </w:tcBorders>
            <w:shd w:val="clear" w:color="000000" w:fill="FFFFFF"/>
            <w:vAlign w:val="center"/>
            <w:hideMark/>
          </w:tcPr>
          <w:p w14:paraId="7C7858A0"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6%</w:t>
            </w:r>
          </w:p>
        </w:tc>
        <w:tc>
          <w:tcPr>
            <w:tcW w:w="1420" w:type="dxa"/>
            <w:tcBorders>
              <w:top w:val="nil"/>
              <w:left w:val="single" w:sz="8" w:space="0" w:color="E3E3E3"/>
              <w:bottom w:val="single" w:sz="8" w:space="0" w:color="E3E3E3"/>
              <w:right w:val="nil"/>
            </w:tcBorders>
            <w:shd w:val="clear" w:color="000000" w:fill="FFFFFF"/>
            <w:vAlign w:val="center"/>
            <w:hideMark/>
          </w:tcPr>
          <w:p w14:paraId="2FECFD6B"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18,500,000 </w:t>
            </w:r>
          </w:p>
        </w:tc>
        <w:tc>
          <w:tcPr>
            <w:tcW w:w="1100" w:type="dxa"/>
            <w:tcBorders>
              <w:top w:val="nil"/>
              <w:left w:val="single" w:sz="8" w:space="0" w:color="E3E3E3"/>
              <w:bottom w:val="single" w:sz="8" w:space="0" w:color="E3E3E3"/>
              <w:right w:val="nil"/>
            </w:tcBorders>
            <w:shd w:val="clear" w:color="000000" w:fill="FFFFFF"/>
            <w:vAlign w:val="center"/>
            <w:hideMark/>
          </w:tcPr>
          <w:p w14:paraId="31C2BF20"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6%</w:t>
            </w:r>
          </w:p>
        </w:tc>
        <w:tc>
          <w:tcPr>
            <w:tcW w:w="1440" w:type="dxa"/>
            <w:tcBorders>
              <w:top w:val="nil"/>
              <w:left w:val="single" w:sz="8" w:space="0" w:color="E3E3E3"/>
              <w:bottom w:val="single" w:sz="8" w:space="0" w:color="E3E3E3"/>
              <w:right w:val="nil"/>
            </w:tcBorders>
            <w:shd w:val="clear" w:color="000000" w:fill="FFFFFF"/>
            <w:vAlign w:val="center"/>
            <w:hideMark/>
          </w:tcPr>
          <w:p w14:paraId="172AEC85"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19,000,000 </w:t>
            </w:r>
          </w:p>
        </w:tc>
        <w:tc>
          <w:tcPr>
            <w:tcW w:w="1100" w:type="dxa"/>
            <w:tcBorders>
              <w:top w:val="nil"/>
              <w:left w:val="single" w:sz="8" w:space="0" w:color="E3E3E3"/>
              <w:bottom w:val="single" w:sz="8" w:space="0" w:color="E3E3E3"/>
              <w:right w:val="single" w:sz="8" w:space="0" w:color="E3E3E3"/>
            </w:tcBorders>
            <w:shd w:val="clear" w:color="000000" w:fill="FFFFFF"/>
            <w:vAlign w:val="center"/>
            <w:hideMark/>
          </w:tcPr>
          <w:p w14:paraId="64C05F24"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7%</w:t>
            </w:r>
          </w:p>
        </w:tc>
      </w:tr>
      <w:tr w:rsidR="004513BA" w:rsidRPr="004513BA" w14:paraId="524BD99A" w14:textId="77777777" w:rsidTr="004513BA">
        <w:trPr>
          <w:trHeight w:val="276"/>
        </w:trPr>
        <w:tc>
          <w:tcPr>
            <w:tcW w:w="3160" w:type="dxa"/>
            <w:tcBorders>
              <w:top w:val="single" w:sz="4" w:space="0" w:color="008080"/>
              <w:left w:val="single" w:sz="4" w:space="0" w:color="008080"/>
              <w:bottom w:val="single" w:sz="4" w:space="0" w:color="008080"/>
              <w:right w:val="single" w:sz="4" w:space="0" w:color="008080"/>
            </w:tcBorders>
            <w:shd w:val="clear" w:color="000000" w:fill="0000FF"/>
            <w:vAlign w:val="center"/>
            <w:hideMark/>
          </w:tcPr>
          <w:p w14:paraId="2885824B" w14:textId="77777777" w:rsidR="004513BA" w:rsidRPr="004513BA" w:rsidRDefault="004513BA" w:rsidP="004513BA">
            <w:pPr>
              <w:spacing w:after="0" w:line="240" w:lineRule="auto"/>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Total current assets  [A]</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24E44C37"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 xml:space="preserve"> $   137,500,000 </w:t>
            </w:r>
          </w:p>
        </w:tc>
        <w:tc>
          <w:tcPr>
            <w:tcW w:w="1160" w:type="dxa"/>
            <w:tcBorders>
              <w:top w:val="single" w:sz="4" w:space="0" w:color="008080"/>
              <w:left w:val="nil"/>
              <w:bottom w:val="single" w:sz="4" w:space="0" w:color="008080"/>
              <w:right w:val="single" w:sz="4" w:space="0" w:color="008080"/>
            </w:tcBorders>
            <w:shd w:val="clear" w:color="000000" w:fill="0000FF"/>
            <w:vAlign w:val="bottom"/>
            <w:hideMark/>
          </w:tcPr>
          <w:p w14:paraId="654CB311"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48.0%</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4A7E9241"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 xml:space="preserve"> $   142,020,000 </w:t>
            </w:r>
          </w:p>
        </w:tc>
        <w:tc>
          <w:tcPr>
            <w:tcW w:w="1160" w:type="dxa"/>
            <w:tcBorders>
              <w:top w:val="single" w:sz="4" w:space="0" w:color="008080"/>
              <w:left w:val="nil"/>
              <w:bottom w:val="single" w:sz="4" w:space="0" w:color="008080"/>
              <w:right w:val="single" w:sz="4" w:space="0" w:color="008080"/>
            </w:tcBorders>
            <w:shd w:val="clear" w:color="000000" w:fill="0000FF"/>
            <w:vAlign w:val="bottom"/>
            <w:hideMark/>
          </w:tcPr>
          <w:p w14:paraId="74BDA3D9"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48.0%</w:t>
            </w:r>
          </w:p>
        </w:tc>
        <w:tc>
          <w:tcPr>
            <w:tcW w:w="1480" w:type="dxa"/>
            <w:tcBorders>
              <w:top w:val="double" w:sz="6" w:space="0" w:color="008080"/>
              <w:left w:val="nil"/>
              <w:bottom w:val="single" w:sz="4" w:space="0" w:color="008080"/>
              <w:right w:val="single" w:sz="4" w:space="0" w:color="008080"/>
            </w:tcBorders>
            <w:shd w:val="clear" w:color="000000" w:fill="0000FF"/>
            <w:vAlign w:val="center"/>
            <w:hideMark/>
          </w:tcPr>
          <w:p w14:paraId="2A43ACAD"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 xml:space="preserve"> $     146,540,000 </w:t>
            </w:r>
          </w:p>
        </w:tc>
        <w:tc>
          <w:tcPr>
            <w:tcW w:w="1100" w:type="dxa"/>
            <w:tcBorders>
              <w:top w:val="single" w:sz="4" w:space="0" w:color="008080"/>
              <w:left w:val="nil"/>
              <w:bottom w:val="single" w:sz="4" w:space="0" w:color="008080"/>
              <w:right w:val="single" w:sz="4" w:space="0" w:color="008080"/>
            </w:tcBorders>
            <w:shd w:val="clear" w:color="000000" w:fill="0000FF"/>
            <w:vAlign w:val="bottom"/>
            <w:hideMark/>
          </w:tcPr>
          <w:p w14:paraId="0144319B"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49.0%</w:t>
            </w:r>
          </w:p>
        </w:tc>
        <w:tc>
          <w:tcPr>
            <w:tcW w:w="1420" w:type="dxa"/>
            <w:tcBorders>
              <w:top w:val="double" w:sz="6" w:space="0" w:color="008080"/>
              <w:left w:val="nil"/>
              <w:bottom w:val="single" w:sz="4" w:space="0" w:color="008080"/>
              <w:right w:val="single" w:sz="4" w:space="0" w:color="008080"/>
            </w:tcBorders>
            <w:shd w:val="clear" w:color="000000" w:fill="0000FF"/>
            <w:vAlign w:val="center"/>
            <w:hideMark/>
          </w:tcPr>
          <w:p w14:paraId="302FC919"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 xml:space="preserve"> $    151,060,000 </w:t>
            </w:r>
          </w:p>
        </w:tc>
        <w:tc>
          <w:tcPr>
            <w:tcW w:w="1100" w:type="dxa"/>
            <w:tcBorders>
              <w:top w:val="single" w:sz="4" w:space="0" w:color="008080"/>
              <w:left w:val="nil"/>
              <w:bottom w:val="single" w:sz="4" w:space="0" w:color="008080"/>
              <w:right w:val="single" w:sz="4" w:space="0" w:color="008080"/>
            </w:tcBorders>
            <w:shd w:val="clear" w:color="000000" w:fill="0000FF"/>
            <w:vAlign w:val="bottom"/>
            <w:hideMark/>
          </w:tcPr>
          <w:p w14:paraId="344289FE"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50.0%</w:t>
            </w:r>
          </w:p>
        </w:tc>
        <w:tc>
          <w:tcPr>
            <w:tcW w:w="1440" w:type="dxa"/>
            <w:tcBorders>
              <w:top w:val="double" w:sz="6" w:space="0" w:color="008080"/>
              <w:left w:val="nil"/>
              <w:bottom w:val="single" w:sz="4" w:space="0" w:color="008080"/>
              <w:right w:val="single" w:sz="4" w:space="0" w:color="008080"/>
            </w:tcBorders>
            <w:shd w:val="clear" w:color="000000" w:fill="0000FF"/>
            <w:vAlign w:val="center"/>
            <w:hideMark/>
          </w:tcPr>
          <w:p w14:paraId="77B4A64E"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 xml:space="preserve"> $    155,580,000 </w:t>
            </w:r>
          </w:p>
        </w:tc>
        <w:tc>
          <w:tcPr>
            <w:tcW w:w="1100" w:type="dxa"/>
            <w:tcBorders>
              <w:top w:val="single" w:sz="4" w:space="0" w:color="008080"/>
              <w:left w:val="nil"/>
              <w:bottom w:val="single" w:sz="4" w:space="0" w:color="008080"/>
              <w:right w:val="single" w:sz="4" w:space="0" w:color="008080"/>
            </w:tcBorders>
            <w:shd w:val="clear" w:color="000000" w:fill="0000FF"/>
            <w:vAlign w:val="bottom"/>
            <w:hideMark/>
          </w:tcPr>
          <w:p w14:paraId="685CFC67"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51.0%</w:t>
            </w:r>
          </w:p>
        </w:tc>
      </w:tr>
      <w:tr w:rsidR="004513BA" w:rsidRPr="004513BA" w14:paraId="42D2FEC0" w14:textId="77777777" w:rsidTr="004513BA">
        <w:trPr>
          <w:trHeight w:val="264"/>
        </w:trPr>
        <w:tc>
          <w:tcPr>
            <w:tcW w:w="3160" w:type="dxa"/>
            <w:tcBorders>
              <w:top w:val="nil"/>
              <w:left w:val="nil"/>
              <w:bottom w:val="nil"/>
              <w:right w:val="nil"/>
            </w:tcBorders>
            <w:shd w:val="clear" w:color="auto" w:fill="auto"/>
            <w:vAlign w:val="bottom"/>
            <w:hideMark/>
          </w:tcPr>
          <w:p w14:paraId="42E7CF26"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p>
        </w:tc>
        <w:tc>
          <w:tcPr>
            <w:tcW w:w="1360" w:type="dxa"/>
            <w:tcBorders>
              <w:top w:val="nil"/>
              <w:left w:val="nil"/>
              <w:bottom w:val="nil"/>
              <w:right w:val="nil"/>
            </w:tcBorders>
            <w:shd w:val="clear" w:color="auto" w:fill="auto"/>
            <w:vAlign w:val="bottom"/>
            <w:hideMark/>
          </w:tcPr>
          <w:p w14:paraId="5202B55A" w14:textId="77777777" w:rsidR="004513BA" w:rsidRPr="004513BA" w:rsidRDefault="004513BA" w:rsidP="004513BA">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14:paraId="4CF421A6"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vAlign w:val="bottom"/>
            <w:hideMark/>
          </w:tcPr>
          <w:p w14:paraId="4CBBC2FB"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14:paraId="5A3403AE"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vAlign w:val="bottom"/>
            <w:hideMark/>
          </w:tcPr>
          <w:p w14:paraId="187E04A7"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3585375C"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vAlign w:val="bottom"/>
            <w:hideMark/>
          </w:tcPr>
          <w:p w14:paraId="52A9A335"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50E6F97A"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vAlign w:val="bottom"/>
            <w:hideMark/>
          </w:tcPr>
          <w:p w14:paraId="47FD9343"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6607584A"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r>
      <w:tr w:rsidR="004513BA" w:rsidRPr="004513BA" w14:paraId="7A30B6D1" w14:textId="77777777" w:rsidTr="004513BA">
        <w:trPr>
          <w:trHeight w:val="264"/>
        </w:trPr>
        <w:tc>
          <w:tcPr>
            <w:tcW w:w="3160" w:type="dxa"/>
            <w:tcBorders>
              <w:top w:val="nil"/>
              <w:left w:val="nil"/>
              <w:bottom w:val="nil"/>
              <w:right w:val="nil"/>
            </w:tcBorders>
            <w:shd w:val="clear" w:color="auto" w:fill="auto"/>
            <w:vAlign w:val="bottom"/>
            <w:hideMark/>
          </w:tcPr>
          <w:p w14:paraId="3383ECDC" w14:textId="77777777" w:rsidR="004513BA" w:rsidRPr="004513BA" w:rsidRDefault="004513BA" w:rsidP="004513BA">
            <w:pPr>
              <w:spacing w:after="0" w:line="240" w:lineRule="auto"/>
              <w:rPr>
                <w:rFonts w:ascii="Tahoma" w:eastAsia="Times New Roman" w:hAnsi="Tahoma" w:cs="Tahoma"/>
                <w:b/>
                <w:bCs/>
                <w:sz w:val="16"/>
                <w:szCs w:val="16"/>
              </w:rPr>
            </w:pPr>
            <w:r w:rsidRPr="004513BA">
              <w:rPr>
                <w:rFonts w:ascii="Tahoma" w:eastAsia="Times New Roman" w:hAnsi="Tahoma" w:cs="Tahoma"/>
                <w:b/>
                <w:bCs/>
                <w:sz w:val="16"/>
                <w:szCs w:val="16"/>
              </w:rPr>
              <w:t>Fixed assets</w:t>
            </w:r>
          </w:p>
        </w:tc>
        <w:tc>
          <w:tcPr>
            <w:tcW w:w="1360" w:type="dxa"/>
            <w:tcBorders>
              <w:top w:val="nil"/>
              <w:left w:val="nil"/>
              <w:bottom w:val="nil"/>
              <w:right w:val="nil"/>
            </w:tcBorders>
            <w:shd w:val="clear" w:color="auto" w:fill="auto"/>
            <w:vAlign w:val="bottom"/>
            <w:hideMark/>
          </w:tcPr>
          <w:p w14:paraId="672276FB" w14:textId="77777777" w:rsidR="004513BA" w:rsidRPr="004513BA" w:rsidRDefault="004513BA" w:rsidP="004513BA">
            <w:pPr>
              <w:spacing w:after="0" w:line="240" w:lineRule="auto"/>
              <w:rPr>
                <w:rFonts w:ascii="Tahoma" w:eastAsia="Times New Roman" w:hAnsi="Tahoma" w:cs="Tahoma"/>
                <w:b/>
                <w:bCs/>
                <w:sz w:val="16"/>
                <w:szCs w:val="16"/>
              </w:rPr>
            </w:pPr>
          </w:p>
        </w:tc>
        <w:tc>
          <w:tcPr>
            <w:tcW w:w="1160" w:type="dxa"/>
            <w:tcBorders>
              <w:top w:val="nil"/>
              <w:left w:val="nil"/>
              <w:bottom w:val="nil"/>
              <w:right w:val="nil"/>
            </w:tcBorders>
            <w:shd w:val="clear" w:color="auto" w:fill="auto"/>
            <w:vAlign w:val="bottom"/>
            <w:hideMark/>
          </w:tcPr>
          <w:p w14:paraId="303B6AD4"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vAlign w:val="bottom"/>
            <w:hideMark/>
          </w:tcPr>
          <w:p w14:paraId="727E1337"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14:paraId="69B41AC4"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vAlign w:val="bottom"/>
            <w:hideMark/>
          </w:tcPr>
          <w:p w14:paraId="3D73BFB9"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1C8EF2FA"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vAlign w:val="bottom"/>
            <w:hideMark/>
          </w:tcPr>
          <w:p w14:paraId="330C2156"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7367A2C7"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vAlign w:val="bottom"/>
            <w:hideMark/>
          </w:tcPr>
          <w:p w14:paraId="69DC9185"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4DC78471" w14:textId="77777777" w:rsidR="004513BA" w:rsidRPr="004513BA" w:rsidRDefault="004513BA" w:rsidP="004513BA">
            <w:pPr>
              <w:spacing w:after="0" w:line="240" w:lineRule="auto"/>
              <w:jc w:val="right"/>
              <w:rPr>
                <w:rFonts w:ascii="Times New Roman" w:eastAsia="Times New Roman" w:hAnsi="Times New Roman" w:cs="Times New Roman"/>
                <w:sz w:val="20"/>
                <w:szCs w:val="20"/>
              </w:rPr>
            </w:pPr>
          </w:p>
        </w:tc>
      </w:tr>
      <w:tr w:rsidR="004513BA" w:rsidRPr="004513BA" w14:paraId="6E1B29F6" w14:textId="77777777" w:rsidTr="004513BA">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39E272FA" w14:textId="77777777" w:rsidR="004513BA" w:rsidRPr="004513BA" w:rsidRDefault="004513BA" w:rsidP="004513BA">
            <w:pPr>
              <w:spacing w:after="0" w:line="240" w:lineRule="auto"/>
              <w:rPr>
                <w:rFonts w:ascii="Tahoma" w:eastAsia="Times New Roman" w:hAnsi="Tahoma" w:cs="Tahoma"/>
                <w:sz w:val="16"/>
                <w:szCs w:val="16"/>
              </w:rPr>
            </w:pPr>
            <w:r w:rsidRPr="004513BA">
              <w:rPr>
                <w:rFonts w:ascii="Tahoma" w:eastAsia="Times New Roman" w:hAnsi="Tahoma" w:cs="Tahoma"/>
                <w:sz w:val="16"/>
                <w:szCs w:val="16"/>
              </w:rPr>
              <w:t>Property, plant and equipment at cost</w:t>
            </w:r>
          </w:p>
        </w:tc>
        <w:tc>
          <w:tcPr>
            <w:tcW w:w="1360" w:type="dxa"/>
            <w:tcBorders>
              <w:top w:val="nil"/>
              <w:left w:val="single" w:sz="8" w:space="0" w:color="E3E3E3"/>
              <w:bottom w:val="single" w:sz="8" w:space="0" w:color="E3E3E3"/>
              <w:right w:val="nil"/>
            </w:tcBorders>
            <w:shd w:val="clear" w:color="000000" w:fill="FFFFFF"/>
            <w:vAlign w:val="center"/>
            <w:hideMark/>
          </w:tcPr>
          <w:p w14:paraId="3F61AED2"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25,000,000 </w:t>
            </w:r>
          </w:p>
        </w:tc>
        <w:tc>
          <w:tcPr>
            <w:tcW w:w="116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217C8B81" w14:textId="77777777" w:rsidR="004513BA" w:rsidRPr="004513BA" w:rsidRDefault="004513BA" w:rsidP="004513BA">
            <w:pPr>
              <w:spacing w:after="0" w:line="240" w:lineRule="auto"/>
              <w:jc w:val="right"/>
              <w:rPr>
                <w:rFonts w:ascii="Tahoma" w:eastAsia="Times New Roman" w:hAnsi="Tahoma" w:cs="Tahoma"/>
                <w:b/>
                <w:bCs/>
                <w:sz w:val="16"/>
                <w:szCs w:val="16"/>
              </w:rPr>
            </w:pPr>
            <w:r w:rsidRPr="004513BA">
              <w:rPr>
                <w:rFonts w:ascii="Tahoma" w:eastAsia="Times New Roman" w:hAnsi="Tahoma" w:cs="Tahoma"/>
                <w:b/>
                <w:bCs/>
                <w:sz w:val="16"/>
                <w:szCs w:val="16"/>
              </w:rPr>
              <w:t>11.9%</w:t>
            </w:r>
          </w:p>
        </w:tc>
        <w:tc>
          <w:tcPr>
            <w:tcW w:w="1360" w:type="dxa"/>
            <w:tcBorders>
              <w:top w:val="nil"/>
              <w:left w:val="single" w:sz="8" w:space="0" w:color="E3E3E3"/>
              <w:bottom w:val="single" w:sz="8" w:space="0" w:color="E3E3E3"/>
              <w:right w:val="nil"/>
            </w:tcBorders>
            <w:shd w:val="clear" w:color="000000" w:fill="FFFFFF"/>
            <w:vAlign w:val="center"/>
            <w:hideMark/>
          </w:tcPr>
          <w:p w14:paraId="420085D7"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27,500,000 </w:t>
            </w:r>
          </w:p>
        </w:tc>
        <w:tc>
          <w:tcPr>
            <w:tcW w:w="116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291B68DE" w14:textId="77777777" w:rsidR="004513BA" w:rsidRPr="004513BA" w:rsidRDefault="004513BA" w:rsidP="004513BA">
            <w:pPr>
              <w:spacing w:after="0" w:line="240" w:lineRule="auto"/>
              <w:jc w:val="right"/>
              <w:rPr>
                <w:rFonts w:ascii="Tahoma" w:eastAsia="Times New Roman" w:hAnsi="Tahoma" w:cs="Tahoma"/>
                <w:b/>
                <w:bCs/>
                <w:sz w:val="16"/>
                <w:szCs w:val="16"/>
              </w:rPr>
            </w:pPr>
            <w:r w:rsidRPr="004513BA">
              <w:rPr>
                <w:rFonts w:ascii="Tahoma" w:eastAsia="Times New Roman" w:hAnsi="Tahoma" w:cs="Tahoma"/>
                <w:b/>
                <w:bCs/>
                <w:sz w:val="16"/>
                <w:szCs w:val="16"/>
              </w:rPr>
              <w:t>13.1%</w:t>
            </w:r>
          </w:p>
        </w:tc>
        <w:tc>
          <w:tcPr>
            <w:tcW w:w="1480" w:type="dxa"/>
            <w:tcBorders>
              <w:top w:val="nil"/>
              <w:left w:val="single" w:sz="8" w:space="0" w:color="E3E3E3"/>
              <w:bottom w:val="single" w:sz="8" w:space="0" w:color="E3E3E3"/>
              <w:right w:val="nil"/>
            </w:tcBorders>
            <w:shd w:val="clear" w:color="000000" w:fill="FFFFFF"/>
            <w:vAlign w:val="center"/>
            <w:hideMark/>
          </w:tcPr>
          <w:p w14:paraId="1B92C55F"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30,000,000 </w:t>
            </w:r>
          </w:p>
        </w:tc>
        <w:tc>
          <w:tcPr>
            <w:tcW w:w="110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68AA943E" w14:textId="77777777" w:rsidR="004513BA" w:rsidRPr="004513BA" w:rsidRDefault="004513BA" w:rsidP="004513BA">
            <w:pPr>
              <w:spacing w:after="0" w:line="240" w:lineRule="auto"/>
              <w:jc w:val="right"/>
              <w:rPr>
                <w:rFonts w:ascii="Tahoma" w:eastAsia="Times New Roman" w:hAnsi="Tahoma" w:cs="Tahoma"/>
                <w:b/>
                <w:bCs/>
                <w:sz w:val="16"/>
                <w:szCs w:val="16"/>
              </w:rPr>
            </w:pPr>
            <w:r w:rsidRPr="004513BA">
              <w:rPr>
                <w:rFonts w:ascii="Tahoma" w:eastAsia="Times New Roman" w:hAnsi="Tahoma" w:cs="Tahoma"/>
                <w:b/>
                <w:bCs/>
                <w:sz w:val="16"/>
                <w:szCs w:val="16"/>
              </w:rPr>
              <w:t>14.3%</w:t>
            </w:r>
          </w:p>
        </w:tc>
        <w:tc>
          <w:tcPr>
            <w:tcW w:w="1420" w:type="dxa"/>
            <w:tcBorders>
              <w:top w:val="nil"/>
              <w:left w:val="single" w:sz="8" w:space="0" w:color="E3E3E3"/>
              <w:bottom w:val="single" w:sz="8" w:space="0" w:color="E3E3E3"/>
              <w:right w:val="nil"/>
            </w:tcBorders>
            <w:shd w:val="clear" w:color="000000" w:fill="FFFFFF"/>
            <w:vAlign w:val="center"/>
            <w:hideMark/>
          </w:tcPr>
          <w:p w14:paraId="7305FA58"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32,500,000 </w:t>
            </w:r>
          </w:p>
        </w:tc>
        <w:tc>
          <w:tcPr>
            <w:tcW w:w="110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4761EA6B" w14:textId="77777777" w:rsidR="004513BA" w:rsidRPr="004513BA" w:rsidRDefault="004513BA" w:rsidP="004513BA">
            <w:pPr>
              <w:spacing w:after="0" w:line="240" w:lineRule="auto"/>
              <w:jc w:val="right"/>
              <w:rPr>
                <w:rFonts w:ascii="Tahoma" w:eastAsia="Times New Roman" w:hAnsi="Tahoma" w:cs="Tahoma"/>
                <w:b/>
                <w:bCs/>
                <w:sz w:val="16"/>
                <w:szCs w:val="16"/>
              </w:rPr>
            </w:pPr>
            <w:r w:rsidRPr="004513BA">
              <w:rPr>
                <w:rFonts w:ascii="Tahoma" w:eastAsia="Times New Roman" w:hAnsi="Tahoma" w:cs="Tahoma"/>
                <w:b/>
                <w:bCs/>
                <w:sz w:val="16"/>
                <w:szCs w:val="16"/>
              </w:rPr>
              <w:t>15.5%</w:t>
            </w:r>
          </w:p>
        </w:tc>
        <w:tc>
          <w:tcPr>
            <w:tcW w:w="1440" w:type="dxa"/>
            <w:tcBorders>
              <w:top w:val="nil"/>
              <w:left w:val="single" w:sz="8" w:space="0" w:color="E3E3E3"/>
              <w:bottom w:val="single" w:sz="8" w:space="0" w:color="E3E3E3"/>
              <w:right w:val="nil"/>
            </w:tcBorders>
            <w:shd w:val="clear" w:color="000000" w:fill="FFFFFF"/>
            <w:vAlign w:val="center"/>
            <w:hideMark/>
          </w:tcPr>
          <w:p w14:paraId="126AECCE"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35,000,000 </w:t>
            </w:r>
          </w:p>
        </w:tc>
        <w:tc>
          <w:tcPr>
            <w:tcW w:w="110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2B0B5DD3" w14:textId="77777777" w:rsidR="004513BA" w:rsidRPr="004513BA" w:rsidRDefault="004513BA" w:rsidP="004513BA">
            <w:pPr>
              <w:spacing w:after="0" w:line="240" w:lineRule="auto"/>
              <w:jc w:val="right"/>
              <w:rPr>
                <w:rFonts w:ascii="Tahoma" w:eastAsia="Times New Roman" w:hAnsi="Tahoma" w:cs="Tahoma"/>
                <w:b/>
                <w:bCs/>
                <w:sz w:val="16"/>
                <w:szCs w:val="16"/>
              </w:rPr>
            </w:pPr>
            <w:r w:rsidRPr="004513BA">
              <w:rPr>
                <w:rFonts w:ascii="Tahoma" w:eastAsia="Times New Roman" w:hAnsi="Tahoma" w:cs="Tahoma"/>
                <w:b/>
                <w:bCs/>
                <w:sz w:val="16"/>
                <w:szCs w:val="16"/>
              </w:rPr>
              <w:t>16.7%</w:t>
            </w:r>
          </w:p>
        </w:tc>
      </w:tr>
      <w:tr w:rsidR="004513BA" w:rsidRPr="004513BA" w14:paraId="198A5CC2" w14:textId="77777777" w:rsidTr="004513BA">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2325B90E" w14:textId="77777777" w:rsidR="004513BA" w:rsidRPr="004513BA" w:rsidRDefault="004513BA" w:rsidP="004513BA">
            <w:pPr>
              <w:spacing w:after="0" w:line="240" w:lineRule="auto"/>
              <w:rPr>
                <w:rFonts w:ascii="Tahoma" w:eastAsia="Times New Roman" w:hAnsi="Tahoma" w:cs="Tahoma"/>
                <w:sz w:val="16"/>
                <w:szCs w:val="16"/>
              </w:rPr>
            </w:pPr>
            <w:r w:rsidRPr="004513BA">
              <w:rPr>
                <w:rFonts w:ascii="Tahoma" w:eastAsia="Times New Roman" w:hAnsi="Tahoma" w:cs="Tahoma"/>
                <w:sz w:val="16"/>
                <w:szCs w:val="16"/>
              </w:rPr>
              <w:t>Less accumulated depreciation</w:t>
            </w:r>
          </w:p>
        </w:tc>
        <w:tc>
          <w:tcPr>
            <w:tcW w:w="1360" w:type="dxa"/>
            <w:tcBorders>
              <w:top w:val="nil"/>
              <w:left w:val="single" w:sz="8" w:space="0" w:color="E3E3E3"/>
              <w:bottom w:val="single" w:sz="8" w:space="0" w:color="E3E3E3"/>
              <w:right w:val="nil"/>
            </w:tcBorders>
            <w:shd w:val="clear" w:color="000000" w:fill="FFFFFF"/>
            <w:vAlign w:val="center"/>
            <w:hideMark/>
          </w:tcPr>
          <w:p w14:paraId="79391D22" w14:textId="77777777" w:rsidR="004513BA" w:rsidRPr="004513BA" w:rsidRDefault="004513BA" w:rsidP="004513BA">
            <w:pPr>
              <w:spacing w:after="0" w:line="240" w:lineRule="auto"/>
              <w:jc w:val="right"/>
              <w:rPr>
                <w:rFonts w:ascii="Segoe UI" w:eastAsia="Times New Roman" w:hAnsi="Segoe UI" w:cs="Segoe UI"/>
                <w:color w:val="000000"/>
                <w:sz w:val="18"/>
                <w:szCs w:val="18"/>
              </w:rPr>
            </w:pPr>
            <w:r w:rsidRPr="004513BA">
              <w:rPr>
                <w:rFonts w:ascii="Segoe UI" w:eastAsia="Times New Roman" w:hAnsi="Segoe UI" w:cs="Segoe UI"/>
                <w:color w:val="000000"/>
                <w:sz w:val="18"/>
                <w:szCs w:val="18"/>
              </w:rPr>
              <w:t xml:space="preserve">2,500,000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1F1F9365" w14:textId="77777777" w:rsidR="004513BA" w:rsidRPr="004513BA" w:rsidRDefault="004513BA" w:rsidP="004513BA">
            <w:pPr>
              <w:spacing w:after="0" w:line="240" w:lineRule="auto"/>
              <w:jc w:val="right"/>
              <w:rPr>
                <w:rFonts w:ascii="Tahoma" w:eastAsia="Times New Roman" w:hAnsi="Tahoma" w:cs="Tahoma"/>
                <w:b/>
                <w:bCs/>
                <w:sz w:val="16"/>
                <w:szCs w:val="16"/>
              </w:rPr>
            </w:pPr>
            <w:r w:rsidRPr="004513BA">
              <w:rPr>
                <w:rFonts w:ascii="Tahoma" w:eastAsia="Times New Roman" w:hAnsi="Tahoma" w:cs="Tahoma"/>
                <w:b/>
                <w:bCs/>
                <w:sz w:val="16"/>
                <w:szCs w:val="16"/>
              </w:rPr>
              <w:t>1.2%</w:t>
            </w:r>
          </w:p>
        </w:tc>
        <w:tc>
          <w:tcPr>
            <w:tcW w:w="1360" w:type="dxa"/>
            <w:tcBorders>
              <w:top w:val="nil"/>
              <w:left w:val="single" w:sz="8" w:space="0" w:color="E3E3E3"/>
              <w:bottom w:val="single" w:sz="8" w:space="0" w:color="E3E3E3"/>
              <w:right w:val="nil"/>
            </w:tcBorders>
            <w:shd w:val="clear" w:color="000000" w:fill="FFFFFF"/>
            <w:vAlign w:val="center"/>
            <w:hideMark/>
          </w:tcPr>
          <w:p w14:paraId="19664EDA"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5,250,000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04EBCDC7" w14:textId="77777777" w:rsidR="004513BA" w:rsidRPr="004513BA" w:rsidRDefault="004513BA" w:rsidP="004513BA">
            <w:pPr>
              <w:spacing w:after="0" w:line="240" w:lineRule="auto"/>
              <w:jc w:val="right"/>
              <w:rPr>
                <w:rFonts w:ascii="Tahoma" w:eastAsia="Times New Roman" w:hAnsi="Tahoma" w:cs="Tahoma"/>
                <w:b/>
                <w:bCs/>
                <w:sz w:val="16"/>
                <w:szCs w:val="16"/>
              </w:rPr>
            </w:pPr>
            <w:r w:rsidRPr="004513BA">
              <w:rPr>
                <w:rFonts w:ascii="Tahoma" w:eastAsia="Times New Roman" w:hAnsi="Tahoma" w:cs="Tahoma"/>
                <w:b/>
                <w:bCs/>
                <w:sz w:val="16"/>
                <w:szCs w:val="16"/>
              </w:rPr>
              <w:t>2.5%</w:t>
            </w:r>
          </w:p>
        </w:tc>
        <w:tc>
          <w:tcPr>
            <w:tcW w:w="1480" w:type="dxa"/>
            <w:tcBorders>
              <w:top w:val="nil"/>
              <w:left w:val="single" w:sz="8" w:space="0" w:color="E3E3E3"/>
              <w:bottom w:val="single" w:sz="8" w:space="0" w:color="E3E3E3"/>
              <w:right w:val="nil"/>
            </w:tcBorders>
            <w:shd w:val="clear" w:color="000000" w:fill="FFFFFF"/>
            <w:vAlign w:val="center"/>
            <w:hideMark/>
          </w:tcPr>
          <w:p w14:paraId="6541F0D5"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8,000,000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2DC0F54B" w14:textId="77777777" w:rsidR="004513BA" w:rsidRPr="004513BA" w:rsidRDefault="004513BA" w:rsidP="004513BA">
            <w:pPr>
              <w:spacing w:after="0" w:line="240" w:lineRule="auto"/>
              <w:jc w:val="right"/>
              <w:rPr>
                <w:rFonts w:ascii="Tahoma" w:eastAsia="Times New Roman" w:hAnsi="Tahoma" w:cs="Tahoma"/>
                <w:b/>
                <w:bCs/>
                <w:sz w:val="16"/>
                <w:szCs w:val="16"/>
              </w:rPr>
            </w:pPr>
            <w:r w:rsidRPr="004513BA">
              <w:rPr>
                <w:rFonts w:ascii="Tahoma" w:eastAsia="Times New Roman" w:hAnsi="Tahoma" w:cs="Tahoma"/>
                <w:b/>
                <w:bCs/>
                <w:sz w:val="16"/>
                <w:szCs w:val="16"/>
              </w:rPr>
              <w:t>3.8%</w:t>
            </w:r>
          </w:p>
        </w:tc>
        <w:tc>
          <w:tcPr>
            <w:tcW w:w="1420" w:type="dxa"/>
            <w:tcBorders>
              <w:top w:val="nil"/>
              <w:left w:val="single" w:sz="8" w:space="0" w:color="E3E3E3"/>
              <w:bottom w:val="single" w:sz="8" w:space="0" w:color="E3E3E3"/>
              <w:right w:val="nil"/>
            </w:tcBorders>
            <w:shd w:val="clear" w:color="000000" w:fill="FFFFFF"/>
            <w:vAlign w:val="center"/>
            <w:hideMark/>
          </w:tcPr>
          <w:p w14:paraId="5E8F16E2"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10,750,000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326DD7BC" w14:textId="77777777" w:rsidR="004513BA" w:rsidRPr="004513BA" w:rsidRDefault="004513BA" w:rsidP="004513BA">
            <w:pPr>
              <w:spacing w:after="0" w:line="240" w:lineRule="auto"/>
              <w:jc w:val="right"/>
              <w:rPr>
                <w:rFonts w:ascii="Tahoma" w:eastAsia="Times New Roman" w:hAnsi="Tahoma" w:cs="Tahoma"/>
                <w:b/>
                <w:bCs/>
                <w:sz w:val="16"/>
                <w:szCs w:val="16"/>
              </w:rPr>
            </w:pPr>
            <w:r w:rsidRPr="004513BA">
              <w:rPr>
                <w:rFonts w:ascii="Tahoma" w:eastAsia="Times New Roman" w:hAnsi="Tahoma" w:cs="Tahoma"/>
                <w:b/>
                <w:bCs/>
                <w:sz w:val="16"/>
                <w:szCs w:val="16"/>
              </w:rPr>
              <w:t>5.1%</w:t>
            </w:r>
          </w:p>
        </w:tc>
        <w:tc>
          <w:tcPr>
            <w:tcW w:w="1440" w:type="dxa"/>
            <w:tcBorders>
              <w:top w:val="nil"/>
              <w:left w:val="single" w:sz="8" w:space="0" w:color="E3E3E3"/>
              <w:bottom w:val="single" w:sz="8" w:space="0" w:color="E3E3E3"/>
              <w:right w:val="nil"/>
            </w:tcBorders>
            <w:shd w:val="clear" w:color="000000" w:fill="FFFFFF"/>
            <w:vAlign w:val="center"/>
            <w:hideMark/>
          </w:tcPr>
          <w:p w14:paraId="3AFA15E6" w14:textId="77777777" w:rsidR="004513BA" w:rsidRPr="004513BA" w:rsidRDefault="004513BA" w:rsidP="004513BA">
            <w:pPr>
              <w:spacing w:after="0" w:line="240" w:lineRule="auto"/>
              <w:jc w:val="right"/>
              <w:rPr>
                <w:rFonts w:ascii="Segoe UI" w:eastAsia="Times New Roman" w:hAnsi="Segoe UI" w:cs="Segoe UI"/>
                <w:color w:val="0D0D0D"/>
                <w:sz w:val="18"/>
                <w:szCs w:val="18"/>
              </w:rPr>
            </w:pPr>
            <w:r w:rsidRPr="004513BA">
              <w:rPr>
                <w:rFonts w:ascii="Segoe UI" w:eastAsia="Times New Roman" w:hAnsi="Segoe UI" w:cs="Segoe UI"/>
                <w:color w:val="0D0D0D"/>
                <w:sz w:val="18"/>
                <w:szCs w:val="18"/>
              </w:rPr>
              <w:t xml:space="preserve">13,500,000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2726E0CA" w14:textId="77777777" w:rsidR="004513BA" w:rsidRPr="004513BA" w:rsidRDefault="004513BA" w:rsidP="004513BA">
            <w:pPr>
              <w:spacing w:after="0" w:line="240" w:lineRule="auto"/>
              <w:jc w:val="right"/>
              <w:rPr>
                <w:rFonts w:ascii="Tahoma" w:eastAsia="Times New Roman" w:hAnsi="Tahoma" w:cs="Tahoma"/>
                <w:b/>
                <w:bCs/>
                <w:sz w:val="16"/>
                <w:szCs w:val="16"/>
              </w:rPr>
            </w:pPr>
            <w:r w:rsidRPr="004513BA">
              <w:rPr>
                <w:rFonts w:ascii="Tahoma" w:eastAsia="Times New Roman" w:hAnsi="Tahoma" w:cs="Tahoma"/>
                <w:b/>
                <w:bCs/>
                <w:sz w:val="16"/>
                <w:szCs w:val="16"/>
              </w:rPr>
              <w:t>6.4%</w:t>
            </w:r>
          </w:p>
        </w:tc>
      </w:tr>
      <w:tr w:rsidR="004513BA" w:rsidRPr="004513BA" w14:paraId="61749637" w14:textId="77777777" w:rsidTr="004513BA">
        <w:trPr>
          <w:trHeight w:val="276"/>
        </w:trPr>
        <w:tc>
          <w:tcPr>
            <w:tcW w:w="3160" w:type="dxa"/>
            <w:tcBorders>
              <w:top w:val="single" w:sz="4" w:space="0" w:color="008080"/>
              <w:left w:val="single" w:sz="4" w:space="0" w:color="008080"/>
              <w:bottom w:val="single" w:sz="4" w:space="0" w:color="008080"/>
              <w:right w:val="single" w:sz="4" w:space="0" w:color="008080"/>
            </w:tcBorders>
            <w:shd w:val="clear" w:color="000000" w:fill="0000FF"/>
            <w:vAlign w:val="center"/>
            <w:hideMark/>
          </w:tcPr>
          <w:p w14:paraId="6C153ADE" w14:textId="77777777" w:rsidR="004513BA" w:rsidRPr="004513BA" w:rsidRDefault="004513BA" w:rsidP="004513BA">
            <w:pPr>
              <w:spacing w:after="0" w:line="240" w:lineRule="auto"/>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Total fixed assets</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05803FED"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 xml:space="preserve"> $     27,500,000 </w:t>
            </w:r>
          </w:p>
        </w:tc>
        <w:tc>
          <w:tcPr>
            <w:tcW w:w="1160" w:type="dxa"/>
            <w:tcBorders>
              <w:top w:val="nil"/>
              <w:left w:val="nil"/>
              <w:bottom w:val="single" w:sz="4" w:space="0" w:color="008080"/>
              <w:right w:val="single" w:sz="4" w:space="0" w:color="008080"/>
            </w:tcBorders>
            <w:shd w:val="clear" w:color="000000" w:fill="0000FF"/>
            <w:vAlign w:val="bottom"/>
            <w:hideMark/>
          </w:tcPr>
          <w:p w14:paraId="24212285"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13.1%</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2635FD5E"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 xml:space="preserve"> $     32,750,000 </w:t>
            </w:r>
          </w:p>
        </w:tc>
        <w:tc>
          <w:tcPr>
            <w:tcW w:w="1160" w:type="dxa"/>
            <w:tcBorders>
              <w:top w:val="nil"/>
              <w:left w:val="nil"/>
              <w:bottom w:val="single" w:sz="4" w:space="0" w:color="008080"/>
              <w:right w:val="single" w:sz="4" w:space="0" w:color="008080"/>
            </w:tcBorders>
            <w:shd w:val="clear" w:color="000000" w:fill="0000FF"/>
            <w:vAlign w:val="bottom"/>
            <w:hideMark/>
          </w:tcPr>
          <w:p w14:paraId="0045C9B5"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15.6%</w:t>
            </w:r>
          </w:p>
        </w:tc>
        <w:tc>
          <w:tcPr>
            <w:tcW w:w="1480" w:type="dxa"/>
            <w:tcBorders>
              <w:top w:val="double" w:sz="6" w:space="0" w:color="008080"/>
              <w:left w:val="nil"/>
              <w:bottom w:val="single" w:sz="4" w:space="0" w:color="008080"/>
              <w:right w:val="single" w:sz="4" w:space="0" w:color="008080"/>
            </w:tcBorders>
            <w:shd w:val="clear" w:color="000000" w:fill="0000FF"/>
            <w:vAlign w:val="center"/>
            <w:hideMark/>
          </w:tcPr>
          <w:p w14:paraId="1057CDF8"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 xml:space="preserve"> $       38,000,000 </w:t>
            </w:r>
          </w:p>
        </w:tc>
        <w:tc>
          <w:tcPr>
            <w:tcW w:w="1100" w:type="dxa"/>
            <w:tcBorders>
              <w:top w:val="nil"/>
              <w:left w:val="nil"/>
              <w:bottom w:val="single" w:sz="4" w:space="0" w:color="008080"/>
              <w:right w:val="single" w:sz="4" w:space="0" w:color="008080"/>
            </w:tcBorders>
            <w:shd w:val="clear" w:color="000000" w:fill="0000FF"/>
            <w:vAlign w:val="bottom"/>
            <w:hideMark/>
          </w:tcPr>
          <w:p w14:paraId="138552D4"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18.1%</w:t>
            </w:r>
          </w:p>
        </w:tc>
        <w:tc>
          <w:tcPr>
            <w:tcW w:w="1420" w:type="dxa"/>
            <w:tcBorders>
              <w:top w:val="double" w:sz="6" w:space="0" w:color="008080"/>
              <w:left w:val="nil"/>
              <w:bottom w:val="single" w:sz="4" w:space="0" w:color="008080"/>
              <w:right w:val="single" w:sz="4" w:space="0" w:color="008080"/>
            </w:tcBorders>
            <w:shd w:val="clear" w:color="000000" w:fill="0000FF"/>
            <w:vAlign w:val="center"/>
            <w:hideMark/>
          </w:tcPr>
          <w:p w14:paraId="7CC7458B"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 xml:space="preserve"> $      43,250,000 </w:t>
            </w:r>
          </w:p>
        </w:tc>
        <w:tc>
          <w:tcPr>
            <w:tcW w:w="1100" w:type="dxa"/>
            <w:tcBorders>
              <w:top w:val="nil"/>
              <w:left w:val="nil"/>
              <w:bottom w:val="single" w:sz="4" w:space="0" w:color="008080"/>
              <w:right w:val="single" w:sz="4" w:space="0" w:color="008080"/>
            </w:tcBorders>
            <w:shd w:val="clear" w:color="000000" w:fill="0000FF"/>
            <w:vAlign w:val="bottom"/>
            <w:hideMark/>
          </w:tcPr>
          <w:p w14:paraId="03C3D02E"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20.6%</w:t>
            </w:r>
          </w:p>
        </w:tc>
        <w:tc>
          <w:tcPr>
            <w:tcW w:w="1440" w:type="dxa"/>
            <w:tcBorders>
              <w:top w:val="double" w:sz="6" w:space="0" w:color="008080"/>
              <w:left w:val="nil"/>
              <w:bottom w:val="single" w:sz="4" w:space="0" w:color="008080"/>
              <w:right w:val="single" w:sz="4" w:space="0" w:color="008080"/>
            </w:tcBorders>
            <w:shd w:val="clear" w:color="000000" w:fill="0000FF"/>
            <w:vAlign w:val="center"/>
            <w:hideMark/>
          </w:tcPr>
          <w:p w14:paraId="0A1622F2"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 xml:space="preserve"> $      48,500,000 </w:t>
            </w:r>
          </w:p>
        </w:tc>
        <w:tc>
          <w:tcPr>
            <w:tcW w:w="1100" w:type="dxa"/>
            <w:tcBorders>
              <w:top w:val="nil"/>
              <w:left w:val="nil"/>
              <w:bottom w:val="single" w:sz="4" w:space="0" w:color="008080"/>
              <w:right w:val="single" w:sz="4" w:space="0" w:color="008080"/>
            </w:tcBorders>
            <w:shd w:val="clear" w:color="000000" w:fill="0000FF"/>
            <w:vAlign w:val="bottom"/>
            <w:hideMark/>
          </w:tcPr>
          <w:p w14:paraId="0E47542A" w14:textId="77777777" w:rsidR="004513BA" w:rsidRPr="004513BA" w:rsidRDefault="004513BA" w:rsidP="004513BA">
            <w:pPr>
              <w:spacing w:after="0" w:line="240" w:lineRule="auto"/>
              <w:jc w:val="right"/>
              <w:rPr>
                <w:rFonts w:ascii="Tahoma" w:eastAsia="Times New Roman" w:hAnsi="Tahoma" w:cs="Tahoma"/>
                <w:b/>
                <w:bCs/>
                <w:color w:val="FFFFFF"/>
                <w:sz w:val="16"/>
                <w:szCs w:val="16"/>
              </w:rPr>
            </w:pPr>
            <w:r w:rsidRPr="004513BA">
              <w:rPr>
                <w:rFonts w:ascii="Tahoma" w:eastAsia="Times New Roman" w:hAnsi="Tahoma" w:cs="Tahoma"/>
                <w:b/>
                <w:bCs/>
                <w:color w:val="FFFFFF"/>
                <w:sz w:val="16"/>
                <w:szCs w:val="16"/>
              </w:rPr>
              <w:t>23.1%</w:t>
            </w:r>
          </w:p>
        </w:tc>
      </w:tr>
    </w:tbl>
    <w:p w14:paraId="0856FC5D" w14:textId="77777777" w:rsidR="0045385D" w:rsidRDefault="0045385D" w:rsidP="00A9165C">
      <w:pPr>
        <w:pStyle w:val="paragraph"/>
        <w:spacing w:before="0" w:beforeAutospacing="0" w:after="0" w:afterAutospacing="0"/>
        <w:jc w:val="both"/>
        <w:textAlignment w:val="baseline"/>
        <w:rPr>
          <w:sz w:val="22"/>
          <w:szCs w:val="22"/>
        </w:rPr>
      </w:pPr>
    </w:p>
    <w:p w14:paraId="0E40927E" w14:textId="77777777" w:rsidR="006D3881" w:rsidRDefault="006D3881" w:rsidP="00A9165C">
      <w:pPr>
        <w:pStyle w:val="paragraph"/>
        <w:spacing w:before="0" w:beforeAutospacing="0" w:after="0" w:afterAutospacing="0"/>
        <w:jc w:val="both"/>
        <w:textAlignment w:val="baseline"/>
        <w:rPr>
          <w:sz w:val="22"/>
          <w:szCs w:val="22"/>
        </w:rPr>
      </w:pPr>
    </w:p>
    <w:tbl>
      <w:tblPr>
        <w:tblW w:w="15840" w:type="dxa"/>
        <w:tblInd w:w="-941" w:type="dxa"/>
        <w:tblLook w:val="04A0" w:firstRow="1" w:lastRow="0" w:firstColumn="1" w:lastColumn="0" w:noHBand="0" w:noVBand="1"/>
      </w:tblPr>
      <w:tblGrid>
        <w:gridCol w:w="3160"/>
        <w:gridCol w:w="1360"/>
        <w:gridCol w:w="1160"/>
        <w:gridCol w:w="1360"/>
        <w:gridCol w:w="1160"/>
        <w:gridCol w:w="1480"/>
        <w:gridCol w:w="1100"/>
        <w:gridCol w:w="1420"/>
        <w:gridCol w:w="1100"/>
        <w:gridCol w:w="1440"/>
        <w:gridCol w:w="1100"/>
      </w:tblGrid>
      <w:tr w:rsidR="003D5D22" w:rsidRPr="003D5D22" w14:paraId="66F8CD76" w14:textId="77777777" w:rsidTr="003D5D22">
        <w:trPr>
          <w:trHeight w:val="264"/>
        </w:trPr>
        <w:tc>
          <w:tcPr>
            <w:tcW w:w="3160" w:type="dxa"/>
            <w:tcBorders>
              <w:top w:val="nil"/>
              <w:left w:val="nil"/>
              <w:bottom w:val="nil"/>
              <w:right w:val="nil"/>
            </w:tcBorders>
            <w:shd w:val="clear" w:color="auto" w:fill="auto"/>
            <w:vAlign w:val="bottom"/>
            <w:hideMark/>
          </w:tcPr>
          <w:p w14:paraId="1BDE5B1C" w14:textId="77777777" w:rsidR="003D5D22" w:rsidRPr="003D5D22" w:rsidRDefault="003D5D22" w:rsidP="003D5D22">
            <w:pPr>
              <w:spacing w:after="0" w:line="240" w:lineRule="auto"/>
              <w:rPr>
                <w:rFonts w:ascii="Tahoma" w:eastAsia="Times New Roman" w:hAnsi="Tahoma" w:cs="Tahoma"/>
                <w:b/>
                <w:bCs/>
                <w:sz w:val="16"/>
                <w:szCs w:val="16"/>
              </w:rPr>
            </w:pPr>
            <w:r w:rsidRPr="003D5D22">
              <w:rPr>
                <w:rFonts w:ascii="Tahoma" w:eastAsia="Times New Roman" w:hAnsi="Tahoma" w:cs="Tahoma"/>
                <w:b/>
                <w:bCs/>
                <w:sz w:val="16"/>
                <w:szCs w:val="16"/>
              </w:rPr>
              <w:lastRenderedPageBreak/>
              <w:t>Other assets</w:t>
            </w:r>
          </w:p>
        </w:tc>
        <w:tc>
          <w:tcPr>
            <w:tcW w:w="1360" w:type="dxa"/>
            <w:tcBorders>
              <w:top w:val="nil"/>
              <w:left w:val="nil"/>
              <w:bottom w:val="nil"/>
              <w:right w:val="nil"/>
            </w:tcBorders>
            <w:shd w:val="clear" w:color="auto" w:fill="auto"/>
            <w:vAlign w:val="bottom"/>
            <w:hideMark/>
          </w:tcPr>
          <w:p w14:paraId="3C59FB3E" w14:textId="77777777" w:rsidR="003D5D22" w:rsidRPr="003D5D22" w:rsidRDefault="003D5D22" w:rsidP="003D5D22">
            <w:pPr>
              <w:spacing w:after="0" w:line="240" w:lineRule="auto"/>
              <w:rPr>
                <w:rFonts w:ascii="Tahoma" w:eastAsia="Times New Roman" w:hAnsi="Tahoma" w:cs="Tahoma"/>
                <w:b/>
                <w:bCs/>
                <w:sz w:val="16"/>
                <w:szCs w:val="16"/>
              </w:rPr>
            </w:pPr>
          </w:p>
        </w:tc>
        <w:tc>
          <w:tcPr>
            <w:tcW w:w="1160" w:type="dxa"/>
            <w:tcBorders>
              <w:top w:val="nil"/>
              <w:left w:val="nil"/>
              <w:bottom w:val="nil"/>
              <w:right w:val="nil"/>
            </w:tcBorders>
            <w:shd w:val="clear" w:color="auto" w:fill="auto"/>
            <w:vAlign w:val="bottom"/>
            <w:hideMark/>
          </w:tcPr>
          <w:p w14:paraId="63084A98"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vAlign w:val="bottom"/>
            <w:hideMark/>
          </w:tcPr>
          <w:p w14:paraId="50229796"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14:paraId="5A1E44AF"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vAlign w:val="bottom"/>
            <w:hideMark/>
          </w:tcPr>
          <w:p w14:paraId="563DDCB1"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1E485A74"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vAlign w:val="bottom"/>
            <w:hideMark/>
          </w:tcPr>
          <w:p w14:paraId="58C2DA0C"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4633EA42"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vAlign w:val="bottom"/>
            <w:hideMark/>
          </w:tcPr>
          <w:p w14:paraId="50AEAF08"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587DA391"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r>
      <w:tr w:rsidR="003D5D22" w:rsidRPr="003D5D22" w14:paraId="4712B897" w14:textId="77777777" w:rsidTr="003D5D22">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71EF1543" w14:textId="77777777" w:rsidR="003D5D22" w:rsidRPr="003D5D22" w:rsidRDefault="003D5D22" w:rsidP="003D5D22">
            <w:pPr>
              <w:spacing w:after="0" w:line="240" w:lineRule="auto"/>
              <w:rPr>
                <w:rFonts w:ascii="Tahoma" w:eastAsia="Times New Roman" w:hAnsi="Tahoma" w:cs="Tahoma"/>
                <w:sz w:val="16"/>
                <w:szCs w:val="16"/>
              </w:rPr>
            </w:pPr>
            <w:r w:rsidRPr="003D5D22">
              <w:rPr>
                <w:rFonts w:ascii="Tahoma" w:eastAsia="Times New Roman" w:hAnsi="Tahoma" w:cs="Tahoma"/>
                <w:sz w:val="16"/>
                <w:szCs w:val="16"/>
              </w:rPr>
              <w:t>Long-term cash investments</w:t>
            </w:r>
          </w:p>
        </w:tc>
        <w:tc>
          <w:tcPr>
            <w:tcW w:w="1360" w:type="dxa"/>
            <w:tcBorders>
              <w:top w:val="nil"/>
              <w:left w:val="single" w:sz="8" w:space="0" w:color="E3E3E3"/>
              <w:bottom w:val="single" w:sz="8" w:space="0" w:color="E3E3E3"/>
              <w:right w:val="nil"/>
            </w:tcBorders>
            <w:shd w:val="clear" w:color="000000" w:fill="FFFFFF"/>
            <w:vAlign w:val="center"/>
            <w:hideMark/>
          </w:tcPr>
          <w:p w14:paraId="7C0F8CAB"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12,000,000 </w:t>
            </w:r>
          </w:p>
        </w:tc>
        <w:tc>
          <w:tcPr>
            <w:tcW w:w="116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7B947A86"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5.7%</w:t>
            </w:r>
          </w:p>
        </w:tc>
        <w:tc>
          <w:tcPr>
            <w:tcW w:w="1360" w:type="dxa"/>
            <w:tcBorders>
              <w:top w:val="nil"/>
              <w:left w:val="single" w:sz="8" w:space="0" w:color="E3E3E3"/>
              <w:bottom w:val="single" w:sz="8" w:space="0" w:color="E3E3E3"/>
              <w:right w:val="nil"/>
            </w:tcBorders>
            <w:shd w:val="clear" w:color="000000" w:fill="FFFFFF"/>
            <w:vAlign w:val="center"/>
            <w:hideMark/>
          </w:tcPr>
          <w:p w14:paraId="0A2D5102"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13,000,000 </w:t>
            </w:r>
          </w:p>
        </w:tc>
        <w:tc>
          <w:tcPr>
            <w:tcW w:w="116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0789639E"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6.2%</w:t>
            </w:r>
          </w:p>
        </w:tc>
        <w:tc>
          <w:tcPr>
            <w:tcW w:w="1480" w:type="dxa"/>
            <w:tcBorders>
              <w:top w:val="nil"/>
              <w:left w:val="single" w:sz="8" w:space="0" w:color="E3E3E3"/>
              <w:bottom w:val="single" w:sz="8" w:space="0" w:color="E3E3E3"/>
              <w:right w:val="nil"/>
            </w:tcBorders>
            <w:shd w:val="clear" w:color="000000" w:fill="FFFFFF"/>
            <w:vAlign w:val="center"/>
            <w:hideMark/>
          </w:tcPr>
          <w:p w14:paraId="3CBF461E"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14,000,000 </w:t>
            </w:r>
          </w:p>
        </w:tc>
        <w:tc>
          <w:tcPr>
            <w:tcW w:w="110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10F1BCB3"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6.7%</w:t>
            </w:r>
          </w:p>
        </w:tc>
        <w:tc>
          <w:tcPr>
            <w:tcW w:w="1420" w:type="dxa"/>
            <w:tcBorders>
              <w:top w:val="nil"/>
              <w:left w:val="single" w:sz="8" w:space="0" w:color="E3E3E3"/>
              <w:bottom w:val="single" w:sz="8" w:space="0" w:color="E3E3E3"/>
              <w:right w:val="nil"/>
            </w:tcBorders>
            <w:shd w:val="clear" w:color="000000" w:fill="FFFFFF"/>
            <w:vAlign w:val="center"/>
            <w:hideMark/>
          </w:tcPr>
          <w:p w14:paraId="24E0E3AA"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15,000,000 </w:t>
            </w:r>
          </w:p>
        </w:tc>
        <w:tc>
          <w:tcPr>
            <w:tcW w:w="110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628AB2EB"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7.1%</w:t>
            </w:r>
          </w:p>
        </w:tc>
        <w:tc>
          <w:tcPr>
            <w:tcW w:w="1440" w:type="dxa"/>
            <w:tcBorders>
              <w:top w:val="nil"/>
              <w:left w:val="single" w:sz="8" w:space="0" w:color="E3E3E3"/>
              <w:bottom w:val="single" w:sz="8" w:space="0" w:color="E3E3E3"/>
              <w:right w:val="nil"/>
            </w:tcBorders>
            <w:shd w:val="clear" w:color="000000" w:fill="FFFFFF"/>
            <w:vAlign w:val="center"/>
            <w:hideMark/>
          </w:tcPr>
          <w:p w14:paraId="7DFECA1E"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16,000,000 </w:t>
            </w:r>
          </w:p>
        </w:tc>
        <w:tc>
          <w:tcPr>
            <w:tcW w:w="110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329CDE8E"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7.6%</w:t>
            </w:r>
          </w:p>
        </w:tc>
      </w:tr>
      <w:tr w:rsidR="003D5D22" w:rsidRPr="003D5D22" w14:paraId="36C03535" w14:textId="77777777" w:rsidTr="003D5D22">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34404BE1" w14:textId="77777777" w:rsidR="003D5D22" w:rsidRPr="003D5D22" w:rsidRDefault="003D5D22" w:rsidP="003D5D22">
            <w:pPr>
              <w:spacing w:after="0" w:line="240" w:lineRule="auto"/>
              <w:rPr>
                <w:rFonts w:ascii="Tahoma" w:eastAsia="Times New Roman" w:hAnsi="Tahoma" w:cs="Tahoma"/>
                <w:sz w:val="16"/>
                <w:szCs w:val="16"/>
              </w:rPr>
            </w:pPr>
            <w:r w:rsidRPr="003D5D22">
              <w:rPr>
                <w:rFonts w:ascii="Tahoma" w:eastAsia="Times New Roman" w:hAnsi="Tahoma" w:cs="Tahoma"/>
                <w:sz w:val="16"/>
                <w:szCs w:val="16"/>
              </w:rPr>
              <w:t>Equity investments</w:t>
            </w:r>
          </w:p>
        </w:tc>
        <w:tc>
          <w:tcPr>
            <w:tcW w:w="1360" w:type="dxa"/>
            <w:tcBorders>
              <w:top w:val="nil"/>
              <w:left w:val="single" w:sz="8" w:space="0" w:color="E3E3E3"/>
              <w:bottom w:val="single" w:sz="8" w:space="0" w:color="E3E3E3"/>
              <w:right w:val="nil"/>
            </w:tcBorders>
            <w:shd w:val="clear" w:color="000000" w:fill="FFFFFF"/>
            <w:vAlign w:val="center"/>
            <w:hideMark/>
          </w:tcPr>
          <w:p w14:paraId="21ABB41B"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3,000,000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53294095"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1.4%</w:t>
            </w:r>
          </w:p>
        </w:tc>
        <w:tc>
          <w:tcPr>
            <w:tcW w:w="1360" w:type="dxa"/>
            <w:tcBorders>
              <w:top w:val="nil"/>
              <w:left w:val="single" w:sz="8" w:space="0" w:color="E3E3E3"/>
              <w:bottom w:val="single" w:sz="8" w:space="0" w:color="E3E3E3"/>
              <w:right w:val="nil"/>
            </w:tcBorders>
            <w:shd w:val="clear" w:color="000000" w:fill="FFFFFF"/>
            <w:vAlign w:val="center"/>
            <w:hideMark/>
          </w:tcPr>
          <w:p w14:paraId="709F669F"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3,300,000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2E30E171"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1.6%</w:t>
            </w:r>
          </w:p>
        </w:tc>
        <w:tc>
          <w:tcPr>
            <w:tcW w:w="1480" w:type="dxa"/>
            <w:tcBorders>
              <w:top w:val="nil"/>
              <w:left w:val="single" w:sz="8" w:space="0" w:color="E3E3E3"/>
              <w:bottom w:val="single" w:sz="8" w:space="0" w:color="E3E3E3"/>
              <w:right w:val="nil"/>
            </w:tcBorders>
            <w:shd w:val="clear" w:color="000000" w:fill="FFFFFF"/>
            <w:vAlign w:val="center"/>
            <w:hideMark/>
          </w:tcPr>
          <w:p w14:paraId="2445734F"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3,600,000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17656D93"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1.7%</w:t>
            </w:r>
          </w:p>
        </w:tc>
        <w:tc>
          <w:tcPr>
            <w:tcW w:w="1420" w:type="dxa"/>
            <w:tcBorders>
              <w:top w:val="nil"/>
              <w:left w:val="single" w:sz="8" w:space="0" w:color="E3E3E3"/>
              <w:bottom w:val="single" w:sz="8" w:space="0" w:color="E3E3E3"/>
              <w:right w:val="nil"/>
            </w:tcBorders>
            <w:shd w:val="clear" w:color="000000" w:fill="FFFFFF"/>
            <w:vAlign w:val="center"/>
            <w:hideMark/>
          </w:tcPr>
          <w:p w14:paraId="29296C02"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3,900,000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352146C5"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1.9%</w:t>
            </w:r>
          </w:p>
        </w:tc>
        <w:tc>
          <w:tcPr>
            <w:tcW w:w="1440" w:type="dxa"/>
            <w:tcBorders>
              <w:top w:val="nil"/>
              <w:left w:val="single" w:sz="8" w:space="0" w:color="E3E3E3"/>
              <w:bottom w:val="single" w:sz="8" w:space="0" w:color="E3E3E3"/>
              <w:right w:val="nil"/>
            </w:tcBorders>
            <w:shd w:val="clear" w:color="000000" w:fill="FFFFFF"/>
            <w:vAlign w:val="center"/>
            <w:hideMark/>
          </w:tcPr>
          <w:p w14:paraId="58A4B654"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4,200,000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41F38849"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2.0%</w:t>
            </w:r>
          </w:p>
        </w:tc>
      </w:tr>
      <w:tr w:rsidR="003D5D22" w:rsidRPr="003D5D22" w14:paraId="480B64F8" w14:textId="77777777" w:rsidTr="003D5D22">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06C6002F" w14:textId="77777777" w:rsidR="003D5D22" w:rsidRPr="003D5D22" w:rsidRDefault="003D5D22" w:rsidP="003D5D22">
            <w:pPr>
              <w:spacing w:after="0" w:line="240" w:lineRule="auto"/>
              <w:rPr>
                <w:rFonts w:ascii="Tahoma" w:eastAsia="Times New Roman" w:hAnsi="Tahoma" w:cs="Tahoma"/>
                <w:sz w:val="16"/>
                <w:szCs w:val="16"/>
              </w:rPr>
            </w:pPr>
            <w:r w:rsidRPr="003D5D22">
              <w:rPr>
                <w:rFonts w:ascii="Tahoma" w:eastAsia="Times New Roman" w:hAnsi="Tahoma" w:cs="Tahoma"/>
                <w:sz w:val="16"/>
                <w:szCs w:val="16"/>
              </w:rPr>
              <w:t>Deferred income taxes</w:t>
            </w:r>
          </w:p>
        </w:tc>
        <w:tc>
          <w:tcPr>
            <w:tcW w:w="1360" w:type="dxa"/>
            <w:tcBorders>
              <w:top w:val="nil"/>
              <w:left w:val="single" w:sz="8" w:space="0" w:color="E3E3E3"/>
              <w:bottom w:val="single" w:sz="8" w:space="0" w:color="E3E3E3"/>
              <w:right w:val="nil"/>
            </w:tcBorders>
            <w:shd w:val="clear" w:color="000000" w:fill="FFFFFF"/>
            <w:vAlign w:val="center"/>
            <w:hideMark/>
          </w:tcPr>
          <w:p w14:paraId="7501BAF3"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5,000,000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5E6DFF1A"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2.4%</w:t>
            </w:r>
          </w:p>
        </w:tc>
        <w:tc>
          <w:tcPr>
            <w:tcW w:w="1360" w:type="dxa"/>
            <w:tcBorders>
              <w:top w:val="nil"/>
              <w:left w:val="single" w:sz="8" w:space="0" w:color="E3E3E3"/>
              <w:bottom w:val="single" w:sz="8" w:space="0" w:color="E3E3E3"/>
              <w:right w:val="nil"/>
            </w:tcBorders>
            <w:shd w:val="clear" w:color="000000" w:fill="FFFFFF"/>
            <w:vAlign w:val="center"/>
            <w:hideMark/>
          </w:tcPr>
          <w:p w14:paraId="3CE067FB"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5,500,000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0801D25E"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2.6%</w:t>
            </w:r>
          </w:p>
        </w:tc>
        <w:tc>
          <w:tcPr>
            <w:tcW w:w="1480" w:type="dxa"/>
            <w:tcBorders>
              <w:top w:val="nil"/>
              <w:left w:val="single" w:sz="8" w:space="0" w:color="E3E3E3"/>
              <w:bottom w:val="single" w:sz="8" w:space="0" w:color="E3E3E3"/>
              <w:right w:val="nil"/>
            </w:tcBorders>
            <w:shd w:val="clear" w:color="000000" w:fill="FFFFFF"/>
            <w:vAlign w:val="center"/>
            <w:hideMark/>
          </w:tcPr>
          <w:p w14:paraId="48F00CE1"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6,000,000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3C2AFE70"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2.9%</w:t>
            </w:r>
          </w:p>
        </w:tc>
        <w:tc>
          <w:tcPr>
            <w:tcW w:w="1420" w:type="dxa"/>
            <w:tcBorders>
              <w:top w:val="nil"/>
              <w:left w:val="single" w:sz="8" w:space="0" w:color="E3E3E3"/>
              <w:bottom w:val="single" w:sz="8" w:space="0" w:color="E3E3E3"/>
              <w:right w:val="nil"/>
            </w:tcBorders>
            <w:shd w:val="clear" w:color="000000" w:fill="FFFFFF"/>
            <w:vAlign w:val="center"/>
            <w:hideMark/>
          </w:tcPr>
          <w:p w14:paraId="586FDB57"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6,500,000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563E6B7A"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3.1%</w:t>
            </w:r>
          </w:p>
        </w:tc>
        <w:tc>
          <w:tcPr>
            <w:tcW w:w="1440" w:type="dxa"/>
            <w:tcBorders>
              <w:top w:val="nil"/>
              <w:left w:val="single" w:sz="8" w:space="0" w:color="E3E3E3"/>
              <w:bottom w:val="single" w:sz="8" w:space="0" w:color="E3E3E3"/>
              <w:right w:val="nil"/>
            </w:tcBorders>
            <w:shd w:val="clear" w:color="000000" w:fill="FFFFFF"/>
            <w:vAlign w:val="center"/>
            <w:hideMark/>
          </w:tcPr>
          <w:p w14:paraId="33ADFD1D"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7,000,000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34D41A8D"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3.3%</w:t>
            </w:r>
          </w:p>
        </w:tc>
      </w:tr>
      <w:tr w:rsidR="003D5D22" w:rsidRPr="003D5D22" w14:paraId="6173EF0F" w14:textId="77777777" w:rsidTr="003D5D22">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782D5E73" w14:textId="77777777" w:rsidR="003D5D22" w:rsidRPr="003D5D22" w:rsidRDefault="003D5D22" w:rsidP="003D5D22">
            <w:pPr>
              <w:spacing w:after="0" w:line="240" w:lineRule="auto"/>
              <w:rPr>
                <w:rFonts w:ascii="Tahoma" w:eastAsia="Times New Roman" w:hAnsi="Tahoma" w:cs="Tahoma"/>
                <w:sz w:val="16"/>
                <w:szCs w:val="16"/>
              </w:rPr>
            </w:pPr>
            <w:r w:rsidRPr="003D5D22">
              <w:rPr>
                <w:rFonts w:ascii="Tahoma" w:eastAsia="Times New Roman" w:hAnsi="Tahoma" w:cs="Tahoma"/>
                <w:sz w:val="16"/>
                <w:szCs w:val="16"/>
              </w:rPr>
              <w:t>Other assets</w:t>
            </w:r>
          </w:p>
        </w:tc>
        <w:tc>
          <w:tcPr>
            <w:tcW w:w="1360" w:type="dxa"/>
            <w:tcBorders>
              <w:top w:val="nil"/>
              <w:left w:val="single" w:sz="8" w:space="0" w:color="E3E3E3"/>
              <w:bottom w:val="single" w:sz="8" w:space="0" w:color="E3E3E3"/>
              <w:right w:val="nil"/>
            </w:tcBorders>
            <w:shd w:val="clear" w:color="000000" w:fill="FFFFFF"/>
            <w:vAlign w:val="center"/>
            <w:hideMark/>
          </w:tcPr>
          <w:p w14:paraId="7F8D523E"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25,000,000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6B990716"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11.9%</w:t>
            </w:r>
          </w:p>
        </w:tc>
        <w:tc>
          <w:tcPr>
            <w:tcW w:w="1360" w:type="dxa"/>
            <w:tcBorders>
              <w:top w:val="nil"/>
              <w:left w:val="single" w:sz="8" w:space="0" w:color="E3E3E3"/>
              <w:bottom w:val="single" w:sz="8" w:space="0" w:color="E3E3E3"/>
              <w:right w:val="nil"/>
            </w:tcBorders>
            <w:shd w:val="clear" w:color="000000" w:fill="FFFFFF"/>
            <w:vAlign w:val="center"/>
            <w:hideMark/>
          </w:tcPr>
          <w:p w14:paraId="68B1CCDA"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27,000,000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080CBCC3"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12.9%</w:t>
            </w:r>
          </w:p>
        </w:tc>
        <w:tc>
          <w:tcPr>
            <w:tcW w:w="1480" w:type="dxa"/>
            <w:tcBorders>
              <w:top w:val="nil"/>
              <w:left w:val="single" w:sz="8" w:space="0" w:color="E3E3E3"/>
              <w:bottom w:val="single" w:sz="8" w:space="0" w:color="E3E3E3"/>
              <w:right w:val="nil"/>
            </w:tcBorders>
            <w:shd w:val="clear" w:color="000000" w:fill="FFFFFF"/>
            <w:vAlign w:val="center"/>
            <w:hideMark/>
          </w:tcPr>
          <w:p w14:paraId="6BB23817"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29,000,000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2F1EAD7D"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13.8%</w:t>
            </w:r>
          </w:p>
        </w:tc>
        <w:tc>
          <w:tcPr>
            <w:tcW w:w="1420" w:type="dxa"/>
            <w:tcBorders>
              <w:top w:val="nil"/>
              <w:left w:val="single" w:sz="8" w:space="0" w:color="E3E3E3"/>
              <w:bottom w:val="single" w:sz="8" w:space="0" w:color="E3E3E3"/>
              <w:right w:val="nil"/>
            </w:tcBorders>
            <w:shd w:val="clear" w:color="000000" w:fill="FFFFFF"/>
            <w:vAlign w:val="center"/>
            <w:hideMark/>
          </w:tcPr>
          <w:p w14:paraId="46F253E0"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31,000,000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59888C71"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14.8%</w:t>
            </w:r>
          </w:p>
        </w:tc>
        <w:tc>
          <w:tcPr>
            <w:tcW w:w="1440" w:type="dxa"/>
            <w:tcBorders>
              <w:top w:val="nil"/>
              <w:left w:val="single" w:sz="8" w:space="0" w:color="E3E3E3"/>
              <w:bottom w:val="single" w:sz="8" w:space="0" w:color="E3E3E3"/>
              <w:right w:val="nil"/>
            </w:tcBorders>
            <w:shd w:val="clear" w:color="000000" w:fill="FFFFFF"/>
            <w:vAlign w:val="center"/>
            <w:hideMark/>
          </w:tcPr>
          <w:p w14:paraId="6680C39C" w14:textId="77777777" w:rsidR="003D5D22" w:rsidRPr="003D5D22" w:rsidRDefault="003D5D22" w:rsidP="003D5D22">
            <w:pPr>
              <w:spacing w:after="0" w:line="240" w:lineRule="auto"/>
              <w:jc w:val="right"/>
              <w:rPr>
                <w:rFonts w:ascii="Segoe UI" w:eastAsia="Times New Roman" w:hAnsi="Segoe UI" w:cs="Segoe UI"/>
                <w:color w:val="0D0D0D"/>
                <w:sz w:val="18"/>
                <w:szCs w:val="18"/>
              </w:rPr>
            </w:pPr>
            <w:r w:rsidRPr="003D5D22">
              <w:rPr>
                <w:rFonts w:ascii="Segoe UI" w:eastAsia="Times New Roman" w:hAnsi="Segoe UI" w:cs="Segoe UI"/>
                <w:color w:val="0D0D0D"/>
                <w:sz w:val="18"/>
                <w:szCs w:val="18"/>
              </w:rPr>
              <w:t xml:space="preserve">33,000,000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74DD1B79" w14:textId="77777777" w:rsidR="003D5D22" w:rsidRPr="003D5D22" w:rsidRDefault="003D5D22" w:rsidP="003D5D22">
            <w:pPr>
              <w:spacing w:after="0" w:line="240" w:lineRule="auto"/>
              <w:jc w:val="right"/>
              <w:rPr>
                <w:rFonts w:ascii="Tahoma" w:eastAsia="Times New Roman" w:hAnsi="Tahoma" w:cs="Tahoma"/>
                <w:b/>
                <w:bCs/>
                <w:sz w:val="16"/>
                <w:szCs w:val="16"/>
              </w:rPr>
            </w:pPr>
            <w:r w:rsidRPr="003D5D22">
              <w:rPr>
                <w:rFonts w:ascii="Tahoma" w:eastAsia="Times New Roman" w:hAnsi="Tahoma" w:cs="Tahoma"/>
                <w:b/>
                <w:bCs/>
                <w:sz w:val="16"/>
                <w:szCs w:val="16"/>
              </w:rPr>
              <w:t>15.7%</w:t>
            </w:r>
          </w:p>
        </w:tc>
      </w:tr>
      <w:tr w:rsidR="003D5D22" w:rsidRPr="003D5D22" w14:paraId="4CAE9C27" w14:textId="77777777" w:rsidTr="003D5D22">
        <w:trPr>
          <w:trHeight w:val="288"/>
        </w:trPr>
        <w:tc>
          <w:tcPr>
            <w:tcW w:w="3160" w:type="dxa"/>
            <w:tcBorders>
              <w:top w:val="single" w:sz="4" w:space="0" w:color="008080"/>
              <w:left w:val="single" w:sz="4" w:space="0" w:color="008080"/>
              <w:bottom w:val="single" w:sz="4" w:space="0" w:color="008080"/>
              <w:right w:val="single" w:sz="4" w:space="0" w:color="008080"/>
            </w:tcBorders>
            <w:shd w:val="clear" w:color="000000" w:fill="0000FF"/>
            <w:vAlign w:val="center"/>
            <w:hideMark/>
          </w:tcPr>
          <w:p w14:paraId="37A70743"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Total other assets</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1DCE7600"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45,000,000 </w:t>
            </w:r>
          </w:p>
        </w:tc>
        <w:tc>
          <w:tcPr>
            <w:tcW w:w="1160" w:type="dxa"/>
            <w:tcBorders>
              <w:top w:val="nil"/>
              <w:left w:val="nil"/>
              <w:bottom w:val="single" w:sz="4" w:space="0" w:color="008080"/>
              <w:right w:val="single" w:sz="4" w:space="0" w:color="008080"/>
            </w:tcBorders>
            <w:shd w:val="clear" w:color="000000" w:fill="0000FF"/>
            <w:vAlign w:val="bottom"/>
            <w:hideMark/>
          </w:tcPr>
          <w:p w14:paraId="14919D9E"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21.4%</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3158720B"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48,800,000 </w:t>
            </w:r>
          </w:p>
        </w:tc>
        <w:tc>
          <w:tcPr>
            <w:tcW w:w="1160" w:type="dxa"/>
            <w:tcBorders>
              <w:top w:val="nil"/>
              <w:left w:val="nil"/>
              <w:bottom w:val="single" w:sz="4" w:space="0" w:color="008080"/>
              <w:right w:val="single" w:sz="4" w:space="0" w:color="008080"/>
            </w:tcBorders>
            <w:shd w:val="clear" w:color="000000" w:fill="0000FF"/>
            <w:vAlign w:val="bottom"/>
            <w:hideMark/>
          </w:tcPr>
          <w:p w14:paraId="291BD9F4"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23.2%</w:t>
            </w:r>
          </w:p>
        </w:tc>
        <w:tc>
          <w:tcPr>
            <w:tcW w:w="1480" w:type="dxa"/>
            <w:tcBorders>
              <w:top w:val="double" w:sz="6" w:space="0" w:color="008080"/>
              <w:left w:val="nil"/>
              <w:bottom w:val="single" w:sz="4" w:space="0" w:color="008080"/>
              <w:right w:val="single" w:sz="4" w:space="0" w:color="008080"/>
            </w:tcBorders>
            <w:shd w:val="clear" w:color="000000" w:fill="0000FF"/>
            <w:vAlign w:val="center"/>
            <w:hideMark/>
          </w:tcPr>
          <w:p w14:paraId="2C8523D5"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52,600,000 </w:t>
            </w:r>
          </w:p>
        </w:tc>
        <w:tc>
          <w:tcPr>
            <w:tcW w:w="1100" w:type="dxa"/>
            <w:tcBorders>
              <w:top w:val="nil"/>
              <w:left w:val="nil"/>
              <w:bottom w:val="single" w:sz="4" w:space="0" w:color="008080"/>
              <w:right w:val="single" w:sz="4" w:space="0" w:color="008080"/>
            </w:tcBorders>
            <w:shd w:val="clear" w:color="000000" w:fill="0000FF"/>
            <w:vAlign w:val="bottom"/>
            <w:hideMark/>
          </w:tcPr>
          <w:p w14:paraId="0ABC7315"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25.0%</w:t>
            </w:r>
          </w:p>
        </w:tc>
        <w:tc>
          <w:tcPr>
            <w:tcW w:w="1420" w:type="dxa"/>
            <w:tcBorders>
              <w:top w:val="double" w:sz="6" w:space="0" w:color="008080"/>
              <w:left w:val="nil"/>
              <w:bottom w:val="single" w:sz="4" w:space="0" w:color="008080"/>
              <w:right w:val="single" w:sz="4" w:space="0" w:color="008080"/>
            </w:tcBorders>
            <w:shd w:val="clear" w:color="000000" w:fill="0000FF"/>
            <w:vAlign w:val="center"/>
            <w:hideMark/>
          </w:tcPr>
          <w:p w14:paraId="7A9791CA"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56,400,000 </w:t>
            </w:r>
          </w:p>
        </w:tc>
        <w:tc>
          <w:tcPr>
            <w:tcW w:w="1100" w:type="dxa"/>
            <w:tcBorders>
              <w:top w:val="nil"/>
              <w:left w:val="nil"/>
              <w:bottom w:val="single" w:sz="4" w:space="0" w:color="008080"/>
              <w:right w:val="single" w:sz="4" w:space="0" w:color="008080"/>
            </w:tcBorders>
            <w:shd w:val="clear" w:color="000000" w:fill="0000FF"/>
            <w:vAlign w:val="bottom"/>
            <w:hideMark/>
          </w:tcPr>
          <w:p w14:paraId="23C0F62F"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26.9%</w:t>
            </w:r>
          </w:p>
        </w:tc>
        <w:tc>
          <w:tcPr>
            <w:tcW w:w="1440" w:type="dxa"/>
            <w:tcBorders>
              <w:top w:val="double" w:sz="6" w:space="0" w:color="008080"/>
              <w:left w:val="nil"/>
              <w:bottom w:val="single" w:sz="4" w:space="0" w:color="008080"/>
              <w:right w:val="single" w:sz="4" w:space="0" w:color="008080"/>
            </w:tcBorders>
            <w:shd w:val="clear" w:color="000000" w:fill="0000FF"/>
            <w:vAlign w:val="center"/>
            <w:hideMark/>
          </w:tcPr>
          <w:p w14:paraId="3CB13008"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60,200,000 </w:t>
            </w:r>
          </w:p>
        </w:tc>
        <w:tc>
          <w:tcPr>
            <w:tcW w:w="1100" w:type="dxa"/>
            <w:tcBorders>
              <w:top w:val="nil"/>
              <w:left w:val="nil"/>
              <w:bottom w:val="single" w:sz="4" w:space="0" w:color="008080"/>
              <w:right w:val="single" w:sz="4" w:space="0" w:color="008080"/>
            </w:tcBorders>
            <w:shd w:val="clear" w:color="000000" w:fill="0000FF"/>
            <w:vAlign w:val="bottom"/>
            <w:hideMark/>
          </w:tcPr>
          <w:p w14:paraId="748C7D44"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28.7%</w:t>
            </w:r>
          </w:p>
        </w:tc>
      </w:tr>
      <w:tr w:rsidR="003D5D22" w:rsidRPr="003D5D22" w14:paraId="040AB05A" w14:textId="77777777" w:rsidTr="003D5D22">
        <w:trPr>
          <w:trHeight w:val="276"/>
        </w:trPr>
        <w:tc>
          <w:tcPr>
            <w:tcW w:w="3160" w:type="dxa"/>
            <w:tcBorders>
              <w:top w:val="nil"/>
              <w:left w:val="single" w:sz="4" w:space="0" w:color="008080"/>
              <w:bottom w:val="single" w:sz="4" w:space="0" w:color="008080"/>
              <w:right w:val="single" w:sz="4" w:space="0" w:color="008080"/>
            </w:tcBorders>
            <w:shd w:val="clear" w:color="000000" w:fill="0000FF"/>
            <w:vAlign w:val="center"/>
            <w:hideMark/>
          </w:tcPr>
          <w:p w14:paraId="61A96726"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Total assets  [E]</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3AE6F49F"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210,000,000 </w:t>
            </w:r>
          </w:p>
        </w:tc>
        <w:tc>
          <w:tcPr>
            <w:tcW w:w="1160" w:type="dxa"/>
            <w:tcBorders>
              <w:top w:val="nil"/>
              <w:left w:val="nil"/>
              <w:bottom w:val="single" w:sz="4" w:space="0" w:color="008080"/>
              <w:right w:val="single" w:sz="4" w:space="0" w:color="008080"/>
            </w:tcBorders>
            <w:shd w:val="clear" w:color="000000" w:fill="0000FF"/>
            <w:vAlign w:val="bottom"/>
            <w:hideMark/>
          </w:tcPr>
          <w:p w14:paraId="49434D1B"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100.0%</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35F1DA61"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223,570,000 </w:t>
            </w:r>
          </w:p>
        </w:tc>
        <w:tc>
          <w:tcPr>
            <w:tcW w:w="1160" w:type="dxa"/>
            <w:tcBorders>
              <w:top w:val="nil"/>
              <w:left w:val="nil"/>
              <w:bottom w:val="single" w:sz="4" w:space="0" w:color="008080"/>
              <w:right w:val="single" w:sz="4" w:space="0" w:color="008080"/>
            </w:tcBorders>
            <w:shd w:val="clear" w:color="000000" w:fill="0000FF"/>
            <w:vAlign w:val="bottom"/>
            <w:hideMark/>
          </w:tcPr>
          <w:p w14:paraId="1A537F5A"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106.5%</w:t>
            </w:r>
          </w:p>
        </w:tc>
        <w:tc>
          <w:tcPr>
            <w:tcW w:w="1480" w:type="dxa"/>
            <w:tcBorders>
              <w:top w:val="double" w:sz="6" w:space="0" w:color="008080"/>
              <w:left w:val="nil"/>
              <w:bottom w:val="single" w:sz="4" w:space="0" w:color="008080"/>
              <w:right w:val="single" w:sz="4" w:space="0" w:color="008080"/>
            </w:tcBorders>
            <w:shd w:val="clear" w:color="000000" w:fill="0000FF"/>
            <w:vAlign w:val="center"/>
            <w:hideMark/>
          </w:tcPr>
          <w:p w14:paraId="10495772"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237,140,000 </w:t>
            </w:r>
          </w:p>
        </w:tc>
        <w:tc>
          <w:tcPr>
            <w:tcW w:w="1100" w:type="dxa"/>
            <w:tcBorders>
              <w:top w:val="nil"/>
              <w:left w:val="nil"/>
              <w:bottom w:val="single" w:sz="4" w:space="0" w:color="008080"/>
              <w:right w:val="single" w:sz="4" w:space="0" w:color="008080"/>
            </w:tcBorders>
            <w:shd w:val="clear" w:color="000000" w:fill="0000FF"/>
            <w:vAlign w:val="bottom"/>
            <w:hideMark/>
          </w:tcPr>
          <w:p w14:paraId="68AC6948"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112.9%</w:t>
            </w:r>
          </w:p>
        </w:tc>
        <w:tc>
          <w:tcPr>
            <w:tcW w:w="1420" w:type="dxa"/>
            <w:tcBorders>
              <w:top w:val="double" w:sz="6" w:space="0" w:color="008080"/>
              <w:left w:val="nil"/>
              <w:bottom w:val="single" w:sz="4" w:space="0" w:color="008080"/>
              <w:right w:val="single" w:sz="4" w:space="0" w:color="008080"/>
            </w:tcBorders>
            <w:shd w:val="clear" w:color="000000" w:fill="0000FF"/>
            <w:vAlign w:val="center"/>
            <w:hideMark/>
          </w:tcPr>
          <w:p w14:paraId="394FEA30"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250,710,000 </w:t>
            </w:r>
          </w:p>
        </w:tc>
        <w:tc>
          <w:tcPr>
            <w:tcW w:w="1100" w:type="dxa"/>
            <w:tcBorders>
              <w:top w:val="nil"/>
              <w:left w:val="nil"/>
              <w:bottom w:val="single" w:sz="4" w:space="0" w:color="008080"/>
              <w:right w:val="single" w:sz="4" w:space="0" w:color="008080"/>
            </w:tcBorders>
            <w:shd w:val="clear" w:color="000000" w:fill="0000FF"/>
            <w:vAlign w:val="bottom"/>
            <w:hideMark/>
          </w:tcPr>
          <w:p w14:paraId="49D81704"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119.4%</w:t>
            </w:r>
          </w:p>
        </w:tc>
        <w:tc>
          <w:tcPr>
            <w:tcW w:w="1440" w:type="dxa"/>
            <w:tcBorders>
              <w:top w:val="double" w:sz="6" w:space="0" w:color="008080"/>
              <w:left w:val="nil"/>
              <w:bottom w:val="single" w:sz="4" w:space="0" w:color="008080"/>
              <w:right w:val="single" w:sz="4" w:space="0" w:color="008080"/>
            </w:tcBorders>
            <w:shd w:val="clear" w:color="000000" w:fill="0000FF"/>
            <w:vAlign w:val="center"/>
            <w:hideMark/>
          </w:tcPr>
          <w:p w14:paraId="01F7DDA8"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264,280,000 </w:t>
            </w:r>
          </w:p>
        </w:tc>
        <w:tc>
          <w:tcPr>
            <w:tcW w:w="1100" w:type="dxa"/>
            <w:tcBorders>
              <w:top w:val="nil"/>
              <w:left w:val="nil"/>
              <w:bottom w:val="single" w:sz="4" w:space="0" w:color="008080"/>
              <w:right w:val="single" w:sz="4" w:space="0" w:color="008080"/>
            </w:tcBorders>
            <w:shd w:val="clear" w:color="000000" w:fill="0000FF"/>
            <w:vAlign w:val="bottom"/>
            <w:hideMark/>
          </w:tcPr>
          <w:p w14:paraId="1CFF2A69"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125.8%</w:t>
            </w:r>
          </w:p>
        </w:tc>
      </w:tr>
      <w:tr w:rsidR="003D5D22" w:rsidRPr="003D5D22" w14:paraId="2BEFD741" w14:textId="77777777" w:rsidTr="003D5D22">
        <w:trPr>
          <w:trHeight w:val="264"/>
        </w:trPr>
        <w:tc>
          <w:tcPr>
            <w:tcW w:w="3160" w:type="dxa"/>
            <w:tcBorders>
              <w:top w:val="nil"/>
              <w:left w:val="nil"/>
              <w:bottom w:val="nil"/>
              <w:right w:val="nil"/>
            </w:tcBorders>
            <w:shd w:val="clear" w:color="auto" w:fill="auto"/>
            <w:vAlign w:val="bottom"/>
            <w:hideMark/>
          </w:tcPr>
          <w:p w14:paraId="291C2BA3" w14:textId="77777777" w:rsidR="003D5D22" w:rsidRPr="003D5D22" w:rsidRDefault="003D5D22" w:rsidP="003D5D22">
            <w:pPr>
              <w:spacing w:after="0" w:line="240" w:lineRule="auto"/>
              <w:jc w:val="right"/>
              <w:rPr>
                <w:rFonts w:ascii="Tahoma" w:eastAsia="Times New Roman" w:hAnsi="Tahoma" w:cs="Tahoma"/>
                <w:b/>
                <w:bCs/>
                <w:color w:val="FFFFFF"/>
                <w:sz w:val="16"/>
                <w:szCs w:val="16"/>
              </w:rPr>
            </w:pPr>
          </w:p>
        </w:tc>
        <w:tc>
          <w:tcPr>
            <w:tcW w:w="1360" w:type="dxa"/>
            <w:tcBorders>
              <w:top w:val="nil"/>
              <w:left w:val="nil"/>
              <w:bottom w:val="nil"/>
              <w:right w:val="nil"/>
            </w:tcBorders>
            <w:shd w:val="clear" w:color="auto" w:fill="auto"/>
            <w:vAlign w:val="center"/>
            <w:hideMark/>
          </w:tcPr>
          <w:p w14:paraId="38C2D5DF" w14:textId="77777777" w:rsidR="003D5D22" w:rsidRPr="003D5D22" w:rsidRDefault="003D5D22" w:rsidP="003D5D22">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14:paraId="259394B2"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vAlign w:val="center"/>
            <w:hideMark/>
          </w:tcPr>
          <w:p w14:paraId="29BC2B7C"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14:paraId="32DCFE14"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vAlign w:val="center"/>
            <w:hideMark/>
          </w:tcPr>
          <w:p w14:paraId="630C0A6C"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5FF8C42C"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vAlign w:val="center"/>
            <w:hideMark/>
          </w:tcPr>
          <w:p w14:paraId="658ABE40"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16B1772B"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vAlign w:val="center"/>
            <w:hideMark/>
          </w:tcPr>
          <w:p w14:paraId="31355EE6"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678672D2" w14:textId="77777777" w:rsidR="003D5D22" w:rsidRPr="003D5D22" w:rsidRDefault="003D5D22" w:rsidP="003D5D22">
            <w:pPr>
              <w:spacing w:after="0" w:line="240" w:lineRule="auto"/>
              <w:jc w:val="right"/>
              <w:rPr>
                <w:rFonts w:ascii="Times New Roman" w:eastAsia="Times New Roman" w:hAnsi="Times New Roman" w:cs="Times New Roman"/>
                <w:sz w:val="20"/>
                <w:szCs w:val="20"/>
              </w:rPr>
            </w:pPr>
          </w:p>
        </w:tc>
      </w:tr>
      <w:tr w:rsidR="003D5D22" w:rsidRPr="003D5D22" w14:paraId="6D535146" w14:textId="77777777" w:rsidTr="003D5D22">
        <w:trPr>
          <w:trHeight w:val="264"/>
        </w:trPr>
        <w:tc>
          <w:tcPr>
            <w:tcW w:w="3160" w:type="dxa"/>
            <w:tcBorders>
              <w:top w:val="single" w:sz="4" w:space="0" w:color="008080"/>
              <w:left w:val="single" w:sz="4" w:space="0" w:color="008080"/>
              <w:bottom w:val="single" w:sz="4" w:space="0" w:color="008080"/>
              <w:right w:val="single" w:sz="4" w:space="0" w:color="008080"/>
            </w:tcBorders>
            <w:shd w:val="clear" w:color="000000" w:fill="0000FF"/>
            <w:noWrap/>
            <w:vAlign w:val="center"/>
            <w:hideMark/>
          </w:tcPr>
          <w:p w14:paraId="2B21A0D9"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Working capital  [A-B]</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44245C34"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120,500,000,000 </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41F219A5"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123,320,000,000 </w:t>
            </w:r>
          </w:p>
        </w:tc>
        <w:tc>
          <w:tcPr>
            <w:tcW w:w="258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7FCEB836"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126,140,000,000 </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387DF7B0"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128,960,000,000 </w:t>
            </w:r>
          </w:p>
        </w:tc>
        <w:tc>
          <w:tcPr>
            <w:tcW w:w="254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5393EF61"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 xml:space="preserve"> $                    131,780,000,000 </w:t>
            </w:r>
          </w:p>
        </w:tc>
      </w:tr>
      <w:tr w:rsidR="003D5D22" w:rsidRPr="003D5D22" w14:paraId="75143F09" w14:textId="77777777" w:rsidTr="003D5D22">
        <w:trPr>
          <w:trHeight w:val="264"/>
        </w:trPr>
        <w:tc>
          <w:tcPr>
            <w:tcW w:w="3160" w:type="dxa"/>
            <w:tcBorders>
              <w:top w:val="nil"/>
              <w:left w:val="single" w:sz="4" w:space="0" w:color="008080"/>
              <w:bottom w:val="single" w:sz="4" w:space="0" w:color="008080"/>
              <w:right w:val="single" w:sz="4" w:space="0" w:color="008080"/>
            </w:tcBorders>
            <w:shd w:val="clear" w:color="000000" w:fill="0000FF"/>
            <w:noWrap/>
            <w:vAlign w:val="center"/>
            <w:hideMark/>
          </w:tcPr>
          <w:p w14:paraId="3061DFFE"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Debt-to-equity ratio  [(G+H)/F]</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35DAECF7"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1.21</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2AC18378"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1.10</w:t>
            </w:r>
          </w:p>
        </w:tc>
        <w:tc>
          <w:tcPr>
            <w:tcW w:w="258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5CDD4DDC"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1.00</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3100E4C3"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0.90</w:t>
            </w:r>
          </w:p>
        </w:tc>
        <w:tc>
          <w:tcPr>
            <w:tcW w:w="254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0A54DFA4"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0.80</w:t>
            </w:r>
          </w:p>
        </w:tc>
      </w:tr>
      <w:tr w:rsidR="003D5D22" w:rsidRPr="003D5D22" w14:paraId="31732A3F" w14:textId="77777777" w:rsidTr="003D5D22">
        <w:trPr>
          <w:trHeight w:val="264"/>
        </w:trPr>
        <w:tc>
          <w:tcPr>
            <w:tcW w:w="3160" w:type="dxa"/>
            <w:tcBorders>
              <w:top w:val="nil"/>
              <w:left w:val="single" w:sz="4" w:space="0" w:color="008080"/>
              <w:bottom w:val="single" w:sz="4" w:space="0" w:color="008080"/>
              <w:right w:val="single" w:sz="4" w:space="0" w:color="008080"/>
            </w:tcBorders>
            <w:shd w:val="clear" w:color="000000" w:fill="0000FF"/>
            <w:noWrap/>
            <w:vAlign w:val="center"/>
            <w:hideMark/>
          </w:tcPr>
          <w:p w14:paraId="24C33FC5"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Debt ratio  [(G+H)/E]</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71723A03"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0.27</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46286FF0"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0.24</w:t>
            </w:r>
          </w:p>
        </w:tc>
        <w:tc>
          <w:tcPr>
            <w:tcW w:w="258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185B24EE"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0.23</w:t>
            </w:r>
          </w:p>
        </w:tc>
        <w:tc>
          <w:tcPr>
            <w:tcW w:w="252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7BA470A9"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0.21</w:t>
            </w:r>
          </w:p>
        </w:tc>
        <w:tc>
          <w:tcPr>
            <w:tcW w:w="2540" w:type="dxa"/>
            <w:gridSpan w:val="2"/>
            <w:tcBorders>
              <w:top w:val="single" w:sz="4" w:space="0" w:color="008080"/>
              <w:left w:val="nil"/>
              <w:bottom w:val="single" w:sz="4" w:space="0" w:color="008080"/>
              <w:right w:val="single" w:sz="4" w:space="0" w:color="008080"/>
            </w:tcBorders>
            <w:shd w:val="clear" w:color="000000" w:fill="0000FF"/>
            <w:noWrap/>
            <w:vAlign w:val="center"/>
            <w:hideMark/>
          </w:tcPr>
          <w:p w14:paraId="6E82F80E" w14:textId="77777777" w:rsidR="003D5D22" w:rsidRPr="003D5D22" w:rsidRDefault="003D5D22" w:rsidP="003D5D22">
            <w:pPr>
              <w:spacing w:after="0" w:line="240" w:lineRule="auto"/>
              <w:rPr>
                <w:rFonts w:ascii="Tahoma" w:eastAsia="Times New Roman" w:hAnsi="Tahoma" w:cs="Tahoma"/>
                <w:b/>
                <w:bCs/>
                <w:color w:val="FFFFFF"/>
                <w:sz w:val="16"/>
                <w:szCs w:val="16"/>
              </w:rPr>
            </w:pPr>
            <w:r w:rsidRPr="003D5D22">
              <w:rPr>
                <w:rFonts w:ascii="Tahoma" w:eastAsia="Times New Roman" w:hAnsi="Tahoma" w:cs="Tahoma"/>
                <w:b/>
                <w:bCs/>
                <w:color w:val="FFFFFF"/>
                <w:sz w:val="16"/>
                <w:szCs w:val="16"/>
              </w:rPr>
              <w:t>0.19</w:t>
            </w:r>
          </w:p>
        </w:tc>
      </w:tr>
    </w:tbl>
    <w:p w14:paraId="181D9D72" w14:textId="77777777" w:rsidR="00B5168C" w:rsidRDefault="00B5168C" w:rsidP="00A9165C">
      <w:pPr>
        <w:pStyle w:val="paragraph"/>
        <w:spacing w:before="0" w:beforeAutospacing="0" w:after="0" w:afterAutospacing="0"/>
        <w:jc w:val="both"/>
        <w:textAlignment w:val="baseline"/>
        <w:rPr>
          <w:sz w:val="22"/>
          <w:szCs w:val="22"/>
        </w:rPr>
      </w:pPr>
    </w:p>
    <w:p w14:paraId="53971E6F" w14:textId="77777777" w:rsidR="00B5168C" w:rsidRDefault="00B5168C" w:rsidP="00A9165C">
      <w:pPr>
        <w:pStyle w:val="paragraph"/>
        <w:spacing w:before="0" w:beforeAutospacing="0" w:after="0" w:afterAutospacing="0"/>
        <w:jc w:val="both"/>
        <w:textAlignment w:val="baseline"/>
        <w:rPr>
          <w:sz w:val="22"/>
          <w:szCs w:val="22"/>
        </w:rPr>
      </w:pPr>
    </w:p>
    <w:p w14:paraId="6EE7BCED" w14:textId="77777777" w:rsidR="00B5168C" w:rsidRDefault="00B5168C" w:rsidP="00A9165C">
      <w:pPr>
        <w:pStyle w:val="paragraph"/>
        <w:spacing w:before="0" w:beforeAutospacing="0" w:after="0" w:afterAutospacing="0"/>
        <w:jc w:val="both"/>
        <w:textAlignment w:val="baseline"/>
        <w:rPr>
          <w:sz w:val="22"/>
          <w:szCs w:val="22"/>
        </w:rPr>
      </w:pPr>
    </w:p>
    <w:tbl>
      <w:tblPr>
        <w:tblW w:w="15840" w:type="dxa"/>
        <w:tblInd w:w="-941" w:type="dxa"/>
        <w:tblLook w:val="04A0" w:firstRow="1" w:lastRow="0" w:firstColumn="1" w:lastColumn="0" w:noHBand="0" w:noVBand="1"/>
      </w:tblPr>
      <w:tblGrid>
        <w:gridCol w:w="3160"/>
        <w:gridCol w:w="1360"/>
        <w:gridCol w:w="1160"/>
        <w:gridCol w:w="1360"/>
        <w:gridCol w:w="1160"/>
        <w:gridCol w:w="1480"/>
        <w:gridCol w:w="1100"/>
        <w:gridCol w:w="1420"/>
        <w:gridCol w:w="1100"/>
        <w:gridCol w:w="1440"/>
        <w:gridCol w:w="1100"/>
      </w:tblGrid>
      <w:tr w:rsidR="00A76FFB" w:rsidRPr="00A76FFB" w14:paraId="6172C07B" w14:textId="77777777" w:rsidTr="00A76FFB">
        <w:trPr>
          <w:trHeight w:val="264"/>
        </w:trPr>
        <w:tc>
          <w:tcPr>
            <w:tcW w:w="4520" w:type="dxa"/>
            <w:gridSpan w:val="2"/>
            <w:tcBorders>
              <w:top w:val="nil"/>
              <w:left w:val="nil"/>
              <w:bottom w:val="nil"/>
              <w:right w:val="nil"/>
            </w:tcBorders>
            <w:shd w:val="clear" w:color="auto" w:fill="auto"/>
            <w:vAlign w:val="bottom"/>
            <w:hideMark/>
          </w:tcPr>
          <w:p w14:paraId="2E8F54CE" w14:textId="77777777" w:rsidR="00A76FFB" w:rsidRPr="00A76FFB" w:rsidRDefault="00A76FFB" w:rsidP="00A76FFB">
            <w:pPr>
              <w:spacing w:after="0" w:line="240" w:lineRule="auto"/>
              <w:rPr>
                <w:rFonts w:ascii="Tahoma" w:eastAsia="Times New Roman" w:hAnsi="Tahoma" w:cs="Tahoma"/>
                <w:b/>
                <w:bCs/>
                <w:sz w:val="20"/>
                <w:szCs w:val="20"/>
              </w:rPr>
            </w:pPr>
            <w:r w:rsidRPr="00A76FFB">
              <w:rPr>
                <w:rFonts w:ascii="Tahoma" w:eastAsia="Times New Roman" w:hAnsi="Tahoma" w:cs="Tahoma"/>
                <w:b/>
                <w:bCs/>
                <w:sz w:val="20"/>
                <w:szCs w:val="20"/>
              </w:rPr>
              <w:t>LIABILITIES &amp; OWNERS' EQUITY</w:t>
            </w:r>
          </w:p>
        </w:tc>
        <w:tc>
          <w:tcPr>
            <w:tcW w:w="1160" w:type="dxa"/>
            <w:tcBorders>
              <w:top w:val="nil"/>
              <w:left w:val="nil"/>
              <w:bottom w:val="nil"/>
              <w:right w:val="nil"/>
            </w:tcBorders>
            <w:shd w:val="clear" w:color="auto" w:fill="auto"/>
            <w:vAlign w:val="bottom"/>
            <w:hideMark/>
          </w:tcPr>
          <w:p w14:paraId="4BB51DA7" w14:textId="77777777" w:rsidR="00A76FFB" w:rsidRPr="00A76FFB" w:rsidRDefault="00A76FFB" w:rsidP="00A76FFB">
            <w:pPr>
              <w:spacing w:after="0" w:line="240" w:lineRule="auto"/>
              <w:jc w:val="center"/>
              <w:rPr>
                <w:rFonts w:ascii="Tahoma" w:eastAsia="Times New Roman" w:hAnsi="Tahoma" w:cs="Tahoma"/>
                <w:b/>
                <w:bCs/>
                <w:sz w:val="16"/>
                <w:szCs w:val="16"/>
              </w:rPr>
            </w:pPr>
            <w:r w:rsidRPr="00A76FFB">
              <w:rPr>
                <w:rFonts w:ascii="Tahoma" w:eastAsia="Times New Roman" w:hAnsi="Tahoma" w:cs="Tahoma"/>
                <w:b/>
                <w:bCs/>
                <w:sz w:val="16"/>
                <w:szCs w:val="16"/>
              </w:rPr>
              <w:t>% of ASSETS</w:t>
            </w:r>
          </w:p>
        </w:tc>
        <w:tc>
          <w:tcPr>
            <w:tcW w:w="1360" w:type="dxa"/>
            <w:tcBorders>
              <w:top w:val="nil"/>
              <w:left w:val="nil"/>
              <w:bottom w:val="nil"/>
              <w:right w:val="nil"/>
            </w:tcBorders>
            <w:shd w:val="clear" w:color="auto" w:fill="auto"/>
            <w:noWrap/>
            <w:vAlign w:val="bottom"/>
            <w:hideMark/>
          </w:tcPr>
          <w:p w14:paraId="7E3F800F" w14:textId="77777777" w:rsidR="00A76FFB" w:rsidRPr="00A76FFB" w:rsidRDefault="00A76FFB" w:rsidP="00A76FFB">
            <w:pPr>
              <w:spacing w:after="0" w:line="240" w:lineRule="auto"/>
              <w:jc w:val="center"/>
              <w:rPr>
                <w:rFonts w:ascii="Tahoma" w:eastAsia="Times New Roman" w:hAnsi="Tahoma" w:cs="Tahoma"/>
                <w:b/>
                <w:bCs/>
                <w:sz w:val="16"/>
                <w:szCs w:val="16"/>
              </w:rPr>
            </w:pPr>
          </w:p>
        </w:tc>
        <w:tc>
          <w:tcPr>
            <w:tcW w:w="1160" w:type="dxa"/>
            <w:tcBorders>
              <w:top w:val="nil"/>
              <w:left w:val="nil"/>
              <w:bottom w:val="nil"/>
              <w:right w:val="nil"/>
            </w:tcBorders>
            <w:shd w:val="clear" w:color="auto" w:fill="auto"/>
            <w:vAlign w:val="bottom"/>
            <w:hideMark/>
          </w:tcPr>
          <w:p w14:paraId="6520AAF8" w14:textId="77777777" w:rsidR="00A76FFB" w:rsidRPr="00A76FFB" w:rsidRDefault="00A76FFB" w:rsidP="00A76FFB">
            <w:pPr>
              <w:spacing w:after="0" w:line="240" w:lineRule="auto"/>
              <w:jc w:val="center"/>
              <w:rPr>
                <w:rFonts w:ascii="Tahoma" w:eastAsia="Times New Roman" w:hAnsi="Tahoma" w:cs="Tahoma"/>
                <w:b/>
                <w:bCs/>
                <w:sz w:val="16"/>
                <w:szCs w:val="16"/>
              </w:rPr>
            </w:pPr>
            <w:r w:rsidRPr="00A76FFB">
              <w:rPr>
                <w:rFonts w:ascii="Tahoma" w:eastAsia="Times New Roman" w:hAnsi="Tahoma" w:cs="Tahoma"/>
                <w:b/>
                <w:bCs/>
                <w:sz w:val="16"/>
                <w:szCs w:val="16"/>
              </w:rPr>
              <w:t>% of ASSETS</w:t>
            </w:r>
          </w:p>
        </w:tc>
        <w:tc>
          <w:tcPr>
            <w:tcW w:w="1480" w:type="dxa"/>
            <w:tcBorders>
              <w:top w:val="nil"/>
              <w:left w:val="nil"/>
              <w:bottom w:val="nil"/>
              <w:right w:val="nil"/>
            </w:tcBorders>
            <w:shd w:val="clear" w:color="auto" w:fill="auto"/>
            <w:noWrap/>
            <w:vAlign w:val="bottom"/>
            <w:hideMark/>
          </w:tcPr>
          <w:p w14:paraId="314BDF1C" w14:textId="77777777" w:rsidR="00A76FFB" w:rsidRPr="00A76FFB" w:rsidRDefault="00A76FFB" w:rsidP="00A76FFB">
            <w:pPr>
              <w:spacing w:after="0" w:line="240" w:lineRule="auto"/>
              <w:jc w:val="center"/>
              <w:rPr>
                <w:rFonts w:ascii="Tahoma" w:eastAsia="Times New Roman" w:hAnsi="Tahoma" w:cs="Tahoma"/>
                <w:b/>
                <w:bCs/>
                <w:sz w:val="16"/>
                <w:szCs w:val="16"/>
              </w:rPr>
            </w:pPr>
          </w:p>
        </w:tc>
        <w:tc>
          <w:tcPr>
            <w:tcW w:w="1100" w:type="dxa"/>
            <w:tcBorders>
              <w:top w:val="nil"/>
              <w:left w:val="nil"/>
              <w:bottom w:val="nil"/>
              <w:right w:val="nil"/>
            </w:tcBorders>
            <w:shd w:val="clear" w:color="auto" w:fill="auto"/>
            <w:vAlign w:val="bottom"/>
            <w:hideMark/>
          </w:tcPr>
          <w:p w14:paraId="46BB080B" w14:textId="77777777" w:rsidR="00A76FFB" w:rsidRPr="00A76FFB" w:rsidRDefault="00A76FFB" w:rsidP="00A76FFB">
            <w:pPr>
              <w:spacing w:after="0" w:line="240" w:lineRule="auto"/>
              <w:jc w:val="center"/>
              <w:rPr>
                <w:rFonts w:ascii="Tahoma" w:eastAsia="Times New Roman" w:hAnsi="Tahoma" w:cs="Tahoma"/>
                <w:b/>
                <w:bCs/>
                <w:sz w:val="16"/>
                <w:szCs w:val="16"/>
              </w:rPr>
            </w:pPr>
            <w:r w:rsidRPr="00A76FFB">
              <w:rPr>
                <w:rFonts w:ascii="Tahoma" w:eastAsia="Times New Roman" w:hAnsi="Tahoma" w:cs="Tahoma"/>
                <w:b/>
                <w:bCs/>
                <w:sz w:val="16"/>
                <w:szCs w:val="16"/>
              </w:rPr>
              <w:t>% of ASSETS</w:t>
            </w:r>
          </w:p>
        </w:tc>
        <w:tc>
          <w:tcPr>
            <w:tcW w:w="1420" w:type="dxa"/>
            <w:tcBorders>
              <w:top w:val="nil"/>
              <w:left w:val="nil"/>
              <w:bottom w:val="nil"/>
              <w:right w:val="nil"/>
            </w:tcBorders>
            <w:shd w:val="clear" w:color="auto" w:fill="auto"/>
            <w:noWrap/>
            <w:vAlign w:val="bottom"/>
            <w:hideMark/>
          </w:tcPr>
          <w:p w14:paraId="103063CB" w14:textId="77777777" w:rsidR="00A76FFB" w:rsidRPr="00A76FFB" w:rsidRDefault="00A76FFB" w:rsidP="00A76FFB">
            <w:pPr>
              <w:spacing w:after="0" w:line="240" w:lineRule="auto"/>
              <w:jc w:val="center"/>
              <w:rPr>
                <w:rFonts w:ascii="Tahoma" w:eastAsia="Times New Roman" w:hAnsi="Tahoma" w:cs="Tahoma"/>
                <w:b/>
                <w:bCs/>
                <w:sz w:val="16"/>
                <w:szCs w:val="16"/>
              </w:rPr>
            </w:pPr>
          </w:p>
        </w:tc>
        <w:tc>
          <w:tcPr>
            <w:tcW w:w="1100" w:type="dxa"/>
            <w:tcBorders>
              <w:top w:val="nil"/>
              <w:left w:val="nil"/>
              <w:bottom w:val="nil"/>
              <w:right w:val="nil"/>
            </w:tcBorders>
            <w:shd w:val="clear" w:color="auto" w:fill="auto"/>
            <w:vAlign w:val="bottom"/>
            <w:hideMark/>
          </w:tcPr>
          <w:p w14:paraId="2B711566" w14:textId="77777777" w:rsidR="00A76FFB" w:rsidRPr="00A76FFB" w:rsidRDefault="00A76FFB" w:rsidP="00A76FFB">
            <w:pPr>
              <w:spacing w:after="0" w:line="240" w:lineRule="auto"/>
              <w:jc w:val="center"/>
              <w:rPr>
                <w:rFonts w:ascii="Tahoma" w:eastAsia="Times New Roman" w:hAnsi="Tahoma" w:cs="Tahoma"/>
                <w:b/>
                <w:bCs/>
                <w:sz w:val="16"/>
                <w:szCs w:val="16"/>
              </w:rPr>
            </w:pPr>
            <w:r w:rsidRPr="00A76FFB">
              <w:rPr>
                <w:rFonts w:ascii="Tahoma" w:eastAsia="Times New Roman" w:hAnsi="Tahoma" w:cs="Tahoma"/>
                <w:b/>
                <w:bCs/>
                <w:sz w:val="16"/>
                <w:szCs w:val="16"/>
              </w:rPr>
              <w:t>% of ASSETS</w:t>
            </w:r>
          </w:p>
        </w:tc>
        <w:tc>
          <w:tcPr>
            <w:tcW w:w="1440" w:type="dxa"/>
            <w:tcBorders>
              <w:top w:val="nil"/>
              <w:left w:val="nil"/>
              <w:bottom w:val="nil"/>
              <w:right w:val="nil"/>
            </w:tcBorders>
            <w:shd w:val="clear" w:color="auto" w:fill="auto"/>
            <w:noWrap/>
            <w:vAlign w:val="bottom"/>
            <w:hideMark/>
          </w:tcPr>
          <w:p w14:paraId="2C4EBBCE" w14:textId="77777777" w:rsidR="00A76FFB" w:rsidRPr="00A76FFB" w:rsidRDefault="00A76FFB" w:rsidP="00A76FFB">
            <w:pPr>
              <w:spacing w:after="0" w:line="240" w:lineRule="auto"/>
              <w:jc w:val="center"/>
              <w:rPr>
                <w:rFonts w:ascii="Tahoma" w:eastAsia="Times New Roman" w:hAnsi="Tahoma" w:cs="Tahoma"/>
                <w:b/>
                <w:bCs/>
                <w:sz w:val="16"/>
                <w:szCs w:val="16"/>
              </w:rPr>
            </w:pPr>
          </w:p>
        </w:tc>
        <w:tc>
          <w:tcPr>
            <w:tcW w:w="1100" w:type="dxa"/>
            <w:tcBorders>
              <w:top w:val="nil"/>
              <w:left w:val="nil"/>
              <w:bottom w:val="nil"/>
              <w:right w:val="nil"/>
            </w:tcBorders>
            <w:shd w:val="clear" w:color="auto" w:fill="auto"/>
            <w:vAlign w:val="bottom"/>
            <w:hideMark/>
          </w:tcPr>
          <w:p w14:paraId="638787D4" w14:textId="77777777" w:rsidR="00A76FFB" w:rsidRPr="00A76FFB" w:rsidRDefault="00A76FFB" w:rsidP="00A76FFB">
            <w:pPr>
              <w:spacing w:after="0" w:line="240" w:lineRule="auto"/>
              <w:jc w:val="center"/>
              <w:rPr>
                <w:rFonts w:ascii="Tahoma" w:eastAsia="Times New Roman" w:hAnsi="Tahoma" w:cs="Tahoma"/>
                <w:b/>
                <w:bCs/>
                <w:sz w:val="16"/>
                <w:szCs w:val="16"/>
              </w:rPr>
            </w:pPr>
            <w:r w:rsidRPr="00A76FFB">
              <w:rPr>
                <w:rFonts w:ascii="Tahoma" w:eastAsia="Times New Roman" w:hAnsi="Tahoma" w:cs="Tahoma"/>
                <w:b/>
                <w:bCs/>
                <w:sz w:val="16"/>
                <w:szCs w:val="16"/>
              </w:rPr>
              <w:t>% of ASSETS</w:t>
            </w:r>
          </w:p>
        </w:tc>
      </w:tr>
      <w:tr w:rsidR="00A76FFB" w:rsidRPr="00A76FFB" w14:paraId="5EFC0F05" w14:textId="77777777" w:rsidTr="00A76FFB">
        <w:trPr>
          <w:trHeight w:val="264"/>
        </w:trPr>
        <w:tc>
          <w:tcPr>
            <w:tcW w:w="3160" w:type="dxa"/>
            <w:tcBorders>
              <w:top w:val="nil"/>
              <w:left w:val="nil"/>
              <w:bottom w:val="nil"/>
              <w:right w:val="nil"/>
            </w:tcBorders>
            <w:shd w:val="clear" w:color="auto" w:fill="auto"/>
            <w:noWrap/>
            <w:vAlign w:val="bottom"/>
            <w:hideMark/>
          </w:tcPr>
          <w:p w14:paraId="0A4F212D" w14:textId="77777777" w:rsidR="00A76FFB" w:rsidRPr="00A76FFB" w:rsidRDefault="00A76FFB" w:rsidP="00A76FFB">
            <w:pPr>
              <w:spacing w:after="0" w:line="240" w:lineRule="auto"/>
              <w:jc w:val="center"/>
              <w:rPr>
                <w:rFonts w:ascii="Tahoma" w:eastAsia="Times New Roman" w:hAnsi="Tahoma" w:cs="Tahoma"/>
                <w:b/>
                <w:bCs/>
                <w:sz w:val="16"/>
                <w:szCs w:val="16"/>
              </w:rPr>
            </w:pPr>
          </w:p>
        </w:tc>
        <w:tc>
          <w:tcPr>
            <w:tcW w:w="1360" w:type="dxa"/>
            <w:tcBorders>
              <w:top w:val="nil"/>
              <w:left w:val="nil"/>
              <w:bottom w:val="nil"/>
              <w:right w:val="nil"/>
            </w:tcBorders>
            <w:shd w:val="clear" w:color="auto" w:fill="auto"/>
            <w:noWrap/>
            <w:vAlign w:val="bottom"/>
            <w:hideMark/>
          </w:tcPr>
          <w:p w14:paraId="18B883CE" w14:textId="77777777" w:rsidR="00A76FFB" w:rsidRPr="00A76FFB" w:rsidRDefault="00A76FFB" w:rsidP="00A76FFB">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79A5421C" w14:textId="77777777" w:rsidR="00A76FFB" w:rsidRPr="00A76FFB" w:rsidRDefault="00A76FFB" w:rsidP="00A76FFB">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3E628ED" w14:textId="77777777" w:rsidR="00A76FFB" w:rsidRPr="00A76FFB" w:rsidRDefault="00A76FFB" w:rsidP="00A76FFB">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FBCF692" w14:textId="77777777" w:rsidR="00A76FFB" w:rsidRPr="00A76FFB" w:rsidRDefault="00A76FFB" w:rsidP="00A76FFB">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4F4C1D26" w14:textId="77777777" w:rsidR="00A76FFB" w:rsidRPr="00A76FFB" w:rsidRDefault="00A76FFB" w:rsidP="00A76FFB">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36071A0A" w14:textId="77777777" w:rsidR="00A76FFB" w:rsidRPr="00A76FFB" w:rsidRDefault="00A76FFB" w:rsidP="00A76FFB">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497EC64D" w14:textId="77777777" w:rsidR="00A76FFB" w:rsidRPr="00A76FFB" w:rsidRDefault="00A76FFB" w:rsidP="00A76FFB">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1F8A5B8E" w14:textId="77777777" w:rsidR="00A76FFB" w:rsidRPr="00A76FFB" w:rsidRDefault="00A76FFB" w:rsidP="00A76FFB">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19E7196D" w14:textId="77777777" w:rsidR="00A76FFB" w:rsidRPr="00A76FFB" w:rsidRDefault="00A76FFB" w:rsidP="00A76FFB">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51C71EF9" w14:textId="77777777" w:rsidR="00A76FFB" w:rsidRPr="00A76FFB" w:rsidRDefault="00A76FFB" w:rsidP="00A76FFB">
            <w:pPr>
              <w:spacing w:after="0" w:line="240" w:lineRule="auto"/>
              <w:rPr>
                <w:rFonts w:ascii="Times New Roman" w:eastAsia="Times New Roman" w:hAnsi="Times New Roman" w:cs="Times New Roman"/>
                <w:sz w:val="20"/>
                <w:szCs w:val="20"/>
              </w:rPr>
            </w:pPr>
          </w:p>
        </w:tc>
      </w:tr>
      <w:tr w:rsidR="00A76FFB" w:rsidRPr="00A76FFB" w14:paraId="6623DA46" w14:textId="77777777" w:rsidTr="00A76FFB">
        <w:trPr>
          <w:trHeight w:val="264"/>
        </w:trPr>
        <w:tc>
          <w:tcPr>
            <w:tcW w:w="316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06D9277C"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Current liabilities</w:t>
            </w:r>
          </w:p>
        </w:tc>
        <w:tc>
          <w:tcPr>
            <w:tcW w:w="1360" w:type="dxa"/>
            <w:tcBorders>
              <w:top w:val="single" w:sz="4" w:space="0" w:color="008080"/>
              <w:left w:val="nil"/>
              <w:bottom w:val="single" w:sz="4" w:space="0" w:color="008080"/>
              <w:right w:val="single" w:sz="4" w:space="0" w:color="008080"/>
            </w:tcBorders>
            <w:shd w:val="clear" w:color="auto" w:fill="auto"/>
            <w:vAlign w:val="bottom"/>
            <w:hideMark/>
          </w:tcPr>
          <w:p w14:paraId="53CC6C67"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  </w:t>
            </w:r>
          </w:p>
        </w:tc>
        <w:tc>
          <w:tcPr>
            <w:tcW w:w="1160" w:type="dxa"/>
            <w:tcBorders>
              <w:top w:val="single" w:sz="4" w:space="0" w:color="008080"/>
              <w:left w:val="nil"/>
              <w:bottom w:val="single" w:sz="4" w:space="0" w:color="008080"/>
              <w:right w:val="single" w:sz="4" w:space="0" w:color="008080"/>
            </w:tcBorders>
            <w:shd w:val="clear" w:color="auto" w:fill="auto"/>
            <w:vAlign w:val="bottom"/>
            <w:hideMark/>
          </w:tcPr>
          <w:p w14:paraId="646799A3"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 </w:t>
            </w:r>
          </w:p>
        </w:tc>
        <w:tc>
          <w:tcPr>
            <w:tcW w:w="1360" w:type="dxa"/>
            <w:tcBorders>
              <w:top w:val="single" w:sz="4" w:space="0" w:color="008080"/>
              <w:left w:val="nil"/>
              <w:bottom w:val="single" w:sz="4" w:space="0" w:color="008080"/>
              <w:right w:val="single" w:sz="4" w:space="0" w:color="008080"/>
            </w:tcBorders>
            <w:shd w:val="clear" w:color="auto" w:fill="auto"/>
            <w:vAlign w:val="bottom"/>
            <w:hideMark/>
          </w:tcPr>
          <w:p w14:paraId="757DE378"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  </w:t>
            </w:r>
          </w:p>
        </w:tc>
        <w:tc>
          <w:tcPr>
            <w:tcW w:w="1160" w:type="dxa"/>
            <w:tcBorders>
              <w:top w:val="single" w:sz="4" w:space="0" w:color="008080"/>
              <w:left w:val="nil"/>
              <w:bottom w:val="single" w:sz="4" w:space="0" w:color="008080"/>
              <w:right w:val="single" w:sz="4" w:space="0" w:color="008080"/>
            </w:tcBorders>
            <w:shd w:val="clear" w:color="auto" w:fill="auto"/>
            <w:vAlign w:val="bottom"/>
            <w:hideMark/>
          </w:tcPr>
          <w:p w14:paraId="798C69F4"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 </w:t>
            </w:r>
          </w:p>
        </w:tc>
        <w:tc>
          <w:tcPr>
            <w:tcW w:w="1480" w:type="dxa"/>
            <w:tcBorders>
              <w:top w:val="single" w:sz="4" w:space="0" w:color="008080"/>
              <w:left w:val="nil"/>
              <w:bottom w:val="single" w:sz="4" w:space="0" w:color="008080"/>
              <w:right w:val="single" w:sz="4" w:space="0" w:color="008080"/>
            </w:tcBorders>
            <w:shd w:val="clear" w:color="auto" w:fill="auto"/>
            <w:vAlign w:val="bottom"/>
            <w:hideMark/>
          </w:tcPr>
          <w:p w14:paraId="1AC99D1F"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  </w:t>
            </w:r>
          </w:p>
        </w:tc>
        <w:tc>
          <w:tcPr>
            <w:tcW w:w="1100" w:type="dxa"/>
            <w:tcBorders>
              <w:top w:val="single" w:sz="4" w:space="0" w:color="008080"/>
              <w:left w:val="nil"/>
              <w:bottom w:val="single" w:sz="4" w:space="0" w:color="008080"/>
              <w:right w:val="single" w:sz="4" w:space="0" w:color="008080"/>
            </w:tcBorders>
            <w:shd w:val="clear" w:color="auto" w:fill="auto"/>
            <w:vAlign w:val="bottom"/>
            <w:hideMark/>
          </w:tcPr>
          <w:p w14:paraId="439D5BE5"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 </w:t>
            </w:r>
          </w:p>
        </w:tc>
        <w:tc>
          <w:tcPr>
            <w:tcW w:w="1420" w:type="dxa"/>
            <w:tcBorders>
              <w:top w:val="single" w:sz="4" w:space="0" w:color="008080"/>
              <w:left w:val="nil"/>
              <w:bottom w:val="single" w:sz="4" w:space="0" w:color="008080"/>
              <w:right w:val="single" w:sz="4" w:space="0" w:color="008080"/>
            </w:tcBorders>
            <w:shd w:val="clear" w:color="auto" w:fill="auto"/>
            <w:vAlign w:val="bottom"/>
            <w:hideMark/>
          </w:tcPr>
          <w:p w14:paraId="06DB2B6C"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  </w:t>
            </w:r>
          </w:p>
        </w:tc>
        <w:tc>
          <w:tcPr>
            <w:tcW w:w="1100" w:type="dxa"/>
            <w:tcBorders>
              <w:top w:val="single" w:sz="4" w:space="0" w:color="008080"/>
              <w:left w:val="nil"/>
              <w:bottom w:val="single" w:sz="4" w:space="0" w:color="008080"/>
              <w:right w:val="single" w:sz="4" w:space="0" w:color="008080"/>
            </w:tcBorders>
            <w:shd w:val="clear" w:color="auto" w:fill="auto"/>
            <w:vAlign w:val="bottom"/>
            <w:hideMark/>
          </w:tcPr>
          <w:p w14:paraId="211D8FCD"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 </w:t>
            </w:r>
          </w:p>
        </w:tc>
        <w:tc>
          <w:tcPr>
            <w:tcW w:w="1440" w:type="dxa"/>
            <w:tcBorders>
              <w:top w:val="single" w:sz="4" w:space="0" w:color="008080"/>
              <w:left w:val="nil"/>
              <w:bottom w:val="single" w:sz="4" w:space="0" w:color="008080"/>
              <w:right w:val="single" w:sz="4" w:space="0" w:color="008080"/>
            </w:tcBorders>
            <w:shd w:val="clear" w:color="auto" w:fill="auto"/>
            <w:vAlign w:val="bottom"/>
            <w:hideMark/>
          </w:tcPr>
          <w:p w14:paraId="06225C7B"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  </w:t>
            </w:r>
          </w:p>
        </w:tc>
        <w:tc>
          <w:tcPr>
            <w:tcW w:w="1100" w:type="dxa"/>
            <w:tcBorders>
              <w:top w:val="single" w:sz="4" w:space="0" w:color="008080"/>
              <w:left w:val="nil"/>
              <w:bottom w:val="single" w:sz="4" w:space="0" w:color="008080"/>
              <w:right w:val="single" w:sz="4" w:space="0" w:color="008080"/>
            </w:tcBorders>
            <w:shd w:val="clear" w:color="auto" w:fill="auto"/>
            <w:vAlign w:val="bottom"/>
            <w:hideMark/>
          </w:tcPr>
          <w:p w14:paraId="6F428637" w14:textId="77777777" w:rsidR="00A76FFB" w:rsidRPr="00A76FFB" w:rsidRDefault="00A76FFB" w:rsidP="00A76FFB">
            <w:pPr>
              <w:spacing w:after="0" w:line="240" w:lineRule="auto"/>
              <w:rPr>
                <w:rFonts w:ascii="Tahoma" w:eastAsia="Times New Roman" w:hAnsi="Tahoma" w:cs="Tahoma"/>
                <w:b/>
                <w:bCs/>
                <w:sz w:val="16"/>
                <w:szCs w:val="16"/>
              </w:rPr>
            </w:pPr>
            <w:r w:rsidRPr="00A76FFB">
              <w:rPr>
                <w:rFonts w:ascii="Tahoma" w:eastAsia="Times New Roman" w:hAnsi="Tahoma" w:cs="Tahoma"/>
                <w:b/>
                <w:bCs/>
                <w:sz w:val="16"/>
                <w:szCs w:val="16"/>
              </w:rPr>
              <w:t> </w:t>
            </w:r>
          </w:p>
        </w:tc>
      </w:tr>
      <w:tr w:rsidR="00A76FFB" w:rsidRPr="00A76FFB" w14:paraId="3BCE763D" w14:textId="77777777" w:rsidTr="00A76FFB">
        <w:trPr>
          <w:trHeight w:val="276"/>
        </w:trPr>
        <w:tc>
          <w:tcPr>
            <w:tcW w:w="3160" w:type="dxa"/>
            <w:tcBorders>
              <w:top w:val="nil"/>
              <w:left w:val="single" w:sz="4" w:space="0" w:color="008080"/>
              <w:bottom w:val="single" w:sz="4" w:space="0" w:color="008080"/>
              <w:right w:val="single" w:sz="4" w:space="0" w:color="008080"/>
            </w:tcBorders>
            <w:shd w:val="clear" w:color="auto" w:fill="auto"/>
            <w:vAlign w:val="bottom"/>
            <w:hideMark/>
          </w:tcPr>
          <w:p w14:paraId="087997A9"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Loans payable and current portion long-term debt  [H]</w:t>
            </w:r>
          </w:p>
        </w:tc>
        <w:tc>
          <w:tcPr>
            <w:tcW w:w="1360" w:type="dxa"/>
            <w:tcBorders>
              <w:top w:val="nil"/>
              <w:left w:val="single" w:sz="8" w:space="0" w:color="E3E3E3"/>
              <w:bottom w:val="single" w:sz="8" w:space="0" w:color="E3E3E3"/>
              <w:right w:val="nil"/>
            </w:tcBorders>
            <w:shd w:val="clear" w:color="000000" w:fill="FFFFFF"/>
            <w:vAlign w:val="center"/>
            <w:hideMark/>
          </w:tcPr>
          <w:p w14:paraId="3BBBD4E9"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2,000,000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2FE3B00F"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1.0%</w:t>
            </w:r>
          </w:p>
        </w:tc>
        <w:tc>
          <w:tcPr>
            <w:tcW w:w="1360" w:type="dxa"/>
            <w:tcBorders>
              <w:top w:val="nil"/>
              <w:left w:val="single" w:sz="8" w:space="0" w:color="E3E3E3"/>
              <w:bottom w:val="single" w:sz="8" w:space="0" w:color="E3E3E3"/>
              <w:right w:val="nil"/>
            </w:tcBorders>
            <w:shd w:val="clear" w:color="000000" w:fill="FFFFFF"/>
            <w:vAlign w:val="center"/>
            <w:hideMark/>
          </w:tcPr>
          <w:p w14:paraId="4CE5F8E1"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2,200,000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2D89A9E1"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1.0%</w:t>
            </w:r>
          </w:p>
        </w:tc>
        <w:tc>
          <w:tcPr>
            <w:tcW w:w="1480" w:type="dxa"/>
            <w:tcBorders>
              <w:top w:val="nil"/>
              <w:left w:val="single" w:sz="8" w:space="0" w:color="E3E3E3"/>
              <w:bottom w:val="single" w:sz="8" w:space="0" w:color="E3E3E3"/>
              <w:right w:val="nil"/>
            </w:tcBorders>
            <w:shd w:val="clear" w:color="000000" w:fill="FFFFFF"/>
            <w:vAlign w:val="center"/>
            <w:hideMark/>
          </w:tcPr>
          <w:p w14:paraId="1546E3EC"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2,400,000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5BA29DA3"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1.1%</w:t>
            </w:r>
          </w:p>
        </w:tc>
        <w:tc>
          <w:tcPr>
            <w:tcW w:w="1420" w:type="dxa"/>
            <w:tcBorders>
              <w:top w:val="nil"/>
              <w:left w:val="single" w:sz="8" w:space="0" w:color="E3E3E3"/>
              <w:bottom w:val="single" w:sz="8" w:space="0" w:color="E3E3E3"/>
              <w:right w:val="nil"/>
            </w:tcBorders>
            <w:shd w:val="clear" w:color="000000" w:fill="FFFFFF"/>
            <w:vAlign w:val="center"/>
            <w:hideMark/>
          </w:tcPr>
          <w:p w14:paraId="08866C4E"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2,600,000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27F5AA01"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1.2%</w:t>
            </w:r>
          </w:p>
        </w:tc>
        <w:tc>
          <w:tcPr>
            <w:tcW w:w="1440" w:type="dxa"/>
            <w:tcBorders>
              <w:top w:val="nil"/>
              <w:left w:val="single" w:sz="8" w:space="0" w:color="E3E3E3"/>
              <w:bottom w:val="single" w:sz="8" w:space="0" w:color="E3E3E3"/>
              <w:right w:val="nil"/>
            </w:tcBorders>
            <w:shd w:val="clear" w:color="000000" w:fill="FFFFFF"/>
            <w:vAlign w:val="center"/>
            <w:hideMark/>
          </w:tcPr>
          <w:p w14:paraId="1687AEA6"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2,800,000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6E43D850"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1.3%</w:t>
            </w:r>
          </w:p>
        </w:tc>
      </w:tr>
      <w:tr w:rsidR="00A76FFB" w:rsidRPr="00A76FFB" w14:paraId="59EF5C6A" w14:textId="77777777" w:rsidTr="00A76FFB">
        <w:trPr>
          <w:trHeight w:val="276"/>
        </w:trPr>
        <w:tc>
          <w:tcPr>
            <w:tcW w:w="3160" w:type="dxa"/>
            <w:tcBorders>
              <w:top w:val="nil"/>
              <w:left w:val="single" w:sz="4" w:space="0" w:color="008080"/>
              <w:bottom w:val="single" w:sz="4" w:space="0" w:color="008080"/>
              <w:right w:val="single" w:sz="4" w:space="0" w:color="008080"/>
            </w:tcBorders>
            <w:shd w:val="clear" w:color="auto" w:fill="auto"/>
            <w:vAlign w:val="bottom"/>
            <w:hideMark/>
          </w:tcPr>
          <w:p w14:paraId="7A9AE1B1"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Accounts payable and accrued expenses</w:t>
            </w:r>
          </w:p>
        </w:tc>
        <w:tc>
          <w:tcPr>
            <w:tcW w:w="1360" w:type="dxa"/>
            <w:tcBorders>
              <w:top w:val="nil"/>
              <w:left w:val="single" w:sz="8" w:space="0" w:color="E3E3E3"/>
              <w:bottom w:val="single" w:sz="8" w:space="0" w:color="E3E3E3"/>
              <w:right w:val="nil"/>
            </w:tcBorders>
            <w:shd w:val="clear" w:color="000000" w:fill="FFFFFF"/>
            <w:vAlign w:val="center"/>
            <w:hideMark/>
          </w:tcPr>
          <w:p w14:paraId="22D133D8"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1,000,000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4EBEB8B7"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0.5%</w:t>
            </w:r>
          </w:p>
        </w:tc>
        <w:tc>
          <w:tcPr>
            <w:tcW w:w="1360" w:type="dxa"/>
            <w:tcBorders>
              <w:top w:val="nil"/>
              <w:left w:val="single" w:sz="8" w:space="0" w:color="E3E3E3"/>
              <w:bottom w:val="single" w:sz="8" w:space="0" w:color="E3E3E3"/>
              <w:right w:val="nil"/>
            </w:tcBorders>
            <w:shd w:val="clear" w:color="000000" w:fill="FFFFFF"/>
            <w:vAlign w:val="center"/>
            <w:hideMark/>
          </w:tcPr>
          <w:p w14:paraId="05C116C1"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1,100,000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5B92AE85"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0.5%</w:t>
            </w:r>
          </w:p>
        </w:tc>
        <w:tc>
          <w:tcPr>
            <w:tcW w:w="1480" w:type="dxa"/>
            <w:tcBorders>
              <w:top w:val="nil"/>
              <w:left w:val="single" w:sz="8" w:space="0" w:color="E3E3E3"/>
              <w:bottom w:val="single" w:sz="8" w:space="0" w:color="E3E3E3"/>
              <w:right w:val="nil"/>
            </w:tcBorders>
            <w:shd w:val="clear" w:color="000000" w:fill="FFFFFF"/>
            <w:vAlign w:val="center"/>
            <w:hideMark/>
          </w:tcPr>
          <w:p w14:paraId="253E1E4D"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1,200,000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5B1D3EB9"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0.6%</w:t>
            </w:r>
          </w:p>
        </w:tc>
        <w:tc>
          <w:tcPr>
            <w:tcW w:w="1420" w:type="dxa"/>
            <w:tcBorders>
              <w:top w:val="nil"/>
              <w:left w:val="single" w:sz="8" w:space="0" w:color="E3E3E3"/>
              <w:bottom w:val="single" w:sz="8" w:space="0" w:color="E3E3E3"/>
              <w:right w:val="nil"/>
            </w:tcBorders>
            <w:shd w:val="clear" w:color="000000" w:fill="FFFFFF"/>
            <w:vAlign w:val="center"/>
            <w:hideMark/>
          </w:tcPr>
          <w:p w14:paraId="0BFC1561"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1,300,000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60CCD95E"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0.6%</w:t>
            </w:r>
          </w:p>
        </w:tc>
        <w:tc>
          <w:tcPr>
            <w:tcW w:w="1440" w:type="dxa"/>
            <w:tcBorders>
              <w:top w:val="nil"/>
              <w:left w:val="single" w:sz="8" w:space="0" w:color="E3E3E3"/>
              <w:bottom w:val="single" w:sz="8" w:space="0" w:color="E3E3E3"/>
              <w:right w:val="nil"/>
            </w:tcBorders>
            <w:shd w:val="clear" w:color="000000" w:fill="FFFFFF"/>
            <w:vAlign w:val="center"/>
            <w:hideMark/>
          </w:tcPr>
          <w:p w14:paraId="2DBBCEA8"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1,400,000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18F3BEE7"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0.7%</w:t>
            </w:r>
          </w:p>
        </w:tc>
      </w:tr>
      <w:tr w:rsidR="00A76FFB" w:rsidRPr="00A76FFB" w14:paraId="02D4A021" w14:textId="77777777" w:rsidTr="00A76FFB">
        <w:trPr>
          <w:trHeight w:val="276"/>
        </w:trPr>
        <w:tc>
          <w:tcPr>
            <w:tcW w:w="3160" w:type="dxa"/>
            <w:tcBorders>
              <w:top w:val="nil"/>
              <w:left w:val="single" w:sz="4" w:space="0" w:color="008080"/>
              <w:bottom w:val="single" w:sz="4" w:space="0" w:color="008080"/>
              <w:right w:val="single" w:sz="4" w:space="0" w:color="008080"/>
            </w:tcBorders>
            <w:shd w:val="clear" w:color="auto" w:fill="auto"/>
            <w:vAlign w:val="bottom"/>
            <w:hideMark/>
          </w:tcPr>
          <w:p w14:paraId="4EB926B3"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Income taxes payable</w:t>
            </w:r>
          </w:p>
        </w:tc>
        <w:tc>
          <w:tcPr>
            <w:tcW w:w="1360" w:type="dxa"/>
            <w:tcBorders>
              <w:top w:val="nil"/>
              <w:left w:val="single" w:sz="8" w:space="0" w:color="E3E3E3"/>
              <w:bottom w:val="single" w:sz="8" w:space="0" w:color="E3E3E3"/>
              <w:right w:val="nil"/>
            </w:tcBorders>
            <w:shd w:val="clear" w:color="000000" w:fill="FFFFFF"/>
            <w:vAlign w:val="center"/>
            <w:hideMark/>
          </w:tcPr>
          <w:p w14:paraId="300E72DA"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4,000,000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3558D629"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1.9%</w:t>
            </w:r>
          </w:p>
        </w:tc>
        <w:tc>
          <w:tcPr>
            <w:tcW w:w="1360" w:type="dxa"/>
            <w:tcBorders>
              <w:top w:val="nil"/>
              <w:left w:val="single" w:sz="8" w:space="0" w:color="E3E3E3"/>
              <w:bottom w:val="single" w:sz="8" w:space="0" w:color="E3E3E3"/>
              <w:right w:val="nil"/>
            </w:tcBorders>
            <w:shd w:val="clear" w:color="000000" w:fill="FFFFFF"/>
            <w:vAlign w:val="center"/>
            <w:hideMark/>
          </w:tcPr>
          <w:p w14:paraId="2C1CA8E1"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4,400,000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62878C3D"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2.1%</w:t>
            </w:r>
          </w:p>
        </w:tc>
        <w:tc>
          <w:tcPr>
            <w:tcW w:w="1480" w:type="dxa"/>
            <w:tcBorders>
              <w:top w:val="nil"/>
              <w:left w:val="single" w:sz="8" w:space="0" w:color="E3E3E3"/>
              <w:bottom w:val="single" w:sz="8" w:space="0" w:color="E3E3E3"/>
              <w:right w:val="nil"/>
            </w:tcBorders>
            <w:shd w:val="clear" w:color="000000" w:fill="FFFFFF"/>
            <w:vAlign w:val="center"/>
            <w:hideMark/>
          </w:tcPr>
          <w:p w14:paraId="051BEB76"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4,800,000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1B24C58B"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2.3%</w:t>
            </w:r>
          </w:p>
        </w:tc>
        <w:tc>
          <w:tcPr>
            <w:tcW w:w="1420" w:type="dxa"/>
            <w:tcBorders>
              <w:top w:val="nil"/>
              <w:left w:val="single" w:sz="8" w:space="0" w:color="E3E3E3"/>
              <w:bottom w:val="single" w:sz="8" w:space="0" w:color="E3E3E3"/>
              <w:right w:val="nil"/>
            </w:tcBorders>
            <w:shd w:val="clear" w:color="000000" w:fill="FFFFFF"/>
            <w:vAlign w:val="center"/>
            <w:hideMark/>
          </w:tcPr>
          <w:p w14:paraId="6CBB1765"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5,200,000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607D7CD8"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2.5%</w:t>
            </w:r>
          </w:p>
        </w:tc>
        <w:tc>
          <w:tcPr>
            <w:tcW w:w="1440" w:type="dxa"/>
            <w:tcBorders>
              <w:top w:val="nil"/>
              <w:left w:val="single" w:sz="8" w:space="0" w:color="E3E3E3"/>
              <w:bottom w:val="single" w:sz="8" w:space="0" w:color="E3E3E3"/>
              <w:right w:val="nil"/>
            </w:tcBorders>
            <w:shd w:val="clear" w:color="000000" w:fill="FFFFFF"/>
            <w:vAlign w:val="center"/>
            <w:hideMark/>
          </w:tcPr>
          <w:p w14:paraId="492B4DC0"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5,600,000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1D528C14"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2.7%</w:t>
            </w:r>
          </w:p>
        </w:tc>
      </w:tr>
      <w:tr w:rsidR="00A76FFB" w:rsidRPr="00A76FFB" w14:paraId="3921DB6F" w14:textId="77777777" w:rsidTr="00A76FFB">
        <w:trPr>
          <w:trHeight w:val="276"/>
        </w:trPr>
        <w:tc>
          <w:tcPr>
            <w:tcW w:w="3160" w:type="dxa"/>
            <w:tcBorders>
              <w:top w:val="nil"/>
              <w:left w:val="single" w:sz="4" w:space="0" w:color="008080"/>
              <w:bottom w:val="single" w:sz="4" w:space="0" w:color="008080"/>
              <w:right w:val="single" w:sz="4" w:space="0" w:color="008080"/>
            </w:tcBorders>
            <w:shd w:val="clear" w:color="auto" w:fill="auto"/>
            <w:vAlign w:val="bottom"/>
            <w:hideMark/>
          </w:tcPr>
          <w:p w14:paraId="320FC2B1"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Accrued retirement and profit-sharing contributions</w:t>
            </w:r>
          </w:p>
        </w:tc>
        <w:tc>
          <w:tcPr>
            <w:tcW w:w="1360" w:type="dxa"/>
            <w:tcBorders>
              <w:top w:val="nil"/>
              <w:left w:val="single" w:sz="8" w:space="0" w:color="E3E3E3"/>
              <w:bottom w:val="single" w:sz="8" w:space="0" w:color="E3E3E3"/>
              <w:right w:val="nil"/>
            </w:tcBorders>
            <w:shd w:val="clear" w:color="000000" w:fill="FFFFFF"/>
            <w:vAlign w:val="center"/>
            <w:hideMark/>
          </w:tcPr>
          <w:p w14:paraId="21ACDCB1"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10,000,000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7F9B3B5A"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4.8%</w:t>
            </w:r>
          </w:p>
        </w:tc>
        <w:tc>
          <w:tcPr>
            <w:tcW w:w="1360" w:type="dxa"/>
            <w:tcBorders>
              <w:top w:val="nil"/>
              <w:left w:val="single" w:sz="8" w:space="0" w:color="E3E3E3"/>
              <w:bottom w:val="single" w:sz="8" w:space="0" w:color="E3E3E3"/>
              <w:right w:val="nil"/>
            </w:tcBorders>
            <w:shd w:val="clear" w:color="000000" w:fill="FFFFFF"/>
            <w:vAlign w:val="center"/>
            <w:hideMark/>
          </w:tcPr>
          <w:p w14:paraId="0140EFB9"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11,000,000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333941C8"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5.2%</w:t>
            </w:r>
          </w:p>
        </w:tc>
        <w:tc>
          <w:tcPr>
            <w:tcW w:w="1480" w:type="dxa"/>
            <w:tcBorders>
              <w:top w:val="nil"/>
              <w:left w:val="single" w:sz="8" w:space="0" w:color="E3E3E3"/>
              <w:bottom w:val="single" w:sz="8" w:space="0" w:color="E3E3E3"/>
              <w:right w:val="nil"/>
            </w:tcBorders>
            <w:shd w:val="clear" w:color="000000" w:fill="FFFFFF"/>
            <w:vAlign w:val="center"/>
            <w:hideMark/>
          </w:tcPr>
          <w:p w14:paraId="369D6AA1"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12,000,000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501060B7"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5.7%</w:t>
            </w:r>
          </w:p>
        </w:tc>
        <w:tc>
          <w:tcPr>
            <w:tcW w:w="1420" w:type="dxa"/>
            <w:tcBorders>
              <w:top w:val="nil"/>
              <w:left w:val="single" w:sz="8" w:space="0" w:color="E3E3E3"/>
              <w:bottom w:val="single" w:sz="8" w:space="0" w:color="E3E3E3"/>
              <w:right w:val="nil"/>
            </w:tcBorders>
            <w:shd w:val="clear" w:color="000000" w:fill="FFFFFF"/>
            <w:vAlign w:val="center"/>
            <w:hideMark/>
          </w:tcPr>
          <w:p w14:paraId="1F5B33E2"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13,000,000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08E2320E"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6.2%</w:t>
            </w:r>
          </w:p>
        </w:tc>
        <w:tc>
          <w:tcPr>
            <w:tcW w:w="1440" w:type="dxa"/>
            <w:tcBorders>
              <w:top w:val="nil"/>
              <w:left w:val="single" w:sz="8" w:space="0" w:color="E3E3E3"/>
              <w:bottom w:val="single" w:sz="8" w:space="0" w:color="E3E3E3"/>
              <w:right w:val="nil"/>
            </w:tcBorders>
            <w:shd w:val="clear" w:color="000000" w:fill="FFFFFF"/>
            <w:vAlign w:val="center"/>
            <w:hideMark/>
          </w:tcPr>
          <w:p w14:paraId="68A70B77" w14:textId="77777777" w:rsidR="00A76FFB" w:rsidRPr="00A76FFB" w:rsidRDefault="00A76FFB" w:rsidP="00A76FFB">
            <w:pPr>
              <w:spacing w:after="0" w:line="240" w:lineRule="auto"/>
              <w:jc w:val="right"/>
              <w:rPr>
                <w:rFonts w:ascii="Segoe UI" w:eastAsia="Times New Roman" w:hAnsi="Segoe UI" w:cs="Segoe UI"/>
                <w:color w:val="0D0D0D"/>
                <w:sz w:val="18"/>
                <w:szCs w:val="18"/>
              </w:rPr>
            </w:pPr>
            <w:r w:rsidRPr="00A76FFB">
              <w:rPr>
                <w:rFonts w:ascii="Segoe UI" w:eastAsia="Times New Roman" w:hAnsi="Segoe UI" w:cs="Segoe UI"/>
                <w:color w:val="0D0D0D"/>
                <w:sz w:val="18"/>
                <w:szCs w:val="18"/>
              </w:rPr>
              <w:t xml:space="preserve">14,000,000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6B6FBFE6" w14:textId="77777777" w:rsidR="00A76FFB" w:rsidRPr="00A76FFB" w:rsidRDefault="00A76FFB" w:rsidP="00A76FFB">
            <w:pPr>
              <w:spacing w:after="0" w:line="240" w:lineRule="auto"/>
              <w:jc w:val="right"/>
              <w:rPr>
                <w:rFonts w:ascii="Tahoma" w:eastAsia="Times New Roman" w:hAnsi="Tahoma" w:cs="Tahoma"/>
                <w:b/>
                <w:bCs/>
                <w:sz w:val="16"/>
                <w:szCs w:val="16"/>
              </w:rPr>
            </w:pPr>
            <w:r w:rsidRPr="00A76FFB">
              <w:rPr>
                <w:rFonts w:ascii="Tahoma" w:eastAsia="Times New Roman" w:hAnsi="Tahoma" w:cs="Tahoma"/>
                <w:b/>
                <w:bCs/>
                <w:sz w:val="16"/>
                <w:szCs w:val="16"/>
              </w:rPr>
              <w:t>6.7%</w:t>
            </w:r>
          </w:p>
        </w:tc>
      </w:tr>
      <w:tr w:rsidR="00A76FFB" w:rsidRPr="00A76FFB" w14:paraId="2EBDE883" w14:textId="77777777" w:rsidTr="00A76FFB">
        <w:trPr>
          <w:trHeight w:val="276"/>
        </w:trPr>
        <w:tc>
          <w:tcPr>
            <w:tcW w:w="3160" w:type="dxa"/>
            <w:tcBorders>
              <w:top w:val="nil"/>
              <w:left w:val="nil"/>
              <w:bottom w:val="nil"/>
              <w:right w:val="nil"/>
            </w:tcBorders>
            <w:shd w:val="clear" w:color="auto" w:fill="auto"/>
            <w:noWrap/>
            <w:vAlign w:val="bottom"/>
            <w:hideMark/>
          </w:tcPr>
          <w:p w14:paraId="62EBF4FC"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c>
          <w:tcPr>
            <w:tcW w:w="1360" w:type="dxa"/>
            <w:tcBorders>
              <w:top w:val="single" w:sz="4" w:space="0" w:color="008080"/>
              <w:left w:val="nil"/>
              <w:bottom w:val="nil"/>
              <w:right w:val="nil"/>
            </w:tcBorders>
            <w:shd w:val="clear" w:color="auto" w:fill="auto"/>
            <w:noWrap/>
            <w:vAlign w:val="bottom"/>
            <w:hideMark/>
          </w:tcPr>
          <w:p w14:paraId="11224237"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c>
          <w:tcPr>
            <w:tcW w:w="1160" w:type="dxa"/>
            <w:tcBorders>
              <w:top w:val="nil"/>
              <w:left w:val="nil"/>
              <w:bottom w:val="nil"/>
              <w:right w:val="nil"/>
            </w:tcBorders>
            <w:shd w:val="clear" w:color="auto" w:fill="auto"/>
            <w:noWrap/>
            <w:vAlign w:val="bottom"/>
            <w:hideMark/>
          </w:tcPr>
          <w:p w14:paraId="6A52E336"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c>
          <w:tcPr>
            <w:tcW w:w="1360" w:type="dxa"/>
            <w:tcBorders>
              <w:top w:val="single" w:sz="4" w:space="0" w:color="008080"/>
              <w:left w:val="nil"/>
              <w:bottom w:val="nil"/>
              <w:right w:val="nil"/>
            </w:tcBorders>
            <w:shd w:val="clear" w:color="auto" w:fill="auto"/>
            <w:noWrap/>
            <w:vAlign w:val="bottom"/>
            <w:hideMark/>
          </w:tcPr>
          <w:p w14:paraId="08E38768"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c>
          <w:tcPr>
            <w:tcW w:w="1160" w:type="dxa"/>
            <w:tcBorders>
              <w:top w:val="nil"/>
              <w:left w:val="nil"/>
              <w:bottom w:val="nil"/>
              <w:right w:val="nil"/>
            </w:tcBorders>
            <w:shd w:val="clear" w:color="auto" w:fill="auto"/>
            <w:noWrap/>
            <w:vAlign w:val="bottom"/>
            <w:hideMark/>
          </w:tcPr>
          <w:p w14:paraId="1BCE4CC4"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c>
          <w:tcPr>
            <w:tcW w:w="1480" w:type="dxa"/>
            <w:tcBorders>
              <w:top w:val="single" w:sz="4" w:space="0" w:color="008080"/>
              <w:left w:val="nil"/>
              <w:bottom w:val="nil"/>
              <w:right w:val="nil"/>
            </w:tcBorders>
            <w:shd w:val="clear" w:color="auto" w:fill="auto"/>
            <w:noWrap/>
            <w:vAlign w:val="bottom"/>
            <w:hideMark/>
          </w:tcPr>
          <w:p w14:paraId="5463C694"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c>
          <w:tcPr>
            <w:tcW w:w="1100" w:type="dxa"/>
            <w:tcBorders>
              <w:top w:val="nil"/>
              <w:left w:val="nil"/>
              <w:bottom w:val="nil"/>
              <w:right w:val="nil"/>
            </w:tcBorders>
            <w:shd w:val="clear" w:color="auto" w:fill="auto"/>
            <w:noWrap/>
            <w:vAlign w:val="bottom"/>
            <w:hideMark/>
          </w:tcPr>
          <w:p w14:paraId="12C611A2"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c>
          <w:tcPr>
            <w:tcW w:w="1420" w:type="dxa"/>
            <w:tcBorders>
              <w:top w:val="single" w:sz="4" w:space="0" w:color="008080"/>
              <w:left w:val="nil"/>
              <w:bottom w:val="nil"/>
              <w:right w:val="nil"/>
            </w:tcBorders>
            <w:shd w:val="clear" w:color="auto" w:fill="auto"/>
            <w:noWrap/>
            <w:vAlign w:val="bottom"/>
            <w:hideMark/>
          </w:tcPr>
          <w:p w14:paraId="539F1C9D"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c>
          <w:tcPr>
            <w:tcW w:w="1100" w:type="dxa"/>
            <w:tcBorders>
              <w:top w:val="nil"/>
              <w:left w:val="nil"/>
              <w:bottom w:val="nil"/>
              <w:right w:val="nil"/>
            </w:tcBorders>
            <w:shd w:val="clear" w:color="auto" w:fill="auto"/>
            <w:noWrap/>
            <w:vAlign w:val="bottom"/>
            <w:hideMark/>
          </w:tcPr>
          <w:p w14:paraId="1A1985AF"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c>
          <w:tcPr>
            <w:tcW w:w="1440" w:type="dxa"/>
            <w:tcBorders>
              <w:top w:val="single" w:sz="4" w:space="0" w:color="008080"/>
              <w:left w:val="nil"/>
              <w:bottom w:val="nil"/>
              <w:right w:val="nil"/>
            </w:tcBorders>
            <w:shd w:val="clear" w:color="auto" w:fill="auto"/>
            <w:noWrap/>
            <w:vAlign w:val="bottom"/>
            <w:hideMark/>
          </w:tcPr>
          <w:p w14:paraId="602A4B76"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c>
          <w:tcPr>
            <w:tcW w:w="1100" w:type="dxa"/>
            <w:tcBorders>
              <w:top w:val="nil"/>
              <w:left w:val="nil"/>
              <w:bottom w:val="nil"/>
              <w:right w:val="nil"/>
            </w:tcBorders>
            <w:shd w:val="clear" w:color="auto" w:fill="auto"/>
            <w:noWrap/>
            <w:vAlign w:val="bottom"/>
            <w:hideMark/>
          </w:tcPr>
          <w:p w14:paraId="519DD33F" w14:textId="77777777" w:rsidR="00A76FFB" w:rsidRPr="00A76FFB" w:rsidRDefault="00A76FFB" w:rsidP="00A76FFB">
            <w:pPr>
              <w:spacing w:after="0" w:line="240" w:lineRule="auto"/>
              <w:rPr>
                <w:rFonts w:ascii="Tahoma" w:eastAsia="Times New Roman" w:hAnsi="Tahoma" w:cs="Tahoma"/>
                <w:sz w:val="16"/>
                <w:szCs w:val="16"/>
              </w:rPr>
            </w:pPr>
            <w:r w:rsidRPr="00A76FFB">
              <w:rPr>
                <w:rFonts w:ascii="Tahoma" w:eastAsia="Times New Roman" w:hAnsi="Tahoma" w:cs="Tahoma"/>
                <w:sz w:val="16"/>
                <w:szCs w:val="16"/>
              </w:rPr>
              <w:t> </w:t>
            </w:r>
          </w:p>
        </w:tc>
      </w:tr>
      <w:tr w:rsidR="00A76FFB" w:rsidRPr="00A76FFB" w14:paraId="7A37902F" w14:textId="77777777" w:rsidTr="00A76FFB">
        <w:trPr>
          <w:trHeight w:val="276"/>
        </w:trPr>
        <w:tc>
          <w:tcPr>
            <w:tcW w:w="3160" w:type="dxa"/>
            <w:tcBorders>
              <w:top w:val="single" w:sz="4" w:space="0" w:color="008080"/>
              <w:left w:val="single" w:sz="4" w:space="0" w:color="008080"/>
              <w:bottom w:val="single" w:sz="4" w:space="0" w:color="008080"/>
              <w:right w:val="single" w:sz="4" w:space="0" w:color="008080"/>
            </w:tcBorders>
            <w:shd w:val="clear" w:color="000000" w:fill="0000FF"/>
            <w:vAlign w:val="center"/>
            <w:hideMark/>
          </w:tcPr>
          <w:p w14:paraId="468DAE26" w14:textId="77777777" w:rsidR="00A76FFB" w:rsidRPr="00A76FFB" w:rsidRDefault="00A76FFB" w:rsidP="00A76FFB">
            <w:pPr>
              <w:spacing w:after="0" w:line="240" w:lineRule="auto"/>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Total current liabilities  [B]</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445EC95D" w14:textId="77777777" w:rsidR="00A76FFB" w:rsidRPr="00A76FFB" w:rsidRDefault="00A76FFB" w:rsidP="00A76FFB">
            <w:pPr>
              <w:spacing w:after="0" w:line="240" w:lineRule="auto"/>
              <w:jc w:val="right"/>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 xml:space="preserve"> $     17,000,000 </w:t>
            </w:r>
          </w:p>
        </w:tc>
        <w:tc>
          <w:tcPr>
            <w:tcW w:w="1160" w:type="dxa"/>
            <w:tcBorders>
              <w:top w:val="single" w:sz="4" w:space="0" w:color="008080"/>
              <w:left w:val="nil"/>
              <w:bottom w:val="single" w:sz="4" w:space="0" w:color="008080"/>
              <w:right w:val="single" w:sz="4" w:space="0" w:color="008080"/>
            </w:tcBorders>
            <w:shd w:val="clear" w:color="000000" w:fill="0000FF"/>
            <w:vAlign w:val="bottom"/>
            <w:hideMark/>
          </w:tcPr>
          <w:p w14:paraId="035FBB4C" w14:textId="77777777" w:rsidR="00A76FFB" w:rsidRPr="00A76FFB" w:rsidRDefault="00A76FFB" w:rsidP="00A76FFB">
            <w:pPr>
              <w:spacing w:after="0" w:line="240" w:lineRule="auto"/>
              <w:jc w:val="right"/>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8.1%</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0AA1032B" w14:textId="77777777" w:rsidR="00A76FFB" w:rsidRPr="00A76FFB" w:rsidRDefault="00A76FFB" w:rsidP="00A76FFB">
            <w:pPr>
              <w:spacing w:after="0" w:line="240" w:lineRule="auto"/>
              <w:jc w:val="right"/>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 xml:space="preserve"> $     18,700,000 </w:t>
            </w:r>
          </w:p>
        </w:tc>
        <w:tc>
          <w:tcPr>
            <w:tcW w:w="1160" w:type="dxa"/>
            <w:tcBorders>
              <w:top w:val="single" w:sz="4" w:space="0" w:color="008080"/>
              <w:left w:val="nil"/>
              <w:bottom w:val="single" w:sz="4" w:space="0" w:color="008080"/>
              <w:right w:val="single" w:sz="4" w:space="0" w:color="008080"/>
            </w:tcBorders>
            <w:shd w:val="clear" w:color="000000" w:fill="0000FF"/>
            <w:vAlign w:val="bottom"/>
            <w:hideMark/>
          </w:tcPr>
          <w:p w14:paraId="5E0330B5" w14:textId="77777777" w:rsidR="00A76FFB" w:rsidRPr="00A76FFB" w:rsidRDefault="00A76FFB" w:rsidP="00A76FFB">
            <w:pPr>
              <w:spacing w:after="0" w:line="240" w:lineRule="auto"/>
              <w:jc w:val="right"/>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8.9%</w:t>
            </w:r>
          </w:p>
        </w:tc>
        <w:tc>
          <w:tcPr>
            <w:tcW w:w="1480" w:type="dxa"/>
            <w:tcBorders>
              <w:top w:val="double" w:sz="6" w:space="0" w:color="008080"/>
              <w:left w:val="nil"/>
              <w:bottom w:val="single" w:sz="4" w:space="0" w:color="008080"/>
              <w:right w:val="single" w:sz="4" w:space="0" w:color="008080"/>
            </w:tcBorders>
            <w:shd w:val="clear" w:color="000000" w:fill="0000FF"/>
            <w:vAlign w:val="center"/>
            <w:hideMark/>
          </w:tcPr>
          <w:p w14:paraId="3B707069" w14:textId="77777777" w:rsidR="00A76FFB" w:rsidRPr="00A76FFB" w:rsidRDefault="00A76FFB" w:rsidP="00A76FFB">
            <w:pPr>
              <w:spacing w:after="0" w:line="240" w:lineRule="auto"/>
              <w:jc w:val="right"/>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 xml:space="preserve"> $       20,400,000 </w:t>
            </w:r>
          </w:p>
        </w:tc>
        <w:tc>
          <w:tcPr>
            <w:tcW w:w="1100" w:type="dxa"/>
            <w:tcBorders>
              <w:top w:val="single" w:sz="4" w:space="0" w:color="008080"/>
              <w:left w:val="nil"/>
              <w:bottom w:val="single" w:sz="4" w:space="0" w:color="008080"/>
              <w:right w:val="single" w:sz="4" w:space="0" w:color="008080"/>
            </w:tcBorders>
            <w:shd w:val="clear" w:color="000000" w:fill="0000FF"/>
            <w:vAlign w:val="bottom"/>
            <w:hideMark/>
          </w:tcPr>
          <w:p w14:paraId="6395521F" w14:textId="77777777" w:rsidR="00A76FFB" w:rsidRPr="00A76FFB" w:rsidRDefault="00A76FFB" w:rsidP="00A76FFB">
            <w:pPr>
              <w:spacing w:after="0" w:line="240" w:lineRule="auto"/>
              <w:jc w:val="right"/>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9.7%</w:t>
            </w:r>
          </w:p>
        </w:tc>
        <w:tc>
          <w:tcPr>
            <w:tcW w:w="1420" w:type="dxa"/>
            <w:tcBorders>
              <w:top w:val="double" w:sz="6" w:space="0" w:color="008080"/>
              <w:left w:val="nil"/>
              <w:bottom w:val="single" w:sz="4" w:space="0" w:color="008080"/>
              <w:right w:val="single" w:sz="4" w:space="0" w:color="008080"/>
            </w:tcBorders>
            <w:shd w:val="clear" w:color="000000" w:fill="0000FF"/>
            <w:vAlign w:val="center"/>
            <w:hideMark/>
          </w:tcPr>
          <w:p w14:paraId="727C5144" w14:textId="77777777" w:rsidR="00A76FFB" w:rsidRPr="00A76FFB" w:rsidRDefault="00A76FFB" w:rsidP="00A76FFB">
            <w:pPr>
              <w:spacing w:after="0" w:line="240" w:lineRule="auto"/>
              <w:jc w:val="right"/>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 xml:space="preserve"> $      22,100,000 </w:t>
            </w:r>
          </w:p>
        </w:tc>
        <w:tc>
          <w:tcPr>
            <w:tcW w:w="1100" w:type="dxa"/>
            <w:tcBorders>
              <w:top w:val="single" w:sz="4" w:space="0" w:color="008080"/>
              <w:left w:val="nil"/>
              <w:bottom w:val="single" w:sz="4" w:space="0" w:color="008080"/>
              <w:right w:val="single" w:sz="4" w:space="0" w:color="008080"/>
            </w:tcBorders>
            <w:shd w:val="clear" w:color="000000" w:fill="0000FF"/>
            <w:vAlign w:val="bottom"/>
            <w:hideMark/>
          </w:tcPr>
          <w:p w14:paraId="26468E06" w14:textId="77777777" w:rsidR="00A76FFB" w:rsidRPr="00A76FFB" w:rsidRDefault="00A76FFB" w:rsidP="00A76FFB">
            <w:pPr>
              <w:spacing w:after="0" w:line="240" w:lineRule="auto"/>
              <w:jc w:val="right"/>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10.5%</w:t>
            </w:r>
          </w:p>
        </w:tc>
        <w:tc>
          <w:tcPr>
            <w:tcW w:w="1440" w:type="dxa"/>
            <w:tcBorders>
              <w:top w:val="double" w:sz="6" w:space="0" w:color="008080"/>
              <w:left w:val="nil"/>
              <w:bottom w:val="single" w:sz="4" w:space="0" w:color="008080"/>
              <w:right w:val="single" w:sz="4" w:space="0" w:color="008080"/>
            </w:tcBorders>
            <w:shd w:val="clear" w:color="000000" w:fill="0000FF"/>
            <w:vAlign w:val="center"/>
            <w:hideMark/>
          </w:tcPr>
          <w:p w14:paraId="7BC33A71" w14:textId="77777777" w:rsidR="00A76FFB" w:rsidRPr="00A76FFB" w:rsidRDefault="00A76FFB" w:rsidP="00A76FFB">
            <w:pPr>
              <w:spacing w:after="0" w:line="240" w:lineRule="auto"/>
              <w:jc w:val="right"/>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 xml:space="preserve"> $      23,800,000 </w:t>
            </w:r>
          </w:p>
        </w:tc>
        <w:tc>
          <w:tcPr>
            <w:tcW w:w="1100" w:type="dxa"/>
            <w:tcBorders>
              <w:top w:val="single" w:sz="4" w:space="0" w:color="008080"/>
              <w:left w:val="nil"/>
              <w:bottom w:val="single" w:sz="4" w:space="0" w:color="008080"/>
              <w:right w:val="single" w:sz="4" w:space="0" w:color="008080"/>
            </w:tcBorders>
            <w:shd w:val="clear" w:color="000000" w:fill="0000FF"/>
            <w:vAlign w:val="bottom"/>
            <w:hideMark/>
          </w:tcPr>
          <w:p w14:paraId="0BA5FF15" w14:textId="77777777" w:rsidR="00A76FFB" w:rsidRPr="00A76FFB" w:rsidRDefault="00A76FFB" w:rsidP="00A76FFB">
            <w:pPr>
              <w:spacing w:after="0" w:line="240" w:lineRule="auto"/>
              <w:jc w:val="right"/>
              <w:rPr>
                <w:rFonts w:ascii="Tahoma" w:eastAsia="Times New Roman" w:hAnsi="Tahoma" w:cs="Tahoma"/>
                <w:b/>
                <w:bCs/>
                <w:color w:val="FFFFFF"/>
                <w:sz w:val="16"/>
                <w:szCs w:val="16"/>
              </w:rPr>
            </w:pPr>
            <w:r w:rsidRPr="00A76FFB">
              <w:rPr>
                <w:rFonts w:ascii="Tahoma" w:eastAsia="Times New Roman" w:hAnsi="Tahoma" w:cs="Tahoma"/>
                <w:b/>
                <w:bCs/>
                <w:color w:val="FFFFFF"/>
                <w:sz w:val="16"/>
                <w:szCs w:val="16"/>
              </w:rPr>
              <w:t>11.3%</w:t>
            </w:r>
          </w:p>
        </w:tc>
      </w:tr>
    </w:tbl>
    <w:p w14:paraId="097D0CB0" w14:textId="77777777" w:rsidR="00EB09E9" w:rsidRDefault="00EB09E9" w:rsidP="00A9165C">
      <w:pPr>
        <w:pStyle w:val="paragraph"/>
        <w:spacing w:before="0" w:beforeAutospacing="0" w:after="0" w:afterAutospacing="0"/>
        <w:jc w:val="both"/>
        <w:textAlignment w:val="baseline"/>
        <w:rPr>
          <w:sz w:val="22"/>
          <w:szCs w:val="22"/>
        </w:rPr>
      </w:pPr>
    </w:p>
    <w:p w14:paraId="19DBB0A8" w14:textId="77777777" w:rsidR="00B5168C" w:rsidRDefault="00B5168C" w:rsidP="00A9165C">
      <w:pPr>
        <w:pStyle w:val="paragraph"/>
        <w:spacing w:before="0" w:beforeAutospacing="0" w:after="0" w:afterAutospacing="0"/>
        <w:jc w:val="both"/>
        <w:textAlignment w:val="baseline"/>
        <w:rPr>
          <w:sz w:val="22"/>
          <w:szCs w:val="22"/>
        </w:rPr>
      </w:pPr>
    </w:p>
    <w:p w14:paraId="655EFF18" w14:textId="77777777" w:rsidR="00B5168C" w:rsidRDefault="00B5168C" w:rsidP="00A9165C">
      <w:pPr>
        <w:pStyle w:val="paragraph"/>
        <w:spacing w:before="0" w:beforeAutospacing="0" w:after="0" w:afterAutospacing="0"/>
        <w:jc w:val="both"/>
        <w:textAlignment w:val="baseline"/>
        <w:rPr>
          <w:sz w:val="22"/>
          <w:szCs w:val="22"/>
        </w:rPr>
      </w:pPr>
    </w:p>
    <w:p w14:paraId="608F8AB1" w14:textId="77777777" w:rsidR="00B5168C" w:rsidRDefault="00B5168C" w:rsidP="00A9165C">
      <w:pPr>
        <w:pStyle w:val="paragraph"/>
        <w:spacing w:before="0" w:beforeAutospacing="0" w:after="0" w:afterAutospacing="0"/>
        <w:jc w:val="both"/>
        <w:textAlignment w:val="baseline"/>
        <w:rPr>
          <w:sz w:val="22"/>
          <w:szCs w:val="22"/>
        </w:rPr>
      </w:pPr>
    </w:p>
    <w:p w14:paraId="03509F30" w14:textId="77777777" w:rsidR="00A76FFB" w:rsidRDefault="00A76FFB" w:rsidP="00A9165C">
      <w:pPr>
        <w:pStyle w:val="paragraph"/>
        <w:spacing w:before="0" w:beforeAutospacing="0" w:after="0" w:afterAutospacing="0"/>
        <w:jc w:val="both"/>
        <w:textAlignment w:val="baseline"/>
        <w:rPr>
          <w:sz w:val="22"/>
          <w:szCs w:val="22"/>
        </w:rPr>
      </w:pPr>
    </w:p>
    <w:tbl>
      <w:tblPr>
        <w:tblpPr w:leftFromText="180" w:rightFromText="180" w:horzAnchor="margin" w:tblpXSpec="center" w:tblpY="276"/>
        <w:tblW w:w="15840" w:type="dxa"/>
        <w:tblLook w:val="04A0" w:firstRow="1" w:lastRow="0" w:firstColumn="1" w:lastColumn="0" w:noHBand="0" w:noVBand="1"/>
      </w:tblPr>
      <w:tblGrid>
        <w:gridCol w:w="3160"/>
        <w:gridCol w:w="1360"/>
        <w:gridCol w:w="1160"/>
        <w:gridCol w:w="1360"/>
        <w:gridCol w:w="1160"/>
        <w:gridCol w:w="1480"/>
        <w:gridCol w:w="1100"/>
        <w:gridCol w:w="1420"/>
        <w:gridCol w:w="1100"/>
        <w:gridCol w:w="1440"/>
        <w:gridCol w:w="1100"/>
      </w:tblGrid>
      <w:tr w:rsidR="00FE75D2" w:rsidRPr="00FE75D2" w14:paraId="7552AFDE" w14:textId="77777777" w:rsidTr="00FE75D2">
        <w:trPr>
          <w:trHeight w:val="264"/>
        </w:trPr>
        <w:tc>
          <w:tcPr>
            <w:tcW w:w="3160" w:type="dxa"/>
            <w:tcBorders>
              <w:top w:val="nil"/>
              <w:left w:val="nil"/>
              <w:bottom w:val="nil"/>
              <w:right w:val="nil"/>
            </w:tcBorders>
            <w:shd w:val="clear" w:color="auto" w:fill="auto"/>
            <w:noWrap/>
            <w:vAlign w:val="bottom"/>
            <w:hideMark/>
          </w:tcPr>
          <w:p w14:paraId="56C74ED3" w14:textId="77777777" w:rsidR="00FE75D2" w:rsidRPr="00FE75D2" w:rsidRDefault="00FE75D2" w:rsidP="00FE75D2">
            <w:pPr>
              <w:spacing w:after="0" w:line="240" w:lineRule="auto"/>
              <w:rPr>
                <w:rFonts w:ascii="Tahoma" w:eastAsia="Times New Roman" w:hAnsi="Tahoma" w:cs="Tahoma"/>
                <w:b/>
                <w:bCs/>
                <w:sz w:val="16"/>
                <w:szCs w:val="16"/>
              </w:rPr>
            </w:pPr>
            <w:r w:rsidRPr="00FE75D2">
              <w:rPr>
                <w:rFonts w:ascii="Tahoma" w:eastAsia="Times New Roman" w:hAnsi="Tahoma" w:cs="Tahoma"/>
                <w:b/>
                <w:bCs/>
                <w:sz w:val="16"/>
                <w:szCs w:val="16"/>
              </w:rPr>
              <w:lastRenderedPageBreak/>
              <w:t>Other liabilities</w:t>
            </w:r>
          </w:p>
        </w:tc>
        <w:tc>
          <w:tcPr>
            <w:tcW w:w="1360" w:type="dxa"/>
            <w:tcBorders>
              <w:top w:val="nil"/>
              <w:left w:val="nil"/>
              <w:bottom w:val="nil"/>
              <w:right w:val="nil"/>
            </w:tcBorders>
            <w:shd w:val="clear" w:color="auto" w:fill="auto"/>
            <w:noWrap/>
            <w:vAlign w:val="bottom"/>
            <w:hideMark/>
          </w:tcPr>
          <w:p w14:paraId="3727DA7B" w14:textId="77777777" w:rsidR="00FE75D2" w:rsidRPr="00FE75D2" w:rsidRDefault="00FE75D2" w:rsidP="00FE75D2">
            <w:pPr>
              <w:spacing w:after="0" w:line="240" w:lineRule="auto"/>
              <w:rPr>
                <w:rFonts w:ascii="Tahoma" w:eastAsia="Times New Roman" w:hAnsi="Tahoma" w:cs="Tahoma"/>
                <w:b/>
                <w:bCs/>
                <w:sz w:val="16"/>
                <w:szCs w:val="16"/>
              </w:rPr>
            </w:pPr>
          </w:p>
        </w:tc>
        <w:tc>
          <w:tcPr>
            <w:tcW w:w="1160" w:type="dxa"/>
            <w:tcBorders>
              <w:top w:val="nil"/>
              <w:left w:val="nil"/>
              <w:bottom w:val="nil"/>
              <w:right w:val="nil"/>
            </w:tcBorders>
            <w:shd w:val="clear" w:color="auto" w:fill="auto"/>
            <w:noWrap/>
            <w:vAlign w:val="bottom"/>
            <w:hideMark/>
          </w:tcPr>
          <w:p w14:paraId="0EF574C2" w14:textId="77777777" w:rsidR="00FE75D2" w:rsidRPr="00FE75D2" w:rsidRDefault="00FE75D2" w:rsidP="00FE75D2">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98CE24E" w14:textId="77777777" w:rsidR="00FE75D2" w:rsidRPr="00FE75D2" w:rsidRDefault="00FE75D2" w:rsidP="00FE75D2">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2CD2D481" w14:textId="77777777" w:rsidR="00FE75D2" w:rsidRPr="00FE75D2" w:rsidRDefault="00FE75D2" w:rsidP="00FE75D2">
            <w:pPr>
              <w:spacing w:after="0" w:line="240" w:lineRule="auto"/>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2F2F309B" w14:textId="77777777" w:rsidR="00FE75D2" w:rsidRPr="00FE75D2" w:rsidRDefault="00FE75D2" w:rsidP="00FE75D2">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06878AF" w14:textId="77777777" w:rsidR="00FE75D2" w:rsidRPr="00FE75D2" w:rsidRDefault="00FE75D2" w:rsidP="00FE75D2">
            <w:pPr>
              <w:spacing w:after="0" w:line="240" w:lineRule="auto"/>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noWrap/>
            <w:vAlign w:val="bottom"/>
            <w:hideMark/>
          </w:tcPr>
          <w:p w14:paraId="02EAAB44" w14:textId="77777777" w:rsidR="00FE75D2" w:rsidRPr="00FE75D2" w:rsidRDefault="00FE75D2" w:rsidP="00FE75D2">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FB9136F" w14:textId="77777777" w:rsidR="00FE75D2" w:rsidRPr="00FE75D2" w:rsidRDefault="00FE75D2" w:rsidP="00FE75D2">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7A2B9151" w14:textId="77777777" w:rsidR="00FE75D2" w:rsidRPr="00FE75D2" w:rsidRDefault="00FE75D2" w:rsidP="00FE75D2">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472DB44" w14:textId="77777777" w:rsidR="00FE75D2" w:rsidRPr="00FE75D2" w:rsidRDefault="00FE75D2" w:rsidP="00FE75D2">
            <w:pPr>
              <w:spacing w:after="0" w:line="240" w:lineRule="auto"/>
              <w:rPr>
                <w:rFonts w:ascii="Times New Roman" w:eastAsia="Times New Roman" w:hAnsi="Times New Roman" w:cs="Times New Roman"/>
                <w:sz w:val="20"/>
                <w:szCs w:val="20"/>
              </w:rPr>
            </w:pPr>
          </w:p>
        </w:tc>
      </w:tr>
      <w:tr w:rsidR="00FE75D2" w:rsidRPr="00FE75D2" w14:paraId="719DF7DF" w14:textId="77777777" w:rsidTr="00FE75D2">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0031D4B5" w14:textId="77777777" w:rsidR="00FE75D2" w:rsidRPr="00FE75D2" w:rsidRDefault="00FE75D2" w:rsidP="00FE75D2">
            <w:pPr>
              <w:spacing w:after="0" w:line="240" w:lineRule="auto"/>
              <w:rPr>
                <w:rFonts w:ascii="Tahoma" w:eastAsia="Times New Roman" w:hAnsi="Tahoma" w:cs="Tahoma"/>
                <w:sz w:val="16"/>
                <w:szCs w:val="16"/>
              </w:rPr>
            </w:pPr>
            <w:r w:rsidRPr="00FE75D2">
              <w:rPr>
                <w:rFonts w:ascii="Tahoma" w:eastAsia="Times New Roman" w:hAnsi="Tahoma" w:cs="Tahoma"/>
                <w:sz w:val="16"/>
                <w:szCs w:val="16"/>
              </w:rPr>
              <w:t>Long-term debt  [G]</w:t>
            </w:r>
          </w:p>
        </w:tc>
        <w:tc>
          <w:tcPr>
            <w:tcW w:w="1360" w:type="dxa"/>
            <w:tcBorders>
              <w:top w:val="nil"/>
              <w:left w:val="single" w:sz="8" w:space="0" w:color="E3E3E3"/>
              <w:bottom w:val="single" w:sz="8" w:space="0" w:color="E3E3E3"/>
              <w:right w:val="nil"/>
            </w:tcBorders>
            <w:shd w:val="clear" w:color="000000" w:fill="FFFFFF"/>
            <w:vAlign w:val="center"/>
            <w:hideMark/>
          </w:tcPr>
          <w:p w14:paraId="12B9DD60"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50,000,000 </w:t>
            </w:r>
          </w:p>
        </w:tc>
        <w:tc>
          <w:tcPr>
            <w:tcW w:w="116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7F6E7980"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23.8%</w:t>
            </w:r>
          </w:p>
        </w:tc>
        <w:tc>
          <w:tcPr>
            <w:tcW w:w="1360" w:type="dxa"/>
            <w:tcBorders>
              <w:top w:val="nil"/>
              <w:left w:val="single" w:sz="8" w:space="0" w:color="E3E3E3"/>
              <w:bottom w:val="single" w:sz="8" w:space="0" w:color="E3E3E3"/>
              <w:right w:val="nil"/>
            </w:tcBorders>
            <w:shd w:val="clear" w:color="000000" w:fill="FFFFFF"/>
            <w:vAlign w:val="center"/>
            <w:hideMark/>
          </w:tcPr>
          <w:p w14:paraId="4C381299"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52,000,000 </w:t>
            </w:r>
          </w:p>
        </w:tc>
        <w:tc>
          <w:tcPr>
            <w:tcW w:w="116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1E2E679A"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24.8%</w:t>
            </w:r>
          </w:p>
        </w:tc>
        <w:tc>
          <w:tcPr>
            <w:tcW w:w="1480" w:type="dxa"/>
            <w:tcBorders>
              <w:top w:val="nil"/>
              <w:left w:val="single" w:sz="8" w:space="0" w:color="E3E3E3"/>
              <w:bottom w:val="single" w:sz="8" w:space="0" w:color="E3E3E3"/>
              <w:right w:val="nil"/>
            </w:tcBorders>
            <w:shd w:val="clear" w:color="000000" w:fill="FFFFFF"/>
            <w:vAlign w:val="center"/>
            <w:hideMark/>
          </w:tcPr>
          <w:p w14:paraId="7549479F"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54,000,000 </w:t>
            </w:r>
          </w:p>
        </w:tc>
        <w:tc>
          <w:tcPr>
            <w:tcW w:w="110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174DA64F"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25.7%</w:t>
            </w:r>
          </w:p>
        </w:tc>
        <w:tc>
          <w:tcPr>
            <w:tcW w:w="1420" w:type="dxa"/>
            <w:tcBorders>
              <w:top w:val="nil"/>
              <w:left w:val="single" w:sz="8" w:space="0" w:color="E3E3E3"/>
              <w:bottom w:val="single" w:sz="8" w:space="0" w:color="E3E3E3"/>
              <w:right w:val="nil"/>
            </w:tcBorders>
            <w:shd w:val="clear" w:color="000000" w:fill="FFFFFF"/>
            <w:vAlign w:val="center"/>
            <w:hideMark/>
          </w:tcPr>
          <w:p w14:paraId="18F1EECE"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56,000,000 </w:t>
            </w:r>
          </w:p>
        </w:tc>
        <w:tc>
          <w:tcPr>
            <w:tcW w:w="110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146320F7"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26.7%</w:t>
            </w:r>
          </w:p>
        </w:tc>
        <w:tc>
          <w:tcPr>
            <w:tcW w:w="1440" w:type="dxa"/>
            <w:tcBorders>
              <w:top w:val="nil"/>
              <w:left w:val="single" w:sz="8" w:space="0" w:color="E3E3E3"/>
              <w:bottom w:val="single" w:sz="8" w:space="0" w:color="E3E3E3"/>
              <w:right w:val="nil"/>
            </w:tcBorders>
            <w:shd w:val="clear" w:color="000000" w:fill="FFFFFF"/>
            <w:vAlign w:val="center"/>
            <w:hideMark/>
          </w:tcPr>
          <w:p w14:paraId="39F46C30"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58,000,000 </w:t>
            </w:r>
          </w:p>
        </w:tc>
        <w:tc>
          <w:tcPr>
            <w:tcW w:w="1100" w:type="dxa"/>
            <w:tcBorders>
              <w:top w:val="single" w:sz="4" w:space="0" w:color="008080"/>
              <w:left w:val="single" w:sz="4" w:space="0" w:color="008080"/>
              <w:bottom w:val="single" w:sz="4" w:space="0" w:color="008080"/>
              <w:right w:val="single" w:sz="4" w:space="0" w:color="008080"/>
            </w:tcBorders>
            <w:shd w:val="clear" w:color="auto" w:fill="auto"/>
            <w:vAlign w:val="bottom"/>
            <w:hideMark/>
          </w:tcPr>
          <w:p w14:paraId="70E739B6"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27.6%</w:t>
            </w:r>
          </w:p>
        </w:tc>
      </w:tr>
      <w:tr w:rsidR="00FE75D2" w:rsidRPr="00FE75D2" w14:paraId="476289D0" w14:textId="77777777" w:rsidTr="00FE75D2">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543B107C" w14:textId="77777777" w:rsidR="00FE75D2" w:rsidRPr="00FE75D2" w:rsidRDefault="00FE75D2" w:rsidP="00FE75D2">
            <w:pPr>
              <w:spacing w:after="0" w:line="240" w:lineRule="auto"/>
              <w:rPr>
                <w:rFonts w:ascii="Tahoma" w:eastAsia="Times New Roman" w:hAnsi="Tahoma" w:cs="Tahoma"/>
                <w:sz w:val="16"/>
                <w:szCs w:val="16"/>
              </w:rPr>
            </w:pPr>
            <w:r w:rsidRPr="00FE75D2">
              <w:rPr>
                <w:rFonts w:ascii="Tahoma" w:eastAsia="Times New Roman" w:hAnsi="Tahoma" w:cs="Tahoma"/>
                <w:sz w:val="16"/>
                <w:szCs w:val="16"/>
              </w:rPr>
              <w:t>Accrued retirement costs</w:t>
            </w:r>
          </w:p>
        </w:tc>
        <w:tc>
          <w:tcPr>
            <w:tcW w:w="1360" w:type="dxa"/>
            <w:tcBorders>
              <w:top w:val="nil"/>
              <w:left w:val="single" w:sz="8" w:space="0" w:color="E3E3E3"/>
              <w:bottom w:val="single" w:sz="8" w:space="0" w:color="E3E3E3"/>
              <w:right w:val="nil"/>
            </w:tcBorders>
            <w:shd w:val="clear" w:color="000000" w:fill="FFFFFF"/>
            <w:vAlign w:val="center"/>
            <w:hideMark/>
          </w:tcPr>
          <w:p w14:paraId="78F4433B"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7,000,000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4DC414A3"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3.3%</w:t>
            </w:r>
          </w:p>
        </w:tc>
        <w:tc>
          <w:tcPr>
            <w:tcW w:w="1360" w:type="dxa"/>
            <w:tcBorders>
              <w:top w:val="nil"/>
              <w:left w:val="single" w:sz="8" w:space="0" w:color="E3E3E3"/>
              <w:bottom w:val="single" w:sz="8" w:space="0" w:color="E3E3E3"/>
              <w:right w:val="nil"/>
            </w:tcBorders>
            <w:shd w:val="clear" w:color="000000" w:fill="FFFFFF"/>
            <w:vAlign w:val="center"/>
            <w:hideMark/>
          </w:tcPr>
          <w:p w14:paraId="765881C3"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7,300,000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3C76F9CB"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3.5%</w:t>
            </w:r>
          </w:p>
        </w:tc>
        <w:tc>
          <w:tcPr>
            <w:tcW w:w="1480" w:type="dxa"/>
            <w:tcBorders>
              <w:top w:val="nil"/>
              <w:left w:val="single" w:sz="8" w:space="0" w:color="E3E3E3"/>
              <w:bottom w:val="single" w:sz="8" w:space="0" w:color="E3E3E3"/>
              <w:right w:val="nil"/>
            </w:tcBorders>
            <w:shd w:val="clear" w:color="000000" w:fill="FFFFFF"/>
            <w:vAlign w:val="center"/>
            <w:hideMark/>
          </w:tcPr>
          <w:p w14:paraId="3B59C693"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7,600,000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7E23C978"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3.6%</w:t>
            </w:r>
          </w:p>
        </w:tc>
        <w:tc>
          <w:tcPr>
            <w:tcW w:w="1420" w:type="dxa"/>
            <w:tcBorders>
              <w:top w:val="nil"/>
              <w:left w:val="single" w:sz="8" w:space="0" w:color="E3E3E3"/>
              <w:bottom w:val="single" w:sz="8" w:space="0" w:color="E3E3E3"/>
              <w:right w:val="nil"/>
            </w:tcBorders>
            <w:shd w:val="clear" w:color="000000" w:fill="FFFFFF"/>
            <w:vAlign w:val="center"/>
            <w:hideMark/>
          </w:tcPr>
          <w:p w14:paraId="3DF4F927"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7,900,000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7A07310B"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3.8%</w:t>
            </w:r>
          </w:p>
        </w:tc>
        <w:tc>
          <w:tcPr>
            <w:tcW w:w="1440" w:type="dxa"/>
            <w:tcBorders>
              <w:top w:val="nil"/>
              <w:left w:val="single" w:sz="8" w:space="0" w:color="E3E3E3"/>
              <w:bottom w:val="single" w:sz="8" w:space="0" w:color="E3E3E3"/>
              <w:right w:val="nil"/>
            </w:tcBorders>
            <w:shd w:val="clear" w:color="000000" w:fill="FFFFFF"/>
            <w:vAlign w:val="center"/>
            <w:hideMark/>
          </w:tcPr>
          <w:p w14:paraId="00F17813"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8,200,000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4A9814CB"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3.9%</w:t>
            </w:r>
          </w:p>
        </w:tc>
      </w:tr>
      <w:tr w:rsidR="00FE75D2" w:rsidRPr="00FE75D2" w14:paraId="469216E8" w14:textId="77777777" w:rsidTr="00FE75D2">
        <w:trPr>
          <w:trHeight w:val="276"/>
        </w:trPr>
        <w:tc>
          <w:tcPr>
            <w:tcW w:w="3160" w:type="dxa"/>
            <w:tcBorders>
              <w:top w:val="single" w:sz="4" w:space="0" w:color="008080"/>
              <w:left w:val="single" w:sz="4" w:space="0" w:color="008080"/>
              <w:bottom w:val="nil"/>
              <w:right w:val="nil"/>
            </w:tcBorders>
            <w:shd w:val="clear" w:color="auto" w:fill="auto"/>
            <w:vAlign w:val="center"/>
            <w:hideMark/>
          </w:tcPr>
          <w:p w14:paraId="2A4DBC3E" w14:textId="77777777" w:rsidR="00FE75D2" w:rsidRPr="00FE75D2" w:rsidRDefault="00FE75D2" w:rsidP="00FE75D2">
            <w:pPr>
              <w:spacing w:after="0" w:line="240" w:lineRule="auto"/>
              <w:rPr>
                <w:rFonts w:ascii="Tahoma" w:eastAsia="Times New Roman" w:hAnsi="Tahoma" w:cs="Tahoma"/>
                <w:sz w:val="16"/>
                <w:szCs w:val="16"/>
              </w:rPr>
            </w:pPr>
            <w:r w:rsidRPr="00FE75D2">
              <w:rPr>
                <w:rFonts w:ascii="Tahoma" w:eastAsia="Times New Roman" w:hAnsi="Tahoma" w:cs="Tahoma"/>
                <w:sz w:val="16"/>
                <w:szCs w:val="16"/>
              </w:rPr>
              <w:t>Deferred income taxes</w:t>
            </w:r>
          </w:p>
        </w:tc>
        <w:tc>
          <w:tcPr>
            <w:tcW w:w="1360" w:type="dxa"/>
            <w:tcBorders>
              <w:top w:val="nil"/>
              <w:left w:val="single" w:sz="8" w:space="0" w:color="E3E3E3"/>
              <w:bottom w:val="single" w:sz="8" w:space="0" w:color="E3E3E3"/>
              <w:right w:val="nil"/>
            </w:tcBorders>
            <w:shd w:val="clear" w:color="000000" w:fill="FFFFFF"/>
            <w:vAlign w:val="center"/>
            <w:hideMark/>
          </w:tcPr>
          <w:p w14:paraId="033B5B89"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15,000,000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1733556A"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7.1%</w:t>
            </w:r>
          </w:p>
        </w:tc>
        <w:tc>
          <w:tcPr>
            <w:tcW w:w="1360" w:type="dxa"/>
            <w:tcBorders>
              <w:top w:val="nil"/>
              <w:left w:val="single" w:sz="8" w:space="0" w:color="E3E3E3"/>
              <w:bottom w:val="single" w:sz="8" w:space="0" w:color="E3E3E3"/>
              <w:right w:val="nil"/>
            </w:tcBorders>
            <w:shd w:val="clear" w:color="000000" w:fill="FFFFFF"/>
            <w:vAlign w:val="center"/>
            <w:hideMark/>
          </w:tcPr>
          <w:p w14:paraId="2760714B"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15,500,000 </w:t>
            </w:r>
          </w:p>
        </w:tc>
        <w:tc>
          <w:tcPr>
            <w:tcW w:w="1160" w:type="dxa"/>
            <w:tcBorders>
              <w:top w:val="nil"/>
              <w:left w:val="single" w:sz="4" w:space="0" w:color="008080"/>
              <w:bottom w:val="single" w:sz="4" w:space="0" w:color="008080"/>
              <w:right w:val="single" w:sz="4" w:space="0" w:color="008080"/>
            </w:tcBorders>
            <w:shd w:val="clear" w:color="auto" w:fill="auto"/>
            <w:vAlign w:val="bottom"/>
            <w:hideMark/>
          </w:tcPr>
          <w:p w14:paraId="39E7140D"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7.4%</w:t>
            </w:r>
          </w:p>
        </w:tc>
        <w:tc>
          <w:tcPr>
            <w:tcW w:w="1480" w:type="dxa"/>
            <w:tcBorders>
              <w:top w:val="nil"/>
              <w:left w:val="single" w:sz="8" w:space="0" w:color="E3E3E3"/>
              <w:bottom w:val="single" w:sz="8" w:space="0" w:color="E3E3E3"/>
              <w:right w:val="nil"/>
            </w:tcBorders>
            <w:shd w:val="clear" w:color="000000" w:fill="FFFFFF"/>
            <w:vAlign w:val="center"/>
            <w:hideMark/>
          </w:tcPr>
          <w:p w14:paraId="70F90D56"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16,000,000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1D819B8C"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7.6%</w:t>
            </w:r>
          </w:p>
        </w:tc>
        <w:tc>
          <w:tcPr>
            <w:tcW w:w="1420" w:type="dxa"/>
            <w:tcBorders>
              <w:top w:val="nil"/>
              <w:left w:val="single" w:sz="8" w:space="0" w:color="E3E3E3"/>
              <w:bottom w:val="single" w:sz="8" w:space="0" w:color="E3E3E3"/>
              <w:right w:val="nil"/>
            </w:tcBorders>
            <w:shd w:val="clear" w:color="000000" w:fill="FFFFFF"/>
            <w:vAlign w:val="center"/>
            <w:hideMark/>
          </w:tcPr>
          <w:p w14:paraId="103914B7"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16,500,000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78DC7590"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7.9%</w:t>
            </w:r>
          </w:p>
        </w:tc>
        <w:tc>
          <w:tcPr>
            <w:tcW w:w="1440" w:type="dxa"/>
            <w:tcBorders>
              <w:top w:val="nil"/>
              <w:left w:val="single" w:sz="8" w:space="0" w:color="E3E3E3"/>
              <w:bottom w:val="single" w:sz="8" w:space="0" w:color="E3E3E3"/>
              <w:right w:val="nil"/>
            </w:tcBorders>
            <w:shd w:val="clear" w:color="000000" w:fill="FFFFFF"/>
            <w:vAlign w:val="center"/>
            <w:hideMark/>
          </w:tcPr>
          <w:p w14:paraId="3C970149" w14:textId="77777777" w:rsidR="00FE75D2" w:rsidRPr="00FE75D2" w:rsidRDefault="00FE75D2" w:rsidP="00FE75D2">
            <w:pPr>
              <w:spacing w:after="0" w:line="240" w:lineRule="auto"/>
              <w:jc w:val="right"/>
              <w:rPr>
                <w:rFonts w:ascii="Segoe UI" w:eastAsia="Times New Roman" w:hAnsi="Segoe UI" w:cs="Segoe UI"/>
                <w:color w:val="0D0D0D"/>
                <w:sz w:val="18"/>
                <w:szCs w:val="18"/>
              </w:rPr>
            </w:pPr>
            <w:r w:rsidRPr="00FE75D2">
              <w:rPr>
                <w:rFonts w:ascii="Segoe UI" w:eastAsia="Times New Roman" w:hAnsi="Segoe UI" w:cs="Segoe UI"/>
                <w:color w:val="0D0D0D"/>
                <w:sz w:val="18"/>
                <w:szCs w:val="18"/>
              </w:rPr>
              <w:t xml:space="preserve">17,000,000 </w:t>
            </w:r>
          </w:p>
        </w:tc>
        <w:tc>
          <w:tcPr>
            <w:tcW w:w="1100" w:type="dxa"/>
            <w:tcBorders>
              <w:top w:val="nil"/>
              <w:left w:val="single" w:sz="4" w:space="0" w:color="008080"/>
              <w:bottom w:val="single" w:sz="4" w:space="0" w:color="008080"/>
              <w:right w:val="single" w:sz="4" w:space="0" w:color="008080"/>
            </w:tcBorders>
            <w:shd w:val="clear" w:color="auto" w:fill="auto"/>
            <w:vAlign w:val="bottom"/>
            <w:hideMark/>
          </w:tcPr>
          <w:p w14:paraId="08191D9F"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8.1%</w:t>
            </w:r>
          </w:p>
        </w:tc>
      </w:tr>
      <w:tr w:rsidR="00FE75D2" w:rsidRPr="00FE75D2" w14:paraId="5F1EBA2A" w14:textId="77777777" w:rsidTr="00FE75D2">
        <w:trPr>
          <w:trHeight w:val="264"/>
        </w:trPr>
        <w:tc>
          <w:tcPr>
            <w:tcW w:w="3160" w:type="dxa"/>
            <w:tcBorders>
              <w:top w:val="single" w:sz="4" w:space="0" w:color="008080"/>
              <w:left w:val="single" w:sz="4" w:space="0" w:color="008080"/>
              <w:bottom w:val="single" w:sz="4" w:space="0" w:color="008080"/>
              <w:right w:val="single" w:sz="4" w:space="0" w:color="008080"/>
            </w:tcBorders>
            <w:shd w:val="clear" w:color="auto" w:fill="auto"/>
            <w:vAlign w:val="center"/>
            <w:hideMark/>
          </w:tcPr>
          <w:p w14:paraId="6D859A52" w14:textId="77777777" w:rsidR="00FE75D2" w:rsidRPr="00FE75D2" w:rsidRDefault="00FE75D2" w:rsidP="00FE75D2">
            <w:pPr>
              <w:spacing w:after="0" w:line="240" w:lineRule="auto"/>
              <w:rPr>
                <w:rFonts w:ascii="Tahoma" w:eastAsia="Times New Roman" w:hAnsi="Tahoma" w:cs="Tahoma"/>
                <w:sz w:val="16"/>
                <w:szCs w:val="16"/>
              </w:rPr>
            </w:pPr>
            <w:r w:rsidRPr="00FE75D2">
              <w:rPr>
                <w:rFonts w:ascii="Tahoma" w:eastAsia="Times New Roman" w:hAnsi="Tahoma" w:cs="Tahoma"/>
                <w:sz w:val="16"/>
                <w:szCs w:val="16"/>
              </w:rPr>
              <w:t>Deferred credits and other liabilities</w:t>
            </w:r>
          </w:p>
        </w:tc>
        <w:tc>
          <w:tcPr>
            <w:tcW w:w="1360" w:type="dxa"/>
            <w:tcBorders>
              <w:top w:val="single" w:sz="4" w:space="0" w:color="008080"/>
              <w:left w:val="nil"/>
              <w:bottom w:val="single" w:sz="4" w:space="0" w:color="008080"/>
              <w:right w:val="single" w:sz="4" w:space="0" w:color="008080"/>
            </w:tcBorders>
            <w:shd w:val="clear" w:color="auto" w:fill="auto"/>
            <w:vAlign w:val="bottom"/>
            <w:hideMark/>
          </w:tcPr>
          <w:p w14:paraId="397E260A"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 </w:t>
            </w:r>
          </w:p>
        </w:tc>
        <w:tc>
          <w:tcPr>
            <w:tcW w:w="1160" w:type="dxa"/>
            <w:tcBorders>
              <w:top w:val="nil"/>
              <w:left w:val="nil"/>
              <w:bottom w:val="single" w:sz="4" w:space="0" w:color="008080"/>
              <w:right w:val="single" w:sz="4" w:space="0" w:color="008080"/>
            </w:tcBorders>
            <w:shd w:val="clear" w:color="auto" w:fill="auto"/>
            <w:vAlign w:val="bottom"/>
            <w:hideMark/>
          </w:tcPr>
          <w:p w14:paraId="378616FD"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0.0%</w:t>
            </w:r>
          </w:p>
        </w:tc>
        <w:tc>
          <w:tcPr>
            <w:tcW w:w="1360" w:type="dxa"/>
            <w:tcBorders>
              <w:top w:val="single" w:sz="4" w:space="0" w:color="008080"/>
              <w:left w:val="nil"/>
              <w:bottom w:val="single" w:sz="4" w:space="0" w:color="008080"/>
              <w:right w:val="single" w:sz="4" w:space="0" w:color="008080"/>
            </w:tcBorders>
            <w:shd w:val="clear" w:color="auto" w:fill="auto"/>
            <w:vAlign w:val="bottom"/>
            <w:hideMark/>
          </w:tcPr>
          <w:p w14:paraId="2E2CBB15"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 </w:t>
            </w:r>
          </w:p>
        </w:tc>
        <w:tc>
          <w:tcPr>
            <w:tcW w:w="1160" w:type="dxa"/>
            <w:tcBorders>
              <w:top w:val="nil"/>
              <w:left w:val="nil"/>
              <w:bottom w:val="single" w:sz="4" w:space="0" w:color="008080"/>
              <w:right w:val="single" w:sz="4" w:space="0" w:color="008080"/>
            </w:tcBorders>
            <w:shd w:val="clear" w:color="auto" w:fill="auto"/>
            <w:vAlign w:val="bottom"/>
            <w:hideMark/>
          </w:tcPr>
          <w:p w14:paraId="0511DFF0"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0.0%</w:t>
            </w:r>
          </w:p>
        </w:tc>
        <w:tc>
          <w:tcPr>
            <w:tcW w:w="1480" w:type="dxa"/>
            <w:tcBorders>
              <w:top w:val="single" w:sz="4" w:space="0" w:color="008080"/>
              <w:left w:val="nil"/>
              <w:bottom w:val="single" w:sz="4" w:space="0" w:color="008080"/>
              <w:right w:val="single" w:sz="4" w:space="0" w:color="008080"/>
            </w:tcBorders>
            <w:shd w:val="clear" w:color="auto" w:fill="auto"/>
            <w:vAlign w:val="bottom"/>
            <w:hideMark/>
          </w:tcPr>
          <w:p w14:paraId="19C89C5C"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 </w:t>
            </w:r>
          </w:p>
        </w:tc>
        <w:tc>
          <w:tcPr>
            <w:tcW w:w="1100" w:type="dxa"/>
            <w:tcBorders>
              <w:top w:val="nil"/>
              <w:left w:val="nil"/>
              <w:bottom w:val="single" w:sz="4" w:space="0" w:color="008080"/>
              <w:right w:val="single" w:sz="4" w:space="0" w:color="008080"/>
            </w:tcBorders>
            <w:shd w:val="clear" w:color="auto" w:fill="auto"/>
            <w:vAlign w:val="bottom"/>
            <w:hideMark/>
          </w:tcPr>
          <w:p w14:paraId="4023224E"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0.0%</w:t>
            </w:r>
          </w:p>
        </w:tc>
        <w:tc>
          <w:tcPr>
            <w:tcW w:w="1420" w:type="dxa"/>
            <w:tcBorders>
              <w:top w:val="single" w:sz="4" w:space="0" w:color="008080"/>
              <w:left w:val="nil"/>
              <w:bottom w:val="single" w:sz="4" w:space="0" w:color="008080"/>
              <w:right w:val="single" w:sz="4" w:space="0" w:color="008080"/>
            </w:tcBorders>
            <w:shd w:val="clear" w:color="auto" w:fill="auto"/>
            <w:vAlign w:val="bottom"/>
            <w:hideMark/>
          </w:tcPr>
          <w:p w14:paraId="1EE7DC9C"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 </w:t>
            </w:r>
          </w:p>
        </w:tc>
        <w:tc>
          <w:tcPr>
            <w:tcW w:w="1100" w:type="dxa"/>
            <w:tcBorders>
              <w:top w:val="nil"/>
              <w:left w:val="nil"/>
              <w:bottom w:val="single" w:sz="4" w:space="0" w:color="008080"/>
              <w:right w:val="single" w:sz="4" w:space="0" w:color="008080"/>
            </w:tcBorders>
            <w:shd w:val="clear" w:color="auto" w:fill="auto"/>
            <w:vAlign w:val="bottom"/>
            <w:hideMark/>
          </w:tcPr>
          <w:p w14:paraId="40071115"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0.0%</w:t>
            </w:r>
          </w:p>
        </w:tc>
        <w:tc>
          <w:tcPr>
            <w:tcW w:w="1440" w:type="dxa"/>
            <w:tcBorders>
              <w:top w:val="single" w:sz="4" w:space="0" w:color="008080"/>
              <w:left w:val="nil"/>
              <w:bottom w:val="single" w:sz="4" w:space="0" w:color="008080"/>
              <w:right w:val="single" w:sz="4" w:space="0" w:color="008080"/>
            </w:tcBorders>
            <w:shd w:val="clear" w:color="auto" w:fill="auto"/>
            <w:vAlign w:val="bottom"/>
            <w:hideMark/>
          </w:tcPr>
          <w:p w14:paraId="6A27263F"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 </w:t>
            </w:r>
          </w:p>
        </w:tc>
        <w:tc>
          <w:tcPr>
            <w:tcW w:w="1100" w:type="dxa"/>
            <w:tcBorders>
              <w:top w:val="nil"/>
              <w:left w:val="nil"/>
              <w:bottom w:val="single" w:sz="4" w:space="0" w:color="008080"/>
              <w:right w:val="single" w:sz="4" w:space="0" w:color="008080"/>
            </w:tcBorders>
            <w:shd w:val="clear" w:color="auto" w:fill="auto"/>
            <w:vAlign w:val="bottom"/>
            <w:hideMark/>
          </w:tcPr>
          <w:p w14:paraId="7AF333FF" w14:textId="77777777" w:rsidR="00FE75D2" w:rsidRPr="00FE75D2" w:rsidRDefault="00FE75D2" w:rsidP="00FE75D2">
            <w:pPr>
              <w:spacing w:after="0" w:line="240" w:lineRule="auto"/>
              <w:jc w:val="right"/>
              <w:rPr>
                <w:rFonts w:ascii="Tahoma" w:eastAsia="Times New Roman" w:hAnsi="Tahoma" w:cs="Tahoma"/>
                <w:b/>
                <w:bCs/>
                <w:sz w:val="16"/>
                <w:szCs w:val="16"/>
              </w:rPr>
            </w:pPr>
            <w:r w:rsidRPr="00FE75D2">
              <w:rPr>
                <w:rFonts w:ascii="Tahoma" w:eastAsia="Times New Roman" w:hAnsi="Tahoma" w:cs="Tahoma"/>
                <w:b/>
                <w:bCs/>
                <w:sz w:val="16"/>
                <w:szCs w:val="16"/>
              </w:rPr>
              <w:t>0.0%</w:t>
            </w:r>
          </w:p>
        </w:tc>
      </w:tr>
      <w:tr w:rsidR="00FE75D2" w:rsidRPr="00FE75D2" w14:paraId="546C005C" w14:textId="77777777" w:rsidTr="00FE75D2">
        <w:trPr>
          <w:trHeight w:val="276"/>
        </w:trPr>
        <w:tc>
          <w:tcPr>
            <w:tcW w:w="3160" w:type="dxa"/>
            <w:tcBorders>
              <w:top w:val="nil"/>
              <w:left w:val="nil"/>
              <w:bottom w:val="nil"/>
              <w:right w:val="nil"/>
            </w:tcBorders>
            <w:shd w:val="clear" w:color="auto" w:fill="auto"/>
            <w:vAlign w:val="bottom"/>
            <w:hideMark/>
          </w:tcPr>
          <w:p w14:paraId="38D8D944" w14:textId="77777777" w:rsidR="00FE75D2" w:rsidRPr="00FE75D2" w:rsidRDefault="00FE75D2" w:rsidP="00FE75D2">
            <w:pPr>
              <w:spacing w:after="0" w:line="240" w:lineRule="auto"/>
              <w:jc w:val="right"/>
              <w:rPr>
                <w:rFonts w:ascii="Tahoma" w:eastAsia="Times New Roman" w:hAnsi="Tahoma" w:cs="Tahoma"/>
                <w:b/>
                <w:bCs/>
                <w:sz w:val="16"/>
                <w:szCs w:val="16"/>
              </w:rPr>
            </w:pPr>
          </w:p>
        </w:tc>
        <w:tc>
          <w:tcPr>
            <w:tcW w:w="1360" w:type="dxa"/>
            <w:tcBorders>
              <w:top w:val="nil"/>
              <w:left w:val="nil"/>
              <w:bottom w:val="nil"/>
              <w:right w:val="nil"/>
            </w:tcBorders>
            <w:shd w:val="clear" w:color="auto" w:fill="auto"/>
            <w:vAlign w:val="bottom"/>
            <w:hideMark/>
          </w:tcPr>
          <w:p w14:paraId="7213D0C7" w14:textId="77777777" w:rsidR="00FE75D2" w:rsidRPr="00FE75D2" w:rsidRDefault="00FE75D2" w:rsidP="00FE75D2">
            <w:pPr>
              <w:spacing w:after="0" w:line="240" w:lineRule="auto"/>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14:paraId="7D3D62A4" w14:textId="77777777" w:rsidR="00FE75D2" w:rsidRPr="00FE75D2" w:rsidRDefault="00FE75D2" w:rsidP="00FE75D2">
            <w:pPr>
              <w:spacing w:after="0" w:line="240" w:lineRule="auto"/>
              <w:jc w:val="righ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vAlign w:val="bottom"/>
            <w:hideMark/>
          </w:tcPr>
          <w:p w14:paraId="36FE33A0" w14:textId="77777777" w:rsidR="00FE75D2" w:rsidRPr="00FE75D2" w:rsidRDefault="00FE75D2" w:rsidP="00FE75D2">
            <w:pPr>
              <w:spacing w:after="0" w:line="240" w:lineRule="auto"/>
              <w:jc w:val="right"/>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vAlign w:val="bottom"/>
            <w:hideMark/>
          </w:tcPr>
          <w:p w14:paraId="510F5951" w14:textId="77777777" w:rsidR="00FE75D2" w:rsidRPr="00FE75D2" w:rsidRDefault="00FE75D2" w:rsidP="00FE75D2">
            <w:pPr>
              <w:spacing w:after="0" w:line="240" w:lineRule="auto"/>
              <w:jc w:val="right"/>
              <w:rPr>
                <w:rFonts w:ascii="Times New Roman" w:eastAsia="Times New Roman" w:hAnsi="Times New Roman" w:cs="Times New Roman"/>
                <w:sz w:val="20"/>
                <w:szCs w:val="20"/>
              </w:rPr>
            </w:pPr>
          </w:p>
        </w:tc>
        <w:tc>
          <w:tcPr>
            <w:tcW w:w="1480" w:type="dxa"/>
            <w:tcBorders>
              <w:top w:val="nil"/>
              <w:left w:val="nil"/>
              <w:bottom w:val="nil"/>
              <w:right w:val="nil"/>
            </w:tcBorders>
            <w:shd w:val="clear" w:color="auto" w:fill="auto"/>
            <w:vAlign w:val="bottom"/>
            <w:hideMark/>
          </w:tcPr>
          <w:p w14:paraId="54E24A3F" w14:textId="77777777" w:rsidR="00FE75D2" w:rsidRPr="00FE75D2" w:rsidRDefault="00FE75D2" w:rsidP="00FE75D2">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08473A37" w14:textId="77777777" w:rsidR="00FE75D2" w:rsidRPr="00FE75D2" w:rsidRDefault="00FE75D2" w:rsidP="00FE75D2">
            <w:pPr>
              <w:spacing w:after="0" w:line="240" w:lineRule="auto"/>
              <w:jc w:val="right"/>
              <w:rPr>
                <w:rFonts w:ascii="Times New Roman" w:eastAsia="Times New Roman" w:hAnsi="Times New Roman" w:cs="Times New Roman"/>
                <w:sz w:val="20"/>
                <w:szCs w:val="20"/>
              </w:rPr>
            </w:pPr>
          </w:p>
        </w:tc>
        <w:tc>
          <w:tcPr>
            <w:tcW w:w="1420" w:type="dxa"/>
            <w:tcBorders>
              <w:top w:val="nil"/>
              <w:left w:val="nil"/>
              <w:bottom w:val="nil"/>
              <w:right w:val="nil"/>
            </w:tcBorders>
            <w:shd w:val="clear" w:color="auto" w:fill="auto"/>
            <w:vAlign w:val="bottom"/>
            <w:hideMark/>
          </w:tcPr>
          <w:p w14:paraId="2F9115F7" w14:textId="77777777" w:rsidR="00FE75D2" w:rsidRPr="00FE75D2" w:rsidRDefault="00FE75D2" w:rsidP="00FE75D2">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6C04713B" w14:textId="77777777" w:rsidR="00FE75D2" w:rsidRPr="00FE75D2" w:rsidRDefault="00FE75D2" w:rsidP="00FE75D2">
            <w:pPr>
              <w:spacing w:after="0" w:line="240" w:lineRule="auto"/>
              <w:jc w:val="right"/>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vAlign w:val="bottom"/>
            <w:hideMark/>
          </w:tcPr>
          <w:p w14:paraId="0178CFBC" w14:textId="77777777" w:rsidR="00FE75D2" w:rsidRPr="00FE75D2" w:rsidRDefault="00FE75D2" w:rsidP="00FE75D2">
            <w:pPr>
              <w:spacing w:after="0" w:line="240" w:lineRule="auto"/>
              <w:jc w:val="right"/>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bottom"/>
            <w:hideMark/>
          </w:tcPr>
          <w:p w14:paraId="12C616F9" w14:textId="77777777" w:rsidR="00FE75D2" w:rsidRPr="00FE75D2" w:rsidRDefault="00FE75D2" w:rsidP="00FE75D2">
            <w:pPr>
              <w:spacing w:after="0" w:line="240" w:lineRule="auto"/>
              <w:jc w:val="right"/>
              <w:rPr>
                <w:rFonts w:ascii="Times New Roman" w:eastAsia="Times New Roman" w:hAnsi="Times New Roman" w:cs="Times New Roman"/>
                <w:sz w:val="20"/>
                <w:szCs w:val="20"/>
              </w:rPr>
            </w:pPr>
          </w:p>
        </w:tc>
      </w:tr>
      <w:tr w:rsidR="00FE75D2" w:rsidRPr="00FE75D2" w14:paraId="13337719" w14:textId="77777777" w:rsidTr="00FE75D2">
        <w:trPr>
          <w:trHeight w:val="288"/>
        </w:trPr>
        <w:tc>
          <w:tcPr>
            <w:tcW w:w="3160" w:type="dxa"/>
            <w:tcBorders>
              <w:top w:val="single" w:sz="4" w:space="0" w:color="008080"/>
              <w:left w:val="single" w:sz="4" w:space="0" w:color="008080"/>
              <w:bottom w:val="single" w:sz="4" w:space="0" w:color="008080"/>
              <w:right w:val="single" w:sz="4" w:space="0" w:color="008080"/>
            </w:tcBorders>
            <w:shd w:val="clear" w:color="000000" w:fill="0000FF"/>
            <w:vAlign w:val="center"/>
            <w:hideMark/>
          </w:tcPr>
          <w:p w14:paraId="4E56ADB6" w14:textId="77777777" w:rsidR="00FE75D2" w:rsidRPr="00FE75D2" w:rsidRDefault="00FE75D2" w:rsidP="00FE75D2">
            <w:pPr>
              <w:spacing w:after="0" w:line="240" w:lineRule="auto"/>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Total other liabilities </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6E531101"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72,000,000 </w:t>
            </w:r>
          </w:p>
        </w:tc>
        <w:tc>
          <w:tcPr>
            <w:tcW w:w="1160" w:type="dxa"/>
            <w:tcBorders>
              <w:top w:val="single" w:sz="4" w:space="0" w:color="008080"/>
              <w:left w:val="nil"/>
              <w:bottom w:val="single" w:sz="4" w:space="0" w:color="008080"/>
              <w:right w:val="single" w:sz="4" w:space="0" w:color="008080"/>
            </w:tcBorders>
            <w:shd w:val="clear" w:color="000000" w:fill="0000FF"/>
            <w:vAlign w:val="bottom"/>
            <w:hideMark/>
          </w:tcPr>
          <w:p w14:paraId="03C0572B"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34.3%</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04DCAD38"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74,800,000 </w:t>
            </w:r>
          </w:p>
        </w:tc>
        <w:tc>
          <w:tcPr>
            <w:tcW w:w="1160" w:type="dxa"/>
            <w:tcBorders>
              <w:top w:val="single" w:sz="4" w:space="0" w:color="008080"/>
              <w:left w:val="nil"/>
              <w:bottom w:val="single" w:sz="4" w:space="0" w:color="008080"/>
              <w:right w:val="single" w:sz="4" w:space="0" w:color="008080"/>
            </w:tcBorders>
            <w:shd w:val="clear" w:color="000000" w:fill="0000FF"/>
            <w:vAlign w:val="bottom"/>
            <w:hideMark/>
          </w:tcPr>
          <w:p w14:paraId="20EDF159"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35.6%</w:t>
            </w:r>
          </w:p>
        </w:tc>
        <w:tc>
          <w:tcPr>
            <w:tcW w:w="1480" w:type="dxa"/>
            <w:tcBorders>
              <w:top w:val="double" w:sz="6" w:space="0" w:color="008080"/>
              <w:left w:val="nil"/>
              <w:bottom w:val="single" w:sz="4" w:space="0" w:color="008080"/>
              <w:right w:val="single" w:sz="4" w:space="0" w:color="008080"/>
            </w:tcBorders>
            <w:shd w:val="clear" w:color="000000" w:fill="0000FF"/>
            <w:vAlign w:val="center"/>
            <w:hideMark/>
          </w:tcPr>
          <w:p w14:paraId="6350990E"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77,600,000 </w:t>
            </w:r>
          </w:p>
        </w:tc>
        <w:tc>
          <w:tcPr>
            <w:tcW w:w="1100" w:type="dxa"/>
            <w:tcBorders>
              <w:top w:val="single" w:sz="4" w:space="0" w:color="008080"/>
              <w:left w:val="nil"/>
              <w:bottom w:val="single" w:sz="4" w:space="0" w:color="008080"/>
              <w:right w:val="single" w:sz="4" w:space="0" w:color="008080"/>
            </w:tcBorders>
            <w:shd w:val="clear" w:color="000000" w:fill="0000FF"/>
            <w:vAlign w:val="bottom"/>
            <w:hideMark/>
          </w:tcPr>
          <w:p w14:paraId="260C90FE"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37.0%</w:t>
            </w:r>
          </w:p>
        </w:tc>
        <w:tc>
          <w:tcPr>
            <w:tcW w:w="1420" w:type="dxa"/>
            <w:tcBorders>
              <w:top w:val="double" w:sz="6" w:space="0" w:color="008080"/>
              <w:left w:val="nil"/>
              <w:bottom w:val="single" w:sz="4" w:space="0" w:color="008080"/>
              <w:right w:val="single" w:sz="4" w:space="0" w:color="008080"/>
            </w:tcBorders>
            <w:shd w:val="clear" w:color="000000" w:fill="0000FF"/>
            <w:vAlign w:val="center"/>
            <w:hideMark/>
          </w:tcPr>
          <w:p w14:paraId="4B23311F"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80,400,000 </w:t>
            </w:r>
          </w:p>
        </w:tc>
        <w:tc>
          <w:tcPr>
            <w:tcW w:w="1100" w:type="dxa"/>
            <w:tcBorders>
              <w:top w:val="single" w:sz="4" w:space="0" w:color="008080"/>
              <w:left w:val="nil"/>
              <w:bottom w:val="single" w:sz="4" w:space="0" w:color="008080"/>
              <w:right w:val="single" w:sz="4" w:space="0" w:color="008080"/>
            </w:tcBorders>
            <w:shd w:val="clear" w:color="000000" w:fill="0000FF"/>
            <w:vAlign w:val="bottom"/>
            <w:hideMark/>
          </w:tcPr>
          <w:p w14:paraId="20204BBA"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38.3%</w:t>
            </w:r>
          </w:p>
        </w:tc>
        <w:tc>
          <w:tcPr>
            <w:tcW w:w="1440" w:type="dxa"/>
            <w:tcBorders>
              <w:top w:val="double" w:sz="6" w:space="0" w:color="008080"/>
              <w:left w:val="nil"/>
              <w:bottom w:val="single" w:sz="4" w:space="0" w:color="008080"/>
              <w:right w:val="single" w:sz="4" w:space="0" w:color="008080"/>
            </w:tcBorders>
            <w:shd w:val="clear" w:color="000000" w:fill="0000FF"/>
            <w:vAlign w:val="center"/>
            <w:hideMark/>
          </w:tcPr>
          <w:p w14:paraId="1205F3C4"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83,200,000 </w:t>
            </w:r>
          </w:p>
        </w:tc>
        <w:tc>
          <w:tcPr>
            <w:tcW w:w="1100" w:type="dxa"/>
            <w:tcBorders>
              <w:top w:val="single" w:sz="4" w:space="0" w:color="008080"/>
              <w:left w:val="nil"/>
              <w:bottom w:val="single" w:sz="4" w:space="0" w:color="008080"/>
              <w:right w:val="single" w:sz="4" w:space="0" w:color="008080"/>
            </w:tcBorders>
            <w:shd w:val="clear" w:color="000000" w:fill="0000FF"/>
            <w:vAlign w:val="bottom"/>
            <w:hideMark/>
          </w:tcPr>
          <w:p w14:paraId="09656DD7"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39.6%</w:t>
            </w:r>
          </w:p>
        </w:tc>
      </w:tr>
      <w:tr w:rsidR="00FE75D2" w:rsidRPr="00FE75D2" w14:paraId="7DE117B5" w14:textId="77777777" w:rsidTr="00FE75D2">
        <w:trPr>
          <w:trHeight w:val="288"/>
        </w:trPr>
        <w:tc>
          <w:tcPr>
            <w:tcW w:w="3160" w:type="dxa"/>
            <w:tcBorders>
              <w:top w:val="nil"/>
              <w:left w:val="single" w:sz="4" w:space="0" w:color="008080"/>
              <w:bottom w:val="single" w:sz="4" w:space="0" w:color="008080"/>
              <w:right w:val="single" w:sz="4" w:space="0" w:color="008080"/>
            </w:tcBorders>
            <w:shd w:val="clear" w:color="000000" w:fill="0000FF"/>
            <w:vAlign w:val="center"/>
            <w:hideMark/>
          </w:tcPr>
          <w:p w14:paraId="386CB115" w14:textId="77777777" w:rsidR="00FE75D2" w:rsidRPr="00FE75D2" w:rsidRDefault="00FE75D2" w:rsidP="00FE75D2">
            <w:pPr>
              <w:spacing w:after="0" w:line="240" w:lineRule="auto"/>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Total liabilities</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3CD2328B"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89,000,000 </w:t>
            </w:r>
          </w:p>
        </w:tc>
        <w:tc>
          <w:tcPr>
            <w:tcW w:w="1160" w:type="dxa"/>
            <w:tcBorders>
              <w:top w:val="nil"/>
              <w:left w:val="nil"/>
              <w:bottom w:val="single" w:sz="4" w:space="0" w:color="008080"/>
              <w:right w:val="single" w:sz="4" w:space="0" w:color="008080"/>
            </w:tcBorders>
            <w:shd w:val="clear" w:color="000000" w:fill="0000FF"/>
            <w:vAlign w:val="bottom"/>
            <w:hideMark/>
          </w:tcPr>
          <w:p w14:paraId="66E9D603"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42.4%</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33C410ED"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93,500,000 </w:t>
            </w:r>
          </w:p>
        </w:tc>
        <w:tc>
          <w:tcPr>
            <w:tcW w:w="1160" w:type="dxa"/>
            <w:tcBorders>
              <w:top w:val="nil"/>
              <w:left w:val="nil"/>
              <w:bottom w:val="single" w:sz="4" w:space="0" w:color="008080"/>
              <w:right w:val="single" w:sz="4" w:space="0" w:color="008080"/>
            </w:tcBorders>
            <w:shd w:val="clear" w:color="000000" w:fill="0000FF"/>
            <w:vAlign w:val="bottom"/>
            <w:hideMark/>
          </w:tcPr>
          <w:p w14:paraId="03CA13CA"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44.5%</w:t>
            </w:r>
          </w:p>
        </w:tc>
        <w:tc>
          <w:tcPr>
            <w:tcW w:w="1480" w:type="dxa"/>
            <w:tcBorders>
              <w:top w:val="double" w:sz="6" w:space="0" w:color="008080"/>
              <w:left w:val="nil"/>
              <w:bottom w:val="single" w:sz="4" w:space="0" w:color="008080"/>
              <w:right w:val="single" w:sz="4" w:space="0" w:color="008080"/>
            </w:tcBorders>
            <w:shd w:val="clear" w:color="000000" w:fill="0000FF"/>
            <w:vAlign w:val="center"/>
            <w:hideMark/>
          </w:tcPr>
          <w:p w14:paraId="7A65EEFE"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98,000,000 </w:t>
            </w:r>
          </w:p>
        </w:tc>
        <w:tc>
          <w:tcPr>
            <w:tcW w:w="1100" w:type="dxa"/>
            <w:tcBorders>
              <w:top w:val="nil"/>
              <w:left w:val="nil"/>
              <w:bottom w:val="single" w:sz="4" w:space="0" w:color="008080"/>
              <w:right w:val="single" w:sz="4" w:space="0" w:color="008080"/>
            </w:tcBorders>
            <w:shd w:val="clear" w:color="000000" w:fill="0000FF"/>
            <w:vAlign w:val="bottom"/>
            <w:hideMark/>
          </w:tcPr>
          <w:p w14:paraId="338E7279"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46.7%</w:t>
            </w:r>
          </w:p>
        </w:tc>
        <w:tc>
          <w:tcPr>
            <w:tcW w:w="1420" w:type="dxa"/>
            <w:tcBorders>
              <w:top w:val="double" w:sz="6" w:space="0" w:color="008080"/>
              <w:left w:val="nil"/>
              <w:bottom w:val="single" w:sz="4" w:space="0" w:color="008080"/>
              <w:right w:val="single" w:sz="4" w:space="0" w:color="008080"/>
            </w:tcBorders>
            <w:shd w:val="clear" w:color="000000" w:fill="0000FF"/>
            <w:vAlign w:val="center"/>
            <w:hideMark/>
          </w:tcPr>
          <w:p w14:paraId="7ACA4A85"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102,500,000 </w:t>
            </w:r>
          </w:p>
        </w:tc>
        <w:tc>
          <w:tcPr>
            <w:tcW w:w="1100" w:type="dxa"/>
            <w:tcBorders>
              <w:top w:val="nil"/>
              <w:left w:val="nil"/>
              <w:bottom w:val="single" w:sz="4" w:space="0" w:color="008080"/>
              <w:right w:val="single" w:sz="4" w:space="0" w:color="008080"/>
            </w:tcBorders>
            <w:shd w:val="clear" w:color="000000" w:fill="0000FF"/>
            <w:vAlign w:val="bottom"/>
            <w:hideMark/>
          </w:tcPr>
          <w:p w14:paraId="3D99C3DB"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48.8%</w:t>
            </w:r>
          </w:p>
        </w:tc>
        <w:tc>
          <w:tcPr>
            <w:tcW w:w="1440" w:type="dxa"/>
            <w:tcBorders>
              <w:top w:val="double" w:sz="6" w:space="0" w:color="008080"/>
              <w:left w:val="nil"/>
              <w:bottom w:val="single" w:sz="4" w:space="0" w:color="008080"/>
              <w:right w:val="single" w:sz="4" w:space="0" w:color="008080"/>
            </w:tcBorders>
            <w:shd w:val="clear" w:color="000000" w:fill="0000FF"/>
            <w:vAlign w:val="center"/>
            <w:hideMark/>
          </w:tcPr>
          <w:p w14:paraId="4EFB85FE"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107,000,000 </w:t>
            </w:r>
          </w:p>
        </w:tc>
        <w:tc>
          <w:tcPr>
            <w:tcW w:w="1100" w:type="dxa"/>
            <w:tcBorders>
              <w:top w:val="nil"/>
              <w:left w:val="nil"/>
              <w:bottom w:val="single" w:sz="4" w:space="0" w:color="008080"/>
              <w:right w:val="single" w:sz="4" w:space="0" w:color="008080"/>
            </w:tcBorders>
            <w:shd w:val="clear" w:color="000000" w:fill="0000FF"/>
            <w:vAlign w:val="bottom"/>
            <w:hideMark/>
          </w:tcPr>
          <w:p w14:paraId="22504E85"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51.0%</w:t>
            </w:r>
          </w:p>
        </w:tc>
      </w:tr>
      <w:tr w:rsidR="00FE75D2" w:rsidRPr="00FE75D2" w14:paraId="1F7BB7BC" w14:textId="77777777" w:rsidTr="00FE75D2">
        <w:trPr>
          <w:trHeight w:val="288"/>
        </w:trPr>
        <w:tc>
          <w:tcPr>
            <w:tcW w:w="3160" w:type="dxa"/>
            <w:tcBorders>
              <w:top w:val="nil"/>
              <w:left w:val="single" w:sz="4" w:space="0" w:color="008080"/>
              <w:bottom w:val="single" w:sz="4" w:space="0" w:color="008080"/>
              <w:right w:val="single" w:sz="4" w:space="0" w:color="008080"/>
            </w:tcBorders>
            <w:shd w:val="clear" w:color="000000" w:fill="0000FF"/>
            <w:vAlign w:val="center"/>
            <w:hideMark/>
          </w:tcPr>
          <w:p w14:paraId="3F578153" w14:textId="77777777" w:rsidR="00FE75D2" w:rsidRPr="00FE75D2" w:rsidRDefault="00FE75D2" w:rsidP="00FE75D2">
            <w:pPr>
              <w:spacing w:after="0" w:line="240" w:lineRule="auto"/>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Total owners' equity  [F]</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1B092FB0"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121,000,000 </w:t>
            </w:r>
          </w:p>
        </w:tc>
        <w:tc>
          <w:tcPr>
            <w:tcW w:w="1160" w:type="dxa"/>
            <w:tcBorders>
              <w:top w:val="nil"/>
              <w:left w:val="nil"/>
              <w:bottom w:val="single" w:sz="4" w:space="0" w:color="008080"/>
              <w:right w:val="single" w:sz="4" w:space="0" w:color="008080"/>
            </w:tcBorders>
            <w:shd w:val="clear" w:color="000000" w:fill="0000FF"/>
            <w:vAlign w:val="bottom"/>
            <w:hideMark/>
          </w:tcPr>
          <w:p w14:paraId="4A7720F1"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57.6%</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5737AB9F"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130,070,000 </w:t>
            </w:r>
          </w:p>
        </w:tc>
        <w:tc>
          <w:tcPr>
            <w:tcW w:w="1160" w:type="dxa"/>
            <w:tcBorders>
              <w:top w:val="nil"/>
              <w:left w:val="nil"/>
              <w:bottom w:val="single" w:sz="4" w:space="0" w:color="008080"/>
              <w:right w:val="single" w:sz="4" w:space="0" w:color="008080"/>
            </w:tcBorders>
            <w:shd w:val="clear" w:color="000000" w:fill="0000FF"/>
            <w:vAlign w:val="bottom"/>
            <w:hideMark/>
          </w:tcPr>
          <w:p w14:paraId="0DBFC616"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61.9%</w:t>
            </w:r>
          </w:p>
        </w:tc>
        <w:tc>
          <w:tcPr>
            <w:tcW w:w="1480" w:type="dxa"/>
            <w:tcBorders>
              <w:top w:val="double" w:sz="6" w:space="0" w:color="008080"/>
              <w:left w:val="nil"/>
              <w:bottom w:val="single" w:sz="4" w:space="0" w:color="008080"/>
              <w:right w:val="single" w:sz="4" w:space="0" w:color="008080"/>
            </w:tcBorders>
            <w:shd w:val="clear" w:color="000000" w:fill="0000FF"/>
            <w:vAlign w:val="center"/>
            <w:hideMark/>
          </w:tcPr>
          <w:p w14:paraId="111EECDF"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139,140,000 </w:t>
            </w:r>
          </w:p>
        </w:tc>
        <w:tc>
          <w:tcPr>
            <w:tcW w:w="1100" w:type="dxa"/>
            <w:tcBorders>
              <w:top w:val="nil"/>
              <w:left w:val="nil"/>
              <w:bottom w:val="single" w:sz="4" w:space="0" w:color="008080"/>
              <w:right w:val="single" w:sz="4" w:space="0" w:color="008080"/>
            </w:tcBorders>
            <w:shd w:val="clear" w:color="000000" w:fill="0000FF"/>
            <w:vAlign w:val="bottom"/>
            <w:hideMark/>
          </w:tcPr>
          <w:p w14:paraId="6A71E74C"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66.3%</w:t>
            </w:r>
          </w:p>
        </w:tc>
        <w:tc>
          <w:tcPr>
            <w:tcW w:w="1420" w:type="dxa"/>
            <w:tcBorders>
              <w:top w:val="double" w:sz="6" w:space="0" w:color="008080"/>
              <w:left w:val="nil"/>
              <w:bottom w:val="single" w:sz="4" w:space="0" w:color="008080"/>
              <w:right w:val="single" w:sz="4" w:space="0" w:color="008080"/>
            </w:tcBorders>
            <w:shd w:val="clear" w:color="000000" w:fill="0000FF"/>
            <w:vAlign w:val="center"/>
            <w:hideMark/>
          </w:tcPr>
          <w:p w14:paraId="2EC348F8"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148,210,000 </w:t>
            </w:r>
          </w:p>
        </w:tc>
        <w:tc>
          <w:tcPr>
            <w:tcW w:w="1100" w:type="dxa"/>
            <w:tcBorders>
              <w:top w:val="nil"/>
              <w:left w:val="nil"/>
              <w:bottom w:val="single" w:sz="4" w:space="0" w:color="008080"/>
              <w:right w:val="single" w:sz="4" w:space="0" w:color="008080"/>
            </w:tcBorders>
            <w:shd w:val="clear" w:color="000000" w:fill="0000FF"/>
            <w:vAlign w:val="bottom"/>
            <w:hideMark/>
          </w:tcPr>
          <w:p w14:paraId="14D31D53"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70.6%</w:t>
            </w:r>
          </w:p>
        </w:tc>
        <w:tc>
          <w:tcPr>
            <w:tcW w:w="1440" w:type="dxa"/>
            <w:tcBorders>
              <w:top w:val="double" w:sz="6" w:space="0" w:color="008080"/>
              <w:left w:val="nil"/>
              <w:bottom w:val="single" w:sz="4" w:space="0" w:color="008080"/>
              <w:right w:val="single" w:sz="4" w:space="0" w:color="008080"/>
            </w:tcBorders>
            <w:shd w:val="clear" w:color="000000" w:fill="0000FF"/>
            <w:vAlign w:val="center"/>
            <w:hideMark/>
          </w:tcPr>
          <w:p w14:paraId="0218BAB8"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157,280,000 </w:t>
            </w:r>
          </w:p>
        </w:tc>
        <w:tc>
          <w:tcPr>
            <w:tcW w:w="1100" w:type="dxa"/>
            <w:tcBorders>
              <w:top w:val="nil"/>
              <w:left w:val="nil"/>
              <w:bottom w:val="single" w:sz="4" w:space="0" w:color="008080"/>
              <w:right w:val="single" w:sz="4" w:space="0" w:color="008080"/>
            </w:tcBorders>
            <w:shd w:val="clear" w:color="000000" w:fill="0000FF"/>
            <w:vAlign w:val="bottom"/>
            <w:hideMark/>
          </w:tcPr>
          <w:p w14:paraId="09BFD5DA"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74.9%</w:t>
            </w:r>
          </w:p>
        </w:tc>
      </w:tr>
      <w:tr w:rsidR="00FE75D2" w:rsidRPr="00FE75D2" w14:paraId="62FC969D" w14:textId="77777777" w:rsidTr="00FE75D2">
        <w:trPr>
          <w:trHeight w:val="276"/>
        </w:trPr>
        <w:tc>
          <w:tcPr>
            <w:tcW w:w="3160" w:type="dxa"/>
            <w:tcBorders>
              <w:top w:val="nil"/>
              <w:left w:val="single" w:sz="4" w:space="0" w:color="008080"/>
              <w:bottom w:val="single" w:sz="4" w:space="0" w:color="008080"/>
              <w:right w:val="single" w:sz="4" w:space="0" w:color="008080"/>
            </w:tcBorders>
            <w:shd w:val="clear" w:color="000000" w:fill="0000FF"/>
            <w:vAlign w:val="center"/>
            <w:hideMark/>
          </w:tcPr>
          <w:p w14:paraId="68445FDB" w14:textId="77777777" w:rsidR="00FE75D2" w:rsidRPr="00FE75D2" w:rsidRDefault="00FE75D2" w:rsidP="00FE75D2">
            <w:pPr>
              <w:spacing w:after="0" w:line="240" w:lineRule="auto"/>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Total liabilities + owners' equity</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221E4AD6"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210,000,000 </w:t>
            </w:r>
          </w:p>
        </w:tc>
        <w:tc>
          <w:tcPr>
            <w:tcW w:w="1160" w:type="dxa"/>
            <w:tcBorders>
              <w:top w:val="nil"/>
              <w:left w:val="nil"/>
              <w:bottom w:val="single" w:sz="4" w:space="0" w:color="008080"/>
              <w:right w:val="single" w:sz="4" w:space="0" w:color="008080"/>
            </w:tcBorders>
            <w:shd w:val="clear" w:color="000000" w:fill="0000FF"/>
            <w:vAlign w:val="bottom"/>
            <w:hideMark/>
          </w:tcPr>
          <w:p w14:paraId="7F29AFAE"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100.0%</w:t>
            </w:r>
          </w:p>
        </w:tc>
        <w:tc>
          <w:tcPr>
            <w:tcW w:w="1360" w:type="dxa"/>
            <w:tcBorders>
              <w:top w:val="double" w:sz="6" w:space="0" w:color="008080"/>
              <w:left w:val="nil"/>
              <w:bottom w:val="single" w:sz="4" w:space="0" w:color="008080"/>
              <w:right w:val="single" w:sz="4" w:space="0" w:color="008080"/>
            </w:tcBorders>
            <w:shd w:val="clear" w:color="000000" w:fill="0000FF"/>
            <w:vAlign w:val="center"/>
            <w:hideMark/>
          </w:tcPr>
          <w:p w14:paraId="7D45B266"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223,570,000 </w:t>
            </w:r>
          </w:p>
        </w:tc>
        <w:tc>
          <w:tcPr>
            <w:tcW w:w="1160" w:type="dxa"/>
            <w:tcBorders>
              <w:top w:val="nil"/>
              <w:left w:val="nil"/>
              <w:bottom w:val="single" w:sz="4" w:space="0" w:color="008080"/>
              <w:right w:val="single" w:sz="4" w:space="0" w:color="008080"/>
            </w:tcBorders>
            <w:shd w:val="clear" w:color="000000" w:fill="0000FF"/>
            <w:vAlign w:val="bottom"/>
            <w:hideMark/>
          </w:tcPr>
          <w:p w14:paraId="75D9ED8F"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106.5%</w:t>
            </w:r>
          </w:p>
        </w:tc>
        <w:tc>
          <w:tcPr>
            <w:tcW w:w="1480" w:type="dxa"/>
            <w:tcBorders>
              <w:top w:val="double" w:sz="6" w:space="0" w:color="008080"/>
              <w:left w:val="nil"/>
              <w:bottom w:val="single" w:sz="4" w:space="0" w:color="008080"/>
              <w:right w:val="single" w:sz="4" w:space="0" w:color="008080"/>
            </w:tcBorders>
            <w:shd w:val="clear" w:color="000000" w:fill="0000FF"/>
            <w:vAlign w:val="center"/>
            <w:hideMark/>
          </w:tcPr>
          <w:p w14:paraId="447B868D"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237,140,000 </w:t>
            </w:r>
          </w:p>
        </w:tc>
        <w:tc>
          <w:tcPr>
            <w:tcW w:w="1100" w:type="dxa"/>
            <w:tcBorders>
              <w:top w:val="nil"/>
              <w:left w:val="nil"/>
              <w:bottom w:val="single" w:sz="4" w:space="0" w:color="008080"/>
              <w:right w:val="single" w:sz="4" w:space="0" w:color="008080"/>
            </w:tcBorders>
            <w:shd w:val="clear" w:color="000000" w:fill="0000FF"/>
            <w:vAlign w:val="bottom"/>
            <w:hideMark/>
          </w:tcPr>
          <w:p w14:paraId="51E5B5F3"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112.9%</w:t>
            </w:r>
          </w:p>
        </w:tc>
        <w:tc>
          <w:tcPr>
            <w:tcW w:w="1420" w:type="dxa"/>
            <w:tcBorders>
              <w:top w:val="double" w:sz="6" w:space="0" w:color="008080"/>
              <w:left w:val="nil"/>
              <w:bottom w:val="single" w:sz="4" w:space="0" w:color="008080"/>
              <w:right w:val="single" w:sz="4" w:space="0" w:color="008080"/>
            </w:tcBorders>
            <w:shd w:val="clear" w:color="000000" w:fill="0000FF"/>
            <w:vAlign w:val="center"/>
            <w:hideMark/>
          </w:tcPr>
          <w:p w14:paraId="7482063D"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250,710,000 </w:t>
            </w:r>
          </w:p>
        </w:tc>
        <w:tc>
          <w:tcPr>
            <w:tcW w:w="1100" w:type="dxa"/>
            <w:tcBorders>
              <w:top w:val="nil"/>
              <w:left w:val="nil"/>
              <w:bottom w:val="single" w:sz="4" w:space="0" w:color="008080"/>
              <w:right w:val="single" w:sz="4" w:space="0" w:color="008080"/>
            </w:tcBorders>
            <w:shd w:val="clear" w:color="000000" w:fill="0000FF"/>
            <w:vAlign w:val="bottom"/>
            <w:hideMark/>
          </w:tcPr>
          <w:p w14:paraId="3B363FA2"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119.4%</w:t>
            </w:r>
          </w:p>
        </w:tc>
        <w:tc>
          <w:tcPr>
            <w:tcW w:w="1440" w:type="dxa"/>
            <w:tcBorders>
              <w:top w:val="double" w:sz="6" w:space="0" w:color="008080"/>
              <w:left w:val="nil"/>
              <w:bottom w:val="single" w:sz="4" w:space="0" w:color="008080"/>
              <w:right w:val="single" w:sz="4" w:space="0" w:color="008080"/>
            </w:tcBorders>
            <w:shd w:val="clear" w:color="000000" w:fill="0000FF"/>
            <w:vAlign w:val="center"/>
            <w:hideMark/>
          </w:tcPr>
          <w:p w14:paraId="2B33EBDD"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 xml:space="preserve"> $    264,280,000 </w:t>
            </w:r>
          </w:p>
        </w:tc>
        <w:tc>
          <w:tcPr>
            <w:tcW w:w="1100" w:type="dxa"/>
            <w:tcBorders>
              <w:top w:val="nil"/>
              <w:left w:val="nil"/>
              <w:bottom w:val="single" w:sz="4" w:space="0" w:color="008080"/>
              <w:right w:val="single" w:sz="4" w:space="0" w:color="008080"/>
            </w:tcBorders>
            <w:shd w:val="clear" w:color="000000" w:fill="0000FF"/>
            <w:vAlign w:val="bottom"/>
            <w:hideMark/>
          </w:tcPr>
          <w:p w14:paraId="01EC581A" w14:textId="77777777" w:rsidR="00FE75D2" w:rsidRPr="00FE75D2" w:rsidRDefault="00FE75D2" w:rsidP="00FE75D2">
            <w:pPr>
              <w:spacing w:after="0" w:line="240" w:lineRule="auto"/>
              <w:jc w:val="right"/>
              <w:rPr>
                <w:rFonts w:ascii="Tahoma" w:eastAsia="Times New Roman" w:hAnsi="Tahoma" w:cs="Tahoma"/>
                <w:b/>
                <w:bCs/>
                <w:color w:val="FFFFFF"/>
                <w:sz w:val="16"/>
                <w:szCs w:val="16"/>
              </w:rPr>
            </w:pPr>
            <w:r w:rsidRPr="00FE75D2">
              <w:rPr>
                <w:rFonts w:ascii="Tahoma" w:eastAsia="Times New Roman" w:hAnsi="Tahoma" w:cs="Tahoma"/>
                <w:b/>
                <w:bCs/>
                <w:color w:val="FFFFFF"/>
                <w:sz w:val="16"/>
                <w:szCs w:val="16"/>
              </w:rPr>
              <w:t>125.8%</w:t>
            </w:r>
          </w:p>
        </w:tc>
      </w:tr>
    </w:tbl>
    <w:p w14:paraId="2741DE8D" w14:textId="77777777" w:rsidR="00A76FFB" w:rsidRDefault="00A76FFB" w:rsidP="00A9165C">
      <w:pPr>
        <w:pStyle w:val="paragraph"/>
        <w:spacing w:before="0" w:beforeAutospacing="0" w:after="0" w:afterAutospacing="0"/>
        <w:jc w:val="both"/>
        <w:textAlignment w:val="baseline"/>
        <w:rPr>
          <w:sz w:val="22"/>
          <w:szCs w:val="22"/>
        </w:rPr>
      </w:pPr>
    </w:p>
    <w:p w14:paraId="115203F3" w14:textId="77777777" w:rsidR="00B5168C" w:rsidRDefault="00B5168C" w:rsidP="00A9165C">
      <w:pPr>
        <w:pStyle w:val="paragraph"/>
        <w:spacing w:before="0" w:beforeAutospacing="0" w:after="0" w:afterAutospacing="0"/>
        <w:jc w:val="both"/>
        <w:textAlignment w:val="baseline"/>
        <w:rPr>
          <w:sz w:val="22"/>
          <w:szCs w:val="22"/>
        </w:rPr>
      </w:pPr>
    </w:p>
    <w:p w14:paraId="2AF5CA40" w14:textId="77777777" w:rsidR="00B5168C" w:rsidRDefault="00B5168C" w:rsidP="00A9165C">
      <w:pPr>
        <w:pStyle w:val="paragraph"/>
        <w:spacing w:before="0" w:beforeAutospacing="0" w:after="0" w:afterAutospacing="0"/>
        <w:jc w:val="both"/>
        <w:textAlignment w:val="baseline"/>
        <w:rPr>
          <w:sz w:val="22"/>
          <w:szCs w:val="22"/>
        </w:rPr>
      </w:pPr>
    </w:p>
    <w:p w14:paraId="2ADF1046" w14:textId="77777777" w:rsidR="00B5168C" w:rsidRDefault="00B5168C" w:rsidP="00A9165C">
      <w:pPr>
        <w:pStyle w:val="paragraph"/>
        <w:spacing w:before="0" w:beforeAutospacing="0" w:after="0" w:afterAutospacing="0"/>
        <w:jc w:val="both"/>
        <w:textAlignment w:val="baseline"/>
        <w:rPr>
          <w:sz w:val="22"/>
          <w:szCs w:val="22"/>
        </w:rPr>
      </w:pPr>
    </w:p>
    <w:p w14:paraId="310218A7" w14:textId="77777777" w:rsidR="00B5168C" w:rsidRDefault="00B5168C" w:rsidP="00A9165C">
      <w:pPr>
        <w:pStyle w:val="paragraph"/>
        <w:spacing w:before="0" w:beforeAutospacing="0" w:after="0" w:afterAutospacing="0"/>
        <w:jc w:val="both"/>
        <w:textAlignment w:val="baseline"/>
        <w:rPr>
          <w:sz w:val="22"/>
          <w:szCs w:val="22"/>
        </w:rPr>
      </w:pPr>
    </w:p>
    <w:p w14:paraId="05E7003F" w14:textId="77777777" w:rsidR="00B5168C" w:rsidRDefault="00B5168C" w:rsidP="00A9165C">
      <w:pPr>
        <w:pStyle w:val="paragraph"/>
        <w:spacing w:before="0" w:beforeAutospacing="0" w:after="0" w:afterAutospacing="0"/>
        <w:jc w:val="both"/>
        <w:textAlignment w:val="baseline"/>
        <w:rPr>
          <w:sz w:val="22"/>
          <w:szCs w:val="22"/>
        </w:rPr>
      </w:pPr>
    </w:p>
    <w:p w14:paraId="698F0D70" w14:textId="77777777" w:rsidR="00B5168C" w:rsidRDefault="00B5168C" w:rsidP="00A9165C">
      <w:pPr>
        <w:pStyle w:val="paragraph"/>
        <w:spacing w:before="0" w:beforeAutospacing="0" w:after="0" w:afterAutospacing="0"/>
        <w:jc w:val="both"/>
        <w:textAlignment w:val="baseline"/>
        <w:rPr>
          <w:sz w:val="22"/>
          <w:szCs w:val="22"/>
        </w:rPr>
      </w:pPr>
    </w:p>
    <w:p w14:paraId="0DBE05FE" w14:textId="77777777" w:rsidR="00B5168C" w:rsidRDefault="00B5168C" w:rsidP="00A9165C">
      <w:pPr>
        <w:pStyle w:val="paragraph"/>
        <w:spacing w:before="0" w:beforeAutospacing="0" w:after="0" w:afterAutospacing="0"/>
        <w:jc w:val="both"/>
        <w:textAlignment w:val="baseline"/>
        <w:rPr>
          <w:sz w:val="22"/>
          <w:szCs w:val="22"/>
        </w:rPr>
      </w:pPr>
    </w:p>
    <w:p w14:paraId="54191F4D" w14:textId="77777777" w:rsidR="00B5168C" w:rsidRDefault="00B5168C" w:rsidP="00A9165C">
      <w:pPr>
        <w:pStyle w:val="paragraph"/>
        <w:spacing w:before="0" w:beforeAutospacing="0" w:after="0" w:afterAutospacing="0"/>
        <w:jc w:val="both"/>
        <w:textAlignment w:val="baseline"/>
        <w:rPr>
          <w:sz w:val="22"/>
          <w:szCs w:val="22"/>
        </w:rPr>
      </w:pPr>
    </w:p>
    <w:p w14:paraId="478CBD44" w14:textId="77777777" w:rsidR="00B5168C" w:rsidRDefault="00B5168C" w:rsidP="00A9165C">
      <w:pPr>
        <w:pStyle w:val="paragraph"/>
        <w:spacing w:before="0" w:beforeAutospacing="0" w:after="0" w:afterAutospacing="0"/>
        <w:jc w:val="both"/>
        <w:textAlignment w:val="baseline"/>
        <w:rPr>
          <w:sz w:val="22"/>
          <w:szCs w:val="22"/>
        </w:rPr>
      </w:pPr>
    </w:p>
    <w:p w14:paraId="783ED38F" w14:textId="77777777" w:rsidR="00B5168C" w:rsidRDefault="00B5168C" w:rsidP="00A9165C">
      <w:pPr>
        <w:pStyle w:val="paragraph"/>
        <w:spacing w:before="0" w:beforeAutospacing="0" w:after="0" w:afterAutospacing="0"/>
        <w:jc w:val="both"/>
        <w:textAlignment w:val="baseline"/>
        <w:rPr>
          <w:sz w:val="22"/>
          <w:szCs w:val="22"/>
        </w:rPr>
      </w:pPr>
    </w:p>
    <w:p w14:paraId="49655D8A" w14:textId="77777777" w:rsidR="00B5168C" w:rsidRDefault="00B5168C" w:rsidP="00A9165C">
      <w:pPr>
        <w:pStyle w:val="paragraph"/>
        <w:spacing w:before="0" w:beforeAutospacing="0" w:after="0" w:afterAutospacing="0"/>
        <w:jc w:val="both"/>
        <w:textAlignment w:val="baseline"/>
        <w:rPr>
          <w:sz w:val="22"/>
          <w:szCs w:val="22"/>
        </w:rPr>
      </w:pPr>
    </w:p>
    <w:p w14:paraId="47956A0E" w14:textId="77777777" w:rsidR="00B5168C" w:rsidRDefault="00B5168C" w:rsidP="00A9165C">
      <w:pPr>
        <w:pStyle w:val="paragraph"/>
        <w:spacing w:before="0" w:beforeAutospacing="0" w:after="0" w:afterAutospacing="0"/>
        <w:jc w:val="both"/>
        <w:textAlignment w:val="baseline"/>
        <w:rPr>
          <w:sz w:val="22"/>
          <w:szCs w:val="22"/>
        </w:rPr>
      </w:pPr>
    </w:p>
    <w:p w14:paraId="5B999509" w14:textId="77777777" w:rsidR="005E64A9" w:rsidRDefault="005E64A9" w:rsidP="00A9165C">
      <w:pPr>
        <w:pStyle w:val="paragraph"/>
        <w:spacing w:before="0" w:beforeAutospacing="0" w:after="0" w:afterAutospacing="0"/>
        <w:jc w:val="both"/>
        <w:textAlignment w:val="baseline"/>
        <w:rPr>
          <w:sz w:val="22"/>
          <w:szCs w:val="22"/>
        </w:rPr>
      </w:pPr>
    </w:p>
    <w:p w14:paraId="08AF7651" w14:textId="77777777" w:rsidR="005E64A9" w:rsidRDefault="005E64A9" w:rsidP="00A9165C">
      <w:pPr>
        <w:pStyle w:val="paragraph"/>
        <w:spacing w:before="0" w:beforeAutospacing="0" w:after="0" w:afterAutospacing="0"/>
        <w:jc w:val="both"/>
        <w:textAlignment w:val="baseline"/>
        <w:rPr>
          <w:sz w:val="22"/>
          <w:szCs w:val="22"/>
        </w:rPr>
      </w:pPr>
    </w:p>
    <w:p w14:paraId="07F7BDCF" w14:textId="77777777" w:rsidR="005E64A9" w:rsidRDefault="005E64A9" w:rsidP="00A9165C">
      <w:pPr>
        <w:pStyle w:val="paragraph"/>
        <w:spacing w:before="0" w:beforeAutospacing="0" w:after="0" w:afterAutospacing="0"/>
        <w:jc w:val="both"/>
        <w:textAlignment w:val="baseline"/>
        <w:rPr>
          <w:sz w:val="22"/>
          <w:szCs w:val="22"/>
        </w:rPr>
      </w:pPr>
    </w:p>
    <w:p w14:paraId="251F7C18" w14:textId="77777777" w:rsidR="005E64A9" w:rsidRDefault="005E64A9" w:rsidP="00A9165C">
      <w:pPr>
        <w:pStyle w:val="paragraph"/>
        <w:spacing w:before="0" w:beforeAutospacing="0" w:after="0" w:afterAutospacing="0"/>
        <w:jc w:val="both"/>
        <w:textAlignment w:val="baseline"/>
        <w:rPr>
          <w:sz w:val="22"/>
          <w:szCs w:val="22"/>
        </w:rPr>
      </w:pPr>
    </w:p>
    <w:p w14:paraId="48A26D40" w14:textId="77777777" w:rsidR="005E64A9" w:rsidRDefault="005E64A9" w:rsidP="00A9165C">
      <w:pPr>
        <w:pStyle w:val="paragraph"/>
        <w:spacing w:before="0" w:beforeAutospacing="0" w:after="0" w:afterAutospacing="0"/>
        <w:jc w:val="both"/>
        <w:textAlignment w:val="baseline"/>
        <w:rPr>
          <w:sz w:val="22"/>
          <w:szCs w:val="22"/>
        </w:rPr>
      </w:pPr>
    </w:p>
    <w:p w14:paraId="0DDDF06F" w14:textId="77777777" w:rsidR="005E64A9" w:rsidRDefault="005E64A9" w:rsidP="00A9165C">
      <w:pPr>
        <w:pStyle w:val="paragraph"/>
        <w:spacing w:before="0" w:beforeAutospacing="0" w:after="0" w:afterAutospacing="0"/>
        <w:jc w:val="both"/>
        <w:textAlignment w:val="baseline"/>
        <w:rPr>
          <w:sz w:val="22"/>
          <w:szCs w:val="22"/>
        </w:rPr>
      </w:pPr>
    </w:p>
    <w:p w14:paraId="1D2AB7EA" w14:textId="77777777" w:rsidR="005E64A9" w:rsidRDefault="005E64A9" w:rsidP="00A9165C">
      <w:pPr>
        <w:pStyle w:val="paragraph"/>
        <w:spacing w:before="0" w:beforeAutospacing="0" w:after="0" w:afterAutospacing="0"/>
        <w:jc w:val="both"/>
        <w:textAlignment w:val="baseline"/>
        <w:rPr>
          <w:sz w:val="22"/>
          <w:szCs w:val="22"/>
        </w:rPr>
      </w:pPr>
    </w:p>
    <w:p w14:paraId="0CF3D5AD" w14:textId="57B1FE6E" w:rsidR="005E64A9" w:rsidRDefault="008F22C7" w:rsidP="00A9165C">
      <w:pPr>
        <w:pStyle w:val="paragraph"/>
        <w:spacing w:before="0" w:beforeAutospacing="0" w:after="0" w:afterAutospacing="0"/>
        <w:jc w:val="both"/>
        <w:textAlignment w:val="baseline"/>
        <w:rPr>
          <w:sz w:val="22"/>
          <w:szCs w:val="22"/>
        </w:rPr>
      </w:pPr>
      <w:r>
        <w:rPr>
          <w:noProof/>
          <w14:ligatures w14:val="standardContextual"/>
        </w:rPr>
        <w:lastRenderedPageBreak/>
        <w:drawing>
          <wp:inline distT="0" distB="0" distL="0" distR="0" wp14:anchorId="627A968E" wp14:editId="0B9C1872">
            <wp:extent cx="8863965" cy="4958080"/>
            <wp:effectExtent l="0" t="0" r="0" b="0"/>
            <wp:docPr id="18791840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4063" name="Picture 1" descr="A screenshot of a computer screen&#10;&#10;Description automatically generated"/>
                    <pic:cNvPicPr/>
                  </pic:nvPicPr>
                  <pic:blipFill>
                    <a:blip r:embed="rId25"/>
                    <a:stretch>
                      <a:fillRect/>
                    </a:stretch>
                  </pic:blipFill>
                  <pic:spPr>
                    <a:xfrm>
                      <a:off x="0" y="0"/>
                      <a:ext cx="8863965" cy="4958080"/>
                    </a:xfrm>
                    <a:prstGeom prst="rect">
                      <a:avLst/>
                    </a:prstGeom>
                  </pic:spPr>
                </pic:pic>
              </a:graphicData>
            </a:graphic>
          </wp:inline>
        </w:drawing>
      </w:r>
    </w:p>
    <w:p w14:paraId="405062F4" w14:textId="77777777" w:rsidR="00B5168C" w:rsidRDefault="00B5168C" w:rsidP="00A9165C">
      <w:pPr>
        <w:pStyle w:val="paragraph"/>
        <w:spacing w:before="0" w:beforeAutospacing="0" w:after="0" w:afterAutospacing="0"/>
        <w:jc w:val="both"/>
        <w:textAlignment w:val="baseline"/>
        <w:rPr>
          <w:sz w:val="22"/>
          <w:szCs w:val="22"/>
        </w:rPr>
      </w:pPr>
    </w:p>
    <w:p w14:paraId="450F6DD5" w14:textId="77777777" w:rsidR="00B5168C" w:rsidRDefault="00B5168C" w:rsidP="00A9165C">
      <w:pPr>
        <w:pStyle w:val="paragraph"/>
        <w:spacing w:before="0" w:beforeAutospacing="0" w:after="0" w:afterAutospacing="0"/>
        <w:jc w:val="both"/>
        <w:textAlignment w:val="baseline"/>
        <w:rPr>
          <w:sz w:val="22"/>
          <w:szCs w:val="22"/>
        </w:rPr>
      </w:pPr>
    </w:p>
    <w:p w14:paraId="1009B210" w14:textId="77777777" w:rsidR="00B5168C" w:rsidRDefault="00B5168C" w:rsidP="00A9165C">
      <w:pPr>
        <w:pStyle w:val="paragraph"/>
        <w:spacing w:before="0" w:beforeAutospacing="0" w:after="0" w:afterAutospacing="0"/>
        <w:jc w:val="both"/>
        <w:textAlignment w:val="baseline"/>
        <w:rPr>
          <w:sz w:val="22"/>
          <w:szCs w:val="22"/>
        </w:rPr>
      </w:pPr>
    </w:p>
    <w:p w14:paraId="39B2D22E" w14:textId="3A5C2C24" w:rsidR="00B5168C" w:rsidRDefault="00195AEE" w:rsidP="00A9165C">
      <w:pPr>
        <w:pStyle w:val="paragraph"/>
        <w:spacing w:before="0" w:beforeAutospacing="0" w:after="0" w:afterAutospacing="0"/>
        <w:jc w:val="both"/>
        <w:textAlignment w:val="baseline"/>
        <w:rPr>
          <w:sz w:val="22"/>
          <w:szCs w:val="22"/>
        </w:rPr>
      </w:pPr>
      <w:r>
        <w:rPr>
          <w:noProof/>
          <w14:ligatures w14:val="standardContextual"/>
        </w:rPr>
        <w:lastRenderedPageBreak/>
        <w:drawing>
          <wp:inline distT="0" distB="0" distL="0" distR="0" wp14:anchorId="7D164554" wp14:editId="3EA5E861">
            <wp:extent cx="8863965" cy="4362450"/>
            <wp:effectExtent l="0" t="0" r="0" b="3810"/>
            <wp:docPr id="1126109730" name="Picture 1" descr="A row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09730" name="Picture 1" descr="A row of numbers on a white background&#10;&#10;Description automatically generated"/>
                    <pic:cNvPicPr/>
                  </pic:nvPicPr>
                  <pic:blipFill>
                    <a:blip r:embed="rId26"/>
                    <a:stretch>
                      <a:fillRect/>
                    </a:stretch>
                  </pic:blipFill>
                  <pic:spPr>
                    <a:xfrm>
                      <a:off x="0" y="0"/>
                      <a:ext cx="8863965" cy="4362450"/>
                    </a:xfrm>
                    <a:prstGeom prst="rect">
                      <a:avLst/>
                    </a:prstGeom>
                  </pic:spPr>
                </pic:pic>
              </a:graphicData>
            </a:graphic>
          </wp:inline>
        </w:drawing>
      </w:r>
    </w:p>
    <w:p w14:paraId="5512FF6F" w14:textId="77777777" w:rsidR="00D54F49" w:rsidRDefault="00D54F49" w:rsidP="00A9165C">
      <w:pPr>
        <w:pStyle w:val="paragraph"/>
        <w:spacing w:before="0" w:beforeAutospacing="0" w:after="0" w:afterAutospacing="0"/>
        <w:jc w:val="both"/>
        <w:textAlignment w:val="baseline"/>
        <w:rPr>
          <w:sz w:val="22"/>
          <w:szCs w:val="22"/>
        </w:rPr>
      </w:pPr>
    </w:p>
    <w:p w14:paraId="6C2FB3F5" w14:textId="10E3EA73" w:rsidR="00D54F49" w:rsidRDefault="00D54F49" w:rsidP="00A9165C">
      <w:pPr>
        <w:pStyle w:val="paragraph"/>
        <w:spacing w:before="0" w:beforeAutospacing="0" w:after="0" w:afterAutospacing="0"/>
        <w:jc w:val="both"/>
        <w:textAlignment w:val="baseline"/>
        <w:rPr>
          <w:sz w:val="22"/>
          <w:szCs w:val="22"/>
        </w:rPr>
      </w:pPr>
    </w:p>
    <w:p w14:paraId="0FD52C70" w14:textId="2F9E2D1A" w:rsidR="00D54F49" w:rsidRDefault="00D54F49" w:rsidP="00A9165C">
      <w:pPr>
        <w:pStyle w:val="paragraph"/>
        <w:spacing w:before="0" w:beforeAutospacing="0" w:after="0" w:afterAutospacing="0"/>
        <w:jc w:val="both"/>
        <w:textAlignment w:val="baseline"/>
        <w:rPr>
          <w:sz w:val="22"/>
          <w:szCs w:val="22"/>
        </w:rPr>
      </w:pPr>
    </w:p>
    <w:p w14:paraId="7C87CCD6" w14:textId="77777777" w:rsidR="00D54F49" w:rsidRDefault="00D54F49" w:rsidP="00A9165C">
      <w:pPr>
        <w:pStyle w:val="paragraph"/>
        <w:spacing w:before="0" w:beforeAutospacing="0" w:after="0" w:afterAutospacing="0"/>
        <w:jc w:val="both"/>
        <w:textAlignment w:val="baseline"/>
        <w:rPr>
          <w:sz w:val="22"/>
          <w:szCs w:val="22"/>
        </w:rPr>
      </w:pPr>
    </w:p>
    <w:p w14:paraId="658590FD" w14:textId="77777777" w:rsidR="00D54F49" w:rsidRDefault="00D54F49" w:rsidP="00A9165C">
      <w:pPr>
        <w:pStyle w:val="paragraph"/>
        <w:spacing w:before="0" w:beforeAutospacing="0" w:after="0" w:afterAutospacing="0"/>
        <w:jc w:val="both"/>
        <w:textAlignment w:val="baseline"/>
        <w:rPr>
          <w:sz w:val="22"/>
          <w:szCs w:val="22"/>
        </w:rPr>
      </w:pPr>
    </w:p>
    <w:p w14:paraId="491ECE57" w14:textId="77777777" w:rsidR="00D54F49" w:rsidRDefault="00D54F49" w:rsidP="00A9165C">
      <w:pPr>
        <w:pStyle w:val="paragraph"/>
        <w:spacing w:before="0" w:beforeAutospacing="0" w:after="0" w:afterAutospacing="0"/>
        <w:jc w:val="both"/>
        <w:textAlignment w:val="baseline"/>
        <w:rPr>
          <w:sz w:val="22"/>
          <w:szCs w:val="22"/>
        </w:rPr>
      </w:pPr>
    </w:p>
    <w:p w14:paraId="23E7A2D0" w14:textId="77777777" w:rsidR="00D54F49" w:rsidRDefault="00D54F49" w:rsidP="00A9165C">
      <w:pPr>
        <w:pStyle w:val="paragraph"/>
        <w:spacing w:before="0" w:beforeAutospacing="0" w:after="0" w:afterAutospacing="0"/>
        <w:jc w:val="both"/>
        <w:textAlignment w:val="baseline"/>
        <w:rPr>
          <w:sz w:val="22"/>
          <w:szCs w:val="22"/>
        </w:rPr>
      </w:pPr>
    </w:p>
    <w:p w14:paraId="11DDA049" w14:textId="6241AFEB" w:rsidR="00D54F49" w:rsidRDefault="00487700" w:rsidP="00A9165C">
      <w:pPr>
        <w:pStyle w:val="paragraph"/>
        <w:spacing w:before="0" w:beforeAutospacing="0" w:after="0" w:afterAutospacing="0"/>
        <w:jc w:val="both"/>
        <w:textAlignment w:val="baseline"/>
        <w:rPr>
          <w:sz w:val="22"/>
          <w:szCs w:val="22"/>
        </w:rPr>
      </w:pPr>
      <w:r>
        <w:rPr>
          <w:noProof/>
          <w14:ligatures w14:val="standardContextual"/>
        </w:rPr>
        <w:lastRenderedPageBreak/>
        <w:drawing>
          <wp:inline distT="0" distB="0" distL="0" distR="0" wp14:anchorId="0D06A350" wp14:editId="515EAA97">
            <wp:extent cx="8863965" cy="2755900"/>
            <wp:effectExtent l="0" t="0" r="0" b="6350"/>
            <wp:docPr id="1459640229"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40229" name="Picture 1" descr="A group of numbers on a white background&#10;&#10;Description automatically generated"/>
                    <pic:cNvPicPr/>
                  </pic:nvPicPr>
                  <pic:blipFill>
                    <a:blip r:embed="rId27"/>
                    <a:stretch>
                      <a:fillRect/>
                    </a:stretch>
                  </pic:blipFill>
                  <pic:spPr>
                    <a:xfrm>
                      <a:off x="0" y="0"/>
                      <a:ext cx="8863965" cy="2755900"/>
                    </a:xfrm>
                    <a:prstGeom prst="rect">
                      <a:avLst/>
                    </a:prstGeom>
                  </pic:spPr>
                </pic:pic>
              </a:graphicData>
            </a:graphic>
          </wp:inline>
        </w:drawing>
      </w:r>
    </w:p>
    <w:p w14:paraId="487092C9" w14:textId="77777777" w:rsidR="00695FCD" w:rsidRDefault="00695FCD" w:rsidP="00A9165C">
      <w:pPr>
        <w:pStyle w:val="paragraph"/>
        <w:spacing w:before="0" w:beforeAutospacing="0" w:after="0" w:afterAutospacing="0"/>
        <w:jc w:val="both"/>
        <w:textAlignment w:val="baseline"/>
        <w:rPr>
          <w:sz w:val="22"/>
          <w:szCs w:val="22"/>
        </w:rPr>
      </w:pPr>
    </w:p>
    <w:p w14:paraId="439E70EA" w14:textId="77777777" w:rsidR="00695FCD" w:rsidRDefault="00695FCD" w:rsidP="00A9165C">
      <w:pPr>
        <w:pStyle w:val="paragraph"/>
        <w:spacing w:before="0" w:beforeAutospacing="0" w:after="0" w:afterAutospacing="0"/>
        <w:jc w:val="both"/>
        <w:textAlignment w:val="baseline"/>
        <w:rPr>
          <w:sz w:val="22"/>
          <w:szCs w:val="22"/>
        </w:rPr>
      </w:pPr>
    </w:p>
    <w:p w14:paraId="38B4E503" w14:textId="77777777" w:rsidR="00695FCD" w:rsidRDefault="00695FCD" w:rsidP="00A9165C">
      <w:pPr>
        <w:pStyle w:val="paragraph"/>
        <w:spacing w:before="0" w:beforeAutospacing="0" w:after="0" w:afterAutospacing="0"/>
        <w:jc w:val="both"/>
        <w:textAlignment w:val="baseline"/>
        <w:rPr>
          <w:sz w:val="22"/>
          <w:szCs w:val="22"/>
        </w:rPr>
      </w:pPr>
    </w:p>
    <w:p w14:paraId="56E73F50" w14:textId="77777777" w:rsidR="00695FCD" w:rsidRDefault="00695FCD" w:rsidP="00A9165C">
      <w:pPr>
        <w:pStyle w:val="paragraph"/>
        <w:spacing w:before="0" w:beforeAutospacing="0" w:after="0" w:afterAutospacing="0"/>
        <w:jc w:val="both"/>
        <w:textAlignment w:val="baseline"/>
        <w:rPr>
          <w:sz w:val="22"/>
          <w:szCs w:val="22"/>
        </w:rPr>
      </w:pPr>
    </w:p>
    <w:p w14:paraId="19EFBA60" w14:textId="77777777" w:rsidR="00695FCD" w:rsidRDefault="00695FCD" w:rsidP="00A9165C">
      <w:pPr>
        <w:pStyle w:val="paragraph"/>
        <w:spacing w:before="0" w:beforeAutospacing="0" w:after="0" w:afterAutospacing="0"/>
        <w:jc w:val="both"/>
        <w:textAlignment w:val="baseline"/>
        <w:rPr>
          <w:sz w:val="22"/>
          <w:szCs w:val="22"/>
        </w:rPr>
      </w:pPr>
    </w:p>
    <w:p w14:paraId="1BA320A2" w14:textId="77777777" w:rsidR="00695FCD" w:rsidRDefault="00695FCD" w:rsidP="00A9165C">
      <w:pPr>
        <w:pStyle w:val="paragraph"/>
        <w:spacing w:before="0" w:beforeAutospacing="0" w:after="0" w:afterAutospacing="0"/>
        <w:jc w:val="both"/>
        <w:textAlignment w:val="baseline"/>
        <w:rPr>
          <w:sz w:val="22"/>
          <w:szCs w:val="22"/>
        </w:rPr>
      </w:pPr>
    </w:p>
    <w:p w14:paraId="7ABAD7AF" w14:textId="77777777" w:rsidR="00695FCD" w:rsidRDefault="00695FCD" w:rsidP="00A9165C">
      <w:pPr>
        <w:pStyle w:val="paragraph"/>
        <w:spacing w:before="0" w:beforeAutospacing="0" w:after="0" w:afterAutospacing="0"/>
        <w:jc w:val="both"/>
        <w:textAlignment w:val="baseline"/>
        <w:rPr>
          <w:sz w:val="22"/>
          <w:szCs w:val="22"/>
        </w:rPr>
      </w:pPr>
    </w:p>
    <w:p w14:paraId="7EAAA65A" w14:textId="77777777" w:rsidR="00695FCD" w:rsidRDefault="00695FCD" w:rsidP="00A9165C">
      <w:pPr>
        <w:pStyle w:val="paragraph"/>
        <w:spacing w:before="0" w:beforeAutospacing="0" w:after="0" w:afterAutospacing="0"/>
        <w:jc w:val="both"/>
        <w:textAlignment w:val="baseline"/>
        <w:rPr>
          <w:sz w:val="22"/>
          <w:szCs w:val="22"/>
        </w:rPr>
      </w:pPr>
    </w:p>
    <w:p w14:paraId="2E199BC9" w14:textId="77777777" w:rsidR="00695FCD" w:rsidRDefault="00695FCD" w:rsidP="00A9165C">
      <w:pPr>
        <w:pStyle w:val="paragraph"/>
        <w:spacing w:before="0" w:beforeAutospacing="0" w:after="0" w:afterAutospacing="0"/>
        <w:jc w:val="both"/>
        <w:textAlignment w:val="baseline"/>
        <w:rPr>
          <w:sz w:val="22"/>
          <w:szCs w:val="22"/>
        </w:rPr>
      </w:pPr>
    </w:p>
    <w:p w14:paraId="1501C430" w14:textId="77777777" w:rsidR="00695FCD" w:rsidRDefault="00695FCD" w:rsidP="00A9165C">
      <w:pPr>
        <w:pStyle w:val="paragraph"/>
        <w:spacing w:before="0" w:beforeAutospacing="0" w:after="0" w:afterAutospacing="0"/>
        <w:jc w:val="both"/>
        <w:textAlignment w:val="baseline"/>
        <w:rPr>
          <w:sz w:val="22"/>
          <w:szCs w:val="22"/>
        </w:rPr>
      </w:pPr>
    </w:p>
    <w:p w14:paraId="70553847" w14:textId="77777777" w:rsidR="00695FCD" w:rsidRDefault="00695FCD" w:rsidP="00A9165C">
      <w:pPr>
        <w:pStyle w:val="paragraph"/>
        <w:spacing w:before="0" w:beforeAutospacing="0" w:after="0" w:afterAutospacing="0"/>
        <w:jc w:val="both"/>
        <w:textAlignment w:val="baseline"/>
        <w:rPr>
          <w:sz w:val="22"/>
          <w:szCs w:val="22"/>
        </w:rPr>
      </w:pPr>
    </w:p>
    <w:p w14:paraId="56DDDE2E" w14:textId="77777777" w:rsidR="00695FCD" w:rsidRDefault="00695FCD" w:rsidP="00A9165C">
      <w:pPr>
        <w:pStyle w:val="paragraph"/>
        <w:spacing w:before="0" w:beforeAutospacing="0" w:after="0" w:afterAutospacing="0"/>
        <w:jc w:val="both"/>
        <w:textAlignment w:val="baseline"/>
        <w:rPr>
          <w:sz w:val="22"/>
          <w:szCs w:val="22"/>
        </w:rPr>
      </w:pPr>
    </w:p>
    <w:p w14:paraId="04E2CCA5" w14:textId="77777777" w:rsidR="00695FCD" w:rsidRDefault="00695FCD" w:rsidP="00A9165C">
      <w:pPr>
        <w:pStyle w:val="paragraph"/>
        <w:spacing w:before="0" w:beforeAutospacing="0" w:after="0" w:afterAutospacing="0"/>
        <w:jc w:val="both"/>
        <w:textAlignment w:val="baseline"/>
        <w:rPr>
          <w:sz w:val="22"/>
          <w:szCs w:val="22"/>
        </w:rPr>
      </w:pPr>
    </w:p>
    <w:p w14:paraId="5CD3BED8" w14:textId="77777777" w:rsidR="00B5168C" w:rsidRDefault="00B5168C" w:rsidP="00A9165C">
      <w:pPr>
        <w:pStyle w:val="paragraph"/>
        <w:spacing w:before="0" w:beforeAutospacing="0" w:after="0" w:afterAutospacing="0"/>
        <w:jc w:val="both"/>
        <w:textAlignment w:val="baseline"/>
        <w:rPr>
          <w:sz w:val="22"/>
          <w:szCs w:val="22"/>
        </w:rPr>
      </w:pPr>
    </w:p>
    <w:p w14:paraId="2D4175FD" w14:textId="77777777" w:rsidR="00B5168C" w:rsidRDefault="00B5168C" w:rsidP="00A9165C">
      <w:pPr>
        <w:pStyle w:val="paragraph"/>
        <w:spacing w:before="0" w:beforeAutospacing="0" w:after="0" w:afterAutospacing="0"/>
        <w:jc w:val="both"/>
        <w:textAlignment w:val="baseline"/>
        <w:rPr>
          <w:sz w:val="22"/>
          <w:szCs w:val="22"/>
        </w:rPr>
      </w:pPr>
    </w:p>
    <w:p w14:paraId="2772C38D" w14:textId="77777777" w:rsidR="00B5168C" w:rsidRDefault="00B5168C" w:rsidP="00A9165C">
      <w:pPr>
        <w:pStyle w:val="paragraph"/>
        <w:spacing w:before="0" w:beforeAutospacing="0" w:after="0" w:afterAutospacing="0"/>
        <w:jc w:val="both"/>
        <w:textAlignment w:val="baseline"/>
        <w:rPr>
          <w:sz w:val="22"/>
          <w:szCs w:val="22"/>
        </w:rPr>
      </w:pPr>
    </w:p>
    <w:p w14:paraId="2F7C9B5A" w14:textId="77777777" w:rsidR="00B5168C" w:rsidRDefault="00B5168C" w:rsidP="00A9165C">
      <w:pPr>
        <w:pStyle w:val="paragraph"/>
        <w:spacing w:before="0" w:beforeAutospacing="0" w:after="0" w:afterAutospacing="0"/>
        <w:jc w:val="both"/>
        <w:textAlignment w:val="baseline"/>
        <w:rPr>
          <w:sz w:val="22"/>
          <w:szCs w:val="22"/>
        </w:rPr>
      </w:pPr>
    </w:p>
    <w:p w14:paraId="52D034FD" w14:textId="52B4D87B" w:rsidR="003D5CE3" w:rsidRPr="00C75FC1" w:rsidRDefault="003D5CE3" w:rsidP="003D5CE3">
      <w:pPr>
        <w:rPr>
          <w:rFonts w:ascii="Times New Roman" w:hAnsi="Times New Roman" w:cs="Times New Roman"/>
          <w:b/>
          <w:bCs/>
        </w:rPr>
      </w:pPr>
      <w:r w:rsidRPr="00C75FC1">
        <w:rPr>
          <w:rFonts w:ascii="Times New Roman" w:hAnsi="Times New Roman" w:cs="Times New Roman"/>
          <w:b/>
          <w:bCs/>
        </w:rPr>
        <w:lastRenderedPageBreak/>
        <w:t>Bibliography:</w:t>
      </w:r>
    </w:p>
    <w:p w14:paraId="188DAB33" w14:textId="77777777" w:rsidR="003D5CE3" w:rsidRPr="00C75FC1" w:rsidRDefault="003D5CE3" w:rsidP="003D5CE3">
      <w:pPr>
        <w:pStyle w:val="NormalWeb"/>
        <w:spacing w:before="0" w:beforeAutospacing="0" w:after="0" w:afterAutospacing="0" w:line="480" w:lineRule="auto"/>
        <w:ind w:left="720" w:hanging="720"/>
        <w:rPr>
          <w:sz w:val="22"/>
          <w:szCs w:val="22"/>
        </w:rPr>
      </w:pPr>
      <w:r w:rsidRPr="00C75FC1">
        <w:rPr>
          <w:sz w:val="22"/>
          <w:szCs w:val="22"/>
        </w:rPr>
        <w:t xml:space="preserve">Blue Ocean Strategy. (2022, December 9). </w:t>
      </w:r>
      <w:r w:rsidRPr="00C75FC1">
        <w:rPr>
          <w:i/>
          <w:iCs/>
          <w:sz w:val="22"/>
          <w:szCs w:val="22"/>
        </w:rPr>
        <w:t>Red Ocean Strategy vs Blue Ocean Strategy I Learn the Difference</w:t>
      </w:r>
      <w:r w:rsidRPr="00C75FC1">
        <w:rPr>
          <w:sz w:val="22"/>
          <w:szCs w:val="22"/>
        </w:rPr>
        <w:t xml:space="preserve">. </w:t>
      </w:r>
      <w:r w:rsidRPr="00C75FC1">
        <w:rPr>
          <w:rStyle w:val="url"/>
          <w:sz w:val="22"/>
          <w:szCs w:val="22"/>
        </w:rPr>
        <w:t>https://www.blueoceanstrategy.com/tools/red-ocean-vs-blue-ocean-strategy/</w:t>
      </w:r>
    </w:p>
    <w:p w14:paraId="0DED7C7A" w14:textId="77777777" w:rsidR="003D5CE3" w:rsidRPr="00C75FC1" w:rsidRDefault="003D5CE3" w:rsidP="003D5CE3">
      <w:pPr>
        <w:pStyle w:val="NormalWeb"/>
        <w:spacing w:before="0" w:beforeAutospacing="0" w:after="0" w:afterAutospacing="0" w:line="480" w:lineRule="auto"/>
        <w:ind w:left="720" w:hanging="720"/>
        <w:rPr>
          <w:sz w:val="22"/>
          <w:szCs w:val="22"/>
        </w:rPr>
      </w:pPr>
      <w:r w:rsidRPr="00C75FC1">
        <w:rPr>
          <w:sz w:val="22"/>
          <w:szCs w:val="22"/>
        </w:rPr>
        <w:t xml:space="preserve">CDC. (2022, May 16). </w:t>
      </w:r>
      <w:r w:rsidRPr="00C75FC1">
        <w:rPr>
          <w:i/>
          <w:iCs/>
          <w:sz w:val="22"/>
          <w:szCs w:val="22"/>
        </w:rPr>
        <w:t>Water Treatment</w:t>
      </w:r>
      <w:r w:rsidRPr="00C75FC1">
        <w:rPr>
          <w:sz w:val="22"/>
          <w:szCs w:val="22"/>
        </w:rPr>
        <w:t xml:space="preserve">. Centers for Disease Control and Prevention. </w:t>
      </w:r>
      <w:hyperlink r:id="rId28" w:history="1">
        <w:r w:rsidRPr="00C75FC1">
          <w:rPr>
            <w:rStyle w:val="Hyperlink"/>
            <w:sz w:val="22"/>
            <w:szCs w:val="22"/>
          </w:rPr>
          <w:t>https://www.cdc.gov/healthywater/drinking/public/water_treatment.html</w:t>
        </w:r>
      </w:hyperlink>
    </w:p>
    <w:p w14:paraId="56F5EBAD" w14:textId="070D0122" w:rsidR="003D5CE3" w:rsidRDefault="003D5CE3" w:rsidP="003D5CE3">
      <w:pPr>
        <w:pStyle w:val="NormalWeb"/>
        <w:spacing w:before="0" w:beforeAutospacing="0" w:after="0" w:afterAutospacing="0" w:line="480" w:lineRule="auto"/>
        <w:ind w:left="720" w:hanging="720"/>
        <w:rPr>
          <w:rStyle w:val="url"/>
          <w:sz w:val="22"/>
          <w:szCs w:val="22"/>
        </w:rPr>
      </w:pPr>
      <w:r w:rsidRPr="00C75FC1">
        <w:rPr>
          <w:sz w:val="22"/>
          <w:szCs w:val="22"/>
        </w:rPr>
        <w:t xml:space="preserve">Gecis, Z. (2021, December 13). The 2x2 matrix: how to be more systematic about the decisions you make. </w:t>
      </w:r>
      <w:r w:rsidRPr="00C75FC1">
        <w:rPr>
          <w:i/>
          <w:iCs/>
          <w:sz w:val="22"/>
          <w:szCs w:val="22"/>
        </w:rPr>
        <w:t>Medium</w:t>
      </w:r>
      <w:r w:rsidRPr="00C75FC1">
        <w:rPr>
          <w:sz w:val="22"/>
          <w:szCs w:val="22"/>
        </w:rPr>
        <w:t xml:space="preserve">. </w:t>
      </w:r>
      <w:hyperlink r:id="rId29" w:history="1">
        <w:r w:rsidR="000A769D" w:rsidRPr="007B17A2">
          <w:rPr>
            <w:rStyle w:val="Hyperlink"/>
            <w:sz w:val="22"/>
            <w:szCs w:val="22"/>
          </w:rPr>
          <w:t>https://uxdesign.cc/2-x-2-decision-matrix-bf17364a4993</w:t>
        </w:r>
      </w:hyperlink>
    </w:p>
    <w:p w14:paraId="43803C79" w14:textId="7349A202" w:rsidR="00011E71" w:rsidRDefault="00011E71" w:rsidP="00011E71">
      <w:pPr>
        <w:pStyle w:val="NormalWeb"/>
        <w:spacing w:before="0" w:beforeAutospacing="0" w:after="0" w:afterAutospacing="0" w:line="480" w:lineRule="auto"/>
        <w:ind w:left="720" w:hanging="720"/>
        <w:rPr>
          <w:rStyle w:val="url"/>
        </w:rPr>
      </w:pPr>
      <w:r>
        <w:t xml:space="preserve">Herrera, M., &amp; Giudicianni, C. (2020). Smart water grids. </w:t>
      </w:r>
      <w:r>
        <w:rPr>
          <w:i/>
          <w:iCs/>
        </w:rPr>
        <w:t>ResearchGate</w:t>
      </w:r>
      <w:r>
        <w:t xml:space="preserve">. </w:t>
      </w:r>
      <w:hyperlink r:id="rId30" w:history="1">
        <w:r w:rsidR="0058137B" w:rsidRPr="007B17A2">
          <w:rPr>
            <w:rStyle w:val="Hyperlink"/>
          </w:rPr>
          <w:t>https://www.researchgate.net/publication/345890450_Smart_Water_Grids</w:t>
        </w:r>
      </w:hyperlink>
    </w:p>
    <w:p w14:paraId="6DAC7C17" w14:textId="67FFF159" w:rsidR="000A769D" w:rsidRDefault="000A769D" w:rsidP="000A769D">
      <w:pPr>
        <w:pStyle w:val="NormalWeb"/>
        <w:spacing w:before="0" w:beforeAutospacing="0" w:after="0" w:afterAutospacing="0" w:line="480" w:lineRule="auto"/>
        <w:ind w:left="720" w:hanging="720"/>
      </w:pPr>
      <w:r>
        <w:t xml:space="preserve">Mutchek, M., &amp; Williams, E. (2014). Moving towards sustainable and resilient smart water grids. </w:t>
      </w:r>
      <w:r>
        <w:rPr>
          <w:i/>
          <w:iCs/>
        </w:rPr>
        <w:t>Challenges</w:t>
      </w:r>
      <w:r>
        <w:t xml:space="preserve">, </w:t>
      </w:r>
      <w:r>
        <w:rPr>
          <w:i/>
          <w:iCs/>
        </w:rPr>
        <w:t>5</w:t>
      </w:r>
      <w:r>
        <w:t xml:space="preserve">(1), 123–137. </w:t>
      </w:r>
      <w:hyperlink r:id="rId31" w:history="1">
        <w:r w:rsidRPr="007B17A2">
          <w:rPr>
            <w:rStyle w:val="Hyperlink"/>
          </w:rPr>
          <w:t>https://doi.org/10.3390/challe5010123</w:t>
        </w:r>
      </w:hyperlink>
    </w:p>
    <w:p w14:paraId="335F3593" w14:textId="77777777" w:rsidR="003D5CE3" w:rsidRPr="00C75FC1" w:rsidRDefault="003D5CE3" w:rsidP="000A769D">
      <w:pPr>
        <w:pStyle w:val="NormalWeb"/>
        <w:spacing w:before="0" w:beforeAutospacing="0" w:after="0" w:afterAutospacing="0" w:line="480" w:lineRule="auto"/>
        <w:rPr>
          <w:rStyle w:val="Hyperlink"/>
          <w:sz w:val="22"/>
          <w:szCs w:val="22"/>
        </w:rPr>
      </w:pPr>
      <w:r w:rsidRPr="00C75FC1">
        <w:rPr>
          <w:sz w:val="22"/>
          <w:szCs w:val="22"/>
        </w:rPr>
        <w:t xml:space="preserve">Pratt, B. (2023). How Should Urban Climate Change Planning Advance Social Justice? </w:t>
      </w:r>
      <w:r w:rsidRPr="00C75FC1">
        <w:rPr>
          <w:i/>
          <w:iCs/>
          <w:sz w:val="22"/>
          <w:szCs w:val="22"/>
        </w:rPr>
        <w:t>Kennedy Institute of Ethics Journal</w:t>
      </w:r>
      <w:r w:rsidRPr="00C75FC1">
        <w:rPr>
          <w:sz w:val="22"/>
          <w:szCs w:val="22"/>
        </w:rPr>
        <w:t xml:space="preserve">, </w:t>
      </w:r>
      <w:r w:rsidRPr="00C75FC1">
        <w:rPr>
          <w:i/>
          <w:iCs/>
          <w:sz w:val="22"/>
          <w:szCs w:val="22"/>
        </w:rPr>
        <w:t>33</w:t>
      </w:r>
      <w:r w:rsidRPr="00C75FC1">
        <w:rPr>
          <w:sz w:val="22"/>
          <w:szCs w:val="22"/>
        </w:rPr>
        <w:t xml:space="preserve">(1), 55–89. </w:t>
      </w:r>
      <w:hyperlink r:id="rId32" w:history="1">
        <w:r w:rsidRPr="00C75FC1">
          <w:rPr>
            <w:rStyle w:val="Hyperlink"/>
            <w:sz w:val="22"/>
            <w:szCs w:val="22"/>
          </w:rPr>
          <w:t>https://muse.jhu.edu/pub/1/article/899459</w:t>
        </w:r>
      </w:hyperlink>
    </w:p>
    <w:p w14:paraId="4AFBC4E2" w14:textId="6C89C39E" w:rsidR="003D5CE3" w:rsidRPr="00C75FC1" w:rsidRDefault="003D5CE3" w:rsidP="003D5CE3">
      <w:pPr>
        <w:pStyle w:val="NormalWeb"/>
        <w:spacing w:before="0" w:beforeAutospacing="0" w:after="0" w:afterAutospacing="0" w:line="480" w:lineRule="auto"/>
        <w:ind w:left="720" w:hanging="720"/>
        <w:rPr>
          <w:sz w:val="22"/>
          <w:szCs w:val="22"/>
        </w:rPr>
      </w:pPr>
      <w:r w:rsidRPr="00C75FC1">
        <w:rPr>
          <w:i/>
          <w:iCs/>
          <w:sz w:val="22"/>
          <w:szCs w:val="22"/>
        </w:rPr>
        <w:t>UNESCO taking a bottom-up approach to water management</w:t>
      </w:r>
      <w:r w:rsidRPr="00C75FC1">
        <w:rPr>
          <w:sz w:val="22"/>
          <w:szCs w:val="22"/>
        </w:rPr>
        <w:t xml:space="preserve">. (2023, April 20). UNESCO. </w:t>
      </w:r>
      <w:r w:rsidRPr="00C75FC1">
        <w:rPr>
          <w:rStyle w:val="url"/>
          <w:sz w:val="22"/>
          <w:szCs w:val="22"/>
        </w:rPr>
        <w:t>https://www.unesco.org/en/articles/unesco-taking-bottom-approach-water-management</w:t>
      </w:r>
    </w:p>
    <w:p w14:paraId="37BCE306" w14:textId="77777777" w:rsidR="003D5CE3" w:rsidRPr="00C75FC1" w:rsidRDefault="003D5CE3" w:rsidP="003D5CE3">
      <w:pPr>
        <w:pStyle w:val="NormalWeb"/>
        <w:spacing w:before="0" w:beforeAutospacing="0" w:after="0" w:afterAutospacing="0" w:line="480" w:lineRule="auto"/>
        <w:ind w:left="720" w:hanging="720"/>
        <w:rPr>
          <w:rStyle w:val="url"/>
          <w:sz w:val="22"/>
          <w:szCs w:val="22"/>
        </w:rPr>
      </w:pPr>
      <w:r w:rsidRPr="00C75FC1">
        <w:rPr>
          <w:sz w:val="22"/>
          <w:szCs w:val="22"/>
        </w:rPr>
        <w:t xml:space="preserve">Urgent need to manage water more sustainably, says UN report. (2023, April 20). </w:t>
      </w:r>
      <w:r w:rsidRPr="00C75FC1">
        <w:rPr>
          <w:i/>
          <w:iCs/>
          <w:sz w:val="22"/>
          <w:szCs w:val="22"/>
        </w:rPr>
        <w:t>UNESCO</w:t>
      </w:r>
      <w:r w:rsidRPr="00C75FC1">
        <w:rPr>
          <w:sz w:val="22"/>
          <w:szCs w:val="22"/>
        </w:rPr>
        <w:t xml:space="preserve">. </w:t>
      </w:r>
      <w:hyperlink r:id="rId33" w:history="1">
        <w:r w:rsidRPr="00C75FC1">
          <w:rPr>
            <w:rStyle w:val="Hyperlink"/>
            <w:sz w:val="22"/>
            <w:szCs w:val="22"/>
          </w:rPr>
          <w:t>https://www.unesco.org/en/articles/urgent-need-manage-water-more-sustainably-says-un-report</w:t>
        </w:r>
      </w:hyperlink>
    </w:p>
    <w:p w14:paraId="17E61D86" w14:textId="29DB6DF6" w:rsidR="004959B5" w:rsidRPr="00C75FC1" w:rsidRDefault="003D5CE3" w:rsidP="00A929E6">
      <w:pPr>
        <w:pStyle w:val="NormalWeb"/>
        <w:spacing w:before="0" w:beforeAutospacing="0" w:after="0" w:afterAutospacing="0" w:line="480" w:lineRule="auto"/>
        <w:ind w:left="720" w:hanging="720"/>
        <w:rPr>
          <w:rStyle w:val="Hyperlink"/>
          <w:sz w:val="22"/>
          <w:szCs w:val="22"/>
        </w:rPr>
      </w:pPr>
      <w:r w:rsidRPr="00C75FC1">
        <w:rPr>
          <w:i/>
          <w:iCs/>
          <w:sz w:val="22"/>
          <w:szCs w:val="22"/>
        </w:rPr>
        <w:lastRenderedPageBreak/>
        <w:t>Water and Wastewater Treatment Plant and System Operators : Occupational Outlook Handbook: : U.S. Bureau of Labor Statistics</w:t>
      </w:r>
      <w:r w:rsidRPr="00C75FC1">
        <w:rPr>
          <w:sz w:val="22"/>
          <w:szCs w:val="22"/>
        </w:rPr>
        <w:t xml:space="preserve">. (2019, September 4). Bls.gov. </w:t>
      </w:r>
      <w:hyperlink r:id="rId34" w:history="1">
        <w:r w:rsidRPr="00C75FC1">
          <w:rPr>
            <w:rStyle w:val="Hyperlink"/>
            <w:sz w:val="22"/>
            <w:szCs w:val="22"/>
          </w:rPr>
          <w:t>https://www.bls.gov/ooh/production/water-and-wastewater-treatment-plant-and-system-operators.htm</w:t>
        </w:r>
      </w:hyperlink>
    </w:p>
    <w:p w14:paraId="5A8AE520" w14:textId="392DA055" w:rsidR="002A7763" w:rsidRDefault="00D9568E" w:rsidP="00A929E6">
      <w:pPr>
        <w:pStyle w:val="NormalWeb"/>
        <w:spacing w:before="0" w:beforeAutospacing="0" w:after="0" w:afterAutospacing="0" w:line="480" w:lineRule="auto"/>
        <w:ind w:left="720" w:hanging="720"/>
        <w:rPr>
          <w:rStyle w:val="Hyperlink"/>
          <w:sz w:val="22"/>
          <w:szCs w:val="22"/>
        </w:rPr>
      </w:pPr>
      <w:r w:rsidRPr="00C75FC1">
        <w:rPr>
          <w:rStyle w:val="Hyperlink"/>
          <w:color w:val="auto"/>
          <w:sz w:val="22"/>
          <w:szCs w:val="22"/>
          <w:u w:val="none"/>
        </w:rPr>
        <w:t>Wikipedia. (2020). Retrieved from</w:t>
      </w:r>
      <w:r w:rsidRPr="00C75FC1">
        <w:rPr>
          <w:rStyle w:val="Hyperlink"/>
          <w:color w:val="auto"/>
          <w:sz w:val="22"/>
          <w:szCs w:val="22"/>
        </w:rPr>
        <w:t xml:space="preserve"> </w:t>
      </w:r>
      <w:hyperlink r:id="rId35" w:history="1">
        <w:r w:rsidR="00623BCA" w:rsidRPr="007B17A2">
          <w:rPr>
            <w:rStyle w:val="Hyperlink"/>
            <w:sz w:val="22"/>
            <w:szCs w:val="22"/>
          </w:rPr>
          <w:t>https://en.wikipedia.org/wiki/Blue_Ocean_Strategy</w:t>
        </w:r>
      </w:hyperlink>
    </w:p>
    <w:p w14:paraId="161031B4" w14:textId="675190E9" w:rsidR="00623BCA" w:rsidRDefault="00623BCA" w:rsidP="00623BCA">
      <w:pPr>
        <w:pStyle w:val="NormalWeb"/>
        <w:spacing w:before="0" w:beforeAutospacing="0" w:after="0" w:afterAutospacing="0" w:line="480" w:lineRule="auto"/>
        <w:ind w:left="720" w:hanging="720"/>
        <w:rPr>
          <w:rStyle w:val="url"/>
        </w:rPr>
      </w:pPr>
      <w:r>
        <w:t xml:space="preserve">Willworkforwater. (2023, September 7). Smart Water Grids: Revolutionizing Water Management Through Technology - Will work for water. </w:t>
      </w:r>
      <w:r>
        <w:rPr>
          <w:i/>
          <w:iCs/>
        </w:rPr>
        <w:t>Will work for water</w:t>
      </w:r>
      <w:r>
        <w:t xml:space="preserve">. </w:t>
      </w:r>
      <w:hyperlink r:id="rId36" w:history="1">
        <w:r w:rsidRPr="007B17A2">
          <w:rPr>
            <w:rStyle w:val="Hyperlink"/>
          </w:rPr>
          <w:t>https://www.willworkforwater.com/smart-water-grids-revolutionizing-water-management-through-technology/</w:t>
        </w:r>
      </w:hyperlink>
    </w:p>
    <w:p w14:paraId="3D7D211E" w14:textId="77777777" w:rsidR="00623BCA" w:rsidRDefault="00623BCA" w:rsidP="00623BCA">
      <w:pPr>
        <w:pStyle w:val="NormalWeb"/>
        <w:spacing w:before="0" w:beforeAutospacing="0" w:after="0" w:afterAutospacing="0" w:line="480" w:lineRule="auto"/>
        <w:ind w:left="720" w:hanging="720"/>
      </w:pPr>
    </w:p>
    <w:p w14:paraId="2E07A09D" w14:textId="77777777" w:rsidR="00623BCA" w:rsidRPr="00C75FC1" w:rsidRDefault="00623BCA" w:rsidP="00A929E6">
      <w:pPr>
        <w:pStyle w:val="NormalWeb"/>
        <w:spacing w:before="0" w:beforeAutospacing="0" w:after="0" w:afterAutospacing="0" w:line="480" w:lineRule="auto"/>
        <w:ind w:left="720" w:hanging="720"/>
        <w:rPr>
          <w:rStyle w:val="Hyperlink"/>
          <w:sz w:val="22"/>
          <w:szCs w:val="22"/>
        </w:rPr>
      </w:pPr>
    </w:p>
    <w:p w14:paraId="0B21692C" w14:textId="77777777" w:rsidR="00A929E6" w:rsidRPr="00A929E6" w:rsidRDefault="00A929E6" w:rsidP="00A929E6">
      <w:pPr>
        <w:pStyle w:val="NormalWeb"/>
        <w:spacing w:before="0" w:beforeAutospacing="0" w:after="0" w:afterAutospacing="0" w:line="480" w:lineRule="auto"/>
        <w:ind w:left="720" w:hanging="720"/>
        <w:rPr>
          <w:sz w:val="22"/>
          <w:szCs w:val="22"/>
        </w:rPr>
      </w:pPr>
    </w:p>
    <w:sectPr w:rsidR="00A929E6" w:rsidRPr="00A929E6" w:rsidSect="00985CA3">
      <w:headerReference w:type="default" r:id="rId37"/>
      <w:footerReference w:type="default" r:id="rId38"/>
      <w:pgSz w:w="16839" w:h="11907"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7A06A" w14:textId="77777777" w:rsidR="00985CA3" w:rsidRDefault="00985CA3" w:rsidP="004717EF">
      <w:pPr>
        <w:spacing w:after="0" w:line="240" w:lineRule="auto"/>
      </w:pPr>
      <w:r>
        <w:separator/>
      </w:r>
    </w:p>
  </w:endnote>
  <w:endnote w:type="continuationSeparator" w:id="0">
    <w:p w14:paraId="2BC383F8" w14:textId="77777777" w:rsidR="00985CA3" w:rsidRDefault="00985CA3" w:rsidP="00471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120C6" w14:textId="77777777" w:rsidR="00733675" w:rsidRDefault="00733675">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E0E09A9" w14:textId="331ADBDB" w:rsidR="00144925" w:rsidRDefault="00144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E89DF" w14:textId="77777777" w:rsidR="00985CA3" w:rsidRDefault="00985CA3" w:rsidP="004717EF">
      <w:pPr>
        <w:spacing w:after="0" w:line="240" w:lineRule="auto"/>
      </w:pPr>
      <w:r>
        <w:separator/>
      </w:r>
    </w:p>
  </w:footnote>
  <w:footnote w:type="continuationSeparator" w:id="0">
    <w:p w14:paraId="081712A0" w14:textId="77777777" w:rsidR="00985CA3" w:rsidRDefault="00985CA3" w:rsidP="004717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EF0E5" w14:textId="3BCE22DE" w:rsidR="004717EF" w:rsidRDefault="004717EF">
    <w:pPr>
      <w:pStyle w:val="Header"/>
    </w:pPr>
    <w:r>
      <w:rPr>
        <w:noProof/>
      </w:rPr>
      <mc:AlternateContent>
        <mc:Choice Requires="wps">
          <w:drawing>
            <wp:anchor distT="0" distB="0" distL="118745" distR="118745" simplePos="0" relativeHeight="251659264" behindDoc="1" locked="0" layoutInCell="1" allowOverlap="0" wp14:anchorId="6E1C82FA" wp14:editId="56D992FA">
              <wp:simplePos x="0" y="0"/>
              <wp:positionH relativeFrom="margin">
                <wp:align>center</wp:align>
              </wp:positionH>
              <mc:AlternateContent>
                <mc:Choice Requires="wp14">
                  <wp:positionV relativeFrom="page">
                    <wp14:pctPosVOffset>4500</wp14:pctPosVOffset>
                  </wp:positionV>
                </mc:Choice>
                <mc:Fallback>
                  <wp:positionV relativeFrom="page">
                    <wp:posOffset>339725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C2104E" w14:textId="2AC27FA5" w:rsidR="004717EF" w:rsidRDefault="004717EF" w:rsidP="004717EF">
                          <w:pPr>
                            <w:pStyle w:val="Header"/>
                            <w:tabs>
                              <w:tab w:val="clear" w:pos="4680"/>
                              <w:tab w:val="clear" w:pos="9360"/>
                            </w:tabs>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E1C82FA" id="Rectangle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p w14:paraId="11C2104E" w14:textId="2AC27FA5" w:rsidR="004717EF" w:rsidRDefault="004717EF" w:rsidP="004717EF">
                    <w:pPr>
                      <w:pStyle w:val="Header"/>
                      <w:tabs>
                        <w:tab w:val="clear" w:pos="4680"/>
                        <w:tab w:val="clear" w:pos="9360"/>
                      </w:tabs>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5ED1"/>
    <w:multiLevelType w:val="multilevel"/>
    <w:tmpl w:val="601C8C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C6066"/>
    <w:multiLevelType w:val="hybridMultilevel"/>
    <w:tmpl w:val="E90898CC"/>
    <w:lvl w:ilvl="0" w:tplc="B048440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278AC"/>
    <w:multiLevelType w:val="multilevel"/>
    <w:tmpl w:val="4EFC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547565"/>
    <w:multiLevelType w:val="multilevel"/>
    <w:tmpl w:val="CFC43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A64D8"/>
    <w:multiLevelType w:val="multilevel"/>
    <w:tmpl w:val="06E85606"/>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
      <w:lvlJc w:val="left"/>
      <w:pPr>
        <w:tabs>
          <w:tab w:val="num" w:pos="1710"/>
        </w:tabs>
        <w:ind w:left="1710" w:hanging="360"/>
      </w:pPr>
      <w:rPr>
        <w:rFonts w:ascii="Symbol" w:hAnsi="Symbol" w:hint="default"/>
        <w:sz w:val="20"/>
      </w:rPr>
    </w:lvl>
    <w:lvl w:ilvl="2" w:tentative="1">
      <w:start w:val="1"/>
      <w:numFmt w:val="bullet"/>
      <w:lvlText w:val=""/>
      <w:lvlJc w:val="left"/>
      <w:pPr>
        <w:tabs>
          <w:tab w:val="num" w:pos="2430"/>
        </w:tabs>
        <w:ind w:left="2430" w:hanging="360"/>
      </w:pPr>
      <w:rPr>
        <w:rFonts w:ascii="Symbol" w:hAnsi="Symbol" w:hint="default"/>
        <w:sz w:val="20"/>
      </w:rPr>
    </w:lvl>
    <w:lvl w:ilvl="3" w:tentative="1">
      <w:start w:val="1"/>
      <w:numFmt w:val="bullet"/>
      <w:lvlText w:val=""/>
      <w:lvlJc w:val="left"/>
      <w:pPr>
        <w:tabs>
          <w:tab w:val="num" w:pos="3150"/>
        </w:tabs>
        <w:ind w:left="3150" w:hanging="360"/>
      </w:pPr>
      <w:rPr>
        <w:rFonts w:ascii="Symbol" w:hAnsi="Symbol" w:hint="default"/>
        <w:sz w:val="20"/>
      </w:rPr>
    </w:lvl>
    <w:lvl w:ilvl="4" w:tentative="1">
      <w:start w:val="1"/>
      <w:numFmt w:val="bullet"/>
      <w:lvlText w:val=""/>
      <w:lvlJc w:val="left"/>
      <w:pPr>
        <w:tabs>
          <w:tab w:val="num" w:pos="3870"/>
        </w:tabs>
        <w:ind w:left="3870" w:hanging="360"/>
      </w:pPr>
      <w:rPr>
        <w:rFonts w:ascii="Symbol" w:hAnsi="Symbol" w:hint="default"/>
        <w:sz w:val="20"/>
      </w:rPr>
    </w:lvl>
    <w:lvl w:ilvl="5" w:tentative="1">
      <w:start w:val="1"/>
      <w:numFmt w:val="bullet"/>
      <w:lvlText w:val=""/>
      <w:lvlJc w:val="left"/>
      <w:pPr>
        <w:tabs>
          <w:tab w:val="num" w:pos="4590"/>
        </w:tabs>
        <w:ind w:left="4590" w:hanging="360"/>
      </w:pPr>
      <w:rPr>
        <w:rFonts w:ascii="Symbol" w:hAnsi="Symbol" w:hint="default"/>
        <w:sz w:val="20"/>
      </w:rPr>
    </w:lvl>
    <w:lvl w:ilvl="6" w:tentative="1">
      <w:start w:val="1"/>
      <w:numFmt w:val="bullet"/>
      <w:lvlText w:val=""/>
      <w:lvlJc w:val="left"/>
      <w:pPr>
        <w:tabs>
          <w:tab w:val="num" w:pos="5310"/>
        </w:tabs>
        <w:ind w:left="5310" w:hanging="360"/>
      </w:pPr>
      <w:rPr>
        <w:rFonts w:ascii="Symbol" w:hAnsi="Symbol" w:hint="default"/>
        <w:sz w:val="20"/>
      </w:rPr>
    </w:lvl>
    <w:lvl w:ilvl="7" w:tentative="1">
      <w:start w:val="1"/>
      <w:numFmt w:val="bullet"/>
      <w:lvlText w:val=""/>
      <w:lvlJc w:val="left"/>
      <w:pPr>
        <w:tabs>
          <w:tab w:val="num" w:pos="6030"/>
        </w:tabs>
        <w:ind w:left="6030" w:hanging="360"/>
      </w:pPr>
      <w:rPr>
        <w:rFonts w:ascii="Symbol" w:hAnsi="Symbol" w:hint="default"/>
        <w:sz w:val="20"/>
      </w:rPr>
    </w:lvl>
    <w:lvl w:ilvl="8" w:tentative="1">
      <w:start w:val="1"/>
      <w:numFmt w:val="bullet"/>
      <w:lvlText w:val=""/>
      <w:lvlJc w:val="left"/>
      <w:pPr>
        <w:tabs>
          <w:tab w:val="num" w:pos="6750"/>
        </w:tabs>
        <w:ind w:left="6750" w:hanging="360"/>
      </w:pPr>
      <w:rPr>
        <w:rFonts w:ascii="Symbol" w:hAnsi="Symbol" w:hint="default"/>
        <w:sz w:val="20"/>
      </w:rPr>
    </w:lvl>
  </w:abstractNum>
  <w:abstractNum w:abstractNumId="5" w15:restartNumberingAfterBreak="0">
    <w:nsid w:val="12C96F6B"/>
    <w:multiLevelType w:val="multilevel"/>
    <w:tmpl w:val="4170C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A55235"/>
    <w:multiLevelType w:val="multilevel"/>
    <w:tmpl w:val="1F8C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861FA3"/>
    <w:multiLevelType w:val="hybridMultilevel"/>
    <w:tmpl w:val="F7505004"/>
    <w:lvl w:ilvl="0" w:tplc="C82277D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400DA2"/>
    <w:multiLevelType w:val="hybridMultilevel"/>
    <w:tmpl w:val="76B0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3A2AD9"/>
    <w:multiLevelType w:val="hybridMultilevel"/>
    <w:tmpl w:val="1966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D95758"/>
    <w:multiLevelType w:val="hybridMultilevel"/>
    <w:tmpl w:val="0E3C71D2"/>
    <w:lvl w:ilvl="0" w:tplc="94646F3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02199F"/>
    <w:multiLevelType w:val="multilevel"/>
    <w:tmpl w:val="5B5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2E7B08"/>
    <w:multiLevelType w:val="hybridMultilevel"/>
    <w:tmpl w:val="59904C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7950FAF"/>
    <w:multiLevelType w:val="multilevel"/>
    <w:tmpl w:val="DDC4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8D3360"/>
    <w:multiLevelType w:val="hybridMultilevel"/>
    <w:tmpl w:val="4080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917F27"/>
    <w:multiLevelType w:val="multilevel"/>
    <w:tmpl w:val="B060C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0C2FDC"/>
    <w:multiLevelType w:val="hybridMultilevel"/>
    <w:tmpl w:val="9266F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B0B7F"/>
    <w:multiLevelType w:val="hybridMultilevel"/>
    <w:tmpl w:val="81ECB49A"/>
    <w:lvl w:ilvl="0" w:tplc="4009000B">
      <w:start w:val="1"/>
      <w:numFmt w:val="bullet"/>
      <w:lvlText w:val=""/>
      <w:lvlJc w:val="left"/>
      <w:pPr>
        <w:ind w:left="1503" w:hanging="360"/>
      </w:pPr>
      <w:rPr>
        <w:rFonts w:ascii="Wingdings" w:hAnsi="Wingdings" w:hint="default"/>
      </w:rPr>
    </w:lvl>
    <w:lvl w:ilvl="1" w:tplc="40090003" w:tentative="1">
      <w:start w:val="1"/>
      <w:numFmt w:val="bullet"/>
      <w:lvlText w:val="o"/>
      <w:lvlJc w:val="left"/>
      <w:pPr>
        <w:ind w:left="2223" w:hanging="360"/>
      </w:pPr>
      <w:rPr>
        <w:rFonts w:ascii="Courier New" w:hAnsi="Courier New" w:cs="Courier New" w:hint="default"/>
      </w:rPr>
    </w:lvl>
    <w:lvl w:ilvl="2" w:tplc="40090005" w:tentative="1">
      <w:start w:val="1"/>
      <w:numFmt w:val="bullet"/>
      <w:lvlText w:val=""/>
      <w:lvlJc w:val="left"/>
      <w:pPr>
        <w:ind w:left="2943" w:hanging="360"/>
      </w:pPr>
      <w:rPr>
        <w:rFonts w:ascii="Wingdings" w:hAnsi="Wingdings" w:hint="default"/>
      </w:rPr>
    </w:lvl>
    <w:lvl w:ilvl="3" w:tplc="40090001" w:tentative="1">
      <w:start w:val="1"/>
      <w:numFmt w:val="bullet"/>
      <w:lvlText w:val=""/>
      <w:lvlJc w:val="left"/>
      <w:pPr>
        <w:ind w:left="3663" w:hanging="360"/>
      </w:pPr>
      <w:rPr>
        <w:rFonts w:ascii="Symbol" w:hAnsi="Symbol" w:hint="default"/>
      </w:rPr>
    </w:lvl>
    <w:lvl w:ilvl="4" w:tplc="40090003" w:tentative="1">
      <w:start w:val="1"/>
      <w:numFmt w:val="bullet"/>
      <w:lvlText w:val="o"/>
      <w:lvlJc w:val="left"/>
      <w:pPr>
        <w:ind w:left="4383" w:hanging="360"/>
      </w:pPr>
      <w:rPr>
        <w:rFonts w:ascii="Courier New" w:hAnsi="Courier New" w:cs="Courier New" w:hint="default"/>
      </w:rPr>
    </w:lvl>
    <w:lvl w:ilvl="5" w:tplc="40090005" w:tentative="1">
      <w:start w:val="1"/>
      <w:numFmt w:val="bullet"/>
      <w:lvlText w:val=""/>
      <w:lvlJc w:val="left"/>
      <w:pPr>
        <w:ind w:left="5103" w:hanging="360"/>
      </w:pPr>
      <w:rPr>
        <w:rFonts w:ascii="Wingdings" w:hAnsi="Wingdings" w:hint="default"/>
      </w:rPr>
    </w:lvl>
    <w:lvl w:ilvl="6" w:tplc="40090001" w:tentative="1">
      <w:start w:val="1"/>
      <w:numFmt w:val="bullet"/>
      <w:lvlText w:val=""/>
      <w:lvlJc w:val="left"/>
      <w:pPr>
        <w:ind w:left="5823" w:hanging="360"/>
      </w:pPr>
      <w:rPr>
        <w:rFonts w:ascii="Symbol" w:hAnsi="Symbol" w:hint="default"/>
      </w:rPr>
    </w:lvl>
    <w:lvl w:ilvl="7" w:tplc="40090003" w:tentative="1">
      <w:start w:val="1"/>
      <w:numFmt w:val="bullet"/>
      <w:lvlText w:val="o"/>
      <w:lvlJc w:val="left"/>
      <w:pPr>
        <w:ind w:left="6543" w:hanging="360"/>
      </w:pPr>
      <w:rPr>
        <w:rFonts w:ascii="Courier New" w:hAnsi="Courier New" w:cs="Courier New" w:hint="default"/>
      </w:rPr>
    </w:lvl>
    <w:lvl w:ilvl="8" w:tplc="40090005" w:tentative="1">
      <w:start w:val="1"/>
      <w:numFmt w:val="bullet"/>
      <w:lvlText w:val=""/>
      <w:lvlJc w:val="left"/>
      <w:pPr>
        <w:ind w:left="7263" w:hanging="360"/>
      </w:pPr>
      <w:rPr>
        <w:rFonts w:ascii="Wingdings" w:hAnsi="Wingdings" w:hint="default"/>
      </w:rPr>
    </w:lvl>
  </w:abstractNum>
  <w:abstractNum w:abstractNumId="18" w15:restartNumberingAfterBreak="0">
    <w:nsid w:val="43694299"/>
    <w:multiLevelType w:val="hybridMultilevel"/>
    <w:tmpl w:val="FF82CE70"/>
    <w:lvl w:ilvl="0" w:tplc="7BCA535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411445"/>
    <w:multiLevelType w:val="hybridMultilevel"/>
    <w:tmpl w:val="4E1E2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90303"/>
    <w:multiLevelType w:val="multilevel"/>
    <w:tmpl w:val="5314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7802CF"/>
    <w:multiLevelType w:val="multilevel"/>
    <w:tmpl w:val="DA74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967277"/>
    <w:multiLevelType w:val="multilevel"/>
    <w:tmpl w:val="3586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5D3178"/>
    <w:multiLevelType w:val="hybridMultilevel"/>
    <w:tmpl w:val="2E2A5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C4790A"/>
    <w:multiLevelType w:val="hybridMultilevel"/>
    <w:tmpl w:val="E3BC37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191CB7"/>
    <w:multiLevelType w:val="multilevel"/>
    <w:tmpl w:val="86A4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BF0481"/>
    <w:multiLevelType w:val="hybridMultilevel"/>
    <w:tmpl w:val="2B526914"/>
    <w:lvl w:ilvl="0" w:tplc="B57263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B57897"/>
    <w:multiLevelType w:val="multilevel"/>
    <w:tmpl w:val="FCCCAE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9E5F23"/>
    <w:multiLevelType w:val="multilevel"/>
    <w:tmpl w:val="0ACA36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A1462B"/>
    <w:multiLevelType w:val="multilevel"/>
    <w:tmpl w:val="560E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C02FC7"/>
    <w:multiLevelType w:val="hybridMultilevel"/>
    <w:tmpl w:val="9F389548"/>
    <w:lvl w:ilvl="0" w:tplc="DF708910">
      <w:start w:val="1"/>
      <w:numFmt w:val="lowerLetter"/>
      <w:lvlText w:val="%1."/>
      <w:lvlJc w:val="left"/>
      <w:pPr>
        <w:ind w:left="720" w:hanging="360"/>
      </w:pPr>
      <w:rPr>
        <w:rFonts w:ascii="Times New Roman" w:hAnsi="Times New Roman" w:cs="Times New Roman"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4D2D48"/>
    <w:multiLevelType w:val="hybridMultilevel"/>
    <w:tmpl w:val="A1500A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14A1305"/>
    <w:multiLevelType w:val="multilevel"/>
    <w:tmpl w:val="D708ED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A8496C"/>
    <w:multiLevelType w:val="multilevel"/>
    <w:tmpl w:val="FFFC26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BD43ED"/>
    <w:multiLevelType w:val="multilevel"/>
    <w:tmpl w:val="51AA6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0866BD"/>
    <w:multiLevelType w:val="hybridMultilevel"/>
    <w:tmpl w:val="58483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791B85"/>
    <w:multiLevelType w:val="multilevel"/>
    <w:tmpl w:val="04A69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07657F"/>
    <w:multiLevelType w:val="hybridMultilevel"/>
    <w:tmpl w:val="40C4147E"/>
    <w:lvl w:ilvl="0" w:tplc="BC64EA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F643C1"/>
    <w:multiLevelType w:val="multilevel"/>
    <w:tmpl w:val="28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144B77"/>
    <w:multiLevelType w:val="multilevel"/>
    <w:tmpl w:val="B0D8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6B19AB"/>
    <w:multiLevelType w:val="multilevel"/>
    <w:tmpl w:val="DDEC4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E02147"/>
    <w:multiLevelType w:val="multilevel"/>
    <w:tmpl w:val="A54E5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ascii="Times New Roman" w:hAnsi="Times New Roman" w:cs="Times New Roman" w:hint="default"/>
        <w:b/>
        <w:sz w:val="22"/>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0817E8"/>
    <w:multiLevelType w:val="multilevel"/>
    <w:tmpl w:val="B70C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467987"/>
    <w:multiLevelType w:val="hybridMultilevel"/>
    <w:tmpl w:val="8C5A01C6"/>
    <w:lvl w:ilvl="0" w:tplc="04090001">
      <w:start w:val="1"/>
      <w:numFmt w:val="bullet"/>
      <w:lvlText w:val=""/>
      <w:lvlJc w:val="left"/>
      <w:pPr>
        <w:ind w:left="720" w:hanging="360"/>
      </w:pPr>
      <w:rPr>
        <w:rFonts w:ascii="Symbol" w:hAnsi="Symbol" w:hint="default"/>
      </w:rPr>
    </w:lvl>
    <w:lvl w:ilvl="1" w:tplc="6266804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EE322D"/>
    <w:multiLevelType w:val="multilevel"/>
    <w:tmpl w:val="4D0A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F822A9"/>
    <w:multiLevelType w:val="multilevel"/>
    <w:tmpl w:val="AE08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DE75FB"/>
    <w:multiLevelType w:val="multilevel"/>
    <w:tmpl w:val="E51891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B6207F"/>
    <w:multiLevelType w:val="hybridMultilevel"/>
    <w:tmpl w:val="D69A6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3626C4"/>
    <w:multiLevelType w:val="hybridMultilevel"/>
    <w:tmpl w:val="AE4E53B2"/>
    <w:lvl w:ilvl="0" w:tplc="708E8B62">
      <w:start w:val="4"/>
      <w:numFmt w:val="upp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26859779">
    <w:abstractNumId w:val="47"/>
  </w:num>
  <w:num w:numId="2" w16cid:durableId="1298300225">
    <w:abstractNumId w:val="4"/>
  </w:num>
  <w:num w:numId="3" w16cid:durableId="1572158573">
    <w:abstractNumId w:val="19"/>
  </w:num>
  <w:num w:numId="4" w16cid:durableId="108014917">
    <w:abstractNumId w:val="5"/>
  </w:num>
  <w:num w:numId="5" w16cid:durableId="1652832443">
    <w:abstractNumId w:val="3"/>
  </w:num>
  <w:num w:numId="6" w16cid:durableId="1175341778">
    <w:abstractNumId w:val="40"/>
  </w:num>
  <w:num w:numId="7" w16cid:durableId="725641392">
    <w:abstractNumId w:val="20"/>
  </w:num>
  <w:num w:numId="8" w16cid:durableId="1101299562">
    <w:abstractNumId w:val="28"/>
  </w:num>
  <w:num w:numId="9" w16cid:durableId="1442920864">
    <w:abstractNumId w:val="34"/>
  </w:num>
  <w:num w:numId="10" w16cid:durableId="2113359843">
    <w:abstractNumId w:val="36"/>
  </w:num>
  <w:num w:numId="11" w16cid:durableId="994795887">
    <w:abstractNumId w:val="32"/>
  </w:num>
  <w:num w:numId="12" w16cid:durableId="254094136">
    <w:abstractNumId w:val="33"/>
  </w:num>
  <w:num w:numId="13" w16cid:durableId="1421946497">
    <w:abstractNumId w:val="15"/>
  </w:num>
  <w:num w:numId="14" w16cid:durableId="1434127322">
    <w:abstractNumId w:val="0"/>
  </w:num>
  <w:num w:numId="15" w16cid:durableId="1492209041">
    <w:abstractNumId w:val="46"/>
  </w:num>
  <w:num w:numId="16" w16cid:durableId="2016224533">
    <w:abstractNumId w:val="27"/>
  </w:num>
  <w:num w:numId="17" w16cid:durableId="795566072">
    <w:abstractNumId w:val="24"/>
  </w:num>
  <w:num w:numId="18" w16cid:durableId="896891404">
    <w:abstractNumId w:val="37"/>
  </w:num>
  <w:num w:numId="19" w16cid:durableId="1413970450">
    <w:abstractNumId w:val="10"/>
  </w:num>
  <w:num w:numId="20" w16cid:durableId="1810398488">
    <w:abstractNumId w:val="26"/>
  </w:num>
  <w:num w:numId="21" w16cid:durableId="1288004393">
    <w:abstractNumId w:val="7"/>
  </w:num>
  <w:num w:numId="22" w16cid:durableId="1370110281">
    <w:abstractNumId w:val="1"/>
  </w:num>
  <w:num w:numId="23" w16cid:durableId="1015228352">
    <w:abstractNumId w:val="18"/>
  </w:num>
  <w:num w:numId="24" w16cid:durableId="2134789896">
    <w:abstractNumId w:val="48"/>
  </w:num>
  <w:num w:numId="25" w16cid:durableId="2109809942">
    <w:abstractNumId w:val="30"/>
  </w:num>
  <w:num w:numId="26" w16cid:durableId="595594652">
    <w:abstractNumId w:val="41"/>
  </w:num>
  <w:num w:numId="27" w16cid:durableId="164591332">
    <w:abstractNumId w:val="31"/>
  </w:num>
  <w:num w:numId="28" w16cid:durableId="1165626696">
    <w:abstractNumId w:val="17"/>
  </w:num>
  <w:num w:numId="29" w16cid:durableId="76757693">
    <w:abstractNumId w:val="12"/>
  </w:num>
  <w:num w:numId="30" w16cid:durableId="1360620583">
    <w:abstractNumId w:val="25"/>
  </w:num>
  <w:num w:numId="31" w16cid:durableId="539361741">
    <w:abstractNumId w:val="39"/>
  </w:num>
  <w:num w:numId="32" w16cid:durableId="1355499109">
    <w:abstractNumId w:val="21"/>
  </w:num>
  <w:num w:numId="33" w16cid:durableId="54012446">
    <w:abstractNumId w:val="44"/>
  </w:num>
  <w:num w:numId="34" w16cid:durableId="1670596104">
    <w:abstractNumId w:val="2"/>
  </w:num>
  <w:num w:numId="35" w16cid:durableId="1874727302">
    <w:abstractNumId w:val="45"/>
  </w:num>
  <w:num w:numId="36" w16cid:durableId="254752363">
    <w:abstractNumId w:val="22"/>
  </w:num>
  <w:num w:numId="37" w16cid:durableId="1520697376">
    <w:abstractNumId w:val="38"/>
  </w:num>
  <w:num w:numId="38" w16cid:durableId="812021833">
    <w:abstractNumId w:val="11"/>
  </w:num>
  <w:num w:numId="39" w16cid:durableId="445389299">
    <w:abstractNumId w:val="8"/>
  </w:num>
  <w:num w:numId="40" w16cid:durableId="591671113">
    <w:abstractNumId w:val="9"/>
  </w:num>
  <w:num w:numId="41" w16cid:durableId="2095668061">
    <w:abstractNumId w:val="14"/>
  </w:num>
  <w:num w:numId="42" w16cid:durableId="293220749">
    <w:abstractNumId w:val="16"/>
  </w:num>
  <w:num w:numId="43" w16cid:durableId="1242570429">
    <w:abstractNumId w:val="43"/>
  </w:num>
  <w:num w:numId="44" w16cid:durableId="130825945">
    <w:abstractNumId w:val="23"/>
  </w:num>
  <w:num w:numId="45" w16cid:durableId="808518900">
    <w:abstractNumId w:val="42"/>
  </w:num>
  <w:num w:numId="46" w16cid:durableId="820539904">
    <w:abstractNumId w:val="13"/>
  </w:num>
  <w:num w:numId="47" w16cid:durableId="692267838">
    <w:abstractNumId w:val="6"/>
  </w:num>
  <w:num w:numId="48" w16cid:durableId="700589285">
    <w:abstractNumId w:val="29"/>
  </w:num>
  <w:num w:numId="49" w16cid:durableId="126295370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812"/>
    <w:rsid w:val="00011989"/>
    <w:rsid w:val="00011E71"/>
    <w:rsid w:val="00033245"/>
    <w:rsid w:val="00040A68"/>
    <w:rsid w:val="00040F84"/>
    <w:rsid w:val="00055753"/>
    <w:rsid w:val="00060AD5"/>
    <w:rsid w:val="00075D0D"/>
    <w:rsid w:val="000A08CC"/>
    <w:rsid w:val="000A769D"/>
    <w:rsid w:val="000B29AD"/>
    <w:rsid w:val="000B5B74"/>
    <w:rsid w:val="000E5EDD"/>
    <w:rsid w:val="000E7CF6"/>
    <w:rsid w:val="000F3664"/>
    <w:rsid w:val="000F4DD1"/>
    <w:rsid w:val="00113BDC"/>
    <w:rsid w:val="001249AA"/>
    <w:rsid w:val="0012658C"/>
    <w:rsid w:val="00132B0A"/>
    <w:rsid w:val="00144925"/>
    <w:rsid w:val="00174402"/>
    <w:rsid w:val="00181F03"/>
    <w:rsid w:val="00195AEE"/>
    <w:rsid w:val="00196B04"/>
    <w:rsid w:val="001A07C4"/>
    <w:rsid w:val="001A7B64"/>
    <w:rsid w:val="001B1B6C"/>
    <w:rsid w:val="001C0E16"/>
    <w:rsid w:val="001D133F"/>
    <w:rsid w:val="001E140D"/>
    <w:rsid w:val="001E747A"/>
    <w:rsid w:val="001F6887"/>
    <w:rsid w:val="0020052C"/>
    <w:rsid w:val="002039C9"/>
    <w:rsid w:val="002329D8"/>
    <w:rsid w:val="002350BE"/>
    <w:rsid w:val="00243C0A"/>
    <w:rsid w:val="002471E6"/>
    <w:rsid w:val="00263728"/>
    <w:rsid w:val="00274B41"/>
    <w:rsid w:val="0027604A"/>
    <w:rsid w:val="00281192"/>
    <w:rsid w:val="002A0879"/>
    <w:rsid w:val="002A1794"/>
    <w:rsid w:val="002A7763"/>
    <w:rsid w:val="002B0071"/>
    <w:rsid w:val="002C43D5"/>
    <w:rsid w:val="002D3389"/>
    <w:rsid w:val="002E2904"/>
    <w:rsid w:val="003400BE"/>
    <w:rsid w:val="00341452"/>
    <w:rsid w:val="00353E5C"/>
    <w:rsid w:val="00380110"/>
    <w:rsid w:val="003A3844"/>
    <w:rsid w:val="003D344F"/>
    <w:rsid w:val="003D5812"/>
    <w:rsid w:val="003D5CE3"/>
    <w:rsid w:val="003D5D22"/>
    <w:rsid w:val="003E0099"/>
    <w:rsid w:val="003E68F3"/>
    <w:rsid w:val="004042E6"/>
    <w:rsid w:val="00405396"/>
    <w:rsid w:val="00421067"/>
    <w:rsid w:val="004226F9"/>
    <w:rsid w:val="00423BCE"/>
    <w:rsid w:val="004254B0"/>
    <w:rsid w:val="00431DCB"/>
    <w:rsid w:val="00433E61"/>
    <w:rsid w:val="00435B16"/>
    <w:rsid w:val="004513BA"/>
    <w:rsid w:val="0045385D"/>
    <w:rsid w:val="00454E96"/>
    <w:rsid w:val="00456E5D"/>
    <w:rsid w:val="004717EF"/>
    <w:rsid w:val="00483E3E"/>
    <w:rsid w:val="00487700"/>
    <w:rsid w:val="00493C3A"/>
    <w:rsid w:val="004959B5"/>
    <w:rsid w:val="00495E01"/>
    <w:rsid w:val="004B0EBA"/>
    <w:rsid w:val="004B45CF"/>
    <w:rsid w:val="004B5128"/>
    <w:rsid w:val="004C4A8A"/>
    <w:rsid w:val="004C5960"/>
    <w:rsid w:val="004D1775"/>
    <w:rsid w:val="004D3A88"/>
    <w:rsid w:val="004E5874"/>
    <w:rsid w:val="00531C9D"/>
    <w:rsid w:val="0054220C"/>
    <w:rsid w:val="0055079F"/>
    <w:rsid w:val="00565478"/>
    <w:rsid w:val="0058137B"/>
    <w:rsid w:val="00596B48"/>
    <w:rsid w:val="005C2286"/>
    <w:rsid w:val="005C690E"/>
    <w:rsid w:val="005E0ADC"/>
    <w:rsid w:val="005E64A9"/>
    <w:rsid w:val="005E7BB9"/>
    <w:rsid w:val="005F090C"/>
    <w:rsid w:val="00623BCA"/>
    <w:rsid w:val="00672323"/>
    <w:rsid w:val="00682F45"/>
    <w:rsid w:val="00695FCD"/>
    <w:rsid w:val="006A7018"/>
    <w:rsid w:val="006B4B8A"/>
    <w:rsid w:val="006B707A"/>
    <w:rsid w:val="006D3881"/>
    <w:rsid w:val="006F139A"/>
    <w:rsid w:val="006F399B"/>
    <w:rsid w:val="007120E9"/>
    <w:rsid w:val="007150D0"/>
    <w:rsid w:val="00716079"/>
    <w:rsid w:val="00716F56"/>
    <w:rsid w:val="00722591"/>
    <w:rsid w:val="007310CD"/>
    <w:rsid w:val="00731266"/>
    <w:rsid w:val="00733675"/>
    <w:rsid w:val="00737FCB"/>
    <w:rsid w:val="0075044C"/>
    <w:rsid w:val="0076702A"/>
    <w:rsid w:val="00783B29"/>
    <w:rsid w:val="00794DB7"/>
    <w:rsid w:val="007F5BFB"/>
    <w:rsid w:val="008002E8"/>
    <w:rsid w:val="0081772D"/>
    <w:rsid w:val="00833149"/>
    <w:rsid w:val="008378EC"/>
    <w:rsid w:val="00852A48"/>
    <w:rsid w:val="00865B94"/>
    <w:rsid w:val="00865D46"/>
    <w:rsid w:val="0089216F"/>
    <w:rsid w:val="008937D9"/>
    <w:rsid w:val="008C00EC"/>
    <w:rsid w:val="008C0FD2"/>
    <w:rsid w:val="008C3E33"/>
    <w:rsid w:val="008D22B1"/>
    <w:rsid w:val="008E7787"/>
    <w:rsid w:val="008E7E83"/>
    <w:rsid w:val="008F22C7"/>
    <w:rsid w:val="008F7A33"/>
    <w:rsid w:val="0090070D"/>
    <w:rsid w:val="0091071F"/>
    <w:rsid w:val="009806FF"/>
    <w:rsid w:val="00985CA3"/>
    <w:rsid w:val="00993FC7"/>
    <w:rsid w:val="00996F3C"/>
    <w:rsid w:val="009D0B6D"/>
    <w:rsid w:val="009D19D1"/>
    <w:rsid w:val="009D5142"/>
    <w:rsid w:val="009F226D"/>
    <w:rsid w:val="009F5D70"/>
    <w:rsid w:val="00A2133A"/>
    <w:rsid w:val="00A445C7"/>
    <w:rsid w:val="00A748F0"/>
    <w:rsid w:val="00A76FFB"/>
    <w:rsid w:val="00A83B3C"/>
    <w:rsid w:val="00A83CB5"/>
    <w:rsid w:val="00A9165C"/>
    <w:rsid w:val="00A929E6"/>
    <w:rsid w:val="00AB1677"/>
    <w:rsid w:val="00AB3A82"/>
    <w:rsid w:val="00AB3F4D"/>
    <w:rsid w:val="00AB4373"/>
    <w:rsid w:val="00AD4B0F"/>
    <w:rsid w:val="00AF6B05"/>
    <w:rsid w:val="00B06DA2"/>
    <w:rsid w:val="00B109C2"/>
    <w:rsid w:val="00B5168C"/>
    <w:rsid w:val="00B64F57"/>
    <w:rsid w:val="00B735C0"/>
    <w:rsid w:val="00B96261"/>
    <w:rsid w:val="00BA0131"/>
    <w:rsid w:val="00BA4F02"/>
    <w:rsid w:val="00BE3268"/>
    <w:rsid w:val="00BF5FA6"/>
    <w:rsid w:val="00BF6395"/>
    <w:rsid w:val="00BF6457"/>
    <w:rsid w:val="00C162F5"/>
    <w:rsid w:val="00C229C3"/>
    <w:rsid w:val="00C3519C"/>
    <w:rsid w:val="00C3603F"/>
    <w:rsid w:val="00C4550D"/>
    <w:rsid w:val="00C45A3E"/>
    <w:rsid w:val="00C65DB1"/>
    <w:rsid w:val="00C737A4"/>
    <w:rsid w:val="00C75FC1"/>
    <w:rsid w:val="00C7765D"/>
    <w:rsid w:val="00C84640"/>
    <w:rsid w:val="00C95499"/>
    <w:rsid w:val="00CB06A8"/>
    <w:rsid w:val="00CB5ACE"/>
    <w:rsid w:val="00CC4B89"/>
    <w:rsid w:val="00CC76B9"/>
    <w:rsid w:val="00CC7C65"/>
    <w:rsid w:val="00CD731B"/>
    <w:rsid w:val="00CE4DB4"/>
    <w:rsid w:val="00CF5D47"/>
    <w:rsid w:val="00CF7BFB"/>
    <w:rsid w:val="00D04FA8"/>
    <w:rsid w:val="00D06E59"/>
    <w:rsid w:val="00D205C7"/>
    <w:rsid w:val="00D34C22"/>
    <w:rsid w:val="00D46D91"/>
    <w:rsid w:val="00D51180"/>
    <w:rsid w:val="00D542C0"/>
    <w:rsid w:val="00D54F49"/>
    <w:rsid w:val="00D61915"/>
    <w:rsid w:val="00D6762E"/>
    <w:rsid w:val="00D74FF2"/>
    <w:rsid w:val="00D90583"/>
    <w:rsid w:val="00D9568E"/>
    <w:rsid w:val="00DD0C3B"/>
    <w:rsid w:val="00DD3EC9"/>
    <w:rsid w:val="00DD4201"/>
    <w:rsid w:val="00DF4E8A"/>
    <w:rsid w:val="00DF598E"/>
    <w:rsid w:val="00E04263"/>
    <w:rsid w:val="00E27B5A"/>
    <w:rsid w:val="00E3483B"/>
    <w:rsid w:val="00E53894"/>
    <w:rsid w:val="00E56DC4"/>
    <w:rsid w:val="00E76C46"/>
    <w:rsid w:val="00E81BF3"/>
    <w:rsid w:val="00E8540A"/>
    <w:rsid w:val="00EA1375"/>
    <w:rsid w:val="00EA652F"/>
    <w:rsid w:val="00EB09E9"/>
    <w:rsid w:val="00EB1FF3"/>
    <w:rsid w:val="00EB5CEB"/>
    <w:rsid w:val="00EC5D99"/>
    <w:rsid w:val="00ED3B7F"/>
    <w:rsid w:val="00ED63C5"/>
    <w:rsid w:val="00EE31F0"/>
    <w:rsid w:val="00EE578F"/>
    <w:rsid w:val="00F02800"/>
    <w:rsid w:val="00F05878"/>
    <w:rsid w:val="00F22261"/>
    <w:rsid w:val="00F339C3"/>
    <w:rsid w:val="00F47A52"/>
    <w:rsid w:val="00F64214"/>
    <w:rsid w:val="00F6589A"/>
    <w:rsid w:val="00F76DB2"/>
    <w:rsid w:val="00FA1774"/>
    <w:rsid w:val="00FA57D2"/>
    <w:rsid w:val="00FE75D2"/>
    <w:rsid w:val="00FF13B1"/>
    <w:rsid w:val="00FF7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68E1E"/>
  <w15:chartTrackingRefBased/>
  <w15:docId w15:val="{6C758213-C2D9-4ED3-AEF8-A96F819D0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12"/>
    <w:pPr>
      <w:spacing w:after="200" w:line="276" w:lineRule="auto"/>
    </w:pPr>
    <w:rPr>
      <w:rFonts w:ascii="Calibri" w:eastAsia="Calibri" w:hAnsi="Calibri" w:cs="Calibr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812"/>
    <w:pPr>
      <w:spacing w:after="160" w:line="259" w:lineRule="auto"/>
      <w:ind w:left="720"/>
      <w:contextualSpacing/>
    </w:pPr>
    <w:rPr>
      <w:rFonts w:asciiTheme="minorHAnsi" w:eastAsiaTheme="minorHAnsi" w:hAnsiTheme="minorHAnsi" w:cstheme="minorBidi"/>
      <w:kern w:val="2"/>
      <w:lang w:val="en-IN"/>
      <w14:ligatures w14:val="standardContextual"/>
    </w:rPr>
  </w:style>
  <w:style w:type="paragraph" w:styleId="NormalWeb">
    <w:name w:val="Normal (Web)"/>
    <w:basedOn w:val="Normal"/>
    <w:uiPriority w:val="99"/>
    <w:unhideWhenUsed/>
    <w:rsid w:val="003D581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3D58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D5812"/>
  </w:style>
  <w:style w:type="character" w:customStyle="1" w:styleId="eop">
    <w:name w:val="eop"/>
    <w:basedOn w:val="DefaultParagraphFont"/>
    <w:rsid w:val="003D5812"/>
  </w:style>
  <w:style w:type="table" w:styleId="TableGrid">
    <w:name w:val="Table Grid"/>
    <w:basedOn w:val="TableNormal"/>
    <w:uiPriority w:val="39"/>
    <w:rsid w:val="003D5812"/>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4B0"/>
    <w:rPr>
      <w:color w:val="0563C1" w:themeColor="hyperlink"/>
      <w:u w:val="single"/>
    </w:rPr>
  </w:style>
  <w:style w:type="character" w:styleId="UnresolvedMention">
    <w:name w:val="Unresolved Mention"/>
    <w:basedOn w:val="DefaultParagraphFont"/>
    <w:uiPriority w:val="99"/>
    <w:semiHidden/>
    <w:unhideWhenUsed/>
    <w:rsid w:val="004254B0"/>
    <w:rPr>
      <w:color w:val="605E5C"/>
      <w:shd w:val="clear" w:color="auto" w:fill="E1DFDD"/>
    </w:rPr>
  </w:style>
  <w:style w:type="character" w:customStyle="1" w:styleId="scxw119555577">
    <w:name w:val="scxw119555577"/>
    <w:basedOn w:val="DefaultParagraphFont"/>
    <w:rsid w:val="00716079"/>
  </w:style>
  <w:style w:type="paragraph" w:styleId="Header">
    <w:name w:val="header"/>
    <w:basedOn w:val="Normal"/>
    <w:link w:val="HeaderChar"/>
    <w:uiPriority w:val="99"/>
    <w:unhideWhenUsed/>
    <w:rsid w:val="00471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7EF"/>
    <w:rPr>
      <w:rFonts w:ascii="Calibri" w:eastAsia="Calibri" w:hAnsi="Calibri" w:cs="Calibri"/>
      <w:kern w:val="0"/>
      <w14:ligatures w14:val="none"/>
    </w:rPr>
  </w:style>
  <w:style w:type="paragraph" w:styleId="Footer">
    <w:name w:val="footer"/>
    <w:basedOn w:val="Normal"/>
    <w:link w:val="FooterChar"/>
    <w:uiPriority w:val="99"/>
    <w:unhideWhenUsed/>
    <w:rsid w:val="00471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7EF"/>
    <w:rPr>
      <w:rFonts w:ascii="Calibri" w:eastAsia="Calibri" w:hAnsi="Calibri" w:cs="Calibri"/>
      <w:kern w:val="0"/>
      <w14:ligatures w14:val="none"/>
    </w:rPr>
  </w:style>
  <w:style w:type="character" w:customStyle="1" w:styleId="scxw139729610">
    <w:name w:val="scxw139729610"/>
    <w:basedOn w:val="DefaultParagraphFont"/>
    <w:rsid w:val="002B0071"/>
  </w:style>
  <w:style w:type="character" w:customStyle="1" w:styleId="url">
    <w:name w:val="url"/>
    <w:basedOn w:val="DefaultParagraphFont"/>
    <w:rsid w:val="008D22B1"/>
  </w:style>
  <w:style w:type="character" w:customStyle="1" w:styleId="scxw235006429">
    <w:name w:val="scxw235006429"/>
    <w:basedOn w:val="DefaultParagraphFont"/>
    <w:rsid w:val="00C45A3E"/>
  </w:style>
  <w:style w:type="character" w:customStyle="1" w:styleId="wacimagecontainer">
    <w:name w:val="wacimagecontainer"/>
    <w:basedOn w:val="DefaultParagraphFont"/>
    <w:rsid w:val="00C45A3E"/>
  </w:style>
  <w:style w:type="character" w:customStyle="1" w:styleId="contentcontrolboundarysink">
    <w:name w:val="contentcontrolboundarysink"/>
    <w:basedOn w:val="DefaultParagraphFont"/>
    <w:rsid w:val="00C45A3E"/>
  </w:style>
  <w:style w:type="character" w:styleId="Strong">
    <w:name w:val="Strong"/>
    <w:basedOn w:val="DefaultParagraphFont"/>
    <w:uiPriority w:val="22"/>
    <w:qFormat/>
    <w:rsid w:val="00B109C2"/>
    <w:rPr>
      <w:b/>
      <w:bCs/>
    </w:rPr>
  </w:style>
  <w:style w:type="character" w:customStyle="1" w:styleId="scxw49917442">
    <w:name w:val="scxw49917442"/>
    <w:basedOn w:val="DefaultParagraphFont"/>
    <w:rsid w:val="00011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9206">
      <w:bodyDiv w:val="1"/>
      <w:marLeft w:val="0"/>
      <w:marRight w:val="0"/>
      <w:marTop w:val="0"/>
      <w:marBottom w:val="0"/>
      <w:divBdr>
        <w:top w:val="none" w:sz="0" w:space="0" w:color="auto"/>
        <w:left w:val="none" w:sz="0" w:space="0" w:color="auto"/>
        <w:bottom w:val="none" w:sz="0" w:space="0" w:color="auto"/>
        <w:right w:val="none" w:sz="0" w:space="0" w:color="auto"/>
      </w:divBdr>
      <w:divsChild>
        <w:div w:id="2035110138">
          <w:marLeft w:val="0"/>
          <w:marRight w:val="0"/>
          <w:marTop w:val="0"/>
          <w:marBottom w:val="0"/>
          <w:divBdr>
            <w:top w:val="none" w:sz="0" w:space="0" w:color="auto"/>
            <w:left w:val="none" w:sz="0" w:space="0" w:color="auto"/>
            <w:bottom w:val="none" w:sz="0" w:space="0" w:color="auto"/>
            <w:right w:val="none" w:sz="0" w:space="0" w:color="auto"/>
          </w:divBdr>
        </w:div>
        <w:div w:id="590627672">
          <w:marLeft w:val="0"/>
          <w:marRight w:val="0"/>
          <w:marTop w:val="0"/>
          <w:marBottom w:val="0"/>
          <w:divBdr>
            <w:top w:val="none" w:sz="0" w:space="0" w:color="auto"/>
            <w:left w:val="none" w:sz="0" w:space="0" w:color="auto"/>
            <w:bottom w:val="none" w:sz="0" w:space="0" w:color="auto"/>
            <w:right w:val="none" w:sz="0" w:space="0" w:color="auto"/>
          </w:divBdr>
        </w:div>
        <w:div w:id="294456944">
          <w:marLeft w:val="0"/>
          <w:marRight w:val="0"/>
          <w:marTop w:val="0"/>
          <w:marBottom w:val="0"/>
          <w:divBdr>
            <w:top w:val="none" w:sz="0" w:space="0" w:color="auto"/>
            <w:left w:val="none" w:sz="0" w:space="0" w:color="auto"/>
            <w:bottom w:val="none" w:sz="0" w:space="0" w:color="auto"/>
            <w:right w:val="none" w:sz="0" w:space="0" w:color="auto"/>
          </w:divBdr>
        </w:div>
        <w:div w:id="1873152683">
          <w:marLeft w:val="0"/>
          <w:marRight w:val="0"/>
          <w:marTop w:val="0"/>
          <w:marBottom w:val="0"/>
          <w:divBdr>
            <w:top w:val="none" w:sz="0" w:space="0" w:color="auto"/>
            <w:left w:val="none" w:sz="0" w:space="0" w:color="auto"/>
            <w:bottom w:val="none" w:sz="0" w:space="0" w:color="auto"/>
            <w:right w:val="none" w:sz="0" w:space="0" w:color="auto"/>
          </w:divBdr>
        </w:div>
        <w:div w:id="1495754481">
          <w:marLeft w:val="0"/>
          <w:marRight w:val="0"/>
          <w:marTop w:val="0"/>
          <w:marBottom w:val="0"/>
          <w:divBdr>
            <w:top w:val="none" w:sz="0" w:space="0" w:color="auto"/>
            <w:left w:val="none" w:sz="0" w:space="0" w:color="auto"/>
            <w:bottom w:val="none" w:sz="0" w:space="0" w:color="auto"/>
            <w:right w:val="none" w:sz="0" w:space="0" w:color="auto"/>
          </w:divBdr>
        </w:div>
        <w:div w:id="1686249851">
          <w:marLeft w:val="0"/>
          <w:marRight w:val="0"/>
          <w:marTop w:val="0"/>
          <w:marBottom w:val="0"/>
          <w:divBdr>
            <w:top w:val="none" w:sz="0" w:space="0" w:color="auto"/>
            <w:left w:val="none" w:sz="0" w:space="0" w:color="auto"/>
            <w:bottom w:val="none" w:sz="0" w:space="0" w:color="auto"/>
            <w:right w:val="none" w:sz="0" w:space="0" w:color="auto"/>
          </w:divBdr>
        </w:div>
        <w:div w:id="215357942">
          <w:marLeft w:val="0"/>
          <w:marRight w:val="0"/>
          <w:marTop w:val="0"/>
          <w:marBottom w:val="0"/>
          <w:divBdr>
            <w:top w:val="none" w:sz="0" w:space="0" w:color="auto"/>
            <w:left w:val="none" w:sz="0" w:space="0" w:color="auto"/>
            <w:bottom w:val="none" w:sz="0" w:space="0" w:color="auto"/>
            <w:right w:val="none" w:sz="0" w:space="0" w:color="auto"/>
          </w:divBdr>
        </w:div>
        <w:div w:id="119423631">
          <w:marLeft w:val="0"/>
          <w:marRight w:val="0"/>
          <w:marTop w:val="0"/>
          <w:marBottom w:val="0"/>
          <w:divBdr>
            <w:top w:val="none" w:sz="0" w:space="0" w:color="auto"/>
            <w:left w:val="none" w:sz="0" w:space="0" w:color="auto"/>
            <w:bottom w:val="none" w:sz="0" w:space="0" w:color="auto"/>
            <w:right w:val="none" w:sz="0" w:space="0" w:color="auto"/>
          </w:divBdr>
        </w:div>
        <w:div w:id="89668649">
          <w:marLeft w:val="0"/>
          <w:marRight w:val="0"/>
          <w:marTop w:val="0"/>
          <w:marBottom w:val="0"/>
          <w:divBdr>
            <w:top w:val="none" w:sz="0" w:space="0" w:color="auto"/>
            <w:left w:val="none" w:sz="0" w:space="0" w:color="auto"/>
            <w:bottom w:val="none" w:sz="0" w:space="0" w:color="auto"/>
            <w:right w:val="none" w:sz="0" w:space="0" w:color="auto"/>
          </w:divBdr>
        </w:div>
        <w:div w:id="245261150">
          <w:marLeft w:val="0"/>
          <w:marRight w:val="0"/>
          <w:marTop w:val="0"/>
          <w:marBottom w:val="0"/>
          <w:divBdr>
            <w:top w:val="none" w:sz="0" w:space="0" w:color="auto"/>
            <w:left w:val="none" w:sz="0" w:space="0" w:color="auto"/>
            <w:bottom w:val="none" w:sz="0" w:space="0" w:color="auto"/>
            <w:right w:val="none" w:sz="0" w:space="0" w:color="auto"/>
          </w:divBdr>
        </w:div>
        <w:div w:id="713575441">
          <w:marLeft w:val="0"/>
          <w:marRight w:val="0"/>
          <w:marTop w:val="0"/>
          <w:marBottom w:val="0"/>
          <w:divBdr>
            <w:top w:val="none" w:sz="0" w:space="0" w:color="auto"/>
            <w:left w:val="none" w:sz="0" w:space="0" w:color="auto"/>
            <w:bottom w:val="none" w:sz="0" w:space="0" w:color="auto"/>
            <w:right w:val="none" w:sz="0" w:space="0" w:color="auto"/>
          </w:divBdr>
        </w:div>
        <w:div w:id="1501963773">
          <w:marLeft w:val="0"/>
          <w:marRight w:val="0"/>
          <w:marTop w:val="0"/>
          <w:marBottom w:val="0"/>
          <w:divBdr>
            <w:top w:val="none" w:sz="0" w:space="0" w:color="auto"/>
            <w:left w:val="none" w:sz="0" w:space="0" w:color="auto"/>
            <w:bottom w:val="none" w:sz="0" w:space="0" w:color="auto"/>
            <w:right w:val="none" w:sz="0" w:space="0" w:color="auto"/>
          </w:divBdr>
        </w:div>
        <w:div w:id="1905213114">
          <w:marLeft w:val="0"/>
          <w:marRight w:val="0"/>
          <w:marTop w:val="0"/>
          <w:marBottom w:val="0"/>
          <w:divBdr>
            <w:top w:val="none" w:sz="0" w:space="0" w:color="auto"/>
            <w:left w:val="none" w:sz="0" w:space="0" w:color="auto"/>
            <w:bottom w:val="none" w:sz="0" w:space="0" w:color="auto"/>
            <w:right w:val="none" w:sz="0" w:space="0" w:color="auto"/>
          </w:divBdr>
        </w:div>
        <w:div w:id="317539207">
          <w:marLeft w:val="0"/>
          <w:marRight w:val="0"/>
          <w:marTop w:val="0"/>
          <w:marBottom w:val="0"/>
          <w:divBdr>
            <w:top w:val="none" w:sz="0" w:space="0" w:color="auto"/>
            <w:left w:val="none" w:sz="0" w:space="0" w:color="auto"/>
            <w:bottom w:val="none" w:sz="0" w:space="0" w:color="auto"/>
            <w:right w:val="none" w:sz="0" w:space="0" w:color="auto"/>
          </w:divBdr>
        </w:div>
        <w:div w:id="1021663749">
          <w:marLeft w:val="0"/>
          <w:marRight w:val="0"/>
          <w:marTop w:val="0"/>
          <w:marBottom w:val="0"/>
          <w:divBdr>
            <w:top w:val="none" w:sz="0" w:space="0" w:color="auto"/>
            <w:left w:val="none" w:sz="0" w:space="0" w:color="auto"/>
            <w:bottom w:val="none" w:sz="0" w:space="0" w:color="auto"/>
            <w:right w:val="none" w:sz="0" w:space="0" w:color="auto"/>
          </w:divBdr>
        </w:div>
        <w:div w:id="339477055">
          <w:marLeft w:val="0"/>
          <w:marRight w:val="0"/>
          <w:marTop w:val="0"/>
          <w:marBottom w:val="0"/>
          <w:divBdr>
            <w:top w:val="none" w:sz="0" w:space="0" w:color="auto"/>
            <w:left w:val="none" w:sz="0" w:space="0" w:color="auto"/>
            <w:bottom w:val="none" w:sz="0" w:space="0" w:color="auto"/>
            <w:right w:val="none" w:sz="0" w:space="0" w:color="auto"/>
          </w:divBdr>
        </w:div>
        <w:div w:id="660542261">
          <w:marLeft w:val="0"/>
          <w:marRight w:val="0"/>
          <w:marTop w:val="0"/>
          <w:marBottom w:val="0"/>
          <w:divBdr>
            <w:top w:val="none" w:sz="0" w:space="0" w:color="auto"/>
            <w:left w:val="none" w:sz="0" w:space="0" w:color="auto"/>
            <w:bottom w:val="none" w:sz="0" w:space="0" w:color="auto"/>
            <w:right w:val="none" w:sz="0" w:space="0" w:color="auto"/>
          </w:divBdr>
        </w:div>
        <w:div w:id="1952081045">
          <w:marLeft w:val="0"/>
          <w:marRight w:val="0"/>
          <w:marTop w:val="0"/>
          <w:marBottom w:val="0"/>
          <w:divBdr>
            <w:top w:val="none" w:sz="0" w:space="0" w:color="auto"/>
            <w:left w:val="none" w:sz="0" w:space="0" w:color="auto"/>
            <w:bottom w:val="none" w:sz="0" w:space="0" w:color="auto"/>
            <w:right w:val="none" w:sz="0" w:space="0" w:color="auto"/>
          </w:divBdr>
        </w:div>
        <w:div w:id="1020162018">
          <w:marLeft w:val="0"/>
          <w:marRight w:val="0"/>
          <w:marTop w:val="0"/>
          <w:marBottom w:val="0"/>
          <w:divBdr>
            <w:top w:val="none" w:sz="0" w:space="0" w:color="auto"/>
            <w:left w:val="none" w:sz="0" w:space="0" w:color="auto"/>
            <w:bottom w:val="none" w:sz="0" w:space="0" w:color="auto"/>
            <w:right w:val="none" w:sz="0" w:space="0" w:color="auto"/>
          </w:divBdr>
        </w:div>
        <w:div w:id="1790969521">
          <w:marLeft w:val="0"/>
          <w:marRight w:val="0"/>
          <w:marTop w:val="0"/>
          <w:marBottom w:val="0"/>
          <w:divBdr>
            <w:top w:val="none" w:sz="0" w:space="0" w:color="auto"/>
            <w:left w:val="none" w:sz="0" w:space="0" w:color="auto"/>
            <w:bottom w:val="none" w:sz="0" w:space="0" w:color="auto"/>
            <w:right w:val="none" w:sz="0" w:space="0" w:color="auto"/>
          </w:divBdr>
        </w:div>
        <w:div w:id="866064622">
          <w:marLeft w:val="0"/>
          <w:marRight w:val="0"/>
          <w:marTop w:val="0"/>
          <w:marBottom w:val="0"/>
          <w:divBdr>
            <w:top w:val="none" w:sz="0" w:space="0" w:color="auto"/>
            <w:left w:val="none" w:sz="0" w:space="0" w:color="auto"/>
            <w:bottom w:val="none" w:sz="0" w:space="0" w:color="auto"/>
            <w:right w:val="none" w:sz="0" w:space="0" w:color="auto"/>
          </w:divBdr>
        </w:div>
        <w:div w:id="2104834390">
          <w:marLeft w:val="0"/>
          <w:marRight w:val="0"/>
          <w:marTop w:val="0"/>
          <w:marBottom w:val="0"/>
          <w:divBdr>
            <w:top w:val="none" w:sz="0" w:space="0" w:color="auto"/>
            <w:left w:val="none" w:sz="0" w:space="0" w:color="auto"/>
            <w:bottom w:val="none" w:sz="0" w:space="0" w:color="auto"/>
            <w:right w:val="none" w:sz="0" w:space="0" w:color="auto"/>
          </w:divBdr>
        </w:div>
        <w:div w:id="627005703">
          <w:marLeft w:val="0"/>
          <w:marRight w:val="0"/>
          <w:marTop w:val="0"/>
          <w:marBottom w:val="0"/>
          <w:divBdr>
            <w:top w:val="none" w:sz="0" w:space="0" w:color="auto"/>
            <w:left w:val="none" w:sz="0" w:space="0" w:color="auto"/>
            <w:bottom w:val="none" w:sz="0" w:space="0" w:color="auto"/>
            <w:right w:val="none" w:sz="0" w:space="0" w:color="auto"/>
          </w:divBdr>
        </w:div>
        <w:div w:id="1974090592">
          <w:marLeft w:val="0"/>
          <w:marRight w:val="0"/>
          <w:marTop w:val="0"/>
          <w:marBottom w:val="0"/>
          <w:divBdr>
            <w:top w:val="none" w:sz="0" w:space="0" w:color="auto"/>
            <w:left w:val="none" w:sz="0" w:space="0" w:color="auto"/>
            <w:bottom w:val="none" w:sz="0" w:space="0" w:color="auto"/>
            <w:right w:val="none" w:sz="0" w:space="0" w:color="auto"/>
          </w:divBdr>
        </w:div>
        <w:div w:id="1884323658">
          <w:marLeft w:val="0"/>
          <w:marRight w:val="0"/>
          <w:marTop w:val="0"/>
          <w:marBottom w:val="0"/>
          <w:divBdr>
            <w:top w:val="none" w:sz="0" w:space="0" w:color="auto"/>
            <w:left w:val="none" w:sz="0" w:space="0" w:color="auto"/>
            <w:bottom w:val="none" w:sz="0" w:space="0" w:color="auto"/>
            <w:right w:val="none" w:sz="0" w:space="0" w:color="auto"/>
          </w:divBdr>
        </w:div>
        <w:div w:id="1870529531">
          <w:marLeft w:val="0"/>
          <w:marRight w:val="0"/>
          <w:marTop w:val="0"/>
          <w:marBottom w:val="0"/>
          <w:divBdr>
            <w:top w:val="none" w:sz="0" w:space="0" w:color="auto"/>
            <w:left w:val="none" w:sz="0" w:space="0" w:color="auto"/>
            <w:bottom w:val="none" w:sz="0" w:space="0" w:color="auto"/>
            <w:right w:val="none" w:sz="0" w:space="0" w:color="auto"/>
          </w:divBdr>
        </w:div>
        <w:div w:id="1152016331">
          <w:marLeft w:val="0"/>
          <w:marRight w:val="0"/>
          <w:marTop w:val="0"/>
          <w:marBottom w:val="0"/>
          <w:divBdr>
            <w:top w:val="none" w:sz="0" w:space="0" w:color="auto"/>
            <w:left w:val="none" w:sz="0" w:space="0" w:color="auto"/>
            <w:bottom w:val="none" w:sz="0" w:space="0" w:color="auto"/>
            <w:right w:val="none" w:sz="0" w:space="0" w:color="auto"/>
          </w:divBdr>
        </w:div>
        <w:div w:id="564684777">
          <w:marLeft w:val="0"/>
          <w:marRight w:val="0"/>
          <w:marTop w:val="0"/>
          <w:marBottom w:val="0"/>
          <w:divBdr>
            <w:top w:val="none" w:sz="0" w:space="0" w:color="auto"/>
            <w:left w:val="none" w:sz="0" w:space="0" w:color="auto"/>
            <w:bottom w:val="none" w:sz="0" w:space="0" w:color="auto"/>
            <w:right w:val="none" w:sz="0" w:space="0" w:color="auto"/>
          </w:divBdr>
        </w:div>
        <w:div w:id="1836920590">
          <w:marLeft w:val="0"/>
          <w:marRight w:val="0"/>
          <w:marTop w:val="0"/>
          <w:marBottom w:val="0"/>
          <w:divBdr>
            <w:top w:val="none" w:sz="0" w:space="0" w:color="auto"/>
            <w:left w:val="none" w:sz="0" w:space="0" w:color="auto"/>
            <w:bottom w:val="none" w:sz="0" w:space="0" w:color="auto"/>
            <w:right w:val="none" w:sz="0" w:space="0" w:color="auto"/>
          </w:divBdr>
        </w:div>
        <w:div w:id="1060791414">
          <w:marLeft w:val="0"/>
          <w:marRight w:val="0"/>
          <w:marTop w:val="0"/>
          <w:marBottom w:val="0"/>
          <w:divBdr>
            <w:top w:val="none" w:sz="0" w:space="0" w:color="auto"/>
            <w:left w:val="none" w:sz="0" w:space="0" w:color="auto"/>
            <w:bottom w:val="none" w:sz="0" w:space="0" w:color="auto"/>
            <w:right w:val="none" w:sz="0" w:space="0" w:color="auto"/>
          </w:divBdr>
        </w:div>
        <w:div w:id="407728421">
          <w:marLeft w:val="0"/>
          <w:marRight w:val="0"/>
          <w:marTop w:val="0"/>
          <w:marBottom w:val="0"/>
          <w:divBdr>
            <w:top w:val="none" w:sz="0" w:space="0" w:color="auto"/>
            <w:left w:val="none" w:sz="0" w:space="0" w:color="auto"/>
            <w:bottom w:val="none" w:sz="0" w:space="0" w:color="auto"/>
            <w:right w:val="none" w:sz="0" w:space="0" w:color="auto"/>
          </w:divBdr>
        </w:div>
        <w:div w:id="824514952">
          <w:marLeft w:val="0"/>
          <w:marRight w:val="0"/>
          <w:marTop w:val="0"/>
          <w:marBottom w:val="0"/>
          <w:divBdr>
            <w:top w:val="none" w:sz="0" w:space="0" w:color="auto"/>
            <w:left w:val="none" w:sz="0" w:space="0" w:color="auto"/>
            <w:bottom w:val="none" w:sz="0" w:space="0" w:color="auto"/>
            <w:right w:val="none" w:sz="0" w:space="0" w:color="auto"/>
          </w:divBdr>
        </w:div>
        <w:div w:id="1941527752">
          <w:marLeft w:val="0"/>
          <w:marRight w:val="0"/>
          <w:marTop w:val="0"/>
          <w:marBottom w:val="0"/>
          <w:divBdr>
            <w:top w:val="none" w:sz="0" w:space="0" w:color="auto"/>
            <w:left w:val="none" w:sz="0" w:space="0" w:color="auto"/>
            <w:bottom w:val="none" w:sz="0" w:space="0" w:color="auto"/>
            <w:right w:val="none" w:sz="0" w:space="0" w:color="auto"/>
          </w:divBdr>
        </w:div>
        <w:div w:id="37709976">
          <w:marLeft w:val="0"/>
          <w:marRight w:val="0"/>
          <w:marTop w:val="0"/>
          <w:marBottom w:val="0"/>
          <w:divBdr>
            <w:top w:val="none" w:sz="0" w:space="0" w:color="auto"/>
            <w:left w:val="none" w:sz="0" w:space="0" w:color="auto"/>
            <w:bottom w:val="none" w:sz="0" w:space="0" w:color="auto"/>
            <w:right w:val="none" w:sz="0" w:space="0" w:color="auto"/>
          </w:divBdr>
        </w:div>
        <w:div w:id="649098213">
          <w:marLeft w:val="0"/>
          <w:marRight w:val="0"/>
          <w:marTop w:val="0"/>
          <w:marBottom w:val="0"/>
          <w:divBdr>
            <w:top w:val="none" w:sz="0" w:space="0" w:color="auto"/>
            <w:left w:val="none" w:sz="0" w:space="0" w:color="auto"/>
            <w:bottom w:val="none" w:sz="0" w:space="0" w:color="auto"/>
            <w:right w:val="none" w:sz="0" w:space="0" w:color="auto"/>
          </w:divBdr>
        </w:div>
        <w:div w:id="866140937">
          <w:marLeft w:val="0"/>
          <w:marRight w:val="0"/>
          <w:marTop w:val="0"/>
          <w:marBottom w:val="0"/>
          <w:divBdr>
            <w:top w:val="none" w:sz="0" w:space="0" w:color="auto"/>
            <w:left w:val="none" w:sz="0" w:space="0" w:color="auto"/>
            <w:bottom w:val="none" w:sz="0" w:space="0" w:color="auto"/>
            <w:right w:val="none" w:sz="0" w:space="0" w:color="auto"/>
          </w:divBdr>
        </w:div>
        <w:div w:id="1322848962">
          <w:marLeft w:val="0"/>
          <w:marRight w:val="0"/>
          <w:marTop w:val="0"/>
          <w:marBottom w:val="0"/>
          <w:divBdr>
            <w:top w:val="none" w:sz="0" w:space="0" w:color="auto"/>
            <w:left w:val="none" w:sz="0" w:space="0" w:color="auto"/>
            <w:bottom w:val="none" w:sz="0" w:space="0" w:color="auto"/>
            <w:right w:val="none" w:sz="0" w:space="0" w:color="auto"/>
          </w:divBdr>
        </w:div>
        <w:div w:id="844705802">
          <w:marLeft w:val="0"/>
          <w:marRight w:val="0"/>
          <w:marTop w:val="0"/>
          <w:marBottom w:val="0"/>
          <w:divBdr>
            <w:top w:val="none" w:sz="0" w:space="0" w:color="auto"/>
            <w:left w:val="none" w:sz="0" w:space="0" w:color="auto"/>
            <w:bottom w:val="none" w:sz="0" w:space="0" w:color="auto"/>
            <w:right w:val="none" w:sz="0" w:space="0" w:color="auto"/>
          </w:divBdr>
        </w:div>
        <w:div w:id="326203154">
          <w:marLeft w:val="0"/>
          <w:marRight w:val="0"/>
          <w:marTop w:val="0"/>
          <w:marBottom w:val="0"/>
          <w:divBdr>
            <w:top w:val="none" w:sz="0" w:space="0" w:color="auto"/>
            <w:left w:val="none" w:sz="0" w:space="0" w:color="auto"/>
            <w:bottom w:val="none" w:sz="0" w:space="0" w:color="auto"/>
            <w:right w:val="none" w:sz="0" w:space="0" w:color="auto"/>
          </w:divBdr>
        </w:div>
        <w:div w:id="329332597">
          <w:marLeft w:val="0"/>
          <w:marRight w:val="0"/>
          <w:marTop w:val="0"/>
          <w:marBottom w:val="0"/>
          <w:divBdr>
            <w:top w:val="none" w:sz="0" w:space="0" w:color="auto"/>
            <w:left w:val="none" w:sz="0" w:space="0" w:color="auto"/>
            <w:bottom w:val="none" w:sz="0" w:space="0" w:color="auto"/>
            <w:right w:val="none" w:sz="0" w:space="0" w:color="auto"/>
          </w:divBdr>
        </w:div>
        <w:div w:id="1903061724">
          <w:marLeft w:val="0"/>
          <w:marRight w:val="0"/>
          <w:marTop w:val="0"/>
          <w:marBottom w:val="0"/>
          <w:divBdr>
            <w:top w:val="none" w:sz="0" w:space="0" w:color="auto"/>
            <w:left w:val="none" w:sz="0" w:space="0" w:color="auto"/>
            <w:bottom w:val="none" w:sz="0" w:space="0" w:color="auto"/>
            <w:right w:val="none" w:sz="0" w:space="0" w:color="auto"/>
          </w:divBdr>
          <w:divsChild>
            <w:div w:id="759716556">
              <w:marLeft w:val="0"/>
              <w:marRight w:val="0"/>
              <w:marTop w:val="0"/>
              <w:marBottom w:val="0"/>
              <w:divBdr>
                <w:top w:val="none" w:sz="0" w:space="0" w:color="auto"/>
                <w:left w:val="none" w:sz="0" w:space="0" w:color="auto"/>
                <w:bottom w:val="none" w:sz="0" w:space="0" w:color="auto"/>
                <w:right w:val="none" w:sz="0" w:space="0" w:color="auto"/>
              </w:divBdr>
            </w:div>
            <w:div w:id="1885559713">
              <w:marLeft w:val="0"/>
              <w:marRight w:val="0"/>
              <w:marTop w:val="0"/>
              <w:marBottom w:val="0"/>
              <w:divBdr>
                <w:top w:val="none" w:sz="0" w:space="0" w:color="auto"/>
                <w:left w:val="none" w:sz="0" w:space="0" w:color="auto"/>
                <w:bottom w:val="none" w:sz="0" w:space="0" w:color="auto"/>
                <w:right w:val="none" w:sz="0" w:space="0" w:color="auto"/>
              </w:divBdr>
            </w:div>
            <w:div w:id="1386635205">
              <w:marLeft w:val="0"/>
              <w:marRight w:val="0"/>
              <w:marTop w:val="0"/>
              <w:marBottom w:val="0"/>
              <w:divBdr>
                <w:top w:val="none" w:sz="0" w:space="0" w:color="auto"/>
                <w:left w:val="none" w:sz="0" w:space="0" w:color="auto"/>
                <w:bottom w:val="none" w:sz="0" w:space="0" w:color="auto"/>
                <w:right w:val="none" w:sz="0" w:space="0" w:color="auto"/>
              </w:divBdr>
            </w:div>
            <w:div w:id="441924621">
              <w:marLeft w:val="0"/>
              <w:marRight w:val="0"/>
              <w:marTop w:val="0"/>
              <w:marBottom w:val="0"/>
              <w:divBdr>
                <w:top w:val="none" w:sz="0" w:space="0" w:color="auto"/>
                <w:left w:val="none" w:sz="0" w:space="0" w:color="auto"/>
                <w:bottom w:val="none" w:sz="0" w:space="0" w:color="auto"/>
                <w:right w:val="none" w:sz="0" w:space="0" w:color="auto"/>
              </w:divBdr>
            </w:div>
            <w:div w:id="1775907001">
              <w:marLeft w:val="0"/>
              <w:marRight w:val="0"/>
              <w:marTop w:val="0"/>
              <w:marBottom w:val="0"/>
              <w:divBdr>
                <w:top w:val="none" w:sz="0" w:space="0" w:color="auto"/>
                <w:left w:val="none" w:sz="0" w:space="0" w:color="auto"/>
                <w:bottom w:val="none" w:sz="0" w:space="0" w:color="auto"/>
                <w:right w:val="none" w:sz="0" w:space="0" w:color="auto"/>
              </w:divBdr>
            </w:div>
            <w:div w:id="1331984334">
              <w:marLeft w:val="0"/>
              <w:marRight w:val="0"/>
              <w:marTop w:val="0"/>
              <w:marBottom w:val="0"/>
              <w:divBdr>
                <w:top w:val="none" w:sz="0" w:space="0" w:color="auto"/>
                <w:left w:val="none" w:sz="0" w:space="0" w:color="auto"/>
                <w:bottom w:val="none" w:sz="0" w:space="0" w:color="auto"/>
                <w:right w:val="none" w:sz="0" w:space="0" w:color="auto"/>
              </w:divBdr>
            </w:div>
            <w:div w:id="1036853861">
              <w:marLeft w:val="0"/>
              <w:marRight w:val="0"/>
              <w:marTop w:val="0"/>
              <w:marBottom w:val="0"/>
              <w:divBdr>
                <w:top w:val="none" w:sz="0" w:space="0" w:color="auto"/>
                <w:left w:val="none" w:sz="0" w:space="0" w:color="auto"/>
                <w:bottom w:val="none" w:sz="0" w:space="0" w:color="auto"/>
                <w:right w:val="none" w:sz="0" w:space="0" w:color="auto"/>
              </w:divBdr>
            </w:div>
            <w:div w:id="1613711345">
              <w:marLeft w:val="0"/>
              <w:marRight w:val="0"/>
              <w:marTop w:val="0"/>
              <w:marBottom w:val="0"/>
              <w:divBdr>
                <w:top w:val="none" w:sz="0" w:space="0" w:color="auto"/>
                <w:left w:val="none" w:sz="0" w:space="0" w:color="auto"/>
                <w:bottom w:val="none" w:sz="0" w:space="0" w:color="auto"/>
                <w:right w:val="none" w:sz="0" w:space="0" w:color="auto"/>
              </w:divBdr>
            </w:div>
            <w:div w:id="1369144877">
              <w:marLeft w:val="0"/>
              <w:marRight w:val="0"/>
              <w:marTop w:val="0"/>
              <w:marBottom w:val="0"/>
              <w:divBdr>
                <w:top w:val="none" w:sz="0" w:space="0" w:color="auto"/>
                <w:left w:val="none" w:sz="0" w:space="0" w:color="auto"/>
                <w:bottom w:val="none" w:sz="0" w:space="0" w:color="auto"/>
                <w:right w:val="none" w:sz="0" w:space="0" w:color="auto"/>
              </w:divBdr>
            </w:div>
            <w:div w:id="1001198887">
              <w:marLeft w:val="0"/>
              <w:marRight w:val="0"/>
              <w:marTop w:val="0"/>
              <w:marBottom w:val="0"/>
              <w:divBdr>
                <w:top w:val="none" w:sz="0" w:space="0" w:color="auto"/>
                <w:left w:val="none" w:sz="0" w:space="0" w:color="auto"/>
                <w:bottom w:val="none" w:sz="0" w:space="0" w:color="auto"/>
                <w:right w:val="none" w:sz="0" w:space="0" w:color="auto"/>
              </w:divBdr>
            </w:div>
            <w:div w:id="795686614">
              <w:marLeft w:val="0"/>
              <w:marRight w:val="0"/>
              <w:marTop w:val="0"/>
              <w:marBottom w:val="0"/>
              <w:divBdr>
                <w:top w:val="none" w:sz="0" w:space="0" w:color="auto"/>
                <w:left w:val="none" w:sz="0" w:space="0" w:color="auto"/>
                <w:bottom w:val="none" w:sz="0" w:space="0" w:color="auto"/>
                <w:right w:val="none" w:sz="0" w:space="0" w:color="auto"/>
              </w:divBdr>
            </w:div>
            <w:div w:id="1635136830">
              <w:marLeft w:val="0"/>
              <w:marRight w:val="0"/>
              <w:marTop w:val="0"/>
              <w:marBottom w:val="0"/>
              <w:divBdr>
                <w:top w:val="none" w:sz="0" w:space="0" w:color="auto"/>
                <w:left w:val="none" w:sz="0" w:space="0" w:color="auto"/>
                <w:bottom w:val="none" w:sz="0" w:space="0" w:color="auto"/>
                <w:right w:val="none" w:sz="0" w:space="0" w:color="auto"/>
              </w:divBdr>
            </w:div>
            <w:div w:id="743377330">
              <w:marLeft w:val="0"/>
              <w:marRight w:val="0"/>
              <w:marTop w:val="0"/>
              <w:marBottom w:val="0"/>
              <w:divBdr>
                <w:top w:val="none" w:sz="0" w:space="0" w:color="auto"/>
                <w:left w:val="none" w:sz="0" w:space="0" w:color="auto"/>
                <w:bottom w:val="none" w:sz="0" w:space="0" w:color="auto"/>
                <w:right w:val="none" w:sz="0" w:space="0" w:color="auto"/>
              </w:divBdr>
            </w:div>
            <w:div w:id="15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9899">
      <w:bodyDiv w:val="1"/>
      <w:marLeft w:val="0"/>
      <w:marRight w:val="0"/>
      <w:marTop w:val="0"/>
      <w:marBottom w:val="0"/>
      <w:divBdr>
        <w:top w:val="none" w:sz="0" w:space="0" w:color="auto"/>
        <w:left w:val="none" w:sz="0" w:space="0" w:color="auto"/>
        <w:bottom w:val="none" w:sz="0" w:space="0" w:color="auto"/>
        <w:right w:val="none" w:sz="0" w:space="0" w:color="auto"/>
      </w:divBdr>
      <w:divsChild>
        <w:div w:id="1747192336">
          <w:marLeft w:val="0"/>
          <w:marRight w:val="0"/>
          <w:marTop w:val="0"/>
          <w:marBottom w:val="0"/>
          <w:divBdr>
            <w:top w:val="none" w:sz="0" w:space="0" w:color="auto"/>
            <w:left w:val="none" w:sz="0" w:space="0" w:color="auto"/>
            <w:bottom w:val="none" w:sz="0" w:space="0" w:color="auto"/>
            <w:right w:val="none" w:sz="0" w:space="0" w:color="auto"/>
          </w:divBdr>
        </w:div>
        <w:div w:id="353459033">
          <w:marLeft w:val="0"/>
          <w:marRight w:val="0"/>
          <w:marTop w:val="0"/>
          <w:marBottom w:val="0"/>
          <w:divBdr>
            <w:top w:val="none" w:sz="0" w:space="0" w:color="auto"/>
            <w:left w:val="none" w:sz="0" w:space="0" w:color="auto"/>
            <w:bottom w:val="none" w:sz="0" w:space="0" w:color="auto"/>
            <w:right w:val="none" w:sz="0" w:space="0" w:color="auto"/>
          </w:divBdr>
        </w:div>
        <w:div w:id="307629905">
          <w:marLeft w:val="0"/>
          <w:marRight w:val="0"/>
          <w:marTop w:val="0"/>
          <w:marBottom w:val="0"/>
          <w:divBdr>
            <w:top w:val="none" w:sz="0" w:space="0" w:color="auto"/>
            <w:left w:val="none" w:sz="0" w:space="0" w:color="auto"/>
            <w:bottom w:val="none" w:sz="0" w:space="0" w:color="auto"/>
            <w:right w:val="none" w:sz="0" w:space="0" w:color="auto"/>
          </w:divBdr>
        </w:div>
        <w:div w:id="747993424">
          <w:marLeft w:val="0"/>
          <w:marRight w:val="0"/>
          <w:marTop w:val="0"/>
          <w:marBottom w:val="0"/>
          <w:divBdr>
            <w:top w:val="none" w:sz="0" w:space="0" w:color="auto"/>
            <w:left w:val="none" w:sz="0" w:space="0" w:color="auto"/>
            <w:bottom w:val="none" w:sz="0" w:space="0" w:color="auto"/>
            <w:right w:val="none" w:sz="0" w:space="0" w:color="auto"/>
          </w:divBdr>
        </w:div>
        <w:div w:id="637758986">
          <w:marLeft w:val="0"/>
          <w:marRight w:val="0"/>
          <w:marTop w:val="0"/>
          <w:marBottom w:val="0"/>
          <w:divBdr>
            <w:top w:val="none" w:sz="0" w:space="0" w:color="auto"/>
            <w:left w:val="none" w:sz="0" w:space="0" w:color="auto"/>
            <w:bottom w:val="none" w:sz="0" w:space="0" w:color="auto"/>
            <w:right w:val="none" w:sz="0" w:space="0" w:color="auto"/>
          </w:divBdr>
        </w:div>
        <w:div w:id="320961877">
          <w:marLeft w:val="0"/>
          <w:marRight w:val="0"/>
          <w:marTop w:val="0"/>
          <w:marBottom w:val="0"/>
          <w:divBdr>
            <w:top w:val="none" w:sz="0" w:space="0" w:color="auto"/>
            <w:left w:val="none" w:sz="0" w:space="0" w:color="auto"/>
            <w:bottom w:val="none" w:sz="0" w:space="0" w:color="auto"/>
            <w:right w:val="none" w:sz="0" w:space="0" w:color="auto"/>
          </w:divBdr>
        </w:div>
        <w:div w:id="1473255646">
          <w:marLeft w:val="0"/>
          <w:marRight w:val="0"/>
          <w:marTop w:val="0"/>
          <w:marBottom w:val="0"/>
          <w:divBdr>
            <w:top w:val="none" w:sz="0" w:space="0" w:color="auto"/>
            <w:left w:val="none" w:sz="0" w:space="0" w:color="auto"/>
            <w:bottom w:val="none" w:sz="0" w:space="0" w:color="auto"/>
            <w:right w:val="none" w:sz="0" w:space="0" w:color="auto"/>
          </w:divBdr>
        </w:div>
        <w:div w:id="1598757430">
          <w:marLeft w:val="0"/>
          <w:marRight w:val="0"/>
          <w:marTop w:val="0"/>
          <w:marBottom w:val="0"/>
          <w:divBdr>
            <w:top w:val="none" w:sz="0" w:space="0" w:color="auto"/>
            <w:left w:val="none" w:sz="0" w:space="0" w:color="auto"/>
            <w:bottom w:val="none" w:sz="0" w:space="0" w:color="auto"/>
            <w:right w:val="none" w:sz="0" w:space="0" w:color="auto"/>
          </w:divBdr>
        </w:div>
        <w:div w:id="486895193">
          <w:marLeft w:val="0"/>
          <w:marRight w:val="0"/>
          <w:marTop w:val="0"/>
          <w:marBottom w:val="0"/>
          <w:divBdr>
            <w:top w:val="none" w:sz="0" w:space="0" w:color="auto"/>
            <w:left w:val="none" w:sz="0" w:space="0" w:color="auto"/>
            <w:bottom w:val="none" w:sz="0" w:space="0" w:color="auto"/>
            <w:right w:val="none" w:sz="0" w:space="0" w:color="auto"/>
          </w:divBdr>
        </w:div>
        <w:div w:id="600455736">
          <w:marLeft w:val="0"/>
          <w:marRight w:val="0"/>
          <w:marTop w:val="0"/>
          <w:marBottom w:val="0"/>
          <w:divBdr>
            <w:top w:val="none" w:sz="0" w:space="0" w:color="auto"/>
            <w:left w:val="none" w:sz="0" w:space="0" w:color="auto"/>
            <w:bottom w:val="none" w:sz="0" w:space="0" w:color="auto"/>
            <w:right w:val="none" w:sz="0" w:space="0" w:color="auto"/>
          </w:divBdr>
        </w:div>
      </w:divsChild>
    </w:div>
    <w:div w:id="313337859">
      <w:bodyDiv w:val="1"/>
      <w:marLeft w:val="0"/>
      <w:marRight w:val="0"/>
      <w:marTop w:val="0"/>
      <w:marBottom w:val="0"/>
      <w:divBdr>
        <w:top w:val="none" w:sz="0" w:space="0" w:color="auto"/>
        <w:left w:val="none" w:sz="0" w:space="0" w:color="auto"/>
        <w:bottom w:val="none" w:sz="0" w:space="0" w:color="auto"/>
        <w:right w:val="none" w:sz="0" w:space="0" w:color="auto"/>
      </w:divBdr>
      <w:divsChild>
        <w:div w:id="440801568">
          <w:marLeft w:val="0"/>
          <w:marRight w:val="0"/>
          <w:marTop w:val="0"/>
          <w:marBottom w:val="0"/>
          <w:divBdr>
            <w:top w:val="none" w:sz="0" w:space="0" w:color="auto"/>
            <w:left w:val="none" w:sz="0" w:space="0" w:color="auto"/>
            <w:bottom w:val="none" w:sz="0" w:space="0" w:color="auto"/>
            <w:right w:val="none" w:sz="0" w:space="0" w:color="auto"/>
          </w:divBdr>
          <w:divsChild>
            <w:div w:id="2092700461">
              <w:marLeft w:val="0"/>
              <w:marRight w:val="0"/>
              <w:marTop w:val="0"/>
              <w:marBottom w:val="0"/>
              <w:divBdr>
                <w:top w:val="none" w:sz="0" w:space="0" w:color="auto"/>
                <w:left w:val="none" w:sz="0" w:space="0" w:color="auto"/>
                <w:bottom w:val="none" w:sz="0" w:space="0" w:color="auto"/>
                <w:right w:val="none" w:sz="0" w:space="0" w:color="auto"/>
              </w:divBdr>
            </w:div>
            <w:div w:id="1088305837">
              <w:marLeft w:val="0"/>
              <w:marRight w:val="0"/>
              <w:marTop w:val="0"/>
              <w:marBottom w:val="0"/>
              <w:divBdr>
                <w:top w:val="none" w:sz="0" w:space="0" w:color="auto"/>
                <w:left w:val="none" w:sz="0" w:space="0" w:color="auto"/>
                <w:bottom w:val="none" w:sz="0" w:space="0" w:color="auto"/>
                <w:right w:val="none" w:sz="0" w:space="0" w:color="auto"/>
              </w:divBdr>
            </w:div>
            <w:div w:id="614486207">
              <w:marLeft w:val="0"/>
              <w:marRight w:val="0"/>
              <w:marTop w:val="0"/>
              <w:marBottom w:val="0"/>
              <w:divBdr>
                <w:top w:val="none" w:sz="0" w:space="0" w:color="auto"/>
                <w:left w:val="none" w:sz="0" w:space="0" w:color="auto"/>
                <w:bottom w:val="none" w:sz="0" w:space="0" w:color="auto"/>
                <w:right w:val="none" w:sz="0" w:space="0" w:color="auto"/>
              </w:divBdr>
            </w:div>
            <w:div w:id="1248491708">
              <w:marLeft w:val="0"/>
              <w:marRight w:val="0"/>
              <w:marTop w:val="0"/>
              <w:marBottom w:val="0"/>
              <w:divBdr>
                <w:top w:val="none" w:sz="0" w:space="0" w:color="auto"/>
                <w:left w:val="none" w:sz="0" w:space="0" w:color="auto"/>
                <w:bottom w:val="none" w:sz="0" w:space="0" w:color="auto"/>
                <w:right w:val="none" w:sz="0" w:space="0" w:color="auto"/>
              </w:divBdr>
            </w:div>
            <w:div w:id="1815946777">
              <w:marLeft w:val="0"/>
              <w:marRight w:val="0"/>
              <w:marTop w:val="0"/>
              <w:marBottom w:val="0"/>
              <w:divBdr>
                <w:top w:val="none" w:sz="0" w:space="0" w:color="auto"/>
                <w:left w:val="none" w:sz="0" w:space="0" w:color="auto"/>
                <w:bottom w:val="none" w:sz="0" w:space="0" w:color="auto"/>
                <w:right w:val="none" w:sz="0" w:space="0" w:color="auto"/>
              </w:divBdr>
            </w:div>
            <w:div w:id="769273527">
              <w:marLeft w:val="0"/>
              <w:marRight w:val="0"/>
              <w:marTop w:val="0"/>
              <w:marBottom w:val="0"/>
              <w:divBdr>
                <w:top w:val="none" w:sz="0" w:space="0" w:color="auto"/>
                <w:left w:val="none" w:sz="0" w:space="0" w:color="auto"/>
                <w:bottom w:val="none" w:sz="0" w:space="0" w:color="auto"/>
                <w:right w:val="none" w:sz="0" w:space="0" w:color="auto"/>
              </w:divBdr>
            </w:div>
            <w:div w:id="1959944456">
              <w:marLeft w:val="0"/>
              <w:marRight w:val="0"/>
              <w:marTop w:val="0"/>
              <w:marBottom w:val="0"/>
              <w:divBdr>
                <w:top w:val="none" w:sz="0" w:space="0" w:color="auto"/>
                <w:left w:val="none" w:sz="0" w:space="0" w:color="auto"/>
                <w:bottom w:val="none" w:sz="0" w:space="0" w:color="auto"/>
                <w:right w:val="none" w:sz="0" w:space="0" w:color="auto"/>
              </w:divBdr>
            </w:div>
            <w:div w:id="241648481">
              <w:marLeft w:val="0"/>
              <w:marRight w:val="0"/>
              <w:marTop w:val="0"/>
              <w:marBottom w:val="0"/>
              <w:divBdr>
                <w:top w:val="none" w:sz="0" w:space="0" w:color="auto"/>
                <w:left w:val="none" w:sz="0" w:space="0" w:color="auto"/>
                <w:bottom w:val="none" w:sz="0" w:space="0" w:color="auto"/>
                <w:right w:val="none" w:sz="0" w:space="0" w:color="auto"/>
              </w:divBdr>
            </w:div>
            <w:div w:id="58939727">
              <w:marLeft w:val="0"/>
              <w:marRight w:val="0"/>
              <w:marTop w:val="0"/>
              <w:marBottom w:val="0"/>
              <w:divBdr>
                <w:top w:val="none" w:sz="0" w:space="0" w:color="auto"/>
                <w:left w:val="none" w:sz="0" w:space="0" w:color="auto"/>
                <w:bottom w:val="none" w:sz="0" w:space="0" w:color="auto"/>
                <w:right w:val="none" w:sz="0" w:space="0" w:color="auto"/>
              </w:divBdr>
            </w:div>
            <w:div w:id="1794589227">
              <w:marLeft w:val="0"/>
              <w:marRight w:val="0"/>
              <w:marTop w:val="0"/>
              <w:marBottom w:val="0"/>
              <w:divBdr>
                <w:top w:val="none" w:sz="0" w:space="0" w:color="auto"/>
                <w:left w:val="none" w:sz="0" w:space="0" w:color="auto"/>
                <w:bottom w:val="none" w:sz="0" w:space="0" w:color="auto"/>
                <w:right w:val="none" w:sz="0" w:space="0" w:color="auto"/>
              </w:divBdr>
            </w:div>
            <w:div w:id="2003459501">
              <w:marLeft w:val="0"/>
              <w:marRight w:val="0"/>
              <w:marTop w:val="0"/>
              <w:marBottom w:val="0"/>
              <w:divBdr>
                <w:top w:val="none" w:sz="0" w:space="0" w:color="auto"/>
                <w:left w:val="none" w:sz="0" w:space="0" w:color="auto"/>
                <w:bottom w:val="none" w:sz="0" w:space="0" w:color="auto"/>
                <w:right w:val="none" w:sz="0" w:space="0" w:color="auto"/>
              </w:divBdr>
            </w:div>
            <w:div w:id="1312562403">
              <w:marLeft w:val="0"/>
              <w:marRight w:val="0"/>
              <w:marTop w:val="0"/>
              <w:marBottom w:val="0"/>
              <w:divBdr>
                <w:top w:val="none" w:sz="0" w:space="0" w:color="auto"/>
                <w:left w:val="none" w:sz="0" w:space="0" w:color="auto"/>
                <w:bottom w:val="none" w:sz="0" w:space="0" w:color="auto"/>
                <w:right w:val="none" w:sz="0" w:space="0" w:color="auto"/>
              </w:divBdr>
            </w:div>
            <w:div w:id="1054741691">
              <w:marLeft w:val="0"/>
              <w:marRight w:val="0"/>
              <w:marTop w:val="0"/>
              <w:marBottom w:val="0"/>
              <w:divBdr>
                <w:top w:val="none" w:sz="0" w:space="0" w:color="auto"/>
                <w:left w:val="none" w:sz="0" w:space="0" w:color="auto"/>
                <w:bottom w:val="none" w:sz="0" w:space="0" w:color="auto"/>
                <w:right w:val="none" w:sz="0" w:space="0" w:color="auto"/>
              </w:divBdr>
            </w:div>
            <w:div w:id="2104061012">
              <w:marLeft w:val="0"/>
              <w:marRight w:val="0"/>
              <w:marTop w:val="0"/>
              <w:marBottom w:val="0"/>
              <w:divBdr>
                <w:top w:val="none" w:sz="0" w:space="0" w:color="auto"/>
                <w:left w:val="none" w:sz="0" w:space="0" w:color="auto"/>
                <w:bottom w:val="none" w:sz="0" w:space="0" w:color="auto"/>
                <w:right w:val="none" w:sz="0" w:space="0" w:color="auto"/>
              </w:divBdr>
            </w:div>
            <w:div w:id="1981495054">
              <w:marLeft w:val="0"/>
              <w:marRight w:val="0"/>
              <w:marTop w:val="0"/>
              <w:marBottom w:val="0"/>
              <w:divBdr>
                <w:top w:val="none" w:sz="0" w:space="0" w:color="auto"/>
                <w:left w:val="none" w:sz="0" w:space="0" w:color="auto"/>
                <w:bottom w:val="none" w:sz="0" w:space="0" w:color="auto"/>
                <w:right w:val="none" w:sz="0" w:space="0" w:color="auto"/>
              </w:divBdr>
            </w:div>
            <w:div w:id="680817184">
              <w:marLeft w:val="0"/>
              <w:marRight w:val="0"/>
              <w:marTop w:val="0"/>
              <w:marBottom w:val="0"/>
              <w:divBdr>
                <w:top w:val="none" w:sz="0" w:space="0" w:color="auto"/>
                <w:left w:val="none" w:sz="0" w:space="0" w:color="auto"/>
                <w:bottom w:val="none" w:sz="0" w:space="0" w:color="auto"/>
                <w:right w:val="none" w:sz="0" w:space="0" w:color="auto"/>
              </w:divBdr>
            </w:div>
            <w:div w:id="1714112778">
              <w:marLeft w:val="0"/>
              <w:marRight w:val="0"/>
              <w:marTop w:val="0"/>
              <w:marBottom w:val="0"/>
              <w:divBdr>
                <w:top w:val="none" w:sz="0" w:space="0" w:color="auto"/>
                <w:left w:val="none" w:sz="0" w:space="0" w:color="auto"/>
                <w:bottom w:val="none" w:sz="0" w:space="0" w:color="auto"/>
                <w:right w:val="none" w:sz="0" w:space="0" w:color="auto"/>
              </w:divBdr>
            </w:div>
            <w:div w:id="757293192">
              <w:marLeft w:val="0"/>
              <w:marRight w:val="0"/>
              <w:marTop w:val="0"/>
              <w:marBottom w:val="0"/>
              <w:divBdr>
                <w:top w:val="none" w:sz="0" w:space="0" w:color="auto"/>
                <w:left w:val="none" w:sz="0" w:space="0" w:color="auto"/>
                <w:bottom w:val="none" w:sz="0" w:space="0" w:color="auto"/>
                <w:right w:val="none" w:sz="0" w:space="0" w:color="auto"/>
              </w:divBdr>
            </w:div>
            <w:div w:id="1937860953">
              <w:marLeft w:val="0"/>
              <w:marRight w:val="0"/>
              <w:marTop w:val="0"/>
              <w:marBottom w:val="0"/>
              <w:divBdr>
                <w:top w:val="none" w:sz="0" w:space="0" w:color="auto"/>
                <w:left w:val="none" w:sz="0" w:space="0" w:color="auto"/>
                <w:bottom w:val="none" w:sz="0" w:space="0" w:color="auto"/>
                <w:right w:val="none" w:sz="0" w:space="0" w:color="auto"/>
              </w:divBdr>
            </w:div>
            <w:div w:id="437600491">
              <w:marLeft w:val="0"/>
              <w:marRight w:val="0"/>
              <w:marTop w:val="0"/>
              <w:marBottom w:val="0"/>
              <w:divBdr>
                <w:top w:val="none" w:sz="0" w:space="0" w:color="auto"/>
                <w:left w:val="none" w:sz="0" w:space="0" w:color="auto"/>
                <w:bottom w:val="none" w:sz="0" w:space="0" w:color="auto"/>
                <w:right w:val="none" w:sz="0" w:space="0" w:color="auto"/>
              </w:divBdr>
            </w:div>
          </w:divsChild>
        </w:div>
        <w:div w:id="1250774069">
          <w:marLeft w:val="0"/>
          <w:marRight w:val="0"/>
          <w:marTop w:val="0"/>
          <w:marBottom w:val="0"/>
          <w:divBdr>
            <w:top w:val="none" w:sz="0" w:space="0" w:color="auto"/>
            <w:left w:val="none" w:sz="0" w:space="0" w:color="auto"/>
            <w:bottom w:val="none" w:sz="0" w:space="0" w:color="auto"/>
            <w:right w:val="none" w:sz="0" w:space="0" w:color="auto"/>
          </w:divBdr>
          <w:divsChild>
            <w:div w:id="1562253049">
              <w:marLeft w:val="0"/>
              <w:marRight w:val="0"/>
              <w:marTop w:val="0"/>
              <w:marBottom w:val="0"/>
              <w:divBdr>
                <w:top w:val="none" w:sz="0" w:space="0" w:color="auto"/>
                <w:left w:val="none" w:sz="0" w:space="0" w:color="auto"/>
                <w:bottom w:val="none" w:sz="0" w:space="0" w:color="auto"/>
                <w:right w:val="none" w:sz="0" w:space="0" w:color="auto"/>
              </w:divBdr>
            </w:div>
            <w:div w:id="1759524363">
              <w:marLeft w:val="0"/>
              <w:marRight w:val="0"/>
              <w:marTop w:val="0"/>
              <w:marBottom w:val="0"/>
              <w:divBdr>
                <w:top w:val="none" w:sz="0" w:space="0" w:color="auto"/>
                <w:left w:val="none" w:sz="0" w:space="0" w:color="auto"/>
                <w:bottom w:val="none" w:sz="0" w:space="0" w:color="auto"/>
                <w:right w:val="none" w:sz="0" w:space="0" w:color="auto"/>
              </w:divBdr>
            </w:div>
            <w:div w:id="255091191">
              <w:marLeft w:val="0"/>
              <w:marRight w:val="0"/>
              <w:marTop w:val="0"/>
              <w:marBottom w:val="0"/>
              <w:divBdr>
                <w:top w:val="none" w:sz="0" w:space="0" w:color="auto"/>
                <w:left w:val="none" w:sz="0" w:space="0" w:color="auto"/>
                <w:bottom w:val="none" w:sz="0" w:space="0" w:color="auto"/>
                <w:right w:val="none" w:sz="0" w:space="0" w:color="auto"/>
              </w:divBdr>
            </w:div>
            <w:div w:id="824472584">
              <w:marLeft w:val="0"/>
              <w:marRight w:val="0"/>
              <w:marTop w:val="0"/>
              <w:marBottom w:val="0"/>
              <w:divBdr>
                <w:top w:val="none" w:sz="0" w:space="0" w:color="auto"/>
                <w:left w:val="none" w:sz="0" w:space="0" w:color="auto"/>
                <w:bottom w:val="none" w:sz="0" w:space="0" w:color="auto"/>
                <w:right w:val="none" w:sz="0" w:space="0" w:color="auto"/>
              </w:divBdr>
            </w:div>
            <w:div w:id="107553323">
              <w:marLeft w:val="0"/>
              <w:marRight w:val="0"/>
              <w:marTop w:val="0"/>
              <w:marBottom w:val="0"/>
              <w:divBdr>
                <w:top w:val="none" w:sz="0" w:space="0" w:color="auto"/>
                <w:left w:val="none" w:sz="0" w:space="0" w:color="auto"/>
                <w:bottom w:val="none" w:sz="0" w:space="0" w:color="auto"/>
                <w:right w:val="none" w:sz="0" w:space="0" w:color="auto"/>
              </w:divBdr>
            </w:div>
            <w:div w:id="1640722164">
              <w:marLeft w:val="0"/>
              <w:marRight w:val="0"/>
              <w:marTop w:val="0"/>
              <w:marBottom w:val="0"/>
              <w:divBdr>
                <w:top w:val="none" w:sz="0" w:space="0" w:color="auto"/>
                <w:left w:val="none" w:sz="0" w:space="0" w:color="auto"/>
                <w:bottom w:val="none" w:sz="0" w:space="0" w:color="auto"/>
                <w:right w:val="none" w:sz="0" w:space="0" w:color="auto"/>
              </w:divBdr>
            </w:div>
            <w:div w:id="606692715">
              <w:marLeft w:val="0"/>
              <w:marRight w:val="0"/>
              <w:marTop w:val="0"/>
              <w:marBottom w:val="0"/>
              <w:divBdr>
                <w:top w:val="none" w:sz="0" w:space="0" w:color="auto"/>
                <w:left w:val="none" w:sz="0" w:space="0" w:color="auto"/>
                <w:bottom w:val="none" w:sz="0" w:space="0" w:color="auto"/>
                <w:right w:val="none" w:sz="0" w:space="0" w:color="auto"/>
              </w:divBdr>
            </w:div>
            <w:div w:id="1664580082">
              <w:marLeft w:val="0"/>
              <w:marRight w:val="0"/>
              <w:marTop w:val="0"/>
              <w:marBottom w:val="0"/>
              <w:divBdr>
                <w:top w:val="none" w:sz="0" w:space="0" w:color="auto"/>
                <w:left w:val="none" w:sz="0" w:space="0" w:color="auto"/>
                <w:bottom w:val="none" w:sz="0" w:space="0" w:color="auto"/>
                <w:right w:val="none" w:sz="0" w:space="0" w:color="auto"/>
              </w:divBdr>
            </w:div>
            <w:div w:id="756907231">
              <w:marLeft w:val="0"/>
              <w:marRight w:val="0"/>
              <w:marTop w:val="0"/>
              <w:marBottom w:val="0"/>
              <w:divBdr>
                <w:top w:val="none" w:sz="0" w:space="0" w:color="auto"/>
                <w:left w:val="none" w:sz="0" w:space="0" w:color="auto"/>
                <w:bottom w:val="none" w:sz="0" w:space="0" w:color="auto"/>
                <w:right w:val="none" w:sz="0" w:space="0" w:color="auto"/>
              </w:divBdr>
            </w:div>
            <w:div w:id="875848649">
              <w:marLeft w:val="0"/>
              <w:marRight w:val="0"/>
              <w:marTop w:val="0"/>
              <w:marBottom w:val="0"/>
              <w:divBdr>
                <w:top w:val="none" w:sz="0" w:space="0" w:color="auto"/>
                <w:left w:val="none" w:sz="0" w:space="0" w:color="auto"/>
                <w:bottom w:val="none" w:sz="0" w:space="0" w:color="auto"/>
                <w:right w:val="none" w:sz="0" w:space="0" w:color="auto"/>
              </w:divBdr>
            </w:div>
            <w:div w:id="824125242">
              <w:marLeft w:val="0"/>
              <w:marRight w:val="0"/>
              <w:marTop w:val="0"/>
              <w:marBottom w:val="0"/>
              <w:divBdr>
                <w:top w:val="none" w:sz="0" w:space="0" w:color="auto"/>
                <w:left w:val="none" w:sz="0" w:space="0" w:color="auto"/>
                <w:bottom w:val="none" w:sz="0" w:space="0" w:color="auto"/>
                <w:right w:val="none" w:sz="0" w:space="0" w:color="auto"/>
              </w:divBdr>
            </w:div>
            <w:div w:id="1923834117">
              <w:marLeft w:val="0"/>
              <w:marRight w:val="0"/>
              <w:marTop w:val="0"/>
              <w:marBottom w:val="0"/>
              <w:divBdr>
                <w:top w:val="none" w:sz="0" w:space="0" w:color="auto"/>
                <w:left w:val="none" w:sz="0" w:space="0" w:color="auto"/>
                <w:bottom w:val="none" w:sz="0" w:space="0" w:color="auto"/>
                <w:right w:val="none" w:sz="0" w:space="0" w:color="auto"/>
              </w:divBdr>
            </w:div>
            <w:div w:id="516164000">
              <w:marLeft w:val="0"/>
              <w:marRight w:val="0"/>
              <w:marTop w:val="0"/>
              <w:marBottom w:val="0"/>
              <w:divBdr>
                <w:top w:val="none" w:sz="0" w:space="0" w:color="auto"/>
                <w:left w:val="none" w:sz="0" w:space="0" w:color="auto"/>
                <w:bottom w:val="none" w:sz="0" w:space="0" w:color="auto"/>
                <w:right w:val="none" w:sz="0" w:space="0" w:color="auto"/>
              </w:divBdr>
            </w:div>
            <w:div w:id="1444501405">
              <w:marLeft w:val="0"/>
              <w:marRight w:val="0"/>
              <w:marTop w:val="0"/>
              <w:marBottom w:val="0"/>
              <w:divBdr>
                <w:top w:val="none" w:sz="0" w:space="0" w:color="auto"/>
                <w:left w:val="none" w:sz="0" w:space="0" w:color="auto"/>
                <w:bottom w:val="none" w:sz="0" w:space="0" w:color="auto"/>
                <w:right w:val="none" w:sz="0" w:space="0" w:color="auto"/>
              </w:divBdr>
            </w:div>
            <w:div w:id="829173450">
              <w:marLeft w:val="0"/>
              <w:marRight w:val="0"/>
              <w:marTop w:val="0"/>
              <w:marBottom w:val="0"/>
              <w:divBdr>
                <w:top w:val="none" w:sz="0" w:space="0" w:color="auto"/>
                <w:left w:val="none" w:sz="0" w:space="0" w:color="auto"/>
                <w:bottom w:val="none" w:sz="0" w:space="0" w:color="auto"/>
                <w:right w:val="none" w:sz="0" w:space="0" w:color="auto"/>
              </w:divBdr>
            </w:div>
            <w:div w:id="458376515">
              <w:marLeft w:val="0"/>
              <w:marRight w:val="0"/>
              <w:marTop w:val="0"/>
              <w:marBottom w:val="0"/>
              <w:divBdr>
                <w:top w:val="none" w:sz="0" w:space="0" w:color="auto"/>
                <w:left w:val="none" w:sz="0" w:space="0" w:color="auto"/>
                <w:bottom w:val="none" w:sz="0" w:space="0" w:color="auto"/>
                <w:right w:val="none" w:sz="0" w:space="0" w:color="auto"/>
              </w:divBdr>
            </w:div>
            <w:div w:id="1297876009">
              <w:marLeft w:val="0"/>
              <w:marRight w:val="0"/>
              <w:marTop w:val="0"/>
              <w:marBottom w:val="0"/>
              <w:divBdr>
                <w:top w:val="none" w:sz="0" w:space="0" w:color="auto"/>
                <w:left w:val="none" w:sz="0" w:space="0" w:color="auto"/>
                <w:bottom w:val="none" w:sz="0" w:space="0" w:color="auto"/>
                <w:right w:val="none" w:sz="0" w:space="0" w:color="auto"/>
              </w:divBdr>
            </w:div>
            <w:div w:id="644047882">
              <w:marLeft w:val="0"/>
              <w:marRight w:val="0"/>
              <w:marTop w:val="0"/>
              <w:marBottom w:val="0"/>
              <w:divBdr>
                <w:top w:val="none" w:sz="0" w:space="0" w:color="auto"/>
                <w:left w:val="none" w:sz="0" w:space="0" w:color="auto"/>
                <w:bottom w:val="none" w:sz="0" w:space="0" w:color="auto"/>
                <w:right w:val="none" w:sz="0" w:space="0" w:color="auto"/>
              </w:divBdr>
            </w:div>
            <w:div w:id="32464015">
              <w:marLeft w:val="0"/>
              <w:marRight w:val="0"/>
              <w:marTop w:val="0"/>
              <w:marBottom w:val="0"/>
              <w:divBdr>
                <w:top w:val="none" w:sz="0" w:space="0" w:color="auto"/>
                <w:left w:val="none" w:sz="0" w:space="0" w:color="auto"/>
                <w:bottom w:val="none" w:sz="0" w:space="0" w:color="auto"/>
                <w:right w:val="none" w:sz="0" w:space="0" w:color="auto"/>
              </w:divBdr>
            </w:div>
            <w:div w:id="1666131949">
              <w:marLeft w:val="0"/>
              <w:marRight w:val="0"/>
              <w:marTop w:val="0"/>
              <w:marBottom w:val="0"/>
              <w:divBdr>
                <w:top w:val="none" w:sz="0" w:space="0" w:color="auto"/>
                <w:left w:val="none" w:sz="0" w:space="0" w:color="auto"/>
                <w:bottom w:val="none" w:sz="0" w:space="0" w:color="auto"/>
                <w:right w:val="none" w:sz="0" w:space="0" w:color="auto"/>
              </w:divBdr>
            </w:div>
          </w:divsChild>
        </w:div>
        <w:div w:id="1382249879">
          <w:marLeft w:val="0"/>
          <w:marRight w:val="0"/>
          <w:marTop w:val="0"/>
          <w:marBottom w:val="0"/>
          <w:divBdr>
            <w:top w:val="none" w:sz="0" w:space="0" w:color="auto"/>
            <w:left w:val="none" w:sz="0" w:space="0" w:color="auto"/>
            <w:bottom w:val="none" w:sz="0" w:space="0" w:color="auto"/>
            <w:right w:val="none" w:sz="0" w:space="0" w:color="auto"/>
          </w:divBdr>
          <w:divsChild>
            <w:div w:id="688289923">
              <w:marLeft w:val="0"/>
              <w:marRight w:val="0"/>
              <w:marTop w:val="0"/>
              <w:marBottom w:val="0"/>
              <w:divBdr>
                <w:top w:val="none" w:sz="0" w:space="0" w:color="auto"/>
                <w:left w:val="none" w:sz="0" w:space="0" w:color="auto"/>
                <w:bottom w:val="none" w:sz="0" w:space="0" w:color="auto"/>
                <w:right w:val="none" w:sz="0" w:space="0" w:color="auto"/>
              </w:divBdr>
            </w:div>
            <w:div w:id="1553346670">
              <w:marLeft w:val="0"/>
              <w:marRight w:val="0"/>
              <w:marTop w:val="0"/>
              <w:marBottom w:val="0"/>
              <w:divBdr>
                <w:top w:val="none" w:sz="0" w:space="0" w:color="auto"/>
                <w:left w:val="none" w:sz="0" w:space="0" w:color="auto"/>
                <w:bottom w:val="none" w:sz="0" w:space="0" w:color="auto"/>
                <w:right w:val="none" w:sz="0" w:space="0" w:color="auto"/>
              </w:divBdr>
            </w:div>
            <w:div w:id="143476241">
              <w:marLeft w:val="0"/>
              <w:marRight w:val="0"/>
              <w:marTop w:val="0"/>
              <w:marBottom w:val="0"/>
              <w:divBdr>
                <w:top w:val="none" w:sz="0" w:space="0" w:color="auto"/>
                <w:left w:val="none" w:sz="0" w:space="0" w:color="auto"/>
                <w:bottom w:val="none" w:sz="0" w:space="0" w:color="auto"/>
                <w:right w:val="none" w:sz="0" w:space="0" w:color="auto"/>
              </w:divBdr>
            </w:div>
            <w:div w:id="635262616">
              <w:marLeft w:val="0"/>
              <w:marRight w:val="0"/>
              <w:marTop w:val="0"/>
              <w:marBottom w:val="0"/>
              <w:divBdr>
                <w:top w:val="none" w:sz="0" w:space="0" w:color="auto"/>
                <w:left w:val="none" w:sz="0" w:space="0" w:color="auto"/>
                <w:bottom w:val="none" w:sz="0" w:space="0" w:color="auto"/>
                <w:right w:val="none" w:sz="0" w:space="0" w:color="auto"/>
              </w:divBdr>
            </w:div>
            <w:div w:id="932394717">
              <w:marLeft w:val="0"/>
              <w:marRight w:val="0"/>
              <w:marTop w:val="0"/>
              <w:marBottom w:val="0"/>
              <w:divBdr>
                <w:top w:val="none" w:sz="0" w:space="0" w:color="auto"/>
                <w:left w:val="none" w:sz="0" w:space="0" w:color="auto"/>
                <w:bottom w:val="none" w:sz="0" w:space="0" w:color="auto"/>
                <w:right w:val="none" w:sz="0" w:space="0" w:color="auto"/>
              </w:divBdr>
            </w:div>
            <w:div w:id="1218586884">
              <w:marLeft w:val="0"/>
              <w:marRight w:val="0"/>
              <w:marTop w:val="0"/>
              <w:marBottom w:val="0"/>
              <w:divBdr>
                <w:top w:val="none" w:sz="0" w:space="0" w:color="auto"/>
                <w:left w:val="none" w:sz="0" w:space="0" w:color="auto"/>
                <w:bottom w:val="none" w:sz="0" w:space="0" w:color="auto"/>
                <w:right w:val="none" w:sz="0" w:space="0" w:color="auto"/>
              </w:divBdr>
            </w:div>
            <w:div w:id="598106493">
              <w:marLeft w:val="0"/>
              <w:marRight w:val="0"/>
              <w:marTop w:val="0"/>
              <w:marBottom w:val="0"/>
              <w:divBdr>
                <w:top w:val="none" w:sz="0" w:space="0" w:color="auto"/>
                <w:left w:val="none" w:sz="0" w:space="0" w:color="auto"/>
                <w:bottom w:val="none" w:sz="0" w:space="0" w:color="auto"/>
                <w:right w:val="none" w:sz="0" w:space="0" w:color="auto"/>
              </w:divBdr>
            </w:div>
            <w:div w:id="218709334">
              <w:marLeft w:val="0"/>
              <w:marRight w:val="0"/>
              <w:marTop w:val="0"/>
              <w:marBottom w:val="0"/>
              <w:divBdr>
                <w:top w:val="none" w:sz="0" w:space="0" w:color="auto"/>
                <w:left w:val="none" w:sz="0" w:space="0" w:color="auto"/>
                <w:bottom w:val="none" w:sz="0" w:space="0" w:color="auto"/>
                <w:right w:val="none" w:sz="0" w:space="0" w:color="auto"/>
              </w:divBdr>
            </w:div>
            <w:div w:id="436948976">
              <w:marLeft w:val="0"/>
              <w:marRight w:val="0"/>
              <w:marTop w:val="0"/>
              <w:marBottom w:val="0"/>
              <w:divBdr>
                <w:top w:val="none" w:sz="0" w:space="0" w:color="auto"/>
                <w:left w:val="none" w:sz="0" w:space="0" w:color="auto"/>
                <w:bottom w:val="none" w:sz="0" w:space="0" w:color="auto"/>
                <w:right w:val="none" w:sz="0" w:space="0" w:color="auto"/>
              </w:divBdr>
            </w:div>
            <w:div w:id="1251156639">
              <w:marLeft w:val="0"/>
              <w:marRight w:val="0"/>
              <w:marTop w:val="0"/>
              <w:marBottom w:val="0"/>
              <w:divBdr>
                <w:top w:val="none" w:sz="0" w:space="0" w:color="auto"/>
                <w:left w:val="none" w:sz="0" w:space="0" w:color="auto"/>
                <w:bottom w:val="none" w:sz="0" w:space="0" w:color="auto"/>
                <w:right w:val="none" w:sz="0" w:space="0" w:color="auto"/>
              </w:divBdr>
            </w:div>
            <w:div w:id="929391929">
              <w:marLeft w:val="0"/>
              <w:marRight w:val="0"/>
              <w:marTop w:val="0"/>
              <w:marBottom w:val="0"/>
              <w:divBdr>
                <w:top w:val="none" w:sz="0" w:space="0" w:color="auto"/>
                <w:left w:val="none" w:sz="0" w:space="0" w:color="auto"/>
                <w:bottom w:val="none" w:sz="0" w:space="0" w:color="auto"/>
                <w:right w:val="none" w:sz="0" w:space="0" w:color="auto"/>
              </w:divBdr>
            </w:div>
            <w:div w:id="1825388860">
              <w:marLeft w:val="0"/>
              <w:marRight w:val="0"/>
              <w:marTop w:val="0"/>
              <w:marBottom w:val="0"/>
              <w:divBdr>
                <w:top w:val="none" w:sz="0" w:space="0" w:color="auto"/>
                <w:left w:val="none" w:sz="0" w:space="0" w:color="auto"/>
                <w:bottom w:val="none" w:sz="0" w:space="0" w:color="auto"/>
                <w:right w:val="none" w:sz="0" w:space="0" w:color="auto"/>
              </w:divBdr>
            </w:div>
            <w:div w:id="1592229220">
              <w:marLeft w:val="0"/>
              <w:marRight w:val="0"/>
              <w:marTop w:val="0"/>
              <w:marBottom w:val="0"/>
              <w:divBdr>
                <w:top w:val="none" w:sz="0" w:space="0" w:color="auto"/>
                <w:left w:val="none" w:sz="0" w:space="0" w:color="auto"/>
                <w:bottom w:val="none" w:sz="0" w:space="0" w:color="auto"/>
                <w:right w:val="none" w:sz="0" w:space="0" w:color="auto"/>
              </w:divBdr>
            </w:div>
            <w:div w:id="359429242">
              <w:marLeft w:val="0"/>
              <w:marRight w:val="0"/>
              <w:marTop w:val="0"/>
              <w:marBottom w:val="0"/>
              <w:divBdr>
                <w:top w:val="none" w:sz="0" w:space="0" w:color="auto"/>
                <w:left w:val="none" w:sz="0" w:space="0" w:color="auto"/>
                <w:bottom w:val="none" w:sz="0" w:space="0" w:color="auto"/>
                <w:right w:val="none" w:sz="0" w:space="0" w:color="auto"/>
              </w:divBdr>
            </w:div>
            <w:div w:id="131947096">
              <w:marLeft w:val="0"/>
              <w:marRight w:val="0"/>
              <w:marTop w:val="0"/>
              <w:marBottom w:val="0"/>
              <w:divBdr>
                <w:top w:val="none" w:sz="0" w:space="0" w:color="auto"/>
                <w:left w:val="none" w:sz="0" w:space="0" w:color="auto"/>
                <w:bottom w:val="none" w:sz="0" w:space="0" w:color="auto"/>
                <w:right w:val="none" w:sz="0" w:space="0" w:color="auto"/>
              </w:divBdr>
            </w:div>
            <w:div w:id="2111775124">
              <w:marLeft w:val="0"/>
              <w:marRight w:val="0"/>
              <w:marTop w:val="0"/>
              <w:marBottom w:val="0"/>
              <w:divBdr>
                <w:top w:val="none" w:sz="0" w:space="0" w:color="auto"/>
                <w:left w:val="none" w:sz="0" w:space="0" w:color="auto"/>
                <w:bottom w:val="none" w:sz="0" w:space="0" w:color="auto"/>
                <w:right w:val="none" w:sz="0" w:space="0" w:color="auto"/>
              </w:divBdr>
            </w:div>
            <w:div w:id="977034548">
              <w:marLeft w:val="0"/>
              <w:marRight w:val="0"/>
              <w:marTop w:val="0"/>
              <w:marBottom w:val="0"/>
              <w:divBdr>
                <w:top w:val="none" w:sz="0" w:space="0" w:color="auto"/>
                <w:left w:val="none" w:sz="0" w:space="0" w:color="auto"/>
                <w:bottom w:val="none" w:sz="0" w:space="0" w:color="auto"/>
                <w:right w:val="none" w:sz="0" w:space="0" w:color="auto"/>
              </w:divBdr>
            </w:div>
            <w:div w:id="899101174">
              <w:marLeft w:val="0"/>
              <w:marRight w:val="0"/>
              <w:marTop w:val="0"/>
              <w:marBottom w:val="0"/>
              <w:divBdr>
                <w:top w:val="none" w:sz="0" w:space="0" w:color="auto"/>
                <w:left w:val="none" w:sz="0" w:space="0" w:color="auto"/>
                <w:bottom w:val="none" w:sz="0" w:space="0" w:color="auto"/>
                <w:right w:val="none" w:sz="0" w:space="0" w:color="auto"/>
              </w:divBdr>
            </w:div>
            <w:div w:id="895580192">
              <w:marLeft w:val="0"/>
              <w:marRight w:val="0"/>
              <w:marTop w:val="0"/>
              <w:marBottom w:val="0"/>
              <w:divBdr>
                <w:top w:val="none" w:sz="0" w:space="0" w:color="auto"/>
                <w:left w:val="none" w:sz="0" w:space="0" w:color="auto"/>
                <w:bottom w:val="none" w:sz="0" w:space="0" w:color="auto"/>
                <w:right w:val="none" w:sz="0" w:space="0" w:color="auto"/>
              </w:divBdr>
            </w:div>
            <w:div w:id="268778609">
              <w:marLeft w:val="0"/>
              <w:marRight w:val="0"/>
              <w:marTop w:val="0"/>
              <w:marBottom w:val="0"/>
              <w:divBdr>
                <w:top w:val="none" w:sz="0" w:space="0" w:color="auto"/>
                <w:left w:val="none" w:sz="0" w:space="0" w:color="auto"/>
                <w:bottom w:val="none" w:sz="0" w:space="0" w:color="auto"/>
                <w:right w:val="none" w:sz="0" w:space="0" w:color="auto"/>
              </w:divBdr>
            </w:div>
          </w:divsChild>
        </w:div>
        <w:div w:id="1037316161">
          <w:marLeft w:val="0"/>
          <w:marRight w:val="0"/>
          <w:marTop w:val="0"/>
          <w:marBottom w:val="0"/>
          <w:divBdr>
            <w:top w:val="none" w:sz="0" w:space="0" w:color="auto"/>
            <w:left w:val="none" w:sz="0" w:space="0" w:color="auto"/>
            <w:bottom w:val="none" w:sz="0" w:space="0" w:color="auto"/>
            <w:right w:val="none" w:sz="0" w:space="0" w:color="auto"/>
          </w:divBdr>
        </w:div>
        <w:div w:id="1148207775">
          <w:marLeft w:val="0"/>
          <w:marRight w:val="0"/>
          <w:marTop w:val="0"/>
          <w:marBottom w:val="0"/>
          <w:divBdr>
            <w:top w:val="none" w:sz="0" w:space="0" w:color="auto"/>
            <w:left w:val="none" w:sz="0" w:space="0" w:color="auto"/>
            <w:bottom w:val="none" w:sz="0" w:space="0" w:color="auto"/>
            <w:right w:val="none" w:sz="0" w:space="0" w:color="auto"/>
          </w:divBdr>
        </w:div>
        <w:div w:id="1974287118">
          <w:marLeft w:val="0"/>
          <w:marRight w:val="0"/>
          <w:marTop w:val="0"/>
          <w:marBottom w:val="0"/>
          <w:divBdr>
            <w:top w:val="none" w:sz="0" w:space="0" w:color="auto"/>
            <w:left w:val="none" w:sz="0" w:space="0" w:color="auto"/>
            <w:bottom w:val="none" w:sz="0" w:space="0" w:color="auto"/>
            <w:right w:val="none" w:sz="0" w:space="0" w:color="auto"/>
          </w:divBdr>
        </w:div>
        <w:div w:id="286203982">
          <w:marLeft w:val="0"/>
          <w:marRight w:val="0"/>
          <w:marTop w:val="0"/>
          <w:marBottom w:val="0"/>
          <w:divBdr>
            <w:top w:val="none" w:sz="0" w:space="0" w:color="auto"/>
            <w:left w:val="none" w:sz="0" w:space="0" w:color="auto"/>
            <w:bottom w:val="none" w:sz="0" w:space="0" w:color="auto"/>
            <w:right w:val="none" w:sz="0" w:space="0" w:color="auto"/>
          </w:divBdr>
        </w:div>
        <w:div w:id="1739353229">
          <w:marLeft w:val="0"/>
          <w:marRight w:val="0"/>
          <w:marTop w:val="0"/>
          <w:marBottom w:val="0"/>
          <w:divBdr>
            <w:top w:val="none" w:sz="0" w:space="0" w:color="auto"/>
            <w:left w:val="none" w:sz="0" w:space="0" w:color="auto"/>
            <w:bottom w:val="none" w:sz="0" w:space="0" w:color="auto"/>
            <w:right w:val="none" w:sz="0" w:space="0" w:color="auto"/>
          </w:divBdr>
        </w:div>
        <w:div w:id="413477549">
          <w:marLeft w:val="0"/>
          <w:marRight w:val="0"/>
          <w:marTop w:val="0"/>
          <w:marBottom w:val="0"/>
          <w:divBdr>
            <w:top w:val="none" w:sz="0" w:space="0" w:color="auto"/>
            <w:left w:val="none" w:sz="0" w:space="0" w:color="auto"/>
            <w:bottom w:val="none" w:sz="0" w:space="0" w:color="auto"/>
            <w:right w:val="none" w:sz="0" w:space="0" w:color="auto"/>
          </w:divBdr>
        </w:div>
        <w:div w:id="1210460355">
          <w:marLeft w:val="0"/>
          <w:marRight w:val="0"/>
          <w:marTop w:val="0"/>
          <w:marBottom w:val="0"/>
          <w:divBdr>
            <w:top w:val="none" w:sz="0" w:space="0" w:color="auto"/>
            <w:left w:val="none" w:sz="0" w:space="0" w:color="auto"/>
            <w:bottom w:val="none" w:sz="0" w:space="0" w:color="auto"/>
            <w:right w:val="none" w:sz="0" w:space="0" w:color="auto"/>
          </w:divBdr>
        </w:div>
        <w:div w:id="1315379163">
          <w:marLeft w:val="0"/>
          <w:marRight w:val="0"/>
          <w:marTop w:val="0"/>
          <w:marBottom w:val="0"/>
          <w:divBdr>
            <w:top w:val="none" w:sz="0" w:space="0" w:color="auto"/>
            <w:left w:val="none" w:sz="0" w:space="0" w:color="auto"/>
            <w:bottom w:val="none" w:sz="0" w:space="0" w:color="auto"/>
            <w:right w:val="none" w:sz="0" w:space="0" w:color="auto"/>
          </w:divBdr>
        </w:div>
        <w:div w:id="1109856885">
          <w:marLeft w:val="0"/>
          <w:marRight w:val="0"/>
          <w:marTop w:val="0"/>
          <w:marBottom w:val="0"/>
          <w:divBdr>
            <w:top w:val="none" w:sz="0" w:space="0" w:color="auto"/>
            <w:left w:val="none" w:sz="0" w:space="0" w:color="auto"/>
            <w:bottom w:val="none" w:sz="0" w:space="0" w:color="auto"/>
            <w:right w:val="none" w:sz="0" w:space="0" w:color="auto"/>
          </w:divBdr>
        </w:div>
        <w:div w:id="621348164">
          <w:marLeft w:val="0"/>
          <w:marRight w:val="0"/>
          <w:marTop w:val="0"/>
          <w:marBottom w:val="0"/>
          <w:divBdr>
            <w:top w:val="none" w:sz="0" w:space="0" w:color="auto"/>
            <w:left w:val="none" w:sz="0" w:space="0" w:color="auto"/>
            <w:bottom w:val="none" w:sz="0" w:space="0" w:color="auto"/>
            <w:right w:val="none" w:sz="0" w:space="0" w:color="auto"/>
          </w:divBdr>
        </w:div>
        <w:div w:id="447897773">
          <w:marLeft w:val="0"/>
          <w:marRight w:val="0"/>
          <w:marTop w:val="0"/>
          <w:marBottom w:val="0"/>
          <w:divBdr>
            <w:top w:val="none" w:sz="0" w:space="0" w:color="auto"/>
            <w:left w:val="none" w:sz="0" w:space="0" w:color="auto"/>
            <w:bottom w:val="none" w:sz="0" w:space="0" w:color="auto"/>
            <w:right w:val="none" w:sz="0" w:space="0" w:color="auto"/>
          </w:divBdr>
        </w:div>
        <w:div w:id="2119180872">
          <w:marLeft w:val="0"/>
          <w:marRight w:val="0"/>
          <w:marTop w:val="0"/>
          <w:marBottom w:val="0"/>
          <w:divBdr>
            <w:top w:val="none" w:sz="0" w:space="0" w:color="auto"/>
            <w:left w:val="none" w:sz="0" w:space="0" w:color="auto"/>
            <w:bottom w:val="none" w:sz="0" w:space="0" w:color="auto"/>
            <w:right w:val="none" w:sz="0" w:space="0" w:color="auto"/>
          </w:divBdr>
        </w:div>
        <w:div w:id="841507947">
          <w:marLeft w:val="0"/>
          <w:marRight w:val="0"/>
          <w:marTop w:val="0"/>
          <w:marBottom w:val="0"/>
          <w:divBdr>
            <w:top w:val="none" w:sz="0" w:space="0" w:color="auto"/>
            <w:left w:val="none" w:sz="0" w:space="0" w:color="auto"/>
            <w:bottom w:val="none" w:sz="0" w:space="0" w:color="auto"/>
            <w:right w:val="none" w:sz="0" w:space="0" w:color="auto"/>
          </w:divBdr>
        </w:div>
        <w:div w:id="2131512229">
          <w:marLeft w:val="0"/>
          <w:marRight w:val="0"/>
          <w:marTop w:val="0"/>
          <w:marBottom w:val="0"/>
          <w:divBdr>
            <w:top w:val="none" w:sz="0" w:space="0" w:color="auto"/>
            <w:left w:val="none" w:sz="0" w:space="0" w:color="auto"/>
            <w:bottom w:val="none" w:sz="0" w:space="0" w:color="auto"/>
            <w:right w:val="none" w:sz="0" w:space="0" w:color="auto"/>
          </w:divBdr>
        </w:div>
        <w:div w:id="150339968">
          <w:marLeft w:val="0"/>
          <w:marRight w:val="0"/>
          <w:marTop w:val="0"/>
          <w:marBottom w:val="0"/>
          <w:divBdr>
            <w:top w:val="none" w:sz="0" w:space="0" w:color="auto"/>
            <w:left w:val="none" w:sz="0" w:space="0" w:color="auto"/>
            <w:bottom w:val="none" w:sz="0" w:space="0" w:color="auto"/>
            <w:right w:val="none" w:sz="0" w:space="0" w:color="auto"/>
          </w:divBdr>
        </w:div>
        <w:div w:id="218983034">
          <w:marLeft w:val="0"/>
          <w:marRight w:val="0"/>
          <w:marTop w:val="0"/>
          <w:marBottom w:val="0"/>
          <w:divBdr>
            <w:top w:val="none" w:sz="0" w:space="0" w:color="auto"/>
            <w:left w:val="none" w:sz="0" w:space="0" w:color="auto"/>
            <w:bottom w:val="none" w:sz="0" w:space="0" w:color="auto"/>
            <w:right w:val="none" w:sz="0" w:space="0" w:color="auto"/>
          </w:divBdr>
        </w:div>
        <w:div w:id="1735393854">
          <w:marLeft w:val="0"/>
          <w:marRight w:val="0"/>
          <w:marTop w:val="0"/>
          <w:marBottom w:val="0"/>
          <w:divBdr>
            <w:top w:val="none" w:sz="0" w:space="0" w:color="auto"/>
            <w:left w:val="none" w:sz="0" w:space="0" w:color="auto"/>
            <w:bottom w:val="none" w:sz="0" w:space="0" w:color="auto"/>
            <w:right w:val="none" w:sz="0" w:space="0" w:color="auto"/>
          </w:divBdr>
        </w:div>
        <w:div w:id="2070152301">
          <w:marLeft w:val="0"/>
          <w:marRight w:val="0"/>
          <w:marTop w:val="0"/>
          <w:marBottom w:val="0"/>
          <w:divBdr>
            <w:top w:val="none" w:sz="0" w:space="0" w:color="auto"/>
            <w:left w:val="none" w:sz="0" w:space="0" w:color="auto"/>
            <w:bottom w:val="none" w:sz="0" w:space="0" w:color="auto"/>
            <w:right w:val="none" w:sz="0" w:space="0" w:color="auto"/>
          </w:divBdr>
        </w:div>
        <w:div w:id="1344864624">
          <w:marLeft w:val="0"/>
          <w:marRight w:val="0"/>
          <w:marTop w:val="0"/>
          <w:marBottom w:val="0"/>
          <w:divBdr>
            <w:top w:val="none" w:sz="0" w:space="0" w:color="auto"/>
            <w:left w:val="none" w:sz="0" w:space="0" w:color="auto"/>
            <w:bottom w:val="none" w:sz="0" w:space="0" w:color="auto"/>
            <w:right w:val="none" w:sz="0" w:space="0" w:color="auto"/>
          </w:divBdr>
        </w:div>
        <w:div w:id="591596173">
          <w:marLeft w:val="0"/>
          <w:marRight w:val="0"/>
          <w:marTop w:val="0"/>
          <w:marBottom w:val="0"/>
          <w:divBdr>
            <w:top w:val="none" w:sz="0" w:space="0" w:color="auto"/>
            <w:left w:val="none" w:sz="0" w:space="0" w:color="auto"/>
            <w:bottom w:val="none" w:sz="0" w:space="0" w:color="auto"/>
            <w:right w:val="none" w:sz="0" w:space="0" w:color="auto"/>
          </w:divBdr>
        </w:div>
        <w:div w:id="1354267027">
          <w:marLeft w:val="0"/>
          <w:marRight w:val="0"/>
          <w:marTop w:val="0"/>
          <w:marBottom w:val="0"/>
          <w:divBdr>
            <w:top w:val="none" w:sz="0" w:space="0" w:color="auto"/>
            <w:left w:val="none" w:sz="0" w:space="0" w:color="auto"/>
            <w:bottom w:val="none" w:sz="0" w:space="0" w:color="auto"/>
            <w:right w:val="none" w:sz="0" w:space="0" w:color="auto"/>
          </w:divBdr>
        </w:div>
        <w:div w:id="1000936375">
          <w:marLeft w:val="0"/>
          <w:marRight w:val="0"/>
          <w:marTop w:val="0"/>
          <w:marBottom w:val="0"/>
          <w:divBdr>
            <w:top w:val="none" w:sz="0" w:space="0" w:color="auto"/>
            <w:left w:val="none" w:sz="0" w:space="0" w:color="auto"/>
            <w:bottom w:val="none" w:sz="0" w:space="0" w:color="auto"/>
            <w:right w:val="none" w:sz="0" w:space="0" w:color="auto"/>
          </w:divBdr>
        </w:div>
        <w:div w:id="1562331224">
          <w:marLeft w:val="0"/>
          <w:marRight w:val="0"/>
          <w:marTop w:val="0"/>
          <w:marBottom w:val="0"/>
          <w:divBdr>
            <w:top w:val="none" w:sz="0" w:space="0" w:color="auto"/>
            <w:left w:val="none" w:sz="0" w:space="0" w:color="auto"/>
            <w:bottom w:val="none" w:sz="0" w:space="0" w:color="auto"/>
            <w:right w:val="none" w:sz="0" w:space="0" w:color="auto"/>
          </w:divBdr>
        </w:div>
        <w:div w:id="1712850483">
          <w:marLeft w:val="0"/>
          <w:marRight w:val="0"/>
          <w:marTop w:val="0"/>
          <w:marBottom w:val="0"/>
          <w:divBdr>
            <w:top w:val="none" w:sz="0" w:space="0" w:color="auto"/>
            <w:left w:val="none" w:sz="0" w:space="0" w:color="auto"/>
            <w:bottom w:val="none" w:sz="0" w:space="0" w:color="auto"/>
            <w:right w:val="none" w:sz="0" w:space="0" w:color="auto"/>
          </w:divBdr>
        </w:div>
        <w:div w:id="1663118879">
          <w:marLeft w:val="0"/>
          <w:marRight w:val="0"/>
          <w:marTop w:val="0"/>
          <w:marBottom w:val="0"/>
          <w:divBdr>
            <w:top w:val="none" w:sz="0" w:space="0" w:color="auto"/>
            <w:left w:val="none" w:sz="0" w:space="0" w:color="auto"/>
            <w:bottom w:val="none" w:sz="0" w:space="0" w:color="auto"/>
            <w:right w:val="none" w:sz="0" w:space="0" w:color="auto"/>
          </w:divBdr>
        </w:div>
        <w:div w:id="1587227784">
          <w:marLeft w:val="0"/>
          <w:marRight w:val="0"/>
          <w:marTop w:val="0"/>
          <w:marBottom w:val="0"/>
          <w:divBdr>
            <w:top w:val="none" w:sz="0" w:space="0" w:color="auto"/>
            <w:left w:val="none" w:sz="0" w:space="0" w:color="auto"/>
            <w:bottom w:val="none" w:sz="0" w:space="0" w:color="auto"/>
            <w:right w:val="none" w:sz="0" w:space="0" w:color="auto"/>
          </w:divBdr>
        </w:div>
        <w:div w:id="1918634558">
          <w:marLeft w:val="0"/>
          <w:marRight w:val="0"/>
          <w:marTop w:val="0"/>
          <w:marBottom w:val="0"/>
          <w:divBdr>
            <w:top w:val="none" w:sz="0" w:space="0" w:color="auto"/>
            <w:left w:val="none" w:sz="0" w:space="0" w:color="auto"/>
            <w:bottom w:val="none" w:sz="0" w:space="0" w:color="auto"/>
            <w:right w:val="none" w:sz="0" w:space="0" w:color="auto"/>
          </w:divBdr>
        </w:div>
        <w:div w:id="1841699888">
          <w:marLeft w:val="0"/>
          <w:marRight w:val="0"/>
          <w:marTop w:val="0"/>
          <w:marBottom w:val="0"/>
          <w:divBdr>
            <w:top w:val="none" w:sz="0" w:space="0" w:color="auto"/>
            <w:left w:val="none" w:sz="0" w:space="0" w:color="auto"/>
            <w:bottom w:val="none" w:sz="0" w:space="0" w:color="auto"/>
            <w:right w:val="none" w:sz="0" w:space="0" w:color="auto"/>
          </w:divBdr>
        </w:div>
        <w:div w:id="1926916313">
          <w:marLeft w:val="0"/>
          <w:marRight w:val="0"/>
          <w:marTop w:val="0"/>
          <w:marBottom w:val="0"/>
          <w:divBdr>
            <w:top w:val="none" w:sz="0" w:space="0" w:color="auto"/>
            <w:left w:val="none" w:sz="0" w:space="0" w:color="auto"/>
            <w:bottom w:val="none" w:sz="0" w:space="0" w:color="auto"/>
            <w:right w:val="none" w:sz="0" w:space="0" w:color="auto"/>
          </w:divBdr>
        </w:div>
        <w:div w:id="1857041537">
          <w:marLeft w:val="0"/>
          <w:marRight w:val="0"/>
          <w:marTop w:val="0"/>
          <w:marBottom w:val="0"/>
          <w:divBdr>
            <w:top w:val="none" w:sz="0" w:space="0" w:color="auto"/>
            <w:left w:val="none" w:sz="0" w:space="0" w:color="auto"/>
            <w:bottom w:val="none" w:sz="0" w:space="0" w:color="auto"/>
            <w:right w:val="none" w:sz="0" w:space="0" w:color="auto"/>
          </w:divBdr>
        </w:div>
        <w:div w:id="1337925679">
          <w:marLeft w:val="0"/>
          <w:marRight w:val="0"/>
          <w:marTop w:val="0"/>
          <w:marBottom w:val="0"/>
          <w:divBdr>
            <w:top w:val="none" w:sz="0" w:space="0" w:color="auto"/>
            <w:left w:val="none" w:sz="0" w:space="0" w:color="auto"/>
            <w:bottom w:val="none" w:sz="0" w:space="0" w:color="auto"/>
            <w:right w:val="none" w:sz="0" w:space="0" w:color="auto"/>
          </w:divBdr>
        </w:div>
        <w:div w:id="833304637">
          <w:marLeft w:val="0"/>
          <w:marRight w:val="0"/>
          <w:marTop w:val="0"/>
          <w:marBottom w:val="0"/>
          <w:divBdr>
            <w:top w:val="none" w:sz="0" w:space="0" w:color="auto"/>
            <w:left w:val="none" w:sz="0" w:space="0" w:color="auto"/>
            <w:bottom w:val="none" w:sz="0" w:space="0" w:color="auto"/>
            <w:right w:val="none" w:sz="0" w:space="0" w:color="auto"/>
          </w:divBdr>
        </w:div>
        <w:div w:id="220676610">
          <w:marLeft w:val="0"/>
          <w:marRight w:val="0"/>
          <w:marTop w:val="0"/>
          <w:marBottom w:val="0"/>
          <w:divBdr>
            <w:top w:val="none" w:sz="0" w:space="0" w:color="auto"/>
            <w:left w:val="none" w:sz="0" w:space="0" w:color="auto"/>
            <w:bottom w:val="none" w:sz="0" w:space="0" w:color="auto"/>
            <w:right w:val="none" w:sz="0" w:space="0" w:color="auto"/>
          </w:divBdr>
        </w:div>
        <w:div w:id="1685746039">
          <w:marLeft w:val="0"/>
          <w:marRight w:val="0"/>
          <w:marTop w:val="0"/>
          <w:marBottom w:val="0"/>
          <w:divBdr>
            <w:top w:val="none" w:sz="0" w:space="0" w:color="auto"/>
            <w:left w:val="none" w:sz="0" w:space="0" w:color="auto"/>
            <w:bottom w:val="none" w:sz="0" w:space="0" w:color="auto"/>
            <w:right w:val="none" w:sz="0" w:space="0" w:color="auto"/>
          </w:divBdr>
        </w:div>
        <w:div w:id="9962076">
          <w:marLeft w:val="0"/>
          <w:marRight w:val="0"/>
          <w:marTop w:val="0"/>
          <w:marBottom w:val="0"/>
          <w:divBdr>
            <w:top w:val="none" w:sz="0" w:space="0" w:color="auto"/>
            <w:left w:val="none" w:sz="0" w:space="0" w:color="auto"/>
            <w:bottom w:val="none" w:sz="0" w:space="0" w:color="auto"/>
            <w:right w:val="none" w:sz="0" w:space="0" w:color="auto"/>
          </w:divBdr>
        </w:div>
        <w:div w:id="2031487933">
          <w:marLeft w:val="0"/>
          <w:marRight w:val="0"/>
          <w:marTop w:val="0"/>
          <w:marBottom w:val="0"/>
          <w:divBdr>
            <w:top w:val="none" w:sz="0" w:space="0" w:color="auto"/>
            <w:left w:val="none" w:sz="0" w:space="0" w:color="auto"/>
            <w:bottom w:val="none" w:sz="0" w:space="0" w:color="auto"/>
            <w:right w:val="none" w:sz="0" w:space="0" w:color="auto"/>
          </w:divBdr>
        </w:div>
        <w:div w:id="1590961418">
          <w:marLeft w:val="0"/>
          <w:marRight w:val="0"/>
          <w:marTop w:val="0"/>
          <w:marBottom w:val="0"/>
          <w:divBdr>
            <w:top w:val="none" w:sz="0" w:space="0" w:color="auto"/>
            <w:left w:val="none" w:sz="0" w:space="0" w:color="auto"/>
            <w:bottom w:val="none" w:sz="0" w:space="0" w:color="auto"/>
            <w:right w:val="none" w:sz="0" w:space="0" w:color="auto"/>
          </w:divBdr>
        </w:div>
        <w:div w:id="2122531444">
          <w:marLeft w:val="0"/>
          <w:marRight w:val="0"/>
          <w:marTop w:val="0"/>
          <w:marBottom w:val="0"/>
          <w:divBdr>
            <w:top w:val="none" w:sz="0" w:space="0" w:color="auto"/>
            <w:left w:val="none" w:sz="0" w:space="0" w:color="auto"/>
            <w:bottom w:val="none" w:sz="0" w:space="0" w:color="auto"/>
            <w:right w:val="none" w:sz="0" w:space="0" w:color="auto"/>
          </w:divBdr>
        </w:div>
        <w:div w:id="1869684575">
          <w:marLeft w:val="0"/>
          <w:marRight w:val="0"/>
          <w:marTop w:val="0"/>
          <w:marBottom w:val="0"/>
          <w:divBdr>
            <w:top w:val="none" w:sz="0" w:space="0" w:color="auto"/>
            <w:left w:val="none" w:sz="0" w:space="0" w:color="auto"/>
            <w:bottom w:val="none" w:sz="0" w:space="0" w:color="auto"/>
            <w:right w:val="none" w:sz="0" w:space="0" w:color="auto"/>
          </w:divBdr>
        </w:div>
        <w:div w:id="127817351">
          <w:marLeft w:val="0"/>
          <w:marRight w:val="0"/>
          <w:marTop w:val="0"/>
          <w:marBottom w:val="0"/>
          <w:divBdr>
            <w:top w:val="none" w:sz="0" w:space="0" w:color="auto"/>
            <w:left w:val="none" w:sz="0" w:space="0" w:color="auto"/>
            <w:bottom w:val="none" w:sz="0" w:space="0" w:color="auto"/>
            <w:right w:val="none" w:sz="0" w:space="0" w:color="auto"/>
          </w:divBdr>
        </w:div>
        <w:div w:id="692077925">
          <w:marLeft w:val="0"/>
          <w:marRight w:val="0"/>
          <w:marTop w:val="0"/>
          <w:marBottom w:val="0"/>
          <w:divBdr>
            <w:top w:val="none" w:sz="0" w:space="0" w:color="auto"/>
            <w:left w:val="none" w:sz="0" w:space="0" w:color="auto"/>
            <w:bottom w:val="none" w:sz="0" w:space="0" w:color="auto"/>
            <w:right w:val="none" w:sz="0" w:space="0" w:color="auto"/>
          </w:divBdr>
        </w:div>
        <w:div w:id="1513101932">
          <w:marLeft w:val="0"/>
          <w:marRight w:val="0"/>
          <w:marTop w:val="0"/>
          <w:marBottom w:val="0"/>
          <w:divBdr>
            <w:top w:val="none" w:sz="0" w:space="0" w:color="auto"/>
            <w:left w:val="none" w:sz="0" w:space="0" w:color="auto"/>
            <w:bottom w:val="none" w:sz="0" w:space="0" w:color="auto"/>
            <w:right w:val="none" w:sz="0" w:space="0" w:color="auto"/>
          </w:divBdr>
        </w:div>
        <w:div w:id="811825952">
          <w:marLeft w:val="0"/>
          <w:marRight w:val="0"/>
          <w:marTop w:val="0"/>
          <w:marBottom w:val="0"/>
          <w:divBdr>
            <w:top w:val="none" w:sz="0" w:space="0" w:color="auto"/>
            <w:left w:val="none" w:sz="0" w:space="0" w:color="auto"/>
            <w:bottom w:val="none" w:sz="0" w:space="0" w:color="auto"/>
            <w:right w:val="none" w:sz="0" w:space="0" w:color="auto"/>
          </w:divBdr>
        </w:div>
        <w:div w:id="408622428">
          <w:marLeft w:val="0"/>
          <w:marRight w:val="0"/>
          <w:marTop w:val="0"/>
          <w:marBottom w:val="0"/>
          <w:divBdr>
            <w:top w:val="none" w:sz="0" w:space="0" w:color="auto"/>
            <w:left w:val="none" w:sz="0" w:space="0" w:color="auto"/>
            <w:bottom w:val="none" w:sz="0" w:space="0" w:color="auto"/>
            <w:right w:val="none" w:sz="0" w:space="0" w:color="auto"/>
          </w:divBdr>
        </w:div>
        <w:div w:id="1707950322">
          <w:marLeft w:val="0"/>
          <w:marRight w:val="0"/>
          <w:marTop w:val="0"/>
          <w:marBottom w:val="0"/>
          <w:divBdr>
            <w:top w:val="none" w:sz="0" w:space="0" w:color="auto"/>
            <w:left w:val="none" w:sz="0" w:space="0" w:color="auto"/>
            <w:bottom w:val="none" w:sz="0" w:space="0" w:color="auto"/>
            <w:right w:val="none" w:sz="0" w:space="0" w:color="auto"/>
          </w:divBdr>
        </w:div>
        <w:div w:id="770123000">
          <w:marLeft w:val="0"/>
          <w:marRight w:val="0"/>
          <w:marTop w:val="0"/>
          <w:marBottom w:val="0"/>
          <w:divBdr>
            <w:top w:val="none" w:sz="0" w:space="0" w:color="auto"/>
            <w:left w:val="none" w:sz="0" w:space="0" w:color="auto"/>
            <w:bottom w:val="none" w:sz="0" w:space="0" w:color="auto"/>
            <w:right w:val="none" w:sz="0" w:space="0" w:color="auto"/>
          </w:divBdr>
        </w:div>
        <w:div w:id="1126779684">
          <w:marLeft w:val="0"/>
          <w:marRight w:val="0"/>
          <w:marTop w:val="0"/>
          <w:marBottom w:val="0"/>
          <w:divBdr>
            <w:top w:val="none" w:sz="0" w:space="0" w:color="auto"/>
            <w:left w:val="none" w:sz="0" w:space="0" w:color="auto"/>
            <w:bottom w:val="none" w:sz="0" w:space="0" w:color="auto"/>
            <w:right w:val="none" w:sz="0" w:space="0" w:color="auto"/>
          </w:divBdr>
        </w:div>
        <w:div w:id="924727886">
          <w:marLeft w:val="0"/>
          <w:marRight w:val="0"/>
          <w:marTop w:val="0"/>
          <w:marBottom w:val="0"/>
          <w:divBdr>
            <w:top w:val="none" w:sz="0" w:space="0" w:color="auto"/>
            <w:left w:val="none" w:sz="0" w:space="0" w:color="auto"/>
            <w:bottom w:val="none" w:sz="0" w:space="0" w:color="auto"/>
            <w:right w:val="none" w:sz="0" w:space="0" w:color="auto"/>
          </w:divBdr>
        </w:div>
        <w:div w:id="1775006514">
          <w:marLeft w:val="0"/>
          <w:marRight w:val="0"/>
          <w:marTop w:val="0"/>
          <w:marBottom w:val="0"/>
          <w:divBdr>
            <w:top w:val="none" w:sz="0" w:space="0" w:color="auto"/>
            <w:left w:val="none" w:sz="0" w:space="0" w:color="auto"/>
            <w:bottom w:val="none" w:sz="0" w:space="0" w:color="auto"/>
            <w:right w:val="none" w:sz="0" w:space="0" w:color="auto"/>
          </w:divBdr>
        </w:div>
        <w:div w:id="2106075791">
          <w:marLeft w:val="0"/>
          <w:marRight w:val="0"/>
          <w:marTop w:val="0"/>
          <w:marBottom w:val="0"/>
          <w:divBdr>
            <w:top w:val="none" w:sz="0" w:space="0" w:color="auto"/>
            <w:left w:val="none" w:sz="0" w:space="0" w:color="auto"/>
            <w:bottom w:val="none" w:sz="0" w:space="0" w:color="auto"/>
            <w:right w:val="none" w:sz="0" w:space="0" w:color="auto"/>
          </w:divBdr>
        </w:div>
        <w:div w:id="1119300820">
          <w:marLeft w:val="0"/>
          <w:marRight w:val="0"/>
          <w:marTop w:val="0"/>
          <w:marBottom w:val="0"/>
          <w:divBdr>
            <w:top w:val="none" w:sz="0" w:space="0" w:color="auto"/>
            <w:left w:val="none" w:sz="0" w:space="0" w:color="auto"/>
            <w:bottom w:val="none" w:sz="0" w:space="0" w:color="auto"/>
            <w:right w:val="none" w:sz="0" w:space="0" w:color="auto"/>
          </w:divBdr>
        </w:div>
        <w:div w:id="1545210712">
          <w:marLeft w:val="0"/>
          <w:marRight w:val="0"/>
          <w:marTop w:val="0"/>
          <w:marBottom w:val="0"/>
          <w:divBdr>
            <w:top w:val="none" w:sz="0" w:space="0" w:color="auto"/>
            <w:left w:val="none" w:sz="0" w:space="0" w:color="auto"/>
            <w:bottom w:val="none" w:sz="0" w:space="0" w:color="auto"/>
            <w:right w:val="none" w:sz="0" w:space="0" w:color="auto"/>
          </w:divBdr>
        </w:div>
        <w:div w:id="1203832845">
          <w:marLeft w:val="0"/>
          <w:marRight w:val="0"/>
          <w:marTop w:val="0"/>
          <w:marBottom w:val="0"/>
          <w:divBdr>
            <w:top w:val="none" w:sz="0" w:space="0" w:color="auto"/>
            <w:left w:val="none" w:sz="0" w:space="0" w:color="auto"/>
            <w:bottom w:val="none" w:sz="0" w:space="0" w:color="auto"/>
            <w:right w:val="none" w:sz="0" w:space="0" w:color="auto"/>
          </w:divBdr>
        </w:div>
        <w:div w:id="1503354893">
          <w:marLeft w:val="0"/>
          <w:marRight w:val="0"/>
          <w:marTop w:val="0"/>
          <w:marBottom w:val="0"/>
          <w:divBdr>
            <w:top w:val="none" w:sz="0" w:space="0" w:color="auto"/>
            <w:left w:val="none" w:sz="0" w:space="0" w:color="auto"/>
            <w:bottom w:val="none" w:sz="0" w:space="0" w:color="auto"/>
            <w:right w:val="none" w:sz="0" w:space="0" w:color="auto"/>
          </w:divBdr>
        </w:div>
        <w:div w:id="1905674576">
          <w:marLeft w:val="0"/>
          <w:marRight w:val="0"/>
          <w:marTop w:val="0"/>
          <w:marBottom w:val="0"/>
          <w:divBdr>
            <w:top w:val="none" w:sz="0" w:space="0" w:color="auto"/>
            <w:left w:val="none" w:sz="0" w:space="0" w:color="auto"/>
            <w:bottom w:val="none" w:sz="0" w:space="0" w:color="auto"/>
            <w:right w:val="none" w:sz="0" w:space="0" w:color="auto"/>
          </w:divBdr>
        </w:div>
        <w:div w:id="357896031">
          <w:marLeft w:val="0"/>
          <w:marRight w:val="0"/>
          <w:marTop w:val="0"/>
          <w:marBottom w:val="0"/>
          <w:divBdr>
            <w:top w:val="none" w:sz="0" w:space="0" w:color="auto"/>
            <w:left w:val="none" w:sz="0" w:space="0" w:color="auto"/>
            <w:bottom w:val="none" w:sz="0" w:space="0" w:color="auto"/>
            <w:right w:val="none" w:sz="0" w:space="0" w:color="auto"/>
          </w:divBdr>
        </w:div>
        <w:div w:id="1113131188">
          <w:marLeft w:val="0"/>
          <w:marRight w:val="0"/>
          <w:marTop w:val="0"/>
          <w:marBottom w:val="0"/>
          <w:divBdr>
            <w:top w:val="none" w:sz="0" w:space="0" w:color="auto"/>
            <w:left w:val="none" w:sz="0" w:space="0" w:color="auto"/>
            <w:bottom w:val="none" w:sz="0" w:space="0" w:color="auto"/>
            <w:right w:val="none" w:sz="0" w:space="0" w:color="auto"/>
          </w:divBdr>
        </w:div>
        <w:div w:id="1966689485">
          <w:marLeft w:val="0"/>
          <w:marRight w:val="0"/>
          <w:marTop w:val="0"/>
          <w:marBottom w:val="0"/>
          <w:divBdr>
            <w:top w:val="none" w:sz="0" w:space="0" w:color="auto"/>
            <w:left w:val="none" w:sz="0" w:space="0" w:color="auto"/>
            <w:bottom w:val="none" w:sz="0" w:space="0" w:color="auto"/>
            <w:right w:val="none" w:sz="0" w:space="0" w:color="auto"/>
          </w:divBdr>
        </w:div>
        <w:div w:id="1897157977">
          <w:marLeft w:val="0"/>
          <w:marRight w:val="0"/>
          <w:marTop w:val="0"/>
          <w:marBottom w:val="0"/>
          <w:divBdr>
            <w:top w:val="none" w:sz="0" w:space="0" w:color="auto"/>
            <w:left w:val="none" w:sz="0" w:space="0" w:color="auto"/>
            <w:bottom w:val="none" w:sz="0" w:space="0" w:color="auto"/>
            <w:right w:val="none" w:sz="0" w:space="0" w:color="auto"/>
          </w:divBdr>
        </w:div>
        <w:div w:id="1765490938">
          <w:marLeft w:val="0"/>
          <w:marRight w:val="0"/>
          <w:marTop w:val="0"/>
          <w:marBottom w:val="0"/>
          <w:divBdr>
            <w:top w:val="none" w:sz="0" w:space="0" w:color="auto"/>
            <w:left w:val="none" w:sz="0" w:space="0" w:color="auto"/>
            <w:bottom w:val="none" w:sz="0" w:space="0" w:color="auto"/>
            <w:right w:val="none" w:sz="0" w:space="0" w:color="auto"/>
          </w:divBdr>
        </w:div>
        <w:div w:id="1308825966">
          <w:marLeft w:val="0"/>
          <w:marRight w:val="0"/>
          <w:marTop w:val="0"/>
          <w:marBottom w:val="0"/>
          <w:divBdr>
            <w:top w:val="none" w:sz="0" w:space="0" w:color="auto"/>
            <w:left w:val="none" w:sz="0" w:space="0" w:color="auto"/>
            <w:bottom w:val="none" w:sz="0" w:space="0" w:color="auto"/>
            <w:right w:val="none" w:sz="0" w:space="0" w:color="auto"/>
          </w:divBdr>
        </w:div>
        <w:div w:id="576672726">
          <w:marLeft w:val="0"/>
          <w:marRight w:val="0"/>
          <w:marTop w:val="0"/>
          <w:marBottom w:val="0"/>
          <w:divBdr>
            <w:top w:val="none" w:sz="0" w:space="0" w:color="auto"/>
            <w:left w:val="none" w:sz="0" w:space="0" w:color="auto"/>
            <w:bottom w:val="none" w:sz="0" w:space="0" w:color="auto"/>
            <w:right w:val="none" w:sz="0" w:space="0" w:color="auto"/>
          </w:divBdr>
        </w:div>
        <w:div w:id="1294671545">
          <w:marLeft w:val="0"/>
          <w:marRight w:val="0"/>
          <w:marTop w:val="0"/>
          <w:marBottom w:val="0"/>
          <w:divBdr>
            <w:top w:val="none" w:sz="0" w:space="0" w:color="auto"/>
            <w:left w:val="none" w:sz="0" w:space="0" w:color="auto"/>
            <w:bottom w:val="none" w:sz="0" w:space="0" w:color="auto"/>
            <w:right w:val="none" w:sz="0" w:space="0" w:color="auto"/>
          </w:divBdr>
        </w:div>
        <w:div w:id="670989503">
          <w:marLeft w:val="0"/>
          <w:marRight w:val="0"/>
          <w:marTop w:val="0"/>
          <w:marBottom w:val="0"/>
          <w:divBdr>
            <w:top w:val="none" w:sz="0" w:space="0" w:color="auto"/>
            <w:left w:val="none" w:sz="0" w:space="0" w:color="auto"/>
            <w:bottom w:val="none" w:sz="0" w:space="0" w:color="auto"/>
            <w:right w:val="none" w:sz="0" w:space="0" w:color="auto"/>
          </w:divBdr>
        </w:div>
        <w:div w:id="1270770290">
          <w:marLeft w:val="0"/>
          <w:marRight w:val="0"/>
          <w:marTop w:val="0"/>
          <w:marBottom w:val="0"/>
          <w:divBdr>
            <w:top w:val="none" w:sz="0" w:space="0" w:color="auto"/>
            <w:left w:val="none" w:sz="0" w:space="0" w:color="auto"/>
            <w:bottom w:val="none" w:sz="0" w:space="0" w:color="auto"/>
            <w:right w:val="none" w:sz="0" w:space="0" w:color="auto"/>
          </w:divBdr>
        </w:div>
        <w:div w:id="788742966">
          <w:marLeft w:val="0"/>
          <w:marRight w:val="0"/>
          <w:marTop w:val="0"/>
          <w:marBottom w:val="0"/>
          <w:divBdr>
            <w:top w:val="none" w:sz="0" w:space="0" w:color="auto"/>
            <w:left w:val="none" w:sz="0" w:space="0" w:color="auto"/>
            <w:bottom w:val="none" w:sz="0" w:space="0" w:color="auto"/>
            <w:right w:val="none" w:sz="0" w:space="0" w:color="auto"/>
          </w:divBdr>
        </w:div>
      </w:divsChild>
    </w:div>
    <w:div w:id="325861022">
      <w:bodyDiv w:val="1"/>
      <w:marLeft w:val="0"/>
      <w:marRight w:val="0"/>
      <w:marTop w:val="0"/>
      <w:marBottom w:val="0"/>
      <w:divBdr>
        <w:top w:val="none" w:sz="0" w:space="0" w:color="auto"/>
        <w:left w:val="none" w:sz="0" w:space="0" w:color="auto"/>
        <w:bottom w:val="none" w:sz="0" w:space="0" w:color="auto"/>
        <w:right w:val="none" w:sz="0" w:space="0" w:color="auto"/>
      </w:divBdr>
    </w:div>
    <w:div w:id="331835170">
      <w:bodyDiv w:val="1"/>
      <w:marLeft w:val="0"/>
      <w:marRight w:val="0"/>
      <w:marTop w:val="0"/>
      <w:marBottom w:val="0"/>
      <w:divBdr>
        <w:top w:val="none" w:sz="0" w:space="0" w:color="auto"/>
        <w:left w:val="none" w:sz="0" w:space="0" w:color="auto"/>
        <w:bottom w:val="none" w:sz="0" w:space="0" w:color="auto"/>
        <w:right w:val="none" w:sz="0" w:space="0" w:color="auto"/>
      </w:divBdr>
    </w:div>
    <w:div w:id="354576384">
      <w:bodyDiv w:val="1"/>
      <w:marLeft w:val="0"/>
      <w:marRight w:val="0"/>
      <w:marTop w:val="0"/>
      <w:marBottom w:val="0"/>
      <w:divBdr>
        <w:top w:val="none" w:sz="0" w:space="0" w:color="auto"/>
        <w:left w:val="none" w:sz="0" w:space="0" w:color="auto"/>
        <w:bottom w:val="none" w:sz="0" w:space="0" w:color="auto"/>
        <w:right w:val="none" w:sz="0" w:space="0" w:color="auto"/>
      </w:divBdr>
      <w:divsChild>
        <w:div w:id="71202278">
          <w:marLeft w:val="0"/>
          <w:marRight w:val="0"/>
          <w:marTop w:val="0"/>
          <w:marBottom w:val="0"/>
          <w:divBdr>
            <w:top w:val="none" w:sz="0" w:space="0" w:color="auto"/>
            <w:left w:val="none" w:sz="0" w:space="0" w:color="auto"/>
            <w:bottom w:val="none" w:sz="0" w:space="0" w:color="auto"/>
            <w:right w:val="none" w:sz="0" w:space="0" w:color="auto"/>
          </w:divBdr>
        </w:div>
        <w:div w:id="595014663">
          <w:marLeft w:val="0"/>
          <w:marRight w:val="0"/>
          <w:marTop w:val="0"/>
          <w:marBottom w:val="0"/>
          <w:divBdr>
            <w:top w:val="none" w:sz="0" w:space="0" w:color="auto"/>
            <w:left w:val="none" w:sz="0" w:space="0" w:color="auto"/>
            <w:bottom w:val="none" w:sz="0" w:space="0" w:color="auto"/>
            <w:right w:val="none" w:sz="0" w:space="0" w:color="auto"/>
          </w:divBdr>
        </w:div>
      </w:divsChild>
    </w:div>
    <w:div w:id="399256701">
      <w:bodyDiv w:val="1"/>
      <w:marLeft w:val="0"/>
      <w:marRight w:val="0"/>
      <w:marTop w:val="0"/>
      <w:marBottom w:val="0"/>
      <w:divBdr>
        <w:top w:val="none" w:sz="0" w:space="0" w:color="auto"/>
        <w:left w:val="none" w:sz="0" w:space="0" w:color="auto"/>
        <w:bottom w:val="none" w:sz="0" w:space="0" w:color="auto"/>
        <w:right w:val="none" w:sz="0" w:space="0" w:color="auto"/>
      </w:divBdr>
      <w:divsChild>
        <w:div w:id="1199051575">
          <w:marLeft w:val="0"/>
          <w:marRight w:val="0"/>
          <w:marTop w:val="0"/>
          <w:marBottom w:val="0"/>
          <w:divBdr>
            <w:top w:val="none" w:sz="0" w:space="0" w:color="auto"/>
            <w:left w:val="none" w:sz="0" w:space="0" w:color="auto"/>
            <w:bottom w:val="none" w:sz="0" w:space="0" w:color="auto"/>
            <w:right w:val="none" w:sz="0" w:space="0" w:color="auto"/>
          </w:divBdr>
          <w:divsChild>
            <w:div w:id="1425103683">
              <w:marLeft w:val="0"/>
              <w:marRight w:val="0"/>
              <w:marTop w:val="0"/>
              <w:marBottom w:val="0"/>
              <w:divBdr>
                <w:top w:val="none" w:sz="0" w:space="0" w:color="auto"/>
                <w:left w:val="none" w:sz="0" w:space="0" w:color="auto"/>
                <w:bottom w:val="none" w:sz="0" w:space="0" w:color="auto"/>
                <w:right w:val="none" w:sz="0" w:space="0" w:color="auto"/>
              </w:divBdr>
            </w:div>
          </w:divsChild>
        </w:div>
        <w:div w:id="1800106220">
          <w:marLeft w:val="0"/>
          <w:marRight w:val="0"/>
          <w:marTop w:val="0"/>
          <w:marBottom w:val="0"/>
          <w:divBdr>
            <w:top w:val="none" w:sz="0" w:space="0" w:color="auto"/>
            <w:left w:val="none" w:sz="0" w:space="0" w:color="auto"/>
            <w:bottom w:val="none" w:sz="0" w:space="0" w:color="auto"/>
            <w:right w:val="none" w:sz="0" w:space="0" w:color="auto"/>
          </w:divBdr>
          <w:divsChild>
            <w:div w:id="830681191">
              <w:marLeft w:val="0"/>
              <w:marRight w:val="0"/>
              <w:marTop w:val="0"/>
              <w:marBottom w:val="0"/>
              <w:divBdr>
                <w:top w:val="none" w:sz="0" w:space="0" w:color="auto"/>
                <w:left w:val="none" w:sz="0" w:space="0" w:color="auto"/>
                <w:bottom w:val="none" w:sz="0" w:space="0" w:color="auto"/>
                <w:right w:val="none" w:sz="0" w:space="0" w:color="auto"/>
              </w:divBdr>
            </w:div>
            <w:div w:id="2146969837">
              <w:marLeft w:val="0"/>
              <w:marRight w:val="0"/>
              <w:marTop w:val="0"/>
              <w:marBottom w:val="0"/>
              <w:divBdr>
                <w:top w:val="none" w:sz="0" w:space="0" w:color="auto"/>
                <w:left w:val="none" w:sz="0" w:space="0" w:color="auto"/>
                <w:bottom w:val="none" w:sz="0" w:space="0" w:color="auto"/>
                <w:right w:val="none" w:sz="0" w:space="0" w:color="auto"/>
              </w:divBdr>
            </w:div>
            <w:div w:id="654799544">
              <w:marLeft w:val="0"/>
              <w:marRight w:val="0"/>
              <w:marTop w:val="0"/>
              <w:marBottom w:val="0"/>
              <w:divBdr>
                <w:top w:val="none" w:sz="0" w:space="0" w:color="auto"/>
                <w:left w:val="none" w:sz="0" w:space="0" w:color="auto"/>
                <w:bottom w:val="none" w:sz="0" w:space="0" w:color="auto"/>
                <w:right w:val="none" w:sz="0" w:space="0" w:color="auto"/>
              </w:divBdr>
            </w:div>
            <w:div w:id="834221073">
              <w:marLeft w:val="0"/>
              <w:marRight w:val="0"/>
              <w:marTop w:val="0"/>
              <w:marBottom w:val="0"/>
              <w:divBdr>
                <w:top w:val="none" w:sz="0" w:space="0" w:color="auto"/>
                <w:left w:val="none" w:sz="0" w:space="0" w:color="auto"/>
                <w:bottom w:val="none" w:sz="0" w:space="0" w:color="auto"/>
                <w:right w:val="none" w:sz="0" w:space="0" w:color="auto"/>
              </w:divBdr>
            </w:div>
            <w:div w:id="340163256">
              <w:marLeft w:val="0"/>
              <w:marRight w:val="0"/>
              <w:marTop w:val="0"/>
              <w:marBottom w:val="0"/>
              <w:divBdr>
                <w:top w:val="none" w:sz="0" w:space="0" w:color="auto"/>
                <w:left w:val="none" w:sz="0" w:space="0" w:color="auto"/>
                <w:bottom w:val="none" w:sz="0" w:space="0" w:color="auto"/>
                <w:right w:val="none" w:sz="0" w:space="0" w:color="auto"/>
              </w:divBdr>
            </w:div>
            <w:div w:id="463038562">
              <w:marLeft w:val="0"/>
              <w:marRight w:val="0"/>
              <w:marTop w:val="0"/>
              <w:marBottom w:val="0"/>
              <w:divBdr>
                <w:top w:val="none" w:sz="0" w:space="0" w:color="auto"/>
                <w:left w:val="none" w:sz="0" w:space="0" w:color="auto"/>
                <w:bottom w:val="none" w:sz="0" w:space="0" w:color="auto"/>
                <w:right w:val="none" w:sz="0" w:space="0" w:color="auto"/>
              </w:divBdr>
            </w:div>
            <w:div w:id="780148207">
              <w:marLeft w:val="0"/>
              <w:marRight w:val="0"/>
              <w:marTop w:val="0"/>
              <w:marBottom w:val="0"/>
              <w:divBdr>
                <w:top w:val="none" w:sz="0" w:space="0" w:color="auto"/>
                <w:left w:val="none" w:sz="0" w:space="0" w:color="auto"/>
                <w:bottom w:val="none" w:sz="0" w:space="0" w:color="auto"/>
                <w:right w:val="none" w:sz="0" w:space="0" w:color="auto"/>
              </w:divBdr>
            </w:div>
          </w:divsChild>
        </w:div>
        <w:div w:id="1167404451">
          <w:marLeft w:val="0"/>
          <w:marRight w:val="0"/>
          <w:marTop w:val="0"/>
          <w:marBottom w:val="0"/>
          <w:divBdr>
            <w:top w:val="none" w:sz="0" w:space="0" w:color="auto"/>
            <w:left w:val="none" w:sz="0" w:space="0" w:color="auto"/>
            <w:bottom w:val="none" w:sz="0" w:space="0" w:color="auto"/>
            <w:right w:val="none" w:sz="0" w:space="0" w:color="auto"/>
          </w:divBdr>
          <w:divsChild>
            <w:div w:id="1174421340">
              <w:marLeft w:val="0"/>
              <w:marRight w:val="0"/>
              <w:marTop w:val="0"/>
              <w:marBottom w:val="0"/>
              <w:divBdr>
                <w:top w:val="none" w:sz="0" w:space="0" w:color="auto"/>
                <w:left w:val="none" w:sz="0" w:space="0" w:color="auto"/>
                <w:bottom w:val="none" w:sz="0" w:space="0" w:color="auto"/>
                <w:right w:val="none" w:sz="0" w:space="0" w:color="auto"/>
              </w:divBdr>
            </w:div>
          </w:divsChild>
        </w:div>
        <w:div w:id="1006789819">
          <w:marLeft w:val="0"/>
          <w:marRight w:val="0"/>
          <w:marTop w:val="0"/>
          <w:marBottom w:val="0"/>
          <w:divBdr>
            <w:top w:val="none" w:sz="0" w:space="0" w:color="auto"/>
            <w:left w:val="none" w:sz="0" w:space="0" w:color="auto"/>
            <w:bottom w:val="none" w:sz="0" w:space="0" w:color="auto"/>
            <w:right w:val="none" w:sz="0" w:space="0" w:color="auto"/>
          </w:divBdr>
          <w:divsChild>
            <w:div w:id="1357996815">
              <w:marLeft w:val="0"/>
              <w:marRight w:val="0"/>
              <w:marTop w:val="0"/>
              <w:marBottom w:val="0"/>
              <w:divBdr>
                <w:top w:val="none" w:sz="0" w:space="0" w:color="auto"/>
                <w:left w:val="none" w:sz="0" w:space="0" w:color="auto"/>
                <w:bottom w:val="none" w:sz="0" w:space="0" w:color="auto"/>
                <w:right w:val="none" w:sz="0" w:space="0" w:color="auto"/>
              </w:divBdr>
            </w:div>
            <w:div w:id="1838306732">
              <w:marLeft w:val="0"/>
              <w:marRight w:val="0"/>
              <w:marTop w:val="0"/>
              <w:marBottom w:val="0"/>
              <w:divBdr>
                <w:top w:val="none" w:sz="0" w:space="0" w:color="auto"/>
                <w:left w:val="none" w:sz="0" w:space="0" w:color="auto"/>
                <w:bottom w:val="none" w:sz="0" w:space="0" w:color="auto"/>
                <w:right w:val="none" w:sz="0" w:space="0" w:color="auto"/>
              </w:divBdr>
            </w:div>
          </w:divsChild>
        </w:div>
        <w:div w:id="898782511">
          <w:marLeft w:val="0"/>
          <w:marRight w:val="0"/>
          <w:marTop w:val="0"/>
          <w:marBottom w:val="0"/>
          <w:divBdr>
            <w:top w:val="none" w:sz="0" w:space="0" w:color="auto"/>
            <w:left w:val="none" w:sz="0" w:space="0" w:color="auto"/>
            <w:bottom w:val="none" w:sz="0" w:space="0" w:color="auto"/>
            <w:right w:val="none" w:sz="0" w:space="0" w:color="auto"/>
          </w:divBdr>
          <w:divsChild>
            <w:div w:id="7368504">
              <w:marLeft w:val="0"/>
              <w:marRight w:val="0"/>
              <w:marTop w:val="0"/>
              <w:marBottom w:val="0"/>
              <w:divBdr>
                <w:top w:val="none" w:sz="0" w:space="0" w:color="auto"/>
                <w:left w:val="none" w:sz="0" w:space="0" w:color="auto"/>
                <w:bottom w:val="none" w:sz="0" w:space="0" w:color="auto"/>
                <w:right w:val="none" w:sz="0" w:space="0" w:color="auto"/>
              </w:divBdr>
            </w:div>
            <w:div w:id="1368216200">
              <w:marLeft w:val="0"/>
              <w:marRight w:val="0"/>
              <w:marTop w:val="0"/>
              <w:marBottom w:val="0"/>
              <w:divBdr>
                <w:top w:val="none" w:sz="0" w:space="0" w:color="auto"/>
                <w:left w:val="none" w:sz="0" w:space="0" w:color="auto"/>
                <w:bottom w:val="none" w:sz="0" w:space="0" w:color="auto"/>
                <w:right w:val="none" w:sz="0" w:space="0" w:color="auto"/>
              </w:divBdr>
            </w:div>
            <w:div w:id="1096444334">
              <w:marLeft w:val="0"/>
              <w:marRight w:val="0"/>
              <w:marTop w:val="0"/>
              <w:marBottom w:val="0"/>
              <w:divBdr>
                <w:top w:val="none" w:sz="0" w:space="0" w:color="auto"/>
                <w:left w:val="none" w:sz="0" w:space="0" w:color="auto"/>
                <w:bottom w:val="none" w:sz="0" w:space="0" w:color="auto"/>
                <w:right w:val="none" w:sz="0" w:space="0" w:color="auto"/>
              </w:divBdr>
            </w:div>
            <w:div w:id="1546259415">
              <w:marLeft w:val="0"/>
              <w:marRight w:val="0"/>
              <w:marTop w:val="0"/>
              <w:marBottom w:val="0"/>
              <w:divBdr>
                <w:top w:val="none" w:sz="0" w:space="0" w:color="auto"/>
                <w:left w:val="none" w:sz="0" w:space="0" w:color="auto"/>
                <w:bottom w:val="none" w:sz="0" w:space="0" w:color="auto"/>
                <w:right w:val="none" w:sz="0" w:space="0" w:color="auto"/>
              </w:divBdr>
            </w:div>
            <w:div w:id="963971349">
              <w:marLeft w:val="0"/>
              <w:marRight w:val="0"/>
              <w:marTop w:val="0"/>
              <w:marBottom w:val="0"/>
              <w:divBdr>
                <w:top w:val="none" w:sz="0" w:space="0" w:color="auto"/>
                <w:left w:val="none" w:sz="0" w:space="0" w:color="auto"/>
                <w:bottom w:val="none" w:sz="0" w:space="0" w:color="auto"/>
                <w:right w:val="none" w:sz="0" w:space="0" w:color="auto"/>
              </w:divBdr>
            </w:div>
            <w:div w:id="1935742788">
              <w:marLeft w:val="0"/>
              <w:marRight w:val="0"/>
              <w:marTop w:val="0"/>
              <w:marBottom w:val="0"/>
              <w:divBdr>
                <w:top w:val="none" w:sz="0" w:space="0" w:color="auto"/>
                <w:left w:val="none" w:sz="0" w:space="0" w:color="auto"/>
                <w:bottom w:val="none" w:sz="0" w:space="0" w:color="auto"/>
                <w:right w:val="none" w:sz="0" w:space="0" w:color="auto"/>
              </w:divBdr>
            </w:div>
            <w:div w:id="198015894">
              <w:marLeft w:val="0"/>
              <w:marRight w:val="0"/>
              <w:marTop w:val="0"/>
              <w:marBottom w:val="0"/>
              <w:divBdr>
                <w:top w:val="none" w:sz="0" w:space="0" w:color="auto"/>
                <w:left w:val="none" w:sz="0" w:space="0" w:color="auto"/>
                <w:bottom w:val="none" w:sz="0" w:space="0" w:color="auto"/>
                <w:right w:val="none" w:sz="0" w:space="0" w:color="auto"/>
              </w:divBdr>
            </w:div>
            <w:div w:id="1235553691">
              <w:marLeft w:val="0"/>
              <w:marRight w:val="0"/>
              <w:marTop w:val="0"/>
              <w:marBottom w:val="0"/>
              <w:divBdr>
                <w:top w:val="none" w:sz="0" w:space="0" w:color="auto"/>
                <w:left w:val="none" w:sz="0" w:space="0" w:color="auto"/>
                <w:bottom w:val="none" w:sz="0" w:space="0" w:color="auto"/>
                <w:right w:val="none" w:sz="0" w:space="0" w:color="auto"/>
              </w:divBdr>
            </w:div>
            <w:div w:id="170875477">
              <w:marLeft w:val="0"/>
              <w:marRight w:val="0"/>
              <w:marTop w:val="0"/>
              <w:marBottom w:val="0"/>
              <w:divBdr>
                <w:top w:val="none" w:sz="0" w:space="0" w:color="auto"/>
                <w:left w:val="none" w:sz="0" w:space="0" w:color="auto"/>
                <w:bottom w:val="none" w:sz="0" w:space="0" w:color="auto"/>
                <w:right w:val="none" w:sz="0" w:space="0" w:color="auto"/>
              </w:divBdr>
            </w:div>
            <w:div w:id="10686122">
              <w:marLeft w:val="0"/>
              <w:marRight w:val="0"/>
              <w:marTop w:val="0"/>
              <w:marBottom w:val="0"/>
              <w:divBdr>
                <w:top w:val="none" w:sz="0" w:space="0" w:color="auto"/>
                <w:left w:val="none" w:sz="0" w:space="0" w:color="auto"/>
                <w:bottom w:val="none" w:sz="0" w:space="0" w:color="auto"/>
                <w:right w:val="none" w:sz="0" w:space="0" w:color="auto"/>
              </w:divBdr>
            </w:div>
            <w:div w:id="777916011">
              <w:marLeft w:val="0"/>
              <w:marRight w:val="0"/>
              <w:marTop w:val="0"/>
              <w:marBottom w:val="0"/>
              <w:divBdr>
                <w:top w:val="none" w:sz="0" w:space="0" w:color="auto"/>
                <w:left w:val="none" w:sz="0" w:space="0" w:color="auto"/>
                <w:bottom w:val="none" w:sz="0" w:space="0" w:color="auto"/>
                <w:right w:val="none" w:sz="0" w:space="0" w:color="auto"/>
              </w:divBdr>
            </w:div>
          </w:divsChild>
        </w:div>
        <w:div w:id="863664732">
          <w:marLeft w:val="0"/>
          <w:marRight w:val="0"/>
          <w:marTop w:val="0"/>
          <w:marBottom w:val="0"/>
          <w:divBdr>
            <w:top w:val="none" w:sz="0" w:space="0" w:color="auto"/>
            <w:left w:val="none" w:sz="0" w:space="0" w:color="auto"/>
            <w:bottom w:val="none" w:sz="0" w:space="0" w:color="auto"/>
            <w:right w:val="none" w:sz="0" w:space="0" w:color="auto"/>
          </w:divBdr>
          <w:divsChild>
            <w:div w:id="425273738">
              <w:marLeft w:val="0"/>
              <w:marRight w:val="0"/>
              <w:marTop w:val="0"/>
              <w:marBottom w:val="0"/>
              <w:divBdr>
                <w:top w:val="none" w:sz="0" w:space="0" w:color="auto"/>
                <w:left w:val="none" w:sz="0" w:space="0" w:color="auto"/>
                <w:bottom w:val="none" w:sz="0" w:space="0" w:color="auto"/>
                <w:right w:val="none" w:sz="0" w:space="0" w:color="auto"/>
              </w:divBdr>
            </w:div>
          </w:divsChild>
        </w:div>
        <w:div w:id="585112999">
          <w:marLeft w:val="0"/>
          <w:marRight w:val="0"/>
          <w:marTop w:val="0"/>
          <w:marBottom w:val="0"/>
          <w:divBdr>
            <w:top w:val="none" w:sz="0" w:space="0" w:color="auto"/>
            <w:left w:val="none" w:sz="0" w:space="0" w:color="auto"/>
            <w:bottom w:val="none" w:sz="0" w:space="0" w:color="auto"/>
            <w:right w:val="none" w:sz="0" w:space="0" w:color="auto"/>
          </w:divBdr>
          <w:divsChild>
            <w:div w:id="1425346382">
              <w:marLeft w:val="0"/>
              <w:marRight w:val="0"/>
              <w:marTop w:val="0"/>
              <w:marBottom w:val="0"/>
              <w:divBdr>
                <w:top w:val="none" w:sz="0" w:space="0" w:color="auto"/>
                <w:left w:val="none" w:sz="0" w:space="0" w:color="auto"/>
                <w:bottom w:val="none" w:sz="0" w:space="0" w:color="auto"/>
                <w:right w:val="none" w:sz="0" w:space="0" w:color="auto"/>
              </w:divBdr>
            </w:div>
            <w:div w:id="882332752">
              <w:marLeft w:val="0"/>
              <w:marRight w:val="0"/>
              <w:marTop w:val="0"/>
              <w:marBottom w:val="0"/>
              <w:divBdr>
                <w:top w:val="none" w:sz="0" w:space="0" w:color="auto"/>
                <w:left w:val="none" w:sz="0" w:space="0" w:color="auto"/>
                <w:bottom w:val="none" w:sz="0" w:space="0" w:color="auto"/>
                <w:right w:val="none" w:sz="0" w:space="0" w:color="auto"/>
              </w:divBdr>
            </w:div>
          </w:divsChild>
        </w:div>
        <w:div w:id="845286655">
          <w:marLeft w:val="0"/>
          <w:marRight w:val="0"/>
          <w:marTop w:val="0"/>
          <w:marBottom w:val="0"/>
          <w:divBdr>
            <w:top w:val="none" w:sz="0" w:space="0" w:color="auto"/>
            <w:left w:val="none" w:sz="0" w:space="0" w:color="auto"/>
            <w:bottom w:val="none" w:sz="0" w:space="0" w:color="auto"/>
            <w:right w:val="none" w:sz="0" w:space="0" w:color="auto"/>
          </w:divBdr>
          <w:divsChild>
            <w:div w:id="552615210">
              <w:marLeft w:val="0"/>
              <w:marRight w:val="0"/>
              <w:marTop w:val="0"/>
              <w:marBottom w:val="0"/>
              <w:divBdr>
                <w:top w:val="none" w:sz="0" w:space="0" w:color="auto"/>
                <w:left w:val="none" w:sz="0" w:space="0" w:color="auto"/>
                <w:bottom w:val="none" w:sz="0" w:space="0" w:color="auto"/>
                <w:right w:val="none" w:sz="0" w:space="0" w:color="auto"/>
              </w:divBdr>
            </w:div>
            <w:div w:id="24255476">
              <w:marLeft w:val="0"/>
              <w:marRight w:val="0"/>
              <w:marTop w:val="0"/>
              <w:marBottom w:val="0"/>
              <w:divBdr>
                <w:top w:val="none" w:sz="0" w:space="0" w:color="auto"/>
                <w:left w:val="none" w:sz="0" w:space="0" w:color="auto"/>
                <w:bottom w:val="none" w:sz="0" w:space="0" w:color="auto"/>
                <w:right w:val="none" w:sz="0" w:space="0" w:color="auto"/>
              </w:divBdr>
            </w:div>
            <w:div w:id="1989747521">
              <w:marLeft w:val="0"/>
              <w:marRight w:val="0"/>
              <w:marTop w:val="0"/>
              <w:marBottom w:val="0"/>
              <w:divBdr>
                <w:top w:val="none" w:sz="0" w:space="0" w:color="auto"/>
                <w:left w:val="none" w:sz="0" w:space="0" w:color="auto"/>
                <w:bottom w:val="none" w:sz="0" w:space="0" w:color="auto"/>
                <w:right w:val="none" w:sz="0" w:space="0" w:color="auto"/>
              </w:divBdr>
            </w:div>
            <w:div w:id="197474246">
              <w:marLeft w:val="0"/>
              <w:marRight w:val="0"/>
              <w:marTop w:val="0"/>
              <w:marBottom w:val="0"/>
              <w:divBdr>
                <w:top w:val="none" w:sz="0" w:space="0" w:color="auto"/>
                <w:left w:val="none" w:sz="0" w:space="0" w:color="auto"/>
                <w:bottom w:val="none" w:sz="0" w:space="0" w:color="auto"/>
                <w:right w:val="none" w:sz="0" w:space="0" w:color="auto"/>
              </w:divBdr>
            </w:div>
          </w:divsChild>
        </w:div>
        <w:div w:id="1376614826">
          <w:marLeft w:val="0"/>
          <w:marRight w:val="0"/>
          <w:marTop w:val="0"/>
          <w:marBottom w:val="0"/>
          <w:divBdr>
            <w:top w:val="none" w:sz="0" w:space="0" w:color="auto"/>
            <w:left w:val="none" w:sz="0" w:space="0" w:color="auto"/>
            <w:bottom w:val="none" w:sz="0" w:space="0" w:color="auto"/>
            <w:right w:val="none" w:sz="0" w:space="0" w:color="auto"/>
          </w:divBdr>
          <w:divsChild>
            <w:div w:id="391274525">
              <w:marLeft w:val="0"/>
              <w:marRight w:val="0"/>
              <w:marTop w:val="0"/>
              <w:marBottom w:val="0"/>
              <w:divBdr>
                <w:top w:val="none" w:sz="0" w:space="0" w:color="auto"/>
                <w:left w:val="none" w:sz="0" w:space="0" w:color="auto"/>
                <w:bottom w:val="none" w:sz="0" w:space="0" w:color="auto"/>
                <w:right w:val="none" w:sz="0" w:space="0" w:color="auto"/>
              </w:divBdr>
            </w:div>
          </w:divsChild>
        </w:div>
        <w:div w:id="1059942008">
          <w:marLeft w:val="0"/>
          <w:marRight w:val="0"/>
          <w:marTop w:val="0"/>
          <w:marBottom w:val="0"/>
          <w:divBdr>
            <w:top w:val="none" w:sz="0" w:space="0" w:color="auto"/>
            <w:left w:val="none" w:sz="0" w:space="0" w:color="auto"/>
            <w:bottom w:val="none" w:sz="0" w:space="0" w:color="auto"/>
            <w:right w:val="none" w:sz="0" w:space="0" w:color="auto"/>
          </w:divBdr>
          <w:divsChild>
            <w:div w:id="746457544">
              <w:marLeft w:val="0"/>
              <w:marRight w:val="0"/>
              <w:marTop w:val="0"/>
              <w:marBottom w:val="0"/>
              <w:divBdr>
                <w:top w:val="none" w:sz="0" w:space="0" w:color="auto"/>
                <w:left w:val="none" w:sz="0" w:space="0" w:color="auto"/>
                <w:bottom w:val="none" w:sz="0" w:space="0" w:color="auto"/>
                <w:right w:val="none" w:sz="0" w:space="0" w:color="auto"/>
              </w:divBdr>
            </w:div>
            <w:div w:id="1480415069">
              <w:marLeft w:val="0"/>
              <w:marRight w:val="0"/>
              <w:marTop w:val="0"/>
              <w:marBottom w:val="0"/>
              <w:divBdr>
                <w:top w:val="none" w:sz="0" w:space="0" w:color="auto"/>
                <w:left w:val="none" w:sz="0" w:space="0" w:color="auto"/>
                <w:bottom w:val="none" w:sz="0" w:space="0" w:color="auto"/>
                <w:right w:val="none" w:sz="0" w:space="0" w:color="auto"/>
              </w:divBdr>
            </w:div>
          </w:divsChild>
        </w:div>
        <w:div w:id="768813953">
          <w:marLeft w:val="0"/>
          <w:marRight w:val="0"/>
          <w:marTop w:val="0"/>
          <w:marBottom w:val="0"/>
          <w:divBdr>
            <w:top w:val="none" w:sz="0" w:space="0" w:color="auto"/>
            <w:left w:val="none" w:sz="0" w:space="0" w:color="auto"/>
            <w:bottom w:val="none" w:sz="0" w:space="0" w:color="auto"/>
            <w:right w:val="none" w:sz="0" w:space="0" w:color="auto"/>
          </w:divBdr>
          <w:divsChild>
            <w:div w:id="182280324">
              <w:marLeft w:val="0"/>
              <w:marRight w:val="0"/>
              <w:marTop w:val="0"/>
              <w:marBottom w:val="0"/>
              <w:divBdr>
                <w:top w:val="none" w:sz="0" w:space="0" w:color="auto"/>
                <w:left w:val="none" w:sz="0" w:space="0" w:color="auto"/>
                <w:bottom w:val="none" w:sz="0" w:space="0" w:color="auto"/>
                <w:right w:val="none" w:sz="0" w:space="0" w:color="auto"/>
              </w:divBdr>
            </w:div>
            <w:div w:id="1322737475">
              <w:marLeft w:val="0"/>
              <w:marRight w:val="0"/>
              <w:marTop w:val="0"/>
              <w:marBottom w:val="0"/>
              <w:divBdr>
                <w:top w:val="none" w:sz="0" w:space="0" w:color="auto"/>
                <w:left w:val="none" w:sz="0" w:space="0" w:color="auto"/>
                <w:bottom w:val="none" w:sz="0" w:space="0" w:color="auto"/>
                <w:right w:val="none" w:sz="0" w:space="0" w:color="auto"/>
              </w:divBdr>
            </w:div>
            <w:div w:id="701975741">
              <w:marLeft w:val="0"/>
              <w:marRight w:val="0"/>
              <w:marTop w:val="0"/>
              <w:marBottom w:val="0"/>
              <w:divBdr>
                <w:top w:val="none" w:sz="0" w:space="0" w:color="auto"/>
                <w:left w:val="none" w:sz="0" w:space="0" w:color="auto"/>
                <w:bottom w:val="none" w:sz="0" w:space="0" w:color="auto"/>
                <w:right w:val="none" w:sz="0" w:space="0" w:color="auto"/>
              </w:divBdr>
            </w:div>
            <w:div w:id="2128618876">
              <w:marLeft w:val="0"/>
              <w:marRight w:val="0"/>
              <w:marTop w:val="0"/>
              <w:marBottom w:val="0"/>
              <w:divBdr>
                <w:top w:val="none" w:sz="0" w:space="0" w:color="auto"/>
                <w:left w:val="none" w:sz="0" w:space="0" w:color="auto"/>
                <w:bottom w:val="none" w:sz="0" w:space="0" w:color="auto"/>
                <w:right w:val="none" w:sz="0" w:space="0" w:color="auto"/>
              </w:divBdr>
            </w:div>
            <w:div w:id="138112398">
              <w:marLeft w:val="0"/>
              <w:marRight w:val="0"/>
              <w:marTop w:val="0"/>
              <w:marBottom w:val="0"/>
              <w:divBdr>
                <w:top w:val="none" w:sz="0" w:space="0" w:color="auto"/>
                <w:left w:val="none" w:sz="0" w:space="0" w:color="auto"/>
                <w:bottom w:val="none" w:sz="0" w:space="0" w:color="auto"/>
                <w:right w:val="none" w:sz="0" w:space="0" w:color="auto"/>
              </w:divBdr>
            </w:div>
            <w:div w:id="49767979">
              <w:marLeft w:val="0"/>
              <w:marRight w:val="0"/>
              <w:marTop w:val="0"/>
              <w:marBottom w:val="0"/>
              <w:divBdr>
                <w:top w:val="none" w:sz="0" w:space="0" w:color="auto"/>
                <w:left w:val="none" w:sz="0" w:space="0" w:color="auto"/>
                <w:bottom w:val="none" w:sz="0" w:space="0" w:color="auto"/>
                <w:right w:val="none" w:sz="0" w:space="0" w:color="auto"/>
              </w:divBdr>
            </w:div>
            <w:div w:id="797334823">
              <w:marLeft w:val="0"/>
              <w:marRight w:val="0"/>
              <w:marTop w:val="0"/>
              <w:marBottom w:val="0"/>
              <w:divBdr>
                <w:top w:val="none" w:sz="0" w:space="0" w:color="auto"/>
                <w:left w:val="none" w:sz="0" w:space="0" w:color="auto"/>
                <w:bottom w:val="none" w:sz="0" w:space="0" w:color="auto"/>
                <w:right w:val="none" w:sz="0" w:space="0" w:color="auto"/>
              </w:divBdr>
            </w:div>
            <w:div w:id="866138277">
              <w:marLeft w:val="0"/>
              <w:marRight w:val="0"/>
              <w:marTop w:val="0"/>
              <w:marBottom w:val="0"/>
              <w:divBdr>
                <w:top w:val="none" w:sz="0" w:space="0" w:color="auto"/>
                <w:left w:val="none" w:sz="0" w:space="0" w:color="auto"/>
                <w:bottom w:val="none" w:sz="0" w:space="0" w:color="auto"/>
                <w:right w:val="none" w:sz="0" w:space="0" w:color="auto"/>
              </w:divBdr>
            </w:div>
          </w:divsChild>
        </w:div>
        <w:div w:id="114299257">
          <w:marLeft w:val="0"/>
          <w:marRight w:val="0"/>
          <w:marTop w:val="0"/>
          <w:marBottom w:val="0"/>
          <w:divBdr>
            <w:top w:val="none" w:sz="0" w:space="0" w:color="auto"/>
            <w:left w:val="none" w:sz="0" w:space="0" w:color="auto"/>
            <w:bottom w:val="none" w:sz="0" w:space="0" w:color="auto"/>
            <w:right w:val="none" w:sz="0" w:space="0" w:color="auto"/>
          </w:divBdr>
          <w:divsChild>
            <w:div w:id="321011453">
              <w:marLeft w:val="0"/>
              <w:marRight w:val="0"/>
              <w:marTop w:val="0"/>
              <w:marBottom w:val="0"/>
              <w:divBdr>
                <w:top w:val="none" w:sz="0" w:space="0" w:color="auto"/>
                <w:left w:val="none" w:sz="0" w:space="0" w:color="auto"/>
                <w:bottom w:val="none" w:sz="0" w:space="0" w:color="auto"/>
                <w:right w:val="none" w:sz="0" w:space="0" w:color="auto"/>
              </w:divBdr>
            </w:div>
          </w:divsChild>
        </w:div>
        <w:div w:id="367728829">
          <w:marLeft w:val="0"/>
          <w:marRight w:val="0"/>
          <w:marTop w:val="0"/>
          <w:marBottom w:val="0"/>
          <w:divBdr>
            <w:top w:val="none" w:sz="0" w:space="0" w:color="auto"/>
            <w:left w:val="none" w:sz="0" w:space="0" w:color="auto"/>
            <w:bottom w:val="none" w:sz="0" w:space="0" w:color="auto"/>
            <w:right w:val="none" w:sz="0" w:space="0" w:color="auto"/>
          </w:divBdr>
          <w:divsChild>
            <w:div w:id="1824466150">
              <w:marLeft w:val="0"/>
              <w:marRight w:val="0"/>
              <w:marTop w:val="0"/>
              <w:marBottom w:val="0"/>
              <w:divBdr>
                <w:top w:val="none" w:sz="0" w:space="0" w:color="auto"/>
                <w:left w:val="none" w:sz="0" w:space="0" w:color="auto"/>
                <w:bottom w:val="none" w:sz="0" w:space="0" w:color="auto"/>
                <w:right w:val="none" w:sz="0" w:space="0" w:color="auto"/>
              </w:divBdr>
            </w:div>
            <w:div w:id="711923083">
              <w:marLeft w:val="0"/>
              <w:marRight w:val="0"/>
              <w:marTop w:val="0"/>
              <w:marBottom w:val="0"/>
              <w:divBdr>
                <w:top w:val="none" w:sz="0" w:space="0" w:color="auto"/>
                <w:left w:val="none" w:sz="0" w:space="0" w:color="auto"/>
                <w:bottom w:val="none" w:sz="0" w:space="0" w:color="auto"/>
                <w:right w:val="none" w:sz="0" w:space="0" w:color="auto"/>
              </w:divBdr>
            </w:div>
          </w:divsChild>
        </w:div>
        <w:div w:id="1117486679">
          <w:marLeft w:val="0"/>
          <w:marRight w:val="0"/>
          <w:marTop w:val="0"/>
          <w:marBottom w:val="0"/>
          <w:divBdr>
            <w:top w:val="none" w:sz="0" w:space="0" w:color="auto"/>
            <w:left w:val="none" w:sz="0" w:space="0" w:color="auto"/>
            <w:bottom w:val="none" w:sz="0" w:space="0" w:color="auto"/>
            <w:right w:val="none" w:sz="0" w:space="0" w:color="auto"/>
          </w:divBdr>
          <w:divsChild>
            <w:div w:id="272592869">
              <w:marLeft w:val="0"/>
              <w:marRight w:val="0"/>
              <w:marTop w:val="0"/>
              <w:marBottom w:val="0"/>
              <w:divBdr>
                <w:top w:val="none" w:sz="0" w:space="0" w:color="auto"/>
                <w:left w:val="none" w:sz="0" w:space="0" w:color="auto"/>
                <w:bottom w:val="none" w:sz="0" w:space="0" w:color="auto"/>
                <w:right w:val="none" w:sz="0" w:space="0" w:color="auto"/>
              </w:divBdr>
            </w:div>
            <w:div w:id="1420902086">
              <w:marLeft w:val="0"/>
              <w:marRight w:val="0"/>
              <w:marTop w:val="0"/>
              <w:marBottom w:val="0"/>
              <w:divBdr>
                <w:top w:val="none" w:sz="0" w:space="0" w:color="auto"/>
                <w:left w:val="none" w:sz="0" w:space="0" w:color="auto"/>
                <w:bottom w:val="none" w:sz="0" w:space="0" w:color="auto"/>
                <w:right w:val="none" w:sz="0" w:space="0" w:color="auto"/>
              </w:divBdr>
            </w:div>
            <w:div w:id="1471093239">
              <w:marLeft w:val="0"/>
              <w:marRight w:val="0"/>
              <w:marTop w:val="0"/>
              <w:marBottom w:val="0"/>
              <w:divBdr>
                <w:top w:val="none" w:sz="0" w:space="0" w:color="auto"/>
                <w:left w:val="none" w:sz="0" w:space="0" w:color="auto"/>
                <w:bottom w:val="none" w:sz="0" w:space="0" w:color="auto"/>
                <w:right w:val="none" w:sz="0" w:space="0" w:color="auto"/>
              </w:divBdr>
            </w:div>
            <w:div w:id="775910336">
              <w:marLeft w:val="0"/>
              <w:marRight w:val="0"/>
              <w:marTop w:val="0"/>
              <w:marBottom w:val="0"/>
              <w:divBdr>
                <w:top w:val="none" w:sz="0" w:space="0" w:color="auto"/>
                <w:left w:val="none" w:sz="0" w:space="0" w:color="auto"/>
                <w:bottom w:val="none" w:sz="0" w:space="0" w:color="auto"/>
                <w:right w:val="none" w:sz="0" w:space="0" w:color="auto"/>
              </w:divBdr>
            </w:div>
            <w:div w:id="817109583">
              <w:marLeft w:val="0"/>
              <w:marRight w:val="0"/>
              <w:marTop w:val="0"/>
              <w:marBottom w:val="0"/>
              <w:divBdr>
                <w:top w:val="none" w:sz="0" w:space="0" w:color="auto"/>
                <w:left w:val="none" w:sz="0" w:space="0" w:color="auto"/>
                <w:bottom w:val="none" w:sz="0" w:space="0" w:color="auto"/>
                <w:right w:val="none" w:sz="0" w:space="0" w:color="auto"/>
              </w:divBdr>
            </w:div>
            <w:div w:id="1648170244">
              <w:marLeft w:val="0"/>
              <w:marRight w:val="0"/>
              <w:marTop w:val="0"/>
              <w:marBottom w:val="0"/>
              <w:divBdr>
                <w:top w:val="none" w:sz="0" w:space="0" w:color="auto"/>
                <w:left w:val="none" w:sz="0" w:space="0" w:color="auto"/>
                <w:bottom w:val="none" w:sz="0" w:space="0" w:color="auto"/>
                <w:right w:val="none" w:sz="0" w:space="0" w:color="auto"/>
              </w:divBdr>
            </w:div>
          </w:divsChild>
        </w:div>
        <w:div w:id="900480864">
          <w:marLeft w:val="0"/>
          <w:marRight w:val="0"/>
          <w:marTop w:val="0"/>
          <w:marBottom w:val="0"/>
          <w:divBdr>
            <w:top w:val="none" w:sz="0" w:space="0" w:color="auto"/>
            <w:left w:val="none" w:sz="0" w:space="0" w:color="auto"/>
            <w:bottom w:val="none" w:sz="0" w:space="0" w:color="auto"/>
            <w:right w:val="none" w:sz="0" w:space="0" w:color="auto"/>
          </w:divBdr>
          <w:divsChild>
            <w:div w:id="1943488108">
              <w:marLeft w:val="0"/>
              <w:marRight w:val="0"/>
              <w:marTop w:val="0"/>
              <w:marBottom w:val="0"/>
              <w:divBdr>
                <w:top w:val="none" w:sz="0" w:space="0" w:color="auto"/>
                <w:left w:val="none" w:sz="0" w:space="0" w:color="auto"/>
                <w:bottom w:val="none" w:sz="0" w:space="0" w:color="auto"/>
                <w:right w:val="none" w:sz="0" w:space="0" w:color="auto"/>
              </w:divBdr>
            </w:div>
          </w:divsChild>
        </w:div>
        <w:div w:id="831526209">
          <w:marLeft w:val="0"/>
          <w:marRight w:val="0"/>
          <w:marTop w:val="0"/>
          <w:marBottom w:val="0"/>
          <w:divBdr>
            <w:top w:val="none" w:sz="0" w:space="0" w:color="auto"/>
            <w:left w:val="none" w:sz="0" w:space="0" w:color="auto"/>
            <w:bottom w:val="none" w:sz="0" w:space="0" w:color="auto"/>
            <w:right w:val="none" w:sz="0" w:space="0" w:color="auto"/>
          </w:divBdr>
          <w:divsChild>
            <w:div w:id="1308323157">
              <w:marLeft w:val="0"/>
              <w:marRight w:val="0"/>
              <w:marTop w:val="0"/>
              <w:marBottom w:val="0"/>
              <w:divBdr>
                <w:top w:val="none" w:sz="0" w:space="0" w:color="auto"/>
                <w:left w:val="none" w:sz="0" w:space="0" w:color="auto"/>
                <w:bottom w:val="none" w:sz="0" w:space="0" w:color="auto"/>
                <w:right w:val="none" w:sz="0" w:space="0" w:color="auto"/>
              </w:divBdr>
            </w:div>
            <w:div w:id="2046638325">
              <w:marLeft w:val="0"/>
              <w:marRight w:val="0"/>
              <w:marTop w:val="0"/>
              <w:marBottom w:val="0"/>
              <w:divBdr>
                <w:top w:val="none" w:sz="0" w:space="0" w:color="auto"/>
                <w:left w:val="none" w:sz="0" w:space="0" w:color="auto"/>
                <w:bottom w:val="none" w:sz="0" w:space="0" w:color="auto"/>
                <w:right w:val="none" w:sz="0" w:space="0" w:color="auto"/>
              </w:divBdr>
            </w:div>
          </w:divsChild>
        </w:div>
        <w:div w:id="48380259">
          <w:marLeft w:val="0"/>
          <w:marRight w:val="0"/>
          <w:marTop w:val="0"/>
          <w:marBottom w:val="0"/>
          <w:divBdr>
            <w:top w:val="none" w:sz="0" w:space="0" w:color="auto"/>
            <w:left w:val="none" w:sz="0" w:space="0" w:color="auto"/>
            <w:bottom w:val="none" w:sz="0" w:space="0" w:color="auto"/>
            <w:right w:val="none" w:sz="0" w:space="0" w:color="auto"/>
          </w:divBdr>
          <w:divsChild>
            <w:div w:id="2124768926">
              <w:marLeft w:val="0"/>
              <w:marRight w:val="0"/>
              <w:marTop w:val="0"/>
              <w:marBottom w:val="0"/>
              <w:divBdr>
                <w:top w:val="none" w:sz="0" w:space="0" w:color="auto"/>
                <w:left w:val="none" w:sz="0" w:space="0" w:color="auto"/>
                <w:bottom w:val="none" w:sz="0" w:space="0" w:color="auto"/>
                <w:right w:val="none" w:sz="0" w:space="0" w:color="auto"/>
              </w:divBdr>
            </w:div>
            <w:div w:id="1653945897">
              <w:marLeft w:val="0"/>
              <w:marRight w:val="0"/>
              <w:marTop w:val="0"/>
              <w:marBottom w:val="0"/>
              <w:divBdr>
                <w:top w:val="none" w:sz="0" w:space="0" w:color="auto"/>
                <w:left w:val="none" w:sz="0" w:space="0" w:color="auto"/>
                <w:bottom w:val="none" w:sz="0" w:space="0" w:color="auto"/>
                <w:right w:val="none" w:sz="0" w:space="0" w:color="auto"/>
              </w:divBdr>
            </w:div>
            <w:div w:id="1671105418">
              <w:marLeft w:val="0"/>
              <w:marRight w:val="0"/>
              <w:marTop w:val="0"/>
              <w:marBottom w:val="0"/>
              <w:divBdr>
                <w:top w:val="none" w:sz="0" w:space="0" w:color="auto"/>
                <w:left w:val="none" w:sz="0" w:space="0" w:color="auto"/>
                <w:bottom w:val="none" w:sz="0" w:space="0" w:color="auto"/>
                <w:right w:val="none" w:sz="0" w:space="0" w:color="auto"/>
              </w:divBdr>
            </w:div>
            <w:div w:id="1245187439">
              <w:marLeft w:val="0"/>
              <w:marRight w:val="0"/>
              <w:marTop w:val="0"/>
              <w:marBottom w:val="0"/>
              <w:divBdr>
                <w:top w:val="none" w:sz="0" w:space="0" w:color="auto"/>
                <w:left w:val="none" w:sz="0" w:space="0" w:color="auto"/>
                <w:bottom w:val="none" w:sz="0" w:space="0" w:color="auto"/>
                <w:right w:val="none" w:sz="0" w:space="0" w:color="auto"/>
              </w:divBdr>
            </w:div>
            <w:div w:id="1592084692">
              <w:marLeft w:val="0"/>
              <w:marRight w:val="0"/>
              <w:marTop w:val="0"/>
              <w:marBottom w:val="0"/>
              <w:divBdr>
                <w:top w:val="none" w:sz="0" w:space="0" w:color="auto"/>
                <w:left w:val="none" w:sz="0" w:space="0" w:color="auto"/>
                <w:bottom w:val="none" w:sz="0" w:space="0" w:color="auto"/>
                <w:right w:val="none" w:sz="0" w:space="0" w:color="auto"/>
              </w:divBdr>
            </w:div>
          </w:divsChild>
        </w:div>
        <w:div w:id="640311245">
          <w:marLeft w:val="0"/>
          <w:marRight w:val="0"/>
          <w:marTop w:val="0"/>
          <w:marBottom w:val="0"/>
          <w:divBdr>
            <w:top w:val="none" w:sz="0" w:space="0" w:color="auto"/>
            <w:left w:val="none" w:sz="0" w:space="0" w:color="auto"/>
            <w:bottom w:val="none" w:sz="0" w:space="0" w:color="auto"/>
            <w:right w:val="none" w:sz="0" w:space="0" w:color="auto"/>
          </w:divBdr>
          <w:divsChild>
            <w:div w:id="784615784">
              <w:marLeft w:val="0"/>
              <w:marRight w:val="0"/>
              <w:marTop w:val="0"/>
              <w:marBottom w:val="0"/>
              <w:divBdr>
                <w:top w:val="none" w:sz="0" w:space="0" w:color="auto"/>
                <w:left w:val="none" w:sz="0" w:space="0" w:color="auto"/>
                <w:bottom w:val="none" w:sz="0" w:space="0" w:color="auto"/>
                <w:right w:val="none" w:sz="0" w:space="0" w:color="auto"/>
              </w:divBdr>
            </w:div>
          </w:divsChild>
        </w:div>
        <w:div w:id="1902709688">
          <w:marLeft w:val="0"/>
          <w:marRight w:val="0"/>
          <w:marTop w:val="0"/>
          <w:marBottom w:val="0"/>
          <w:divBdr>
            <w:top w:val="none" w:sz="0" w:space="0" w:color="auto"/>
            <w:left w:val="none" w:sz="0" w:space="0" w:color="auto"/>
            <w:bottom w:val="none" w:sz="0" w:space="0" w:color="auto"/>
            <w:right w:val="none" w:sz="0" w:space="0" w:color="auto"/>
          </w:divBdr>
          <w:divsChild>
            <w:div w:id="1933123623">
              <w:marLeft w:val="0"/>
              <w:marRight w:val="0"/>
              <w:marTop w:val="0"/>
              <w:marBottom w:val="0"/>
              <w:divBdr>
                <w:top w:val="none" w:sz="0" w:space="0" w:color="auto"/>
                <w:left w:val="none" w:sz="0" w:space="0" w:color="auto"/>
                <w:bottom w:val="none" w:sz="0" w:space="0" w:color="auto"/>
                <w:right w:val="none" w:sz="0" w:space="0" w:color="auto"/>
              </w:divBdr>
            </w:div>
            <w:div w:id="2011643311">
              <w:marLeft w:val="0"/>
              <w:marRight w:val="0"/>
              <w:marTop w:val="0"/>
              <w:marBottom w:val="0"/>
              <w:divBdr>
                <w:top w:val="none" w:sz="0" w:space="0" w:color="auto"/>
                <w:left w:val="none" w:sz="0" w:space="0" w:color="auto"/>
                <w:bottom w:val="none" w:sz="0" w:space="0" w:color="auto"/>
                <w:right w:val="none" w:sz="0" w:space="0" w:color="auto"/>
              </w:divBdr>
            </w:div>
          </w:divsChild>
        </w:div>
        <w:div w:id="1228417781">
          <w:marLeft w:val="0"/>
          <w:marRight w:val="0"/>
          <w:marTop w:val="0"/>
          <w:marBottom w:val="0"/>
          <w:divBdr>
            <w:top w:val="none" w:sz="0" w:space="0" w:color="auto"/>
            <w:left w:val="none" w:sz="0" w:space="0" w:color="auto"/>
            <w:bottom w:val="none" w:sz="0" w:space="0" w:color="auto"/>
            <w:right w:val="none" w:sz="0" w:space="0" w:color="auto"/>
          </w:divBdr>
          <w:divsChild>
            <w:div w:id="767384820">
              <w:marLeft w:val="0"/>
              <w:marRight w:val="0"/>
              <w:marTop w:val="0"/>
              <w:marBottom w:val="0"/>
              <w:divBdr>
                <w:top w:val="none" w:sz="0" w:space="0" w:color="auto"/>
                <w:left w:val="none" w:sz="0" w:space="0" w:color="auto"/>
                <w:bottom w:val="none" w:sz="0" w:space="0" w:color="auto"/>
                <w:right w:val="none" w:sz="0" w:space="0" w:color="auto"/>
              </w:divBdr>
            </w:div>
            <w:div w:id="588731404">
              <w:marLeft w:val="0"/>
              <w:marRight w:val="0"/>
              <w:marTop w:val="0"/>
              <w:marBottom w:val="0"/>
              <w:divBdr>
                <w:top w:val="none" w:sz="0" w:space="0" w:color="auto"/>
                <w:left w:val="none" w:sz="0" w:space="0" w:color="auto"/>
                <w:bottom w:val="none" w:sz="0" w:space="0" w:color="auto"/>
                <w:right w:val="none" w:sz="0" w:space="0" w:color="auto"/>
              </w:divBdr>
            </w:div>
            <w:div w:id="1612083635">
              <w:marLeft w:val="0"/>
              <w:marRight w:val="0"/>
              <w:marTop w:val="0"/>
              <w:marBottom w:val="0"/>
              <w:divBdr>
                <w:top w:val="none" w:sz="0" w:space="0" w:color="auto"/>
                <w:left w:val="none" w:sz="0" w:space="0" w:color="auto"/>
                <w:bottom w:val="none" w:sz="0" w:space="0" w:color="auto"/>
                <w:right w:val="none" w:sz="0" w:space="0" w:color="auto"/>
              </w:divBdr>
            </w:div>
            <w:div w:id="145322884">
              <w:marLeft w:val="0"/>
              <w:marRight w:val="0"/>
              <w:marTop w:val="0"/>
              <w:marBottom w:val="0"/>
              <w:divBdr>
                <w:top w:val="none" w:sz="0" w:space="0" w:color="auto"/>
                <w:left w:val="none" w:sz="0" w:space="0" w:color="auto"/>
                <w:bottom w:val="none" w:sz="0" w:space="0" w:color="auto"/>
                <w:right w:val="none" w:sz="0" w:space="0" w:color="auto"/>
              </w:divBdr>
            </w:div>
            <w:div w:id="1199926877">
              <w:marLeft w:val="0"/>
              <w:marRight w:val="0"/>
              <w:marTop w:val="0"/>
              <w:marBottom w:val="0"/>
              <w:divBdr>
                <w:top w:val="none" w:sz="0" w:space="0" w:color="auto"/>
                <w:left w:val="none" w:sz="0" w:space="0" w:color="auto"/>
                <w:bottom w:val="none" w:sz="0" w:space="0" w:color="auto"/>
                <w:right w:val="none" w:sz="0" w:space="0" w:color="auto"/>
              </w:divBdr>
            </w:div>
            <w:div w:id="462967854">
              <w:marLeft w:val="0"/>
              <w:marRight w:val="0"/>
              <w:marTop w:val="0"/>
              <w:marBottom w:val="0"/>
              <w:divBdr>
                <w:top w:val="none" w:sz="0" w:space="0" w:color="auto"/>
                <w:left w:val="none" w:sz="0" w:space="0" w:color="auto"/>
                <w:bottom w:val="none" w:sz="0" w:space="0" w:color="auto"/>
                <w:right w:val="none" w:sz="0" w:space="0" w:color="auto"/>
              </w:divBdr>
            </w:div>
            <w:div w:id="449131395">
              <w:marLeft w:val="0"/>
              <w:marRight w:val="0"/>
              <w:marTop w:val="0"/>
              <w:marBottom w:val="0"/>
              <w:divBdr>
                <w:top w:val="none" w:sz="0" w:space="0" w:color="auto"/>
                <w:left w:val="none" w:sz="0" w:space="0" w:color="auto"/>
                <w:bottom w:val="none" w:sz="0" w:space="0" w:color="auto"/>
                <w:right w:val="none" w:sz="0" w:space="0" w:color="auto"/>
              </w:divBdr>
            </w:div>
          </w:divsChild>
        </w:div>
        <w:div w:id="219831875">
          <w:marLeft w:val="0"/>
          <w:marRight w:val="0"/>
          <w:marTop w:val="0"/>
          <w:marBottom w:val="0"/>
          <w:divBdr>
            <w:top w:val="none" w:sz="0" w:space="0" w:color="auto"/>
            <w:left w:val="none" w:sz="0" w:space="0" w:color="auto"/>
            <w:bottom w:val="none" w:sz="0" w:space="0" w:color="auto"/>
            <w:right w:val="none" w:sz="0" w:space="0" w:color="auto"/>
          </w:divBdr>
          <w:divsChild>
            <w:div w:id="356778288">
              <w:marLeft w:val="0"/>
              <w:marRight w:val="0"/>
              <w:marTop w:val="0"/>
              <w:marBottom w:val="0"/>
              <w:divBdr>
                <w:top w:val="none" w:sz="0" w:space="0" w:color="auto"/>
                <w:left w:val="none" w:sz="0" w:space="0" w:color="auto"/>
                <w:bottom w:val="none" w:sz="0" w:space="0" w:color="auto"/>
                <w:right w:val="none" w:sz="0" w:space="0" w:color="auto"/>
              </w:divBdr>
            </w:div>
          </w:divsChild>
        </w:div>
        <w:div w:id="615139394">
          <w:marLeft w:val="0"/>
          <w:marRight w:val="0"/>
          <w:marTop w:val="0"/>
          <w:marBottom w:val="0"/>
          <w:divBdr>
            <w:top w:val="none" w:sz="0" w:space="0" w:color="auto"/>
            <w:left w:val="none" w:sz="0" w:space="0" w:color="auto"/>
            <w:bottom w:val="none" w:sz="0" w:space="0" w:color="auto"/>
            <w:right w:val="none" w:sz="0" w:space="0" w:color="auto"/>
          </w:divBdr>
          <w:divsChild>
            <w:div w:id="1356032545">
              <w:marLeft w:val="0"/>
              <w:marRight w:val="0"/>
              <w:marTop w:val="0"/>
              <w:marBottom w:val="0"/>
              <w:divBdr>
                <w:top w:val="none" w:sz="0" w:space="0" w:color="auto"/>
                <w:left w:val="none" w:sz="0" w:space="0" w:color="auto"/>
                <w:bottom w:val="none" w:sz="0" w:space="0" w:color="auto"/>
                <w:right w:val="none" w:sz="0" w:space="0" w:color="auto"/>
              </w:divBdr>
            </w:div>
            <w:div w:id="723257479">
              <w:marLeft w:val="0"/>
              <w:marRight w:val="0"/>
              <w:marTop w:val="0"/>
              <w:marBottom w:val="0"/>
              <w:divBdr>
                <w:top w:val="none" w:sz="0" w:space="0" w:color="auto"/>
                <w:left w:val="none" w:sz="0" w:space="0" w:color="auto"/>
                <w:bottom w:val="none" w:sz="0" w:space="0" w:color="auto"/>
                <w:right w:val="none" w:sz="0" w:space="0" w:color="auto"/>
              </w:divBdr>
            </w:div>
          </w:divsChild>
        </w:div>
        <w:div w:id="809519414">
          <w:marLeft w:val="0"/>
          <w:marRight w:val="0"/>
          <w:marTop w:val="0"/>
          <w:marBottom w:val="0"/>
          <w:divBdr>
            <w:top w:val="none" w:sz="0" w:space="0" w:color="auto"/>
            <w:left w:val="none" w:sz="0" w:space="0" w:color="auto"/>
            <w:bottom w:val="none" w:sz="0" w:space="0" w:color="auto"/>
            <w:right w:val="none" w:sz="0" w:space="0" w:color="auto"/>
          </w:divBdr>
          <w:divsChild>
            <w:div w:id="768965127">
              <w:marLeft w:val="0"/>
              <w:marRight w:val="0"/>
              <w:marTop w:val="0"/>
              <w:marBottom w:val="0"/>
              <w:divBdr>
                <w:top w:val="none" w:sz="0" w:space="0" w:color="auto"/>
                <w:left w:val="none" w:sz="0" w:space="0" w:color="auto"/>
                <w:bottom w:val="none" w:sz="0" w:space="0" w:color="auto"/>
                <w:right w:val="none" w:sz="0" w:space="0" w:color="auto"/>
              </w:divBdr>
            </w:div>
            <w:div w:id="42095004">
              <w:marLeft w:val="0"/>
              <w:marRight w:val="0"/>
              <w:marTop w:val="0"/>
              <w:marBottom w:val="0"/>
              <w:divBdr>
                <w:top w:val="none" w:sz="0" w:space="0" w:color="auto"/>
                <w:left w:val="none" w:sz="0" w:space="0" w:color="auto"/>
                <w:bottom w:val="none" w:sz="0" w:space="0" w:color="auto"/>
                <w:right w:val="none" w:sz="0" w:space="0" w:color="auto"/>
              </w:divBdr>
            </w:div>
            <w:div w:id="1809592715">
              <w:marLeft w:val="0"/>
              <w:marRight w:val="0"/>
              <w:marTop w:val="0"/>
              <w:marBottom w:val="0"/>
              <w:divBdr>
                <w:top w:val="none" w:sz="0" w:space="0" w:color="auto"/>
                <w:left w:val="none" w:sz="0" w:space="0" w:color="auto"/>
                <w:bottom w:val="none" w:sz="0" w:space="0" w:color="auto"/>
                <w:right w:val="none" w:sz="0" w:space="0" w:color="auto"/>
              </w:divBdr>
            </w:div>
            <w:div w:id="1172380725">
              <w:marLeft w:val="0"/>
              <w:marRight w:val="0"/>
              <w:marTop w:val="0"/>
              <w:marBottom w:val="0"/>
              <w:divBdr>
                <w:top w:val="none" w:sz="0" w:space="0" w:color="auto"/>
                <w:left w:val="none" w:sz="0" w:space="0" w:color="auto"/>
                <w:bottom w:val="none" w:sz="0" w:space="0" w:color="auto"/>
                <w:right w:val="none" w:sz="0" w:space="0" w:color="auto"/>
              </w:divBdr>
            </w:div>
            <w:div w:id="733360198">
              <w:marLeft w:val="0"/>
              <w:marRight w:val="0"/>
              <w:marTop w:val="0"/>
              <w:marBottom w:val="0"/>
              <w:divBdr>
                <w:top w:val="none" w:sz="0" w:space="0" w:color="auto"/>
                <w:left w:val="none" w:sz="0" w:space="0" w:color="auto"/>
                <w:bottom w:val="none" w:sz="0" w:space="0" w:color="auto"/>
                <w:right w:val="none" w:sz="0" w:space="0" w:color="auto"/>
              </w:divBdr>
            </w:div>
            <w:div w:id="18361128">
              <w:marLeft w:val="0"/>
              <w:marRight w:val="0"/>
              <w:marTop w:val="0"/>
              <w:marBottom w:val="0"/>
              <w:divBdr>
                <w:top w:val="none" w:sz="0" w:space="0" w:color="auto"/>
                <w:left w:val="none" w:sz="0" w:space="0" w:color="auto"/>
                <w:bottom w:val="none" w:sz="0" w:space="0" w:color="auto"/>
                <w:right w:val="none" w:sz="0" w:space="0" w:color="auto"/>
              </w:divBdr>
            </w:div>
          </w:divsChild>
        </w:div>
        <w:div w:id="1122308605">
          <w:marLeft w:val="0"/>
          <w:marRight w:val="0"/>
          <w:marTop w:val="0"/>
          <w:marBottom w:val="0"/>
          <w:divBdr>
            <w:top w:val="none" w:sz="0" w:space="0" w:color="auto"/>
            <w:left w:val="none" w:sz="0" w:space="0" w:color="auto"/>
            <w:bottom w:val="none" w:sz="0" w:space="0" w:color="auto"/>
            <w:right w:val="none" w:sz="0" w:space="0" w:color="auto"/>
          </w:divBdr>
          <w:divsChild>
            <w:div w:id="7442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31818">
      <w:bodyDiv w:val="1"/>
      <w:marLeft w:val="0"/>
      <w:marRight w:val="0"/>
      <w:marTop w:val="0"/>
      <w:marBottom w:val="0"/>
      <w:divBdr>
        <w:top w:val="none" w:sz="0" w:space="0" w:color="auto"/>
        <w:left w:val="none" w:sz="0" w:space="0" w:color="auto"/>
        <w:bottom w:val="none" w:sz="0" w:space="0" w:color="auto"/>
        <w:right w:val="none" w:sz="0" w:space="0" w:color="auto"/>
      </w:divBdr>
    </w:div>
    <w:div w:id="445469733">
      <w:bodyDiv w:val="1"/>
      <w:marLeft w:val="0"/>
      <w:marRight w:val="0"/>
      <w:marTop w:val="0"/>
      <w:marBottom w:val="0"/>
      <w:divBdr>
        <w:top w:val="none" w:sz="0" w:space="0" w:color="auto"/>
        <w:left w:val="none" w:sz="0" w:space="0" w:color="auto"/>
        <w:bottom w:val="none" w:sz="0" w:space="0" w:color="auto"/>
        <w:right w:val="none" w:sz="0" w:space="0" w:color="auto"/>
      </w:divBdr>
      <w:divsChild>
        <w:div w:id="1921209654">
          <w:marLeft w:val="-720"/>
          <w:marRight w:val="0"/>
          <w:marTop w:val="0"/>
          <w:marBottom w:val="0"/>
          <w:divBdr>
            <w:top w:val="none" w:sz="0" w:space="0" w:color="auto"/>
            <w:left w:val="none" w:sz="0" w:space="0" w:color="auto"/>
            <w:bottom w:val="none" w:sz="0" w:space="0" w:color="auto"/>
            <w:right w:val="none" w:sz="0" w:space="0" w:color="auto"/>
          </w:divBdr>
        </w:div>
      </w:divsChild>
    </w:div>
    <w:div w:id="468210059">
      <w:bodyDiv w:val="1"/>
      <w:marLeft w:val="0"/>
      <w:marRight w:val="0"/>
      <w:marTop w:val="0"/>
      <w:marBottom w:val="0"/>
      <w:divBdr>
        <w:top w:val="none" w:sz="0" w:space="0" w:color="auto"/>
        <w:left w:val="none" w:sz="0" w:space="0" w:color="auto"/>
        <w:bottom w:val="none" w:sz="0" w:space="0" w:color="auto"/>
        <w:right w:val="none" w:sz="0" w:space="0" w:color="auto"/>
      </w:divBdr>
    </w:div>
    <w:div w:id="490368597">
      <w:bodyDiv w:val="1"/>
      <w:marLeft w:val="0"/>
      <w:marRight w:val="0"/>
      <w:marTop w:val="0"/>
      <w:marBottom w:val="0"/>
      <w:divBdr>
        <w:top w:val="none" w:sz="0" w:space="0" w:color="auto"/>
        <w:left w:val="none" w:sz="0" w:space="0" w:color="auto"/>
        <w:bottom w:val="none" w:sz="0" w:space="0" w:color="auto"/>
        <w:right w:val="none" w:sz="0" w:space="0" w:color="auto"/>
      </w:divBdr>
    </w:div>
    <w:div w:id="528030118">
      <w:bodyDiv w:val="1"/>
      <w:marLeft w:val="0"/>
      <w:marRight w:val="0"/>
      <w:marTop w:val="0"/>
      <w:marBottom w:val="0"/>
      <w:divBdr>
        <w:top w:val="none" w:sz="0" w:space="0" w:color="auto"/>
        <w:left w:val="none" w:sz="0" w:space="0" w:color="auto"/>
        <w:bottom w:val="none" w:sz="0" w:space="0" w:color="auto"/>
        <w:right w:val="none" w:sz="0" w:space="0" w:color="auto"/>
      </w:divBdr>
    </w:div>
    <w:div w:id="542600017">
      <w:bodyDiv w:val="1"/>
      <w:marLeft w:val="0"/>
      <w:marRight w:val="0"/>
      <w:marTop w:val="0"/>
      <w:marBottom w:val="0"/>
      <w:divBdr>
        <w:top w:val="none" w:sz="0" w:space="0" w:color="auto"/>
        <w:left w:val="none" w:sz="0" w:space="0" w:color="auto"/>
        <w:bottom w:val="none" w:sz="0" w:space="0" w:color="auto"/>
        <w:right w:val="none" w:sz="0" w:space="0" w:color="auto"/>
      </w:divBdr>
    </w:div>
    <w:div w:id="579024553">
      <w:bodyDiv w:val="1"/>
      <w:marLeft w:val="0"/>
      <w:marRight w:val="0"/>
      <w:marTop w:val="0"/>
      <w:marBottom w:val="0"/>
      <w:divBdr>
        <w:top w:val="none" w:sz="0" w:space="0" w:color="auto"/>
        <w:left w:val="none" w:sz="0" w:space="0" w:color="auto"/>
        <w:bottom w:val="none" w:sz="0" w:space="0" w:color="auto"/>
        <w:right w:val="none" w:sz="0" w:space="0" w:color="auto"/>
      </w:divBdr>
      <w:divsChild>
        <w:div w:id="1467896138">
          <w:marLeft w:val="-720"/>
          <w:marRight w:val="0"/>
          <w:marTop w:val="0"/>
          <w:marBottom w:val="0"/>
          <w:divBdr>
            <w:top w:val="none" w:sz="0" w:space="0" w:color="auto"/>
            <w:left w:val="none" w:sz="0" w:space="0" w:color="auto"/>
            <w:bottom w:val="none" w:sz="0" w:space="0" w:color="auto"/>
            <w:right w:val="none" w:sz="0" w:space="0" w:color="auto"/>
          </w:divBdr>
        </w:div>
      </w:divsChild>
    </w:div>
    <w:div w:id="584072204">
      <w:bodyDiv w:val="1"/>
      <w:marLeft w:val="0"/>
      <w:marRight w:val="0"/>
      <w:marTop w:val="0"/>
      <w:marBottom w:val="0"/>
      <w:divBdr>
        <w:top w:val="none" w:sz="0" w:space="0" w:color="auto"/>
        <w:left w:val="none" w:sz="0" w:space="0" w:color="auto"/>
        <w:bottom w:val="none" w:sz="0" w:space="0" w:color="auto"/>
        <w:right w:val="none" w:sz="0" w:space="0" w:color="auto"/>
      </w:divBdr>
      <w:divsChild>
        <w:div w:id="116146648">
          <w:marLeft w:val="-720"/>
          <w:marRight w:val="0"/>
          <w:marTop w:val="0"/>
          <w:marBottom w:val="0"/>
          <w:divBdr>
            <w:top w:val="none" w:sz="0" w:space="0" w:color="auto"/>
            <w:left w:val="none" w:sz="0" w:space="0" w:color="auto"/>
            <w:bottom w:val="none" w:sz="0" w:space="0" w:color="auto"/>
            <w:right w:val="none" w:sz="0" w:space="0" w:color="auto"/>
          </w:divBdr>
        </w:div>
      </w:divsChild>
    </w:div>
    <w:div w:id="623194730">
      <w:bodyDiv w:val="1"/>
      <w:marLeft w:val="0"/>
      <w:marRight w:val="0"/>
      <w:marTop w:val="0"/>
      <w:marBottom w:val="0"/>
      <w:divBdr>
        <w:top w:val="none" w:sz="0" w:space="0" w:color="auto"/>
        <w:left w:val="none" w:sz="0" w:space="0" w:color="auto"/>
        <w:bottom w:val="none" w:sz="0" w:space="0" w:color="auto"/>
        <w:right w:val="none" w:sz="0" w:space="0" w:color="auto"/>
      </w:divBdr>
    </w:div>
    <w:div w:id="719093483">
      <w:bodyDiv w:val="1"/>
      <w:marLeft w:val="0"/>
      <w:marRight w:val="0"/>
      <w:marTop w:val="0"/>
      <w:marBottom w:val="0"/>
      <w:divBdr>
        <w:top w:val="none" w:sz="0" w:space="0" w:color="auto"/>
        <w:left w:val="none" w:sz="0" w:space="0" w:color="auto"/>
        <w:bottom w:val="none" w:sz="0" w:space="0" w:color="auto"/>
        <w:right w:val="none" w:sz="0" w:space="0" w:color="auto"/>
      </w:divBdr>
    </w:div>
    <w:div w:id="777526046">
      <w:bodyDiv w:val="1"/>
      <w:marLeft w:val="0"/>
      <w:marRight w:val="0"/>
      <w:marTop w:val="0"/>
      <w:marBottom w:val="0"/>
      <w:divBdr>
        <w:top w:val="none" w:sz="0" w:space="0" w:color="auto"/>
        <w:left w:val="none" w:sz="0" w:space="0" w:color="auto"/>
        <w:bottom w:val="none" w:sz="0" w:space="0" w:color="auto"/>
        <w:right w:val="none" w:sz="0" w:space="0" w:color="auto"/>
      </w:divBdr>
    </w:div>
    <w:div w:id="793056964">
      <w:bodyDiv w:val="1"/>
      <w:marLeft w:val="0"/>
      <w:marRight w:val="0"/>
      <w:marTop w:val="0"/>
      <w:marBottom w:val="0"/>
      <w:divBdr>
        <w:top w:val="none" w:sz="0" w:space="0" w:color="auto"/>
        <w:left w:val="none" w:sz="0" w:space="0" w:color="auto"/>
        <w:bottom w:val="none" w:sz="0" w:space="0" w:color="auto"/>
        <w:right w:val="none" w:sz="0" w:space="0" w:color="auto"/>
      </w:divBdr>
    </w:div>
    <w:div w:id="864951810">
      <w:bodyDiv w:val="1"/>
      <w:marLeft w:val="0"/>
      <w:marRight w:val="0"/>
      <w:marTop w:val="0"/>
      <w:marBottom w:val="0"/>
      <w:divBdr>
        <w:top w:val="none" w:sz="0" w:space="0" w:color="auto"/>
        <w:left w:val="none" w:sz="0" w:space="0" w:color="auto"/>
        <w:bottom w:val="none" w:sz="0" w:space="0" w:color="auto"/>
        <w:right w:val="none" w:sz="0" w:space="0" w:color="auto"/>
      </w:divBdr>
      <w:divsChild>
        <w:div w:id="217253403">
          <w:marLeft w:val="-720"/>
          <w:marRight w:val="0"/>
          <w:marTop w:val="0"/>
          <w:marBottom w:val="0"/>
          <w:divBdr>
            <w:top w:val="none" w:sz="0" w:space="0" w:color="auto"/>
            <w:left w:val="none" w:sz="0" w:space="0" w:color="auto"/>
            <w:bottom w:val="none" w:sz="0" w:space="0" w:color="auto"/>
            <w:right w:val="none" w:sz="0" w:space="0" w:color="auto"/>
          </w:divBdr>
        </w:div>
      </w:divsChild>
    </w:div>
    <w:div w:id="872763655">
      <w:bodyDiv w:val="1"/>
      <w:marLeft w:val="0"/>
      <w:marRight w:val="0"/>
      <w:marTop w:val="0"/>
      <w:marBottom w:val="0"/>
      <w:divBdr>
        <w:top w:val="none" w:sz="0" w:space="0" w:color="auto"/>
        <w:left w:val="none" w:sz="0" w:space="0" w:color="auto"/>
        <w:bottom w:val="none" w:sz="0" w:space="0" w:color="auto"/>
        <w:right w:val="none" w:sz="0" w:space="0" w:color="auto"/>
      </w:divBdr>
      <w:divsChild>
        <w:div w:id="715739900">
          <w:marLeft w:val="-720"/>
          <w:marRight w:val="0"/>
          <w:marTop w:val="0"/>
          <w:marBottom w:val="0"/>
          <w:divBdr>
            <w:top w:val="none" w:sz="0" w:space="0" w:color="auto"/>
            <w:left w:val="none" w:sz="0" w:space="0" w:color="auto"/>
            <w:bottom w:val="none" w:sz="0" w:space="0" w:color="auto"/>
            <w:right w:val="none" w:sz="0" w:space="0" w:color="auto"/>
          </w:divBdr>
        </w:div>
      </w:divsChild>
    </w:div>
    <w:div w:id="885945508">
      <w:bodyDiv w:val="1"/>
      <w:marLeft w:val="0"/>
      <w:marRight w:val="0"/>
      <w:marTop w:val="0"/>
      <w:marBottom w:val="0"/>
      <w:divBdr>
        <w:top w:val="none" w:sz="0" w:space="0" w:color="auto"/>
        <w:left w:val="none" w:sz="0" w:space="0" w:color="auto"/>
        <w:bottom w:val="none" w:sz="0" w:space="0" w:color="auto"/>
        <w:right w:val="none" w:sz="0" w:space="0" w:color="auto"/>
      </w:divBdr>
      <w:divsChild>
        <w:div w:id="2085375977">
          <w:marLeft w:val="-720"/>
          <w:marRight w:val="0"/>
          <w:marTop w:val="0"/>
          <w:marBottom w:val="0"/>
          <w:divBdr>
            <w:top w:val="none" w:sz="0" w:space="0" w:color="auto"/>
            <w:left w:val="none" w:sz="0" w:space="0" w:color="auto"/>
            <w:bottom w:val="none" w:sz="0" w:space="0" w:color="auto"/>
            <w:right w:val="none" w:sz="0" w:space="0" w:color="auto"/>
          </w:divBdr>
        </w:div>
      </w:divsChild>
    </w:div>
    <w:div w:id="949779037">
      <w:bodyDiv w:val="1"/>
      <w:marLeft w:val="0"/>
      <w:marRight w:val="0"/>
      <w:marTop w:val="0"/>
      <w:marBottom w:val="0"/>
      <w:divBdr>
        <w:top w:val="none" w:sz="0" w:space="0" w:color="auto"/>
        <w:left w:val="none" w:sz="0" w:space="0" w:color="auto"/>
        <w:bottom w:val="none" w:sz="0" w:space="0" w:color="auto"/>
        <w:right w:val="none" w:sz="0" w:space="0" w:color="auto"/>
      </w:divBdr>
    </w:div>
    <w:div w:id="1002120617">
      <w:bodyDiv w:val="1"/>
      <w:marLeft w:val="0"/>
      <w:marRight w:val="0"/>
      <w:marTop w:val="0"/>
      <w:marBottom w:val="0"/>
      <w:divBdr>
        <w:top w:val="none" w:sz="0" w:space="0" w:color="auto"/>
        <w:left w:val="none" w:sz="0" w:space="0" w:color="auto"/>
        <w:bottom w:val="none" w:sz="0" w:space="0" w:color="auto"/>
        <w:right w:val="none" w:sz="0" w:space="0" w:color="auto"/>
      </w:divBdr>
      <w:divsChild>
        <w:div w:id="1465275982">
          <w:marLeft w:val="0"/>
          <w:marRight w:val="0"/>
          <w:marTop w:val="0"/>
          <w:marBottom w:val="0"/>
          <w:divBdr>
            <w:top w:val="none" w:sz="0" w:space="0" w:color="auto"/>
            <w:left w:val="none" w:sz="0" w:space="0" w:color="auto"/>
            <w:bottom w:val="none" w:sz="0" w:space="0" w:color="auto"/>
            <w:right w:val="none" w:sz="0" w:space="0" w:color="auto"/>
          </w:divBdr>
        </w:div>
        <w:div w:id="221644863">
          <w:marLeft w:val="0"/>
          <w:marRight w:val="0"/>
          <w:marTop w:val="0"/>
          <w:marBottom w:val="0"/>
          <w:divBdr>
            <w:top w:val="none" w:sz="0" w:space="0" w:color="auto"/>
            <w:left w:val="none" w:sz="0" w:space="0" w:color="auto"/>
            <w:bottom w:val="none" w:sz="0" w:space="0" w:color="auto"/>
            <w:right w:val="none" w:sz="0" w:space="0" w:color="auto"/>
          </w:divBdr>
        </w:div>
        <w:div w:id="1512447041">
          <w:marLeft w:val="0"/>
          <w:marRight w:val="0"/>
          <w:marTop w:val="0"/>
          <w:marBottom w:val="0"/>
          <w:divBdr>
            <w:top w:val="none" w:sz="0" w:space="0" w:color="auto"/>
            <w:left w:val="none" w:sz="0" w:space="0" w:color="auto"/>
            <w:bottom w:val="none" w:sz="0" w:space="0" w:color="auto"/>
            <w:right w:val="none" w:sz="0" w:space="0" w:color="auto"/>
          </w:divBdr>
        </w:div>
        <w:div w:id="2104255025">
          <w:marLeft w:val="0"/>
          <w:marRight w:val="0"/>
          <w:marTop w:val="0"/>
          <w:marBottom w:val="0"/>
          <w:divBdr>
            <w:top w:val="none" w:sz="0" w:space="0" w:color="auto"/>
            <w:left w:val="none" w:sz="0" w:space="0" w:color="auto"/>
            <w:bottom w:val="none" w:sz="0" w:space="0" w:color="auto"/>
            <w:right w:val="none" w:sz="0" w:space="0" w:color="auto"/>
          </w:divBdr>
        </w:div>
        <w:div w:id="696850666">
          <w:marLeft w:val="0"/>
          <w:marRight w:val="0"/>
          <w:marTop w:val="0"/>
          <w:marBottom w:val="0"/>
          <w:divBdr>
            <w:top w:val="none" w:sz="0" w:space="0" w:color="auto"/>
            <w:left w:val="none" w:sz="0" w:space="0" w:color="auto"/>
            <w:bottom w:val="none" w:sz="0" w:space="0" w:color="auto"/>
            <w:right w:val="none" w:sz="0" w:space="0" w:color="auto"/>
          </w:divBdr>
        </w:div>
        <w:div w:id="1588658638">
          <w:marLeft w:val="0"/>
          <w:marRight w:val="0"/>
          <w:marTop w:val="0"/>
          <w:marBottom w:val="0"/>
          <w:divBdr>
            <w:top w:val="none" w:sz="0" w:space="0" w:color="auto"/>
            <w:left w:val="none" w:sz="0" w:space="0" w:color="auto"/>
            <w:bottom w:val="none" w:sz="0" w:space="0" w:color="auto"/>
            <w:right w:val="none" w:sz="0" w:space="0" w:color="auto"/>
          </w:divBdr>
        </w:div>
        <w:div w:id="975447250">
          <w:marLeft w:val="0"/>
          <w:marRight w:val="0"/>
          <w:marTop w:val="0"/>
          <w:marBottom w:val="0"/>
          <w:divBdr>
            <w:top w:val="none" w:sz="0" w:space="0" w:color="auto"/>
            <w:left w:val="none" w:sz="0" w:space="0" w:color="auto"/>
            <w:bottom w:val="none" w:sz="0" w:space="0" w:color="auto"/>
            <w:right w:val="none" w:sz="0" w:space="0" w:color="auto"/>
          </w:divBdr>
        </w:div>
        <w:div w:id="577255272">
          <w:marLeft w:val="0"/>
          <w:marRight w:val="0"/>
          <w:marTop w:val="0"/>
          <w:marBottom w:val="0"/>
          <w:divBdr>
            <w:top w:val="none" w:sz="0" w:space="0" w:color="auto"/>
            <w:left w:val="none" w:sz="0" w:space="0" w:color="auto"/>
            <w:bottom w:val="none" w:sz="0" w:space="0" w:color="auto"/>
            <w:right w:val="none" w:sz="0" w:space="0" w:color="auto"/>
          </w:divBdr>
        </w:div>
      </w:divsChild>
    </w:div>
    <w:div w:id="1176768121">
      <w:bodyDiv w:val="1"/>
      <w:marLeft w:val="0"/>
      <w:marRight w:val="0"/>
      <w:marTop w:val="0"/>
      <w:marBottom w:val="0"/>
      <w:divBdr>
        <w:top w:val="none" w:sz="0" w:space="0" w:color="auto"/>
        <w:left w:val="none" w:sz="0" w:space="0" w:color="auto"/>
        <w:bottom w:val="none" w:sz="0" w:space="0" w:color="auto"/>
        <w:right w:val="none" w:sz="0" w:space="0" w:color="auto"/>
      </w:divBdr>
      <w:divsChild>
        <w:div w:id="2015302536">
          <w:marLeft w:val="-720"/>
          <w:marRight w:val="0"/>
          <w:marTop w:val="0"/>
          <w:marBottom w:val="0"/>
          <w:divBdr>
            <w:top w:val="none" w:sz="0" w:space="0" w:color="auto"/>
            <w:left w:val="none" w:sz="0" w:space="0" w:color="auto"/>
            <w:bottom w:val="none" w:sz="0" w:space="0" w:color="auto"/>
            <w:right w:val="none" w:sz="0" w:space="0" w:color="auto"/>
          </w:divBdr>
        </w:div>
      </w:divsChild>
    </w:div>
    <w:div w:id="1204754562">
      <w:bodyDiv w:val="1"/>
      <w:marLeft w:val="0"/>
      <w:marRight w:val="0"/>
      <w:marTop w:val="0"/>
      <w:marBottom w:val="0"/>
      <w:divBdr>
        <w:top w:val="none" w:sz="0" w:space="0" w:color="auto"/>
        <w:left w:val="none" w:sz="0" w:space="0" w:color="auto"/>
        <w:bottom w:val="none" w:sz="0" w:space="0" w:color="auto"/>
        <w:right w:val="none" w:sz="0" w:space="0" w:color="auto"/>
      </w:divBdr>
    </w:div>
    <w:div w:id="1321424106">
      <w:bodyDiv w:val="1"/>
      <w:marLeft w:val="0"/>
      <w:marRight w:val="0"/>
      <w:marTop w:val="0"/>
      <w:marBottom w:val="0"/>
      <w:divBdr>
        <w:top w:val="none" w:sz="0" w:space="0" w:color="auto"/>
        <w:left w:val="none" w:sz="0" w:space="0" w:color="auto"/>
        <w:bottom w:val="none" w:sz="0" w:space="0" w:color="auto"/>
        <w:right w:val="none" w:sz="0" w:space="0" w:color="auto"/>
      </w:divBdr>
      <w:divsChild>
        <w:div w:id="90588183">
          <w:marLeft w:val="0"/>
          <w:marRight w:val="0"/>
          <w:marTop w:val="0"/>
          <w:marBottom w:val="0"/>
          <w:divBdr>
            <w:top w:val="none" w:sz="0" w:space="0" w:color="auto"/>
            <w:left w:val="none" w:sz="0" w:space="0" w:color="auto"/>
            <w:bottom w:val="none" w:sz="0" w:space="0" w:color="auto"/>
            <w:right w:val="none" w:sz="0" w:space="0" w:color="auto"/>
          </w:divBdr>
          <w:divsChild>
            <w:div w:id="2136945674">
              <w:marLeft w:val="0"/>
              <w:marRight w:val="0"/>
              <w:marTop w:val="0"/>
              <w:marBottom w:val="0"/>
              <w:divBdr>
                <w:top w:val="none" w:sz="0" w:space="0" w:color="auto"/>
                <w:left w:val="none" w:sz="0" w:space="0" w:color="auto"/>
                <w:bottom w:val="none" w:sz="0" w:space="0" w:color="auto"/>
                <w:right w:val="none" w:sz="0" w:space="0" w:color="auto"/>
              </w:divBdr>
            </w:div>
          </w:divsChild>
        </w:div>
        <w:div w:id="777916037">
          <w:marLeft w:val="0"/>
          <w:marRight w:val="0"/>
          <w:marTop w:val="0"/>
          <w:marBottom w:val="0"/>
          <w:divBdr>
            <w:top w:val="none" w:sz="0" w:space="0" w:color="auto"/>
            <w:left w:val="none" w:sz="0" w:space="0" w:color="auto"/>
            <w:bottom w:val="none" w:sz="0" w:space="0" w:color="auto"/>
            <w:right w:val="none" w:sz="0" w:space="0" w:color="auto"/>
          </w:divBdr>
          <w:divsChild>
            <w:div w:id="1388647029">
              <w:marLeft w:val="0"/>
              <w:marRight w:val="0"/>
              <w:marTop w:val="0"/>
              <w:marBottom w:val="0"/>
              <w:divBdr>
                <w:top w:val="none" w:sz="0" w:space="0" w:color="auto"/>
                <w:left w:val="none" w:sz="0" w:space="0" w:color="auto"/>
                <w:bottom w:val="none" w:sz="0" w:space="0" w:color="auto"/>
                <w:right w:val="none" w:sz="0" w:space="0" w:color="auto"/>
              </w:divBdr>
            </w:div>
          </w:divsChild>
        </w:div>
        <w:div w:id="398213974">
          <w:marLeft w:val="0"/>
          <w:marRight w:val="0"/>
          <w:marTop w:val="0"/>
          <w:marBottom w:val="0"/>
          <w:divBdr>
            <w:top w:val="none" w:sz="0" w:space="0" w:color="auto"/>
            <w:left w:val="none" w:sz="0" w:space="0" w:color="auto"/>
            <w:bottom w:val="none" w:sz="0" w:space="0" w:color="auto"/>
            <w:right w:val="none" w:sz="0" w:space="0" w:color="auto"/>
          </w:divBdr>
          <w:divsChild>
            <w:div w:id="421221586">
              <w:marLeft w:val="0"/>
              <w:marRight w:val="0"/>
              <w:marTop w:val="0"/>
              <w:marBottom w:val="0"/>
              <w:divBdr>
                <w:top w:val="none" w:sz="0" w:space="0" w:color="auto"/>
                <w:left w:val="none" w:sz="0" w:space="0" w:color="auto"/>
                <w:bottom w:val="none" w:sz="0" w:space="0" w:color="auto"/>
                <w:right w:val="none" w:sz="0" w:space="0" w:color="auto"/>
              </w:divBdr>
            </w:div>
          </w:divsChild>
        </w:div>
        <w:div w:id="786506317">
          <w:marLeft w:val="0"/>
          <w:marRight w:val="0"/>
          <w:marTop w:val="0"/>
          <w:marBottom w:val="0"/>
          <w:divBdr>
            <w:top w:val="none" w:sz="0" w:space="0" w:color="auto"/>
            <w:left w:val="none" w:sz="0" w:space="0" w:color="auto"/>
            <w:bottom w:val="none" w:sz="0" w:space="0" w:color="auto"/>
            <w:right w:val="none" w:sz="0" w:space="0" w:color="auto"/>
          </w:divBdr>
          <w:divsChild>
            <w:div w:id="1626038234">
              <w:marLeft w:val="0"/>
              <w:marRight w:val="0"/>
              <w:marTop w:val="0"/>
              <w:marBottom w:val="0"/>
              <w:divBdr>
                <w:top w:val="none" w:sz="0" w:space="0" w:color="auto"/>
                <w:left w:val="none" w:sz="0" w:space="0" w:color="auto"/>
                <w:bottom w:val="none" w:sz="0" w:space="0" w:color="auto"/>
                <w:right w:val="none" w:sz="0" w:space="0" w:color="auto"/>
              </w:divBdr>
            </w:div>
            <w:div w:id="1854804581">
              <w:marLeft w:val="0"/>
              <w:marRight w:val="0"/>
              <w:marTop w:val="0"/>
              <w:marBottom w:val="0"/>
              <w:divBdr>
                <w:top w:val="none" w:sz="0" w:space="0" w:color="auto"/>
                <w:left w:val="none" w:sz="0" w:space="0" w:color="auto"/>
                <w:bottom w:val="none" w:sz="0" w:space="0" w:color="auto"/>
                <w:right w:val="none" w:sz="0" w:space="0" w:color="auto"/>
              </w:divBdr>
            </w:div>
          </w:divsChild>
        </w:div>
        <w:div w:id="1428118948">
          <w:marLeft w:val="0"/>
          <w:marRight w:val="0"/>
          <w:marTop w:val="0"/>
          <w:marBottom w:val="0"/>
          <w:divBdr>
            <w:top w:val="none" w:sz="0" w:space="0" w:color="auto"/>
            <w:left w:val="none" w:sz="0" w:space="0" w:color="auto"/>
            <w:bottom w:val="none" w:sz="0" w:space="0" w:color="auto"/>
            <w:right w:val="none" w:sz="0" w:space="0" w:color="auto"/>
          </w:divBdr>
          <w:divsChild>
            <w:div w:id="1761179342">
              <w:marLeft w:val="0"/>
              <w:marRight w:val="0"/>
              <w:marTop w:val="0"/>
              <w:marBottom w:val="0"/>
              <w:divBdr>
                <w:top w:val="none" w:sz="0" w:space="0" w:color="auto"/>
                <w:left w:val="none" w:sz="0" w:space="0" w:color="auto"/>
                <w:bottom w:val="none" w:sz="0" w:space="0" w:color="auto"/>
                <w:right w:val="none" w:sz="0" w:space="0" w:color="auto"/>
              </w:divBdr>
            </w:div>
            <w:div w:id="930167401">
              <w:marLeft w:val="0"/>
              <w:marRight w:val="0"/>
              <w:marTop w:val="0"/>
              <w:marBottom w:val="0"/>
              <w:divBdr>
                <w:top w:val="none" w:sz="0" w:space="0" w:color="auto"/>
                <w:left w:val="none" w:sz="0" w:space="0" w:color="auto"/>
                <w:bottom w:val="none" w:sz="0" w:space="0" w:color="auto"/>
                <w:right w:val="none" w:sz="0" w:space="0" w:color="auto"/>
              </w:divBdr>
            </w:div>
          </w:divsChild>
        </w:div>
        <w:div w:id="242757924">
          <w:marLeft w:val="0"/>
          <w:marRight w:val="0"/>
          <w:marTop w:val="0"/>
          <w:marBottom w:val="0"/>
          <w:divBdr>
            <w:top w:val="none" w:sz="0" w:space="0" w:color="auto"/>
            <w:left w:val="none" w:sz="0" w:space="0" w:color="auto"/>
            <w:bottom w:val="none" w:sz="0" w:space="0" w:color="auto"/>
            <w:right w:val="none" w:sz="0" w:space="0" w:color="auto"/>
          </w:divBdr>
          <w:divsChild>
            <w:div w:id="2112239465">
              <w:marLeft w:val="0"/>
              <w:marRight w:val="0"/>
              <w:marTop w:val="0"/>
              <w:marBottom w:val="0"/>
              <w:divBdr>
                <w:top w:val="none" w:sz="0" w:space="0" w:color="auto"/>
                <w:left w:val="none" w:sz="0" w:space="0" w:color="auto"/>
                <w:bottom w:val="none" w:sz="0" w:space="0" w:color="auto"/>
                <w:right w:val="none" w:sz="0" w:space="0" w:color="auto"/>
              </w:divBdr>
            </w:div>
            <w:div w:id="1418863242">
              <w:marLeft w:val="0"/>
              <w:marRight w:val="0"/>
              <w:marTop w:val="0"/>
              <w:marBottom w:val="0"/>
              <w:divBdr>
                <w:top w:val="none" w:sz="0" w:space="0" w:color="auto"/>
                <w:left w:val="none" w:sz="0" w:space="0" w:color="auto"/>
                <w:bottom w:val="none" w:sz="0" w:space="0" w:color="auto"/>
                <w:right w:val="none" w:sz="0" w:space="0" w:color="auto"/>
              </w:divBdr>
            </w:div>
          </w:divsChild>
        </w:div>
        <w:div w:id="555433870">
          <w:marLeft w:val="0"/>
          <w:marRight w:val="0"/>
          <w:marTop w:val="0"/>
          <w:marBottom w:val="0"/>
          <w:divBdr>
            <w:top w:val="none" w:sz="0" w:space="0" w:color="auto"/>
            <w:left w:val="none" w:sz="0" w:space="0" w:color="auto"/>
            <w:bottom w:val="none" w:sz="0" w:space="0" w:color="auto"/>
            <w:right w:val="none" w:sz="0" w:space="0" w:color="auto"/>
          </w:divBdr>
          <w:divsChild>
            <w:div w:id="1045443223">
              <w:marLeft w:val="0"/>
              <w:marRight w:val="0"/>
              <w:marTop w:val="0"/>
              <w:marBottom w:val="0"/>
              <w:divBdr>
                <w:top w:val="none" w:sz="0" w:space="0" w:color="auto"/>
                <w:left w:val="none" w:sz="0" w:space="0" w:color="auto"/>
                <w:bottom w:val="none" w:sz="0" w:space="0" w:color="auto"/>
                <w:right w:val="none" w:sz="0" w:space="0" w:color="auto"/>
              </w:divBdr>
            </w:div>
            <w:div w:id="175121968">
              <w:marLeft w:val="0"/>
              <w:marRight w:val="0"/>
              <w:marTop w:val="0"/>
              <w:marBottom w:val="0"/>
              <w:divBdr>
                <w:top w:val="none" w:sz="0" w:space="0" w:color="auto"/>
                <w:left w:val="none" w:sz="0" w:space="0" w:color="auto"/>
                <w:bottom w:val="none" w:sz="0" w:space="0" w:color="auto"/>
                <w:right w:val="none" w:sz="0" w:space="0" w:color="auto"/>
              </w:divBdr>
            </w:div>
          </w:divsChild>
        </w:div>
        <w:div w:id="1148126979">
          <w:marLeft w:val="0"/>
          <w:marRight w:val="0"/>
          <w:marTop w:val="0"/>
          <w:marBottom w:val="0"/>
          <w:divBdr>
            <w:top w:val="none" w:sz="0" w:space="0" w:color="auto"/>
            <w:left w:val="none" w:sz="0" w:space="0" w:color="auto"/>
            <w:bottom w:val="none" w:sz="0" w:space="0" w:color="auto"/>
            <w:right w:val="none" w:sz="0" w:space="0" w:color="auto"/>
          </w:divBdr>
          <w:divsChild>
            <w:div w:id="1429354450">
              <w:marLeft w:val="0"/>
              <w:marRight w:val="0"/>
              <w:marTop w:val="0"/>
              <w:marBottom w:val="0"/>
              <w:divBdr>
                <w:top w:val="none" w:sz="0" w:space="0" w:color="auto"/>
                <w:left w:val="none" w:sz="0" w:space="0" w:color="auto"/>
                <w:bottom w:val="none" w:sz="0" w:space="0" w:color="auto"/>
                <w:right w:val="none" w:sz="0" w:space="0" w:color="auto"/>
              </w:divBdr>
            </w:div>
            <w:div w:id="1388918032">
              <w:marLeft w:val="0"/>
              <w:marRight w:val="0"/>
              <w:marTop w:val="0"/>
              <w:marBottom w:val="0"/>
              <w:divBdr>
                <w:top w:val="none" w:sz="0" w:space="0" w:color="auto"/>
                <w:left w:val="none" w:sz="0" w:space="0" w:color="auto"/>
                <w:bottom w:val="none" w:sz="0" w:space="0" w:color="auto"/>
                <w:right w:val="none" w:sz="0" w:space="0" w:color="auto"/>
              </w:divBdr>
            </w:div>
          </w:divsChild>
        </w:div>
        <w:div w:id="426461925">
          <w:marLeft w:val="0"/>
          <w:marRight w:val="0"/>
          <w:marTop w:val="0"/>
          <w:marBottom w:val="0"/>
          <w:divBdr>
            <w:top w:val="none" w:sz="0" w:space="0" w:color="auto"/>
            <w:left w:val="none" w:sz="0" w:space="0" w:color="auto"/>
            <w:bottom w:val="none" w:sz="0" w:space="0" w:color="auto"/>
            <w:right w:val="none" w:sz="0" w:space="0" w:color="auto"/>
          </w:divBdr>
          <w:divsChild>
            <w:div w:id="1963995089">
              <w:marLeft w:val="0"/>
              <w:marRight w:val="0"/>
              <w:marTop w:val="0"/>
              <w:marBottom w:val="0"/>
              <w:divBdr>
                <w:top w:val="none" w:sz="0" w:space="0" w:color="auto"/>
                <w:left w:val="none" w:sz="0" w:space="0" w:color="auto"/>
                <w:bottom w:val="none" w:sz="0" w:space="0" w:color="auto"/>
                <w:right w:val="none" w:sz="0" w:space="0" w:color="auto"/>
              </w:divBdr>
            </w:div>
            <w:div w:id="2132085761">
              <w:marLeft w:val="0"/>
              <w:marRight w:val="0"/>
              <w:marTop w:val="0"/>
              <w:marBottom w:val="0"/>
              <w:divBdr>
                <w:top w:val="none" w:sz="0" w:space="0" w:color="auto"/>
                <w:left w:val="none" w:sz="0" w:space="0" w:color="auto"/>
                <w:bottom w:val="none" w:sz="0" w:space="0" w:color="auto"/>
                <w:right w:val="none" w:sz="0" w:space="0" w:color="auto"/>
              </w:divBdr>
            </w:div>
          </w:divsChild>
        </w:div>
        <w:div w:id="956176141">
          <w:marLeft w:val="0"/>
          <w:marRight w:val="0"/>
          <w:marTop w:val="0"/>
          <w:marBottom w:val="0"/>
          <w:divBdr>
            <w:top w:val="none" w:sz="0" w:space="0" w:color="auto"/>
            <w:left w:val="none" w:sz="0" w:space="0" w:color="auto"/>
            <w:bottom w:val="none" w:sz="0" w:space="0" w:color="auto"/>
            <w:right w:val="none" w:sz="0" w:space="0" w:color="auto"/>
          </w:divBdr>
          <w:divsChild>
            <w:div w:id="1632783124">
              <w:marLeft w:val="0"/>
              <w:marRight w:val="0"/>
              <w:marTop w:val="0"/>
              <w:marBottom w:val="0"/>
              <w:divBdr>
                <w:top w:val="none" w:sz="0" w:space="0" w:color="auto"/>
                <w:left w:val="none" w:sz="0" w:space="0" w:color="auto"/>
                <w:bottom w:val="none" w:sz="0" w:space="0" w:color="auto"/>
                <w:right w:val="none" w:sz="0" w:space="0" w:color="auto"/>
              </w:divBdr>
            </w:div>
            <w:div w:id="1833981049">
              <w:marLeft w:val="0"/>
              <w:marRight w:val="0"/>
              <w:marTop w:val="0"/>
              <w:marBottom w:val="0"/>
              <w:divBdr>
                <w:top w:val="none" w:sz="0" w:space="0" w:color="auto"/>
                <w:left w:val="none" w:sz="0" w:space="0" w:color="auto"/>
                <w:bottom w:val="none" w:sz="0" w:space="0" w:color="auto"/>
                <w:right w:val="none" w:sz="0" w:space="0" w:color="auto"/>
              </w:divBdr>
            </w:div>
          </w:divsChild>
        </w:div>
        <w:div w:id="744104790">
          <w:marLeft w:val="0"/>
          <w:marRight w:val="0"/>
          <w:marTop w:val="0"/>
          <w:marBottom w:val="0"/>
          <w:divBdr>
            <w:top w:val="none" w:sz="0" w:space="0" w:color="auto"/>
            <w:left w:val="none" w:sz="0" w:space="0" w:color="auto"/>
            <w:bottom w:val="none" w:sz="0" w:space="0" w:color="auto"/>
            <w:right w:val="none" w:sz="0" w:space="0" w:color="auto"/>
          </w:divBdr>
          <w:divsChild>
            <w:div w:id="1254360314">
              <w:marLeft w:val="0"/>
              <w:marRight w:val="0"/>
              <w:marTop w:val="0"/>
              <w:marBottom w:val="0"/>
              <w:divBdr>
                <w:top w:val="none" w:sz="0" w:space="0" w:color="auto"/>
                <w:left w:val="none" w:sz="0" w:space="0" w:color="auto"/>
                <w:bottom w:val="none" w:sz="0" w:space="0" w:color="auto"/>
                <w:right w:val="none" w:sz="0" w:space="0" w:color="auto"/>
              </w:divBdr>
            </w:div>
            <w:div w:id="1948391405">
              <w:marLeft w:val="0"/>
              <w:marRight w:val="0"/>
              <w:marTop w:val="0"/>
              <w:marBottom w:val="0"/>
              <w:divBdr>
                <w:top w:val="none" w:sz="0" w:space="0" w:color="auto"/>
                <w:left w:val="none" w:sz="0" w:space="0" w:color="auto"/>
                <w:bottom w:val="none" w:sz="0" w:space="0" w:color="auto"/>
                <w:right w:val="none" w:sz="0" w:space="0" w:color="auto"/>
              </w:divBdr>
            </w:div>
            <w:div w:id="2246629">
              <w:marLeft w:val="0"/>
              <w:marRight w:val="0"/>
              <w:marTop w:val="0"/>
              <w:marBottom w:val="0"/>
              <w:divBdr>
                <w:top w:val="none" w:sz="0" w:space="0" w:color="auto"/>
                <w:left w:val="none" w:sz="0" w:space="0" w:color="auto"/>
                <w:bottom w:val="none" w:sz="0" w:space="0" w:color="auto"/>
                <w:right w:val="none" w:sz="0" w:space="0" w:color="auto"/>
              </w:divBdr>
            </w:div>
          </w:divsChild>
        </w:div>
        <w:div w:id="1760710901">
          <w:marLeft w:val="0"/>
          <w:marRight w:val="0"/>
          <w:marTop w:val="0"/>
          <w:marBottom w:val="0"/>
          <w:divBdr>
            <w:top w:val="none" w:sz="0" w:space="0" w:color="auto"/>
            <w:left w:val="none" w:sz="0" w:space="0" w:color="auto"/>
            <w:bottom w:val="none" w:sz="0" w:space="0" w:color="auto"/>
            <w:right w:val="none" w:sz="0" w:space="0" w:color="auto"/>
          </w:divBdr>
          <w:divsChild>
            <w:div w:id="921524391">
              <w:marLeft w:val="0"/>
              <w:marRight w:val="0"/>
              <w:marTop w:val="0"/>
              <w:marBottom w:val="0"/>
              <w:divBdr>
                <w:top w:val="none" w:sz="0" w:space="0" w:color="auto"/>
                <w:left w:val="none" w:sz="0" w:space="0" w:color="auto"/>
                <w:bottom w:val="none" w:sz="0" w:space="0" w:color="auto"/>
                <w:right w:val="none" w:sz="0" w:space="0" w:color="auto"/>
              </w:divBdr>
            </w:div>
            <w:div w:id="17038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2865">
      <w:bodyDiv w:val="1"/>
      <w:marLeft w:val="0"/>
      <w:marRight w:val="0"/>
      <w:marTop w:val="0"/>
      <w:marBottom w:val="0"/>
      <w:divBdr>
        <w:top w:val="none" w:sz="0" w:space="0" w:color="auto"/>
        <w:left w:val="none" w:sz="0" w:space="0" w:color="auto"/>
        <w:bottom w:val="none" w:sz="0" w:space="0" w:color="auto"/>
        <w:right w:val="none" w:sz="0" w:space="0" w:color="auto"/>
      </w:divBdr>
    </w:div>
    <w:div w:id="1445613717">
      <w:bodyDiv w:val="1"/>
      <w:marLeft w:val="0"/>
      <w:marRight w:val="0"/>
      <w:marTop w:val="0"/>
      <w:marBottom w:val="0"/>
      <w:divBdr>
        <w:top w:val="none" w:sz="0" w:space="0" w:color="auto"/>
        <w:left w:val="none" w:sz="0" w:space="0" w:color="auto"/>
        <w:bottom w:val="none" w:sz="0" w:space="0" w:color="auto"/>
        <w:right w:val="none" w:sz="0" w:space="0" w:color="auto"/>
      </w:divBdr>
      <w:divsChild>
        <w:div w:id="560603637">
          <w:marLeft w:val="-720"/>
          <w:marRight w:val="0"/>
          <w:marTop w:val="0"/>
          <w:marBottom w:val="0"/>
          <w:divBdr>
            <w:top w:val="none" w:sz="0" w:space="0" w:color="auto"/>
            <w:left w:val="none" w:sz="0" w:space="0" w:color="auto"/>
            <w:bottom w:val="none" w:sz="0" w:space="0" w:color="auto"/>
            <w:right w:val="none" w:sz="0" w:space="0" w:color="auto"/>
          </w:divBdr>
        </w:div>
      </w:divsChild>
    </w:div>
    <w:div w:id="1461846754">
      <w:bodyDiv w:val="1"/>
      <w:marLeft w:val="0"/>
      <w:marRight w:val="0"/>
      <w:marTop w:val="0"/>
      <w:marBottom w:val="0"/>
      <w:divBdr>
        <w:top w:val="none" w:sz="0" w:space="0" w:color="auto"/>
        <w:left w:val="none" w:sz="0" w:space="0" w:color="auto"/>
        <w:bottom w:val="none" w:sz="0" w:space="0" w:color="auto"/>
        <w:right w:val="none" w:sz="0" w:space="0" w:color="auto"/>
      </w:divBdr>
    </w:div>
    <w:div w:id="1557469928">
      <w:bodyDiv w:val="1"/>
      <w:marLeft w:val="0"/>
      <w:marRight w:val="0"/>
      <w:marTop w:val="0"/>
      <w:marBottom w:val="0"/>
      <w:divBdr>
        <w:top w:val="none" w:sz="0" w:space="0" w:color="auto"/>
        <w:left w:val="none" w:sz="0" w:space="0" w:color="auto"/>
        <w:bottom w:val="none" w:sz="0" w:space="0" w:color="auto"/>
        <w:right w:val="none" w:sz="0" w:space="0" w:color="auto"/>
      </w:divBdr>
      <w:divsChild>
        <w:div w:id="1513838350">
          <w:marLeft w:val="0"/>
          <w:marRight w:val="0"/>
          <w:marTop w:val="0"/>
          <w:marBottom w:val="0"/>
          <w:divBdr>
            <w:top w:val="none" w:sz="0" w:space="0" w:color="auto"/>
            <w:left w:val="none" w:sz="0" w:space="0" w:color="auto"/>
            <w:bottom w:val="none" w:sz="0" w:space="0" w:color="auto"/>
            <w:right w:val="none" w:sz="0" w:space="0" w:color="auto"/>
          </w:divBdr>
          <w:divsChild>
            <w:div w:id="63574431">
              <w:marLeft w:val="0"/>
              <w:marRight w:val="0"/>
              <w:marTop w:val="0"/>
              <w:marBottom w:val="0"/>
              <w:divBdr>
                <w:top w:val="none" w:sz="0" w:space="0" w:color="auto"/>
                <w:left w:val="none" w:sz="0" w:space="0" w:color="auto"/>
                <w:bottom w:val="none" w:sz="0" w:space="0" w:color="auto"/>
                <w:right w:val="none" w:sz="0" w:space="0" w:color="auto"/>
              </w:divBdr>
            </w:div>
            <w:div w:id="449595601">
              <w:marLeft w:val="0"/>
              <w:marRight w:val="0"/>
              <w:marTop w:val="0"/>
              <w:marBottom w:val="0"/>
              <w:divBdr>
                <w:top w:val="none" w:sz="0" w:space="0" w:color="auto"/>
                <w:left w:val="none" w:sz="0" w:space="0" w:color="auto"/>
                <w:bottom w:val="none" w:sz="0" w:space="0" w:color="auto"/>
                <w:right w:val="none" w:sz="0" w:space="0" w:color="auto"/>
              </w:divBdr>
            </w:div>
            <w:div w:id="109012065">
              <w:marLeft w:val="0"/>
              <w:marRight w:val="0"/>
              <w:marTop w:val="0"/>
              <w:marBottom w:val="0"/>
              <w:divBdr>
                <w:top w:val="none" w:sz="0" w:space="0" w:color="auto"/>
                <w:left w:val="none" w:sz="0" w:space="0" w:color="auto"/>
                <w:bottom w:val="none" w:sz="0" w:space="0" w:color="auto"/>
                <w:right w:val="none" w:sz="0" w:space="0" w:color="auto"/>
              </w:divBdr>
            </w:div>
            <w:div w:id="1200095549">
              <w:marLeft w:val="0"/>
              <w:marRight w:val="0"/>
              <w:marTop w:val="0"/>
              <w:marBottom w:val="0"/>
              <w:divBdr>
                <w:top w:val="none" w:sz="0" w:space="0" w:color="auto"/>
                <w:left w:val="none" w:sz="0" w:space="0" w:color="auto"/>
                <w:bottom w:val="none" w:sz="0" w:space="0" w:color="auto"/>
                <w:right w:val="none" w:sz="0" w:space="0" w:color="auto"/>
              </w:divBdr>
            </w:div>
            <w:div w:id="46683580">
              <w:marLeft w:val="0"/>
              <w:marRight w:val="0"/>
              <w:marTop w:val="0"/>
              <w:marBottom w:val="0"/>
              <w:divBdr>
                <w:top w:val="none" w:sz="0" w:space="0" w:color="auto"/>
                <w:left w:val="none" w:sz="0" w:space="0" w:color="auto"/>
                <w:bottom w:val="none" w:sz="0" w:space="0" w:color="auto"/>
                <w:right w:val="none" w:sz="0" w:space="0" w:color="auto"/>
              </w:divBdr>
            </w:div>
            <w:div w:id="664822401">
              <w:marLeft w:val="0"/>
              <w:marRight w:val="0"/>
              <w:marTop w:val="0"/>
              <w:marBottom w:val="0"/>
              <w:divBdr>
                <w:top w:val="none" w:sz="0" w:space="0" w:color="auto"/>
                <w:left w:val="none" w:sz="0" w:space="0" w:color="auto"/>
                <w:bottom w:val="none" w:sz="0" w:space="0" w:color="auto"/>
                <w:right w:val="none" w:sz="0" w:space="0" w:color="auto"/>
              </w:divBdr>
            </w:div>
            <w:div w:id="70008081">
              <w:marLeft w:val="0"/>
              <w:marRight w:val="0"/>
              <w:marTop w:val="0"/>
              <w:marBottom w:val="0"/>
              <w:divBdr>
                <w:top w:val="none" w:sz="0" w:space="0" w:color="auto"/>
                <w:left w:val="none" w:sz="0" w:space="0" w:color="auto"/>
                <w:bottom w:val="none" w:sz="0" w:space="0" w:color="auto"/>
                <w:right w:val="none" w:sz="0" w:space="0" w:color="auto"/>
              </w:divBdr>
            </w:div>
            <w:div w:id="1480922559">
              <w:marLeft w:val="0"/>
              <w:marRight w:val="0"/>
              <w:marTop w:val="0"/>
              <w:marBottom w:val="0"/>
              <w:divBdr>
                <w:top w:val="none" w:sz="0" w:space="0" w:color="auto"/>
                <w:left w:val="none" w:sz="0" w:space="0" w:color="auto"/>
                <w:bottom w:val="none" w:sz="0" w:space="0" w:color="auto"/>
                <w:right w:val="none" w:sz="0" w:space="0" w:color="auto"/>
              </w:divBdr>
            </w:div>
            <w:div w:id="1502236749">
              <w:marLeft w:val="0"/>
              <w:marRight w:val="0"/>
              <w:marTop w:val="0"/>
              <w:marBottom w:val="0"/>
              <w:divBdr>
                <w:top w:val="none" w:sz="0" w:space="0" w:color="auto"/>
                <w:left w:val="none" w:sz="0" w:space="0" w:color="auto"/>
                <w:bottom w:val="none" w:sz="0" w:space="0" w:color="auto"/>
                <w:right w:val="none" w:sz="0" w:space="0" w:color="auto"/>
              </w:divBdr>
            </w:div>
            <w:div w:id="768432743">
              <w:marLeft w:val="0"/>
              <w:marRight w:val="0"/>
              <w:marTop w:val="0"/>
              <w:marBottom w:val="0"/>
              <w:divBdr>
                <w:top w:val="none" w:sz="0" w:space="0" w:color="auto"/>
                <w:left w:val="none" w:sz="0" w:space="0" w:color="auto"/>
                <w:bottom w:val="none" w:sz="0" w:space="0" w:color="auto"/>
                <w:right w:val="none" w:sz="0" w:space="0" w:color="auto"/>
              </w:divBdr>
            </w:div>
            <w:div w:id="831675836">
              <w:marLeft w:val="0"/>
              <w:marRight w:val="0"/>
              <w:marTop w:val="0"/>
              <w:marBottom w:val="0"/>
              <w:divBdr>
                <w:top w:val="none" w:sz="0" w:space="0" w:color="auto"/>
                <w:left w:val="none" w:sz="0" w:space="0" w:color="auto"/>
                <w:bottom w:val="none" w:sz="0" w:space="0" w:color="auto"/>
                <w:right w:val="none" w:sz="0" w:space="0" w:color="auto"/>
              </w:divBdr>
            </w:div>
            <w:div w:id="702093969">
              <w:marLeft w:val="0"/>
              <w:marRight w:val="0"/>
              <w:marTop w:val="0"/>
              <w:marBottom w:val="0"/>
              <w:divBdr>
                <w:top w:val="none" w:sz="0" w:space="0" w:color="auto"/>
                <w:left w:val="none" w:sz="0" w:space="0" w:color="auto"/>
                <w:bottom w:val="none" w:sz="0" w:space="0" w:color="auto"/>
                <w:right w:val="none" w:sz="0" w:space="0" w:color="auto"/>
              </w:divBdr>
            </w:div>
            <w:div w:id="1245148314">
              <w:marLeft w:val="0"/>
              <w:marRight w:val="0"/>
              <w:marTop w:val="0"/>
              <w:marBottom w:val="0"/>
              <w:divBdr>
                <w:top w:val="none" w:sz="0" w:space="0" w:color="auto"/>
                <w:left w:val="none" w:sz="0" w:space="0" w:color="auto"/>
                <w:bottom w:val="none" w:sz="0" w:space="0" w:color="auto"/>
                <w:right w:val="none" w:sz="0" w:space="0" w:color="auto"/>
              </w:divBdr>
            </w:div>
          </w:divsChild>
        </w:div>
        <w:div w:id="1486044411">
          <w:marLeft w:val="0"/>
          <w:marRight w:val="0"/>
          <w:marTop w:val="0"/>
          <w:marBottom w:val="0"/>
          <w:divBdr>
            <w:top w:val="none" w:sz="0" w:space="0" w:color="auto"/>
            <w:left w:val="none" w:sz="0" w:space="0" w:color="auto"/>
            <w:bottom w:val="none" w:sz="0" w:space="0" w:color="auto"/>
            <w:right w:val="none" w:sz="0" w:space="0" w:color="auto"/>
          </w:divBdr>
          <w:divsChild>
            <w:div w:id="339701730">
              <w:marLeft w:val="0"/>
              <w:marRight w:val="0"/>
              <w:marTop w:val="0"/>
              <w:marBottom w:val="0"/>
              <w:divBdr>
                <w:top w:val="none" w:sz="0" w:space="0" w:color="auto"/>
                <w:left w:val="none" w:sz="0" w:space="0" w:color="auto"/>
                <w:bottom w:val="none" w:sz="0" w:space="0" w:color="auto"/>
                <w:right w:val="none" w:sz="0" w:space="0" w:color="auto"/>
              </w:divBdr>
            </w:div>
            <w:div w:id="1746418605">
              <w:marLeft w:val="0"/>
              <w:marRight w:val="0"/>
              <w:marTop w:val="0"/>
              <w:marBottom w:val="0"/>
              <w:divBdr>
                <w:top w:val="none" w:sz="0" w:space="0" w:color="auto"/>
                <w:left w:val="none" w:sz="0" w:space="0" w:color="auto"/>
                <w:bottom w:val="none" w:sz="0" w:space="0" w:color="auto"/>
                <w:right w:val="none" w:sz="0" w:space="0" w:color="auto"/>
              </w:divBdr>
            </w:div>
            <w:div w:id="1878084250">
              <w:marLeft w:val="0"/>
              <w:marRight w:val="0"/>
              <w:marTop w:val="0"/>
              <w:marBottom w:val="0"/>
              <w:divBdr>
                <w:top w:val="none" w:sz="0" w:space="0" w:color="auto"/>
                <w:left w:val="none" w:sz="0" w:space="0" w:color="auto"/>
                <w:bottom w:val="none" w:sz="0" w:space="0" w:color="auto"/>
                <w:right w:val="none" w:sz="0" w:space="0" w:color="auto"/>
              </w:divBdr>
            </w:div>
            <w:div w:id="543253424">
              <w:marLeft w:val="0"/>
              <w:marRight w:val="0"/>
              <w:marTop w:val="0"/>
              <w:marBottom w:val="0"/>
              <w:divBdr>
                <w:top w:val="none" w:sz="0" w:space="0" w:color="auto"/>
                <w:left w:val="none" w:sz="0" w:space="0" w:color="auto"/>
                <w:bottom w:val="none" w:sz="0" w:space="0" w:color="auto"/>
                <w:right w:val="none" w:sz="0" w:space="0" w:color="auto"/>
              </w:divBdr>
            </w:div>
            <w:div w:id="74279114">
              <w:marLeft w:val="0"/>
              <w:marRight w:val="0"/>
              <w:marTop w:val="0"/>
              <w:marBottom w:val="0"/>
              <w:divBdr>
                <w:top w:val="none" w:sz="0" w:space="0" w:color="auto"/>
                <w:left w:val="none" w:sz="0" w:space="0" w:color="auto"/>
                <w:bottom w:val="none" w:sz="0" w:space="0" w:color="auto"/>
                <w:right w:val="none" w:sz="0" w:space="0" w:color="auto"/>
              </w:divBdr>
            </w:div>
            <w:div w:id="1147211513">
              <w:marLeft w:val="0"/>
              <w:marRight w:val="0"/>
              <w:marTop w:val="0"/>
              <w:marBottom w:val="0"/>
              <w:divBdr>
                <w:top w:val="none" w:sz="0" w:space="0" w:color="auto"/>
                <w:left w:val="none" w:sz="0" w:space="0" w:color="auto"/>
                <w:bottom w:val="none" w:sz="0" w:space="0" w:color="auto"/>
                <w:right w:val="none" w:sz="0" w:space="0" w:color="auto"/>
              </w:divBdr>
            </w:div>
            <w:div w:id="1614244358">
              <w:marLeft w:val="0"/>
              <w:marRight w:val="0"/>
              <w:marTop w:val="0"/>
              <w:marBottom w:val="0"/>
              <w:divBdr>
                <w:top w:val="none" w:sz="0" w:space="0" w:color="auto"/>
                <w:left w:val="none" w:sz="0" w:space="0" w:color="auto"/>
                <w:bottom w:val="none" w:sz="0" w:space="0" w:color="auto"/>
                <w:right w:val="none" w:sz="0" w:space="0" w:color="auto"/>
              </w:divBdr>
            </w:div>
            <w:div w:id="418908589">
              <w:marLeft w:val="0"/>
              <w:marRight w:val="0"/>
              <w:marTop w:val="0"/>
              <w:marBottom w:val="0"/>
              <w:divBdr>
                <w:top w:val="none" w:sz="0" w:space="0" w:color="auto"/>
                <w:left w:val="none" w:sz="0" w:space="0" w:color="auto"/>
                <w:bottom w:val="none" w:sz="0" w:space="0" w:color="auto"/>
                <w:right w:val="none" w:sz="0" w:space="0" w:color="auto"/>
              </w:divBdr>
            </w:div>
            <w:div w:id="733550883">
              <w:marLeft w:val="0"/>
              <w:marRight w:val="0"/>
              <w:marTop w:val="0"/>
              <w:marBottom w:val="0"/>
              <w:divBdr>
                <w:top w:val="none" w:sz="0" w:space="0" w:color="auto"/>
                <w:left w:val="none" w:sz="0" w:space="0" w:color="auto"/>
                <w:bottom w:val="none" w:sz="0" w:space="0" w:color="auto"/>
                <w:right w:val="none" w:sz="0" w:space="0" w:color="auto"/>
              </w:divBdr>
            </w:div>
            <w:div w:id="1721131530">
              <w:marLeft w:val="0"/>
              <w:marRight w:val="0"/>
              <w:marTop w:val="0"/>
              <w:marBottom w:val="0"/>
              <w:divBdr>
                <w:top w:val="none" w:sz="0" w:space="0" w:color="auto"/>
                <w:left w:val="none" w:sz="0" w:space="0" w:color="auto"/>
                <w:bottom w:val="none" w:sz="0" w:space="0" w:color="auto"/>
                <w:right w:val="none" w:sz="0" w:space="0" w:color="auto"/>
              </w:divBdr>
            </w:div>
            <w:div w:id="745691376">
              <w:marLeft w:val="0"/>
              <w:marRight w:val="0"/>
              <w:marTop w:val="0"/>
              <w:marBottom w:val="0"/>
              <w:divBdr>
                <w:top w:val="none" w:sz="0" w:space="0" w:color="auto"/>
                <w:left w:val="none" w:sz="0" w:space="0" w:color="auto"/>
                <w:bottom w:val="none" w:sz="0" w:space="0" w:color="auto"/>
                <w:right w:val="none" w:sz="0" w:space="0" w:color="auto"/>
              </w:divBdr>
            </w:div>
            <w:div w:id="323707088">
              <w:marLeft w:val="0"/>
              <w:marRight w:val="0"/>
              <w:marTop w:val="0"/>
              <w:marBottom w:val="0"/>
              <w:divBdr>
                <w:top w:val="none" w:sz="0" w:space="0" w:color="auto"/>
                <w:left w:val="none" w:sz="0" w:space="0" w:color="auto"/>
                <w:bottom w:val="none" w:sz="0" w:space="0" w:color="auto"/>
                <w:right w:val="none" w:sz="0" w:space="0" w:color="auto"/>
              </w:divBdr>
            </w:div>
            <w:div w:id="968164966">
              <w:marLeft w:val="0"/>
              <w:marRight w:val="0"/>
              <w:marTop w:val="0"/>
              <w:marBottom w:val="0"/>
              <w:divBdr>
                <w:top w:val="none" w:sz="0" w:space="0" w:color="auto"/>
                <w:left w:val="none" w:sz="0" w:space="0" w:color="auto"/>
                <w:bottom w:val="none" w:sz="0" w:space="0" w:color="auto"/>
                <w:right w:val="none" w:sz="0" w:space="0" w:color="auto"/>
              </w:divBdr>
            </w:div>
            <w:div w:id="259526989">
              <w:marLeft w:val="0"/>
              <w:marRight w:val="0"/>
              <w:marTop w:val="0"/>
              <w:marBottom w:val="0"/>
              <w:divBdr>
                <w:top w:val="none" w:sz="0" w:space="0" w:color="auto"/>
                <w:left w:val="none" w:sz="0" w:space="0" w:color="auto"/>
                <w:bottom w:val="none" w:sz="0" w:space="0" w:color="auto"/>
                <w:right w:val="none" w:sz="0" w:space="0" w:color="auto"/>
              </w:divBdr>
            </w:div>
            <w:div w:id="1418090290">
              <w:marLeft w:val="0"/>
              <w:marRight w:val="0"/>
              <w:marTop w:val="0"/>
              <w:marBottom w:val="0"/>
              <w:divBdr>
                <w:top w:val="none" w:sz="0" w:space="0" w:color="auto"/>
                <w:left w:val="none" w:sz="0" w:space="0" w:color="auto"/>
                <w:bottom w:val="none" w:sz="0" w:space="0" w:color="auto"/>
                <w:right w:val="none" w:sz="0" w:space="0" w:color="auto"/>
              </w:divBdr>
            </w:div>
            <w:div w:id="798956057">
              <w:marLeft w:val="0"/>
              <w:marRight w:val="0"/>
              <w:marTop w:val="0"/>
              <w:marBottom w:val="0"/>
              <w:divBdr>
                <w:top w:val="none" w:sz="0" w:space="0" w:color="auto"/>
                <w:left w:val="none" w:sz="0" w:space="0" w:color="auto"/>
                <w:bottom w:val="none" w:sz="0" w:space="0" w:color="auto"/>
                <w:right w:val="none" w:sz="0" w:space="0" w:color="auto"/>
              </w:divBdr>
            </w:div>
            <w:div w:id="981734003">
              <w:marLeft w:val="0"/>
              <w:marRight w:val="0"/>
              <w:marTop w:val="0"/>
              <w:marBottom w:val="0"/>
              <w:divBdr>
                <w:top w:val="none" w:sz="0" w:space="0" w:color="auto"/>
                <w:left w:val="none" w:sz="0" w:space="0" w:color="auto"/>
                <w:bottom w:val="none" w:sz="0" w:space="0" w:color="auto"/>
                <w:right w:val="none" w:sz="0" w:space="0" w:color="auto"/>
              </w:divBdr>
            </w:div>
            <w:div w:id="1320041949">
              <w:marLeft w:val="0"/>
              <w:marRight w:val="0"/>
              <w:marTop w:val="0"/>
              <w:marBottom w:val="0"/>
              <w:divBdr>
                <w:top w:val="none" w:sz="0" w:space="0" w:color="auto"/>
                <w:left w:val="none" w:sz="0" w:space="0" w:color="auto"/>
                <w:bottom w:val="none" w:sz="0" w:space="0" w:color="auto"/>
                <w:right w:val="none" w:sz="0" w:space="0" w:color="auto"/>
              </w:divBdr>
            </w:div>
          </w:divsChild>
        </w:div>
        <w:div w:id="2103725072">
          <w:marLeft w:val="0"/>
          <w:marRight w:val="0"/>
          <w:marTop w:val="0"/>
          <w:marBottom w:val="0"/>
          <w:divBdr>
            <w:top w:val="none" w:sz="0" w:space="0" w:color="auto"/>
            <w:left w:val="none" w:sz="0" w:space="0" w:color="auto"/>
            <w:bottom w:val="none" w:sz="0" w:space="0" w:color="auto"/>
            <w:right w:val="none" w:sz="0" w:space="0" w:color="auto"/>
          </w:divBdr>
        </w:div>
        <w:div w:id="742678563">
          <w:marLeft w:val="0"/>
          <w:marRight w:val="0"/>
          <w:marTop w:val="0"/>
          <w:marBottom w:val="0"/>
          <w:divBdr>
            <w:top w:val="none" w:sz="0" w:space="0" w:color="auto"/>
            <w:left w:val="none" w:sz="0" w:space="0" w:color="auto"/>
            <w:bottom w:val="none" w:sz="0" w:space="0" w:color="auto"/>
            <w:right w:val="none" w:sz="0" w:space="0" w:color="auto"/>
          </w:divBdr>
        </w:div>
        <w:div w:id="915283005">
          <w:marLeft w:val="0"/>
          <w:marRight w:val="0"/>
          <w:marTop w:val="0"/>
          <w:marBottom w:val="0"/>
          <w:divBdr>
            <w:top w:val="none" w:sz="0" w:space="0" w:color="auto"/>
            <w:left w:val="none" w:sz="0" w:space="0" w:color="auto"/>
            <w:bottom w:val="none" w:sz="0" w:space="0" w:color="auto"/>
            <w:right w:val="none" w:sz="0" w:space="0" w:color="auto"/>
          </w:divBdr>
        </w:div>
        <w:div w:id="1727336904">
          <w:marLeft w:val="0"/>
          <w:marRight w:val="0"/>
          <w:marTop w:val="0"/>
          <w:marBottom w:val="0"/>
          <w:divBdr>
            <w:top w:val="none" w:sz="0" w:space="0" w:color="auto"/>
            <w:left w:val="none" w:sz="0" w:space="0" w:color="auto"/>
            <w:bottom w:val="none" w:sz="0" w:space="0" w:color="auto"/>
            <w:right w:val="none" w:sz="0" w:space="0" w:color="auto"/>
          </w:divBdr>
        </w:div>
        <w:div w:id="753861376">
          <w:marLeft w:val="0"/>
          <w:marRight w:val="0"/>
          <w:marTop w:val="0"/>
          <w:marBottom w:val="0"/>
          <w:divBdr>
            <w:top w:val="none" w:sz="0" w:space="0" w:color="auto"/>
            <w:left w:val="none" w:sz="0" w:space="0" w:color="auto"/>
            <w:bottom w:val="none" w:sz="0" w:space="0" w:color="auto"/>
            <w:right w:val="none" w:sz="0" w:space="0" w:color="auto"/>
          </w:divBdr>
        </w:div>
        <w:div w:id="602109369">
          <w:marLeft w:val="0"/>
          <w:marRight w:val="0"/>
          <w:marTop w:val="0"/>
          <w:marBottom w:val="0"/>
          <w:divBdr>
            <w:top w:val="none" w:sz="0" w:space="0" w:color="auto"/>
            <w:left w:val="none" w:sz="0" w:space="0" w:color="auto"/>
            <w:bottom w:val="none" w:sz="0" w:space="0" w:color="auto"/>
            <w:right w:val="none" w:sz="0" w:space="0" w:color="auto"/>
          </w:divBdr>
        </w:div>
        <w:div w:id="1860119052">
          <w:marLeft w:val="0"/>
          <w:marRight w:val="0"/>
          <w:marTop w:val="0"/>
          <w:marBottom w:val="0"/>
          <w:divBdr>
            <w:top w:val="none" w:sz="0" w:space="0" w:color="auto"/>
            <w:left w:val="none" w:sz="0" w:space="0" w:color="auto"/>
            <w:bottom w:val="none" w:sz="0" w:space="0" w:color="auto"/>
            <w:right w:val="none" w:sz="0" w:space="0" w:color="auto"/>
          </w:divBdr>
        </w:div>
        <w:div w:id="416557321">
          <w:marLeft w:val="0"/>
          <w:marRight w:val="0"/>
          <w:marTop w:val="0"/>
          <w:marBottom w:val="0"/>
          <w:divBdr>
            <w:top w:val="none" w:sz="0" w:space="0" w:color="auto"/>
            <w:left w:val="none" w:sz="0" w:space="0" w:color="auto"/>
            <w:bottom w:val="none" w:sz="0" w:space="0" w:color="auto"/>
            <w:right w:val="none" w:sz="0" w:space="0" w:color="auto"/>
          </w:divBdr>
        </w:div>
        <w:div w:id="1305159530">
          <w:marLeft w:val="0"/>
          <w:marRight w:val="0"/>
          <w:marTop w:val="0"/>
          <w:marBottom w:val="0"/>
          <w:divBdr>
            <w:top w:val="none" w:sz="0" w:space="0" w:color="auto"/>
            <w:left w:val="none" w:sz="0" w:space="0" w:color="auto"/>
            <w:bottom w:val="none" w:sz="0" w:space="0" w:color="auto"/>
            <w:right w:val="none" w:sz="0" w:space="0" w:color="auto"/>
          </w:divBdr>
        </w:div>
        <w:div w:id="675693864">
          <w:marLeft w:val="0"/>
          <w:marRight w:val="0"/>
          <w:marTop w:val="0"/>
          <w:marBottom w:val="0"/>
          <w:divBdr>
            <w:top w:val="none" w:sz="0" w:space="0" w:color="auto"/>
            <w:left w:val="none" w:sz="0" w:space="0" w:color="auto"/>
            <w:bottom w:val="none" w:sz="0" w:space="0" w:color="auto"/>
            <w:right w:val="none" w:sz="0" w:space="0" w:color="auto"/>
          </w:divBdr>
        </w:div>
        <w:div w:id="1010714513">
          <w:marLeft w:val="0"/>
          <w:marRight w:val="0"/>
          <w:marTop w:val="0"/>
          <w:marBottom w:val="0"/>
          <w:divBdr>
            <w:top w:val="none" w:sz="0" w:space="0" w:color="auto"/>
            <w:left w:val="none" w:sz="0" w:space="0" w:color="auto"/>
            <w:bottom w:val="none" w:sz="0" w:space="0" w:color="auto"/>
            <w:right w:val="none" w:sz="0" w:space="0" w:color="auto"/>
          </w:divBdr>
        </w:div>
        <w:div w:id="322899802">
          <w:marLeft w:val="0"/>
          <w:marRight w:val="0"/>
          <w:marTop w:val="0"/>
          <w:marBottom w:val="0"/>
          <w:divBdr>
            <w:top w:val="none" w:sz="0" w:space="0" w:color="auto"/>
            <w:left w:val="none" w:sz="0" w:space="0" w:color="auto"/>
            <w:bottom w:val="none" w:sz="0" w:space="0" w:color="auto"/>
            <w:right w:val="none" w:sz="0" w:space="0" w:color="auto"/>
          </w:divBdr>
        </w:div>
        <w:div w:id="15741059">
          <w:marLeft w:val="0"/>
          <w:marRight w:val="0"/>
          <w:marTop w:val="0"/>
          <w:marBottom w:val="0"/>
          <w:divBdr>
            <w:top w:val="none" w:sz="0" w:space="0" w:color="auto"/>
            <w:left w:val="none" w:sz="0" w:space="0" w:color="auto"/>
            <w:bottom w:val="none" w:sz="0" w:space="0" w:color="auto"/>
            <w:right w:val="none" w:sz="0" w:space="0" w:color="auto"/>
          </w:divBdr>
        </w:div>
        <w:div w:id="732891490">
          <w:marLeft w:val="0"/>
          <w:marRight w:val="0"/>
          <w:marTop w:val="0"/>
          <w:marBottom w:val="0"/>
          <w:divBdr>
            <w:top w:val="none" w:sz="0" w:space="0" w:color="auto"/>
            <w:left w:val="none" w:sz="0" w:space="0" w:color="auto"/>
            <w:bottom w:val="none" w:sz="0" w:space="0" w:color="auto"/>
            <w:right w:val="none" w:sz="0" w:space="0" w:color="auto"/>
          </w:divBdr>
        </w:div>
        <w:div w:id="293364678">
          <w:marLeft w:val="0"/>
          <w:marRight w:val="0"/>
          <w:marTop w:val="0"/>
          <w:marBottom w:val="0"/>
          <w:divBdr>
            <w:top w:val="none" w:sz="0" w:space="0" w:color="auto"/>
            <w:left w:val="none" w:sz="0" w:space="0" w:color="auto"/>
            <w:bottom w:val="none" w:sz="0" w:space="0" w:color="auto"/>
            <w:right w:val="none" w:sz="0" w:space="0" w:color="auto"/>
          </w:divBdr>
        </w:div>
        <w:div w:id="1125544351">
          <w:marLeft w:val="0"/>
          <w:marRight w:val="0"/>
          <w:marTop w:val="0"/>
          <w:marBottom w:val="0"/>
          <w:divBdr>
            <w:top w:val="none" w:sz="0" w:space="0" w:color="auto"/>
            <w:left w:val="none" w:sz="0" w:space="0" w:color="auto"/>
            <w:bottom w:val="none" w:sz="0" w:space="0" w:color="auto"/>
            <w:right w:val="none" w:sz="0" w:space="0" w:color="auto"/>
          </w:divBdr>
        </w:div>
        <w:div w:id="2063744113">
          <w:marLeft w:val="0"/>
          <w:marRight w:val="0"/>
          <w:marTop w:val="0"/>
          <w:marBottom w:val="0"/>
          <w:divBdr>
            <w:top w:val="none" w:sz="0" w:space="0" w:color="auto"/>
            <w:left w:val="none" w:sz="0" w:space="0" w:color="auto"/>
            <w:bottom w:val="none" w:sz="0" w:space="0" w:color="auto"/>
            <w:right w:val="none" w:sz="0" w:space="0" w:color="auto"/>
          </w:divBdr>
        </w:div>
        <w:div w:id="1427506657">
          <w:marLeft w:val="0"/>
          <w:marRight w:val="0"/>
          <w:marTop w:val="0"/>
          <w:marBottom w:val="0"/>
          <w:divBdr>
            <w:top w:val="none" w:sz="0" w:space="0" w:color="auto"/>
            <w:left w:val="none" w:sz="0" w:space="0" w:color="auto"/>
            <w:bottom w:val="none" w:sz="0" w:space="0" w:color="auto"/>
            <w:right w:val="none" w:sz="0" w:space="0" w:color="auto"/>
          </w:divBdr>
        </w:div>
        <w:div w:id="14581377">
          <w:marLeft w:val="0"/>
          <w:marRight w:val="0"/>
          <w:marTop w:val="0"/>
          <w:marBottom w:val="0"/>
          <w:divBdr>
            <w:top w:val="none" w:sz="0" w:space="0" w:color="auto"/>
            <w:left w:val="none" w:sz="0" w:space="0" w:color="auto"/>
            <w:bottom w:val="none" w:sz="0" w:space="0" w:color="auto"/>
            <w:right w:val="none" w:sz="0" w:space="0" w:color="auto"/>
          </w:divBdr>
        </w:div>
        <w:div w:id="1467620415">
          <w:marLeft w:val="0"/>
          <w:marRight w:val="0"/>
          <w:marTop w:val="0"/>
          <w:marBottom w:val="0"/>
          <w:divBdr>
            <w:top w:val="none" w:sz="0" w:space="0" w:color="auto"/>
            <w:left w:val="none" w:sz="0" w:space="0" w:color="auto"/>
            <w:bottom w:val="none" w:sz="0" w:space="0" w:color="auto"/>
            <w:right w:val="none" w:sz="0" w:space="0" w:color="auto"/>
          </w:divBdr>
        </w:div>
        <w:div w:id="656811550">
          <w:marLeft w:val="0"/>
          <w:marRight w:val="0"/>
          <w:marTop w:val="0"/>
          <w:marBottom w:val="0"/>
          <w:divBdr>
            <w:top w:val="none" w:sz="0" w:space="0" w:color="auto"/>
            <w:left w:val="none" w:sz="0" w:space="0" w:color="auto"/>
            <w:bottom w:val="none" w:sz="0" w:space="0" w:color="auto"/>
            <w:right w:val="none" w:sz="0" w:space="0" w:color="auto"/>
          </w:divBdr>
        </w:div>
        <w:div w:id="1573003536">
          <w:marLeft w:val="0"/>
          <w:marRight w:val="0"/>
          <w:marTop w:val="0"/>
          <w:marBottom w:val="0"/>
          <w:divBdr>
            <w:top w:val="none" w:sz="0" w:space="0" w:color="auto"/>
            <w:left w:val="none" w:sz="0" w:space="0" w:color="auto"/>
            <w:bottom w:val="none" w:sz="0" w:space="0" w:color="auto"/>
            <w:right w:val="none" w:sz="0" w:space="0" w:color="auto"/>
          </w:divBdr>
        </w:div>
        <w:div w:id="1755080805">
          <w:marLeft w:val="0"/>
          <w:marRight w:val="0"/>
          <w:marTop w:val="0"/>
          <w:marBottom w:val="0"/>
          <w:divBdr>
            <w:top w:val="none" w:sz="0" w:space="0" w:color="auto"/>
            <w:left w:val="none" w:sz="0" w:space="0" w:color="auto"/>
            <w:bottom w:val="none" w:sz="0" w:space="0" w:color="auto"/>
            <w:right w:val="none" w:sz="0" w:space="0" w:color="auto"/>
          </w:divBdr>
        </w:div>
        <w:div w:id="404227185">
          <w:marLeft w:val="0"/>
          <w:marRight w:val="0"/>
          <w:marTop w:val="0"/>
          <w:marBottom w:val="0"/>
          <w:divBdr>
            <w:top w:val="none" w:sz="0" w:space="0" w:color="auto"/>
            <w:left w:val="none" w:sz="0" w:space="0" w:color="auto"/>
            <w:bottom w:val="none" w:sz="0" w:space="0" w:color="auto"/>
            <w:right w:val="none" w:sz="0" w:space="0" w:color="auto"/>
          </w:divBdr>
        </w:div>
        <w:div w:id="2052417809">
          <w:marLeft w:val="0"/>
          <w:marRight w:val="0"/>
          <w:marTop w:val="0"/>
          <w:marBottom w:val="0"/>
          <w:divBdr>
            <w:top w:val="none" w:sz="0" w:space="0" w:color="auto"/>
            <w:left w:val="none" w:sz="0" w:space="0" w:color="auto"/>
            <w:bottom w:val="none" w:sz="0" w:space="0" w:color="auto"/>
            <w:right w:val="none" w:sz="0" w:space="0" w:color="auto"/>
          </w:divBdr>
        </w:div>
        <w:div w:id="1428650145">
          <w:marLeft w:val="0"/>
          <w:marRight w:val="0"/>
          <w:marTop w:val="0"/>
          <w:marBottom w:val="0"/>
          <w:divBdr>
            <w:top w:val="none" w:sz="0" w:space="0" w:color="auto"/>
            <w:left w:val="none" w:sz="0" w:space="0" w:color="auto"/>
            <w:bottom w:val="none" w:sz="0" w:space="0" w:color="auto"/>
            <w:right w:val="none" w:sz="0" w:space="0" w:color="auto"/>
          </w:divBdr>
        </w:div>
        <w:div w:id="1771781429">
          <w:marLeft w:val="0"/>
          <w:marRight w:val="0"/>
          <w:marTop w:val="0"/>
          <w:marBottom w:val="0"/>
          <w:divBdr>
            <w:top w:val="none" w:sz="0" w:space="0" w:color="auto"/>
            <w:left w:val="none" w:sz="0" w:space="0" w:color="auto"/>
            <w:bottom w:val="none" w:sz="0" w:space="0" w:color="auto"/>
            <w:right w:val="none" w:sz="0" w:space="0" w:color="auto"/>
          </w:divBdr>
        </w:div>
        <w:div w:id="706415545">
          <w:marLeft w:val="0"/>
          <w:marRight w:val="0"/>
          <w:marTop w:val="0"/>
          <w:marBottom w:val="0"/>
          <w:divBdr>
            <w:top w:val="none" w:sz="0" w:space="0" w:color="auto"/>
            <w:left w:val="none" w:sz="0" w:space="0" w:color="auto"/>
            <w:bottom w:val="none" w:sz="0" w:space="0" w:color="auto"/>
            <w:right w:val="none" w:sz="0" w:space="0" w:color="auto"/>
          </w:divBdr>
        </w:div>
        <w:div w:id="1298949261">
          <w:marLeft w:val="0"/>
          <w:marRight w:val="0"/>
          <w:marTop w:val="0"/>
          <w:marBottom w:val="0"/>
          <w:divBdr>
            <w:top w:val="none" w:sz="0" w:space="0" w:color="auto"/>
            <w:left w:val="none" w:sz="0" w:space="0" w:color="auto"/>
            <w:bottom w:val="none" w:sz="0" w:space="0" w:color="auto"/>
            <w:right w:val="none" w:sz="0" w:space="0" w:color="auto"/>
          </w:divBdr>
        </w:div>
        <w:div w:id="194658575">
          <w:marLeft w:val="0"/>
          <w:marRight w:val="0"/>
          <w:marTop w:val="0"/>
          <w:marBottom w:val="0"/>
          <w:divBdr>
            <w:top w:val="none" w:sz="0" w:space="0" w:color="auto"/>
            <w:left w:val="none" w:sz="0" w:space="0" w:color="auto"/>
            <w:bottom w:val="none" w:sz="0" w:space="0" w:color="auto"/>
            <w:right w:val="none" w:sz="0" w:space="0" w:color="auto"/>
          </w:divBdr>
        </w:div>
        <w:div w:id="1953710960">
          <w:marLeft w:val="0"/>
          <w:marRight w:val="0"/>
          <w:marTop w:val="0"/>
          <w:marBottom w:val="0"/>
          <w:divBdr>
            <w:top w:val="none" w:sz="0" w:space="0" w:color="auto"/>
            <w:left w:val="none" w:sz="0" w:space="0" w:color="auto"/>
            <w:bottom w:val="none" w:sz="0" w:space="0" w:color="auto"/>
            <w:right w:val="none" w:sz="0" w:space="0" w:color="auto"/>
          </w:divBdr>
        </w:div>
        <w:div w:id="968391224">
          <w:marLeft w:val="0"/>
          <w:marRight w:val="0"/>
          <w:marTop w:val="0"/>
          <w:marBottom w:val="0"/>
          <w:divBdr>
            <w:top w:val="none" w:sz="0" w:space="0" w:color="auto"/>
            <w:left w:val="none" w:sz="0" w:space="0" w:color="auto"/>
            <w:bottom w:val="none" w:sz="0" w:space="0" w:color="auto"/>
            <w:right w:val="none" w:sz="0" w:space="0" w:color="auto"/>
          </w:divBdr>
        </w:div>
      </w:divsChild>
    </w:div>
    <w:div w:id="1561944103">
      <w:bodyDiv w:val="1"/>
      <w:marLeft w:val="0"/>
      <w:marRight w:val="0"/>
      <w:marTop w:val="0"/>
      <w:marBottom w:val="0"/>
      <w:divBdr>
        <w:top w:val="none" w:sz="0" w:space="0" w:color="auto"/>
        <w:left w:val="none" w:sz="0" w:space="0" w:color="auto"/>
        <w:bottom w:val="none" w:sz="0" w:space="0" w:color="auto"/>
        <w:right w:val="none" w:sz="0" w:space="0" w:color="auto"/>
      </w:divBdr>
    </w:div>
    <w:div w:id="1750805336">
      <w:bodyDiv w:val="1"/>
      <w:marLeft w:val="0"/>
      <w:marRight w:val="0"/>
      <w:marTop w:val="0"/>
      <w:marBottom w:val="0"/>
      <w:divBdr>
        <w:top w:val="none" w:sz="0" w:space="0" w:color="auto"/>
        <w:left w:val="none" w:sz="0" w:space="0" w:color="auto"/>
        <w:bottom w:val="none" w:sz="0" w:space="0" w:color="auto"/>
        <w:right w:val="none" w:sz="0" w:space="0" w:color="auto"/>
      </w:divBdr>
    </w:div>
    <w:div w:id="1839274630">
      <w:bodyDiv w:val="1"/>
      <w:marLeft w:val="0"/>
      <w:marRight w:val="0"/>
      <w:marTop w:val="0"/>
      <w:marBottom w:val="0"/>
      <w:divBdr>
        <w:top w:val="none" w:sz="0" w:space="0" w:color="auto"/>
        <w:left w:val="none" w:sz="0" w:space="0" w:color="auto"/>
        <w:bottom w:val="none" w:sz="0" w:space="0" w:color="auto"/>
        <w:right w:val="none" w:sz="0" w:space="0" w:color="auto"/>
      </w:divBdr>
      <w:divsChild>
        <w:div w:id="53310919">
          <w:marLeft w:val="-720"/>
          <w:marRight w:val="0"/>
          <w:marTop w:val="0"/>
          <w:marBottom w:val="0"/>
          <w:divBdr>
            <w:top w:val="none" w:sz="0" w:space="0" w:color="auto"/>
            <w:left w:val="none" w:sz="0" w:space="0" w:color="auto"/>
            <w:bottom w:val="none" w:sz="0" w:space="0" w:color="auto"/>
            <w:right w:val="none" w:sz="0" w:space="0" w:color="auto"/>
          </w:divBdr>
        </w:div>
      </w:divsChild>
    </w:div>
    <w:div w:id="1906069627">
      <w:bodyDiv w:val="1"/>
      <w:marLeft w:val="0"/>
      <w:marRight w:val="0"/>
      <w:marTop w:val="0"/>
      <w:marBottom w:val="0"/>
      <w:divBdr>
        <w:top w:val="none" w:sz="0" w:space="0" w:color="auto"/>
        <w:left w:val="none" w:sz="0" w:space="0" w:color="auto"/>
        <w:bottom w:val="none" w:sz="0" w:space="0" w:color="auto"/>
        <w:right w:val="none" w:sz="0" w:space="0" w:color="auto"/>
      </w:divBdr>
    </w:div>
    <w:div w:id="1909882294">
      <w:bodyDiv w:val="1"/>
      <w:marLeft w:val="0"/>
      <w:marRight w:val="0"/>
      <w:marTop w:val="0"/>
      <w:marBottom w:val="0"/>
      <w:divBdr>
        <w:top w:val="none" w:sz="0" w:space="0" w:color="auto"/>
        <w:left w:val="none" w:sz="0" w:space="0" w:color="auto"/>
        <w:bottom w:val="none" w:sz="0" w:space="0" w:color="auto"/>
        <w:right w:val="none" w:sz="0" w:space="0" w:color="auto"/>
      </w:divBdr>
    </w:div>
    <w:div w:id="1948999117">
      <w:bodyDiv w:val="1"/>
      <w:marLeft w:val="0"/>
      <w:marRight w:val="0"/>
      <w:marTop w:val="0"/>
      <w:marBottom w:val="0"/>
      <w:divBdr>
        <w:top w:val="none" w:sz="0" w:space="0" w:color="auto"/>
        <w:left w:val="none" w:sz="0" w:space="0" w:color="auto"/>
        <w:bottom w:val="none" w:sz="0" w:space="0" w:color="auto"/>
        <w:right w:val="none" w:sz="0" w:space="0" w:color="auto"/>
      </w:divBdr>
    </w:div>
    <w:div w:id="1955594983">
      <w:bodyDiv w:val="1"/>
      <w:marLeft w:val="0"/>
      <w:marRight w:val="0"/>
      <w:marTop w:val="0"/>
      <w:marBottom w:val="0"/>
      <w:divBdr>
        <w:top w:val="none" w:sz="0" w:space="0" w:color="auto"/>
        <w:left w:val="none" w:sz="0" w:space="0" w:color="auto"/>
        <w:bottom w:val="none" w:sz="0" w:space="0" w:color="auto"/>
        <w:right w:val="none" w:sz="0" w:space="0" w:color="auto"/>
      </w:divBdr>
      <w:divsChild>
        <w:div w:id="1243301218">
          <w:marLeft w:val="0"/>
          <w:marRight w:val="0"/>
          <w:marTop w:val="0"/>
          <w:marBottom w:val="0"/>
          <w:divBdr>
            <w:top w:val="none" w:sz="0" w:space="0" w:color="auto"/>
            <w:left w:val="none" w:sz="0" w:space="0" w:color="auto"/>
            <w:bottom w:val="none" w:sz="0" w:space="0" w:color="auto"/>
            <w:right w:val="none" w:sz="0" w:space="0" w:color="auto"/>
          </w:divBdr>
        </w:div>
        <w:div w:id="1694451058">
          <w:marLeft w:val="0"/>
          <w:marRight w:val="0"/>
          <w:marTop w:val="0"/>
          <w:marBottom w:val="0"/>
          <w:divBdr>
            <w:top w:val="none" w:sz="0" w:space="0" w:color="auto"/>
            <w:left w:val="none" w:sz="0" w:space="0" w:color="auto"/>
            <w:bottom w:val="none" w:sz="0" w:space="0" w:color="auto"/>
            <w:right w:val="none" w:sz="0" w:space="0" w:color="auto"/>
          </w:divBdr>
          <w:divsChild>
            <w:div w:id="462043489">
              <w:marLeft w:val="-75"/>
              <w:marRight w:val="0"/>
              <w:marTop w:val="30"/>
              <w:marBottom w:val="30"/>
              <w:divBdr>
                <w:top w:val="none" w:sz="0" w:space="0" w:color="auto"/>
                <w:left w:val="none" w:sz="0" w:space="0" w:color="auto"/>
                <w:bottom w:val="none" w:sz="0" w:space="0" w:color="auto"/>
                <w:right w:val="none" w:sz="0" w:space="0" w:color="auto"/>
              </w:divBdr>
              <w:divsChild>
                <w:div w:id="1167328727">
                  <w:marLeft w:val="0"/>
                  <w:marRight w:val="0"/>
                  <w:marTop w:val="0"/>
                  <w:marBottom w:val="0"/>
                  <w:divBdr>
                    <w:top w:val="none" w:sz="0" w:space="0" w:color="auto"/>
                    <w:left w:val="none" w:sz="0" w:space="0" w:color="auto"/>
                    <w:bottom w:val="none" w:sz="0" w:space="0" w:color="auto"/>
                    <w:right w:val="none" w:sz="0" w:space="0" w:color="auto"/>
                  </w:divBdr>
                  <w:divsChild>
                    <w:div w:id="1756123901">
                      <w:marLeft w:val="0"/>
                      <w:marRight w:val="0"/>
                      <w:marTop w:val="0"/>
                      <w:marBottom w:val="0"/>
                      <w:divBdr>
                        <w:top w:val="none" w:sz="0" w:space="0" w:color="auto"/>
                        <w:left w:val="none" w:sz="0" w:space="0" w:color="auto"/>
                        <w:bottom w:val="none" w:sz="0" w:space="0" w:color="auto"/>
                        <w:right w:val="none" w:sz="0" w:space="0" w:color="auto"/>
                      </w:divBdr>
                    </w:div>
                  </w:divsChild>
                </w:div>
                <w:div w:id="1791320759">
                  <w:marLeft w:val="0"/>
                  <w:marRight w:val="0"/>
                  <w:marTop w:val="0"/>
                  <w:marBottom w:val="0"/>
                  <w:divBdr>
                    <w:top w:val="none" w:sz="0" w:space="0" w:color="auto"/>
                    <w:left w:val="none" w:sz="0" w:space="0" w:color="auto"/>
                    <w:bottom w:val="none" w:sz="0" w:space="0" w:color="auto"/>
                    <w:right w:val="none" w:sz="0" w:space="0" w:color="auto"/>
                  </w:divBdr>
                  <w:divsChild>
                    <w:div w:id="589197389">
                      <w:marLeft w:val="0"/>
                      <w:marRight w:val="0"/>
                      <w:marTop w:val="0"/>
                      <w:marBottom w:val="0"/>
                      <w:divBdr>
                        <w:top w:val="none" w:sz="0" w:space="0" w:color="auto"/>
                        <w:left w:val="none" w:sz="0" w:space="0" w:color="auto"/>
                        <w:bottom w:val="none" w:sz="0" w:space="0" w:color="auto"/>
                        <w:right w:val="none" w:sz="0" w:space="0" w:color="auto"/>
                      </w:divBdr>
                    </w:div>
                  </w:divsChild>
                </w:div>
                <w:div w:id="582032668">
                  <w:marLeft w:val="0"/>
                  <w:marRight w:val="0"/>
                  <w:marTop w:val="0"/>
                  <w:marBottom w:val="0"/>
                  <w:divBdr>
                    <w:top w:val="none" w:sz="0" w:space="0" w:color="auto"/>
                    <w:left w:val="none" w:sz="0" w:space="0" w:color="auto"/>
                    <w:bottom w:val="none" w:sz="0" w:space="0" w:color="auto"/>
                    <w:right w:val="none" w:sz="0" w:space="0" w:color="auto"/>
                  </w:divBdr>
                  <w:divsChild>
                    <w:div w:id="635530358">
                      <w:marLeft w:val="0"/>
                      <w:marRight w:val="0"/>
                      <w:marTop w:val="0"/>
                      <w:marBottom w:val="0"/>
                      <w:divBdr>
                        <w:top w:val="none" w:sz="0" w:space="0" w:color="auto"/>
                        <w:left w:val="none" w:sz="0" w:space="0" w:color="auto"/>
                        <w:bottom w:val="none" w:sz="0" w:space="0" w:color="auto"/>
                        <w:right w:val="none" w:sz="0" w:space="0" w:color="auto"/>
                      </w:divBdr>
                    </w:div>
                  </w:divsChild>
                </w:div>
                <w:div w:id="1499232561">
                  <w:marLeft w:val="0"/>
                  <w:marRight w:val="0"/>
                  <w:marTop w:val="0"/>
                  <w:marBottom w:val="0"/>
                  <w:divBdr>
                    <w:top w:val="none" w:sz="0" w:space="0" w:color="auto"/>
                    <w:left w:val="none" w:sz="0" w:space="0" w:color="auto"/>
                    <w:bottom w:val="none" w:sz="0" w:space="0" w:color="auto"/>
                    <w:right w:val="none" w:sz="0" w:space="0" w:color="auto"/>
                  </w:divBdr>
                  <w:divsChild>
                    <w:div w:id="1551308541">
                      <w:marLeft w:val="0"/>
                      <w:marRight w:val="0"/>
                      <w:marTop w:val="0"/>
                      <w:marBottom w:val="0"/>
                      <w:divBdr>
                        <w:top w:val="none" w:sz="0" w:space="0" w:color="auto"/>
                        <w:left w:val="none" w:sz="0" w:space="0" w:color="auto"/>
                        <w:bottom w:val="none" w:sz="0" w:space="0" w:color="auto"/>
                        <w:right w:val="none" w:sz="0" w:space="0" w:color="auto"/>
                      </w:divBdr>
                    </w:div>
                    <w:div w:id="381903905">
                      <w:marLeft w:val="0"/>
                      <w:marRight w:val="0"/>
                      <w:marTop w:val="0"/>
                      <w:marBottom w:val="0"/>
                      <w:divBdr>
                        <w:top w:val="none" w:sz="0" w:space="0" w:color="auto"/>
                        <w:left w:val="none" w:sz="0" w:space="0" w:color="auto"/>
                        <w:bottom w:val="none" w:sz="0" w:space="0" w:color="auto"/>
                        <w:right w:val="none" w:sz="0" w:space="0" w:color="auto"/>
                      </w:divBdr>
                    </w:div>
                  </w:divsChild>
                </w:div>
                <w:div w:id="794175655">
                  <w:marLeft w:val="0"/>
                  <w:marRight w:val="0"/>
                  <w:marTop w:val="0"/>
                  <w:marBottom w:val="0"/>
                  <w:divBdr>
                    <w:top w:val="none" w:sz="0" w:space="0" w:color="auto"/>
                    <w:left w:val="none" w:sz="0" w:space="0" w:color="auto"/>
                    <w:bottom w:val="none" w:sz="0" w:space="0" w:color="auto"/>
                    <w:right w:val="none" w:sz="0" w:space="0" w:color="auto"/>
                  </w:divBdr>
                  <w:divsChild>
                    <w:div w:id="2098090203">
                      <w:marLeft w:val="0"/>
                      <w:marRight w:val="0"/>
                      <w:marTop w:val="0"/>
                      <w:marBottom w:val="0"/>
                      <w:divBdr>
                        <w:top w:val="none" w:sz="0" w:space="0" w:color="auto"/>
                        <w:left w:val="none" w:sz="0" w:space="0" w:color="auto"/>
                        <w:bottom w:val="none" w:sz="0" w:space="0" w:color="auto"/>
                        <w:right w:val="none" w:sz="0" w:space="0" w:color="auto"/>
                      </w:divBdr>
                    </w:div>
                    <w:div w:id="2089111362">
                      <w:marLeft w:val="0"/>
                      <w:marRight w:val="0"/>
                      <w:marTop w:val="0"/>
                      <w:marBottom w:val="0"/>
                      <w:divBdr>
                        <w:top w:val="none" w:sz="0" w:space="0" w:color="auto"/>
                        <w:left w:val="none" w:sz="0" w:space="0" w:color="auto"/>
                        <w:bottom w:val="none" w:sz="0" w:space="0" w:color="auto"/>
                        <w:right w:val="none" w:sz="0" w:space="0" w:color="auto"/>
                      </w:divBdr>
                    </w:div>
                  </w:divsChild>
                </w:div>
                <w:div w:id="817265812">
                  <w:marLeft w:val="0"/>
                  <w:marRight w:val="0"/>
                  <w:marTop w:val="0"/>
                  <w:marBottom w:val="0"/>
                  <w:divBdr>
                    <w:top w:val="none" w:sz="0" w:space="0" w:color="auto"/>
                    <w:left w:val="none" w:sz="0" w:space="0" w:color="auto"/>
                    <w:bottom w:val="none" w:sz="0" w:space="0" w:color="auto"/>
                    <w:right w:val="none" w:sz="0" w:space="0" w:color="auto"/>
                  </w:divBdr>
                  <w:divsChild>
                    <w:div w:id="553590499">
                      <w:marLeft w:val="0"/>
                      <w:marRight w:val="0"/>
                      <w:marTop w:val="0"/>
                      <w:marBottom w:val="0"/>
                      <w:divBdr>
                        <w:top w:val="none" w:sz="0" w:space="0" w:color="auto"/>
                        <w:left w:val="none" w:sz="0" w:space="0" w:color="auto"/>
                        <w:bottom w:val="none" w:sz="0" w:space="0" w:color="auto"/>
                        <w:right w:val="none" w:sz="0" w:space="0" w:color="auto"/>
                      </w:divBdr>
                    </w:div>
                    <w:div w:id="894894325">
                      <w:marLeft w:val="0"/>
                      <w:marRight w:val="0"/>
                      <w:marTop w:val="0"/>
                      <w:marBottom w:val="0"/>
                      <w:divBdr>
                        <w:top w:val="none" w:sz="0" w:space="0" w:color="auto"/>
                        <w:left w:val="none" w:sz="0" w:space="0" w:color="auto"/>
                        <w:bottom w:val="none" w:sz="0" w:space="0" w:color="auto"/>
                        <w:right w:val="none" w:sz="0" w:space="0" w:color="auto"/>
                      </w:divBdr>
                    </w:div>
                  </w:divsChild>
                </w:div>
                <w:div w:id="588736624">
                  <w:marLeft w:val="0"/>
                  <w:marRight w:val="0"/>
                  <w:marTop w:val="0"/>
                  <w:marBottom w:val="0"/>
                  <w:divBdr>
                    <w:top w:val="none" w:sz="0" w:space="0" w:color="auto"/>
                    <w:left w:val="none" w:sz="0" w:space="0" w:color="auto"/>
                    <w:bottom w:val="none" w:sz="0" w:space="0" w:color="auto"/>
                    <w:right w:val="none" w:sz="0" w:space="0" w:color="auto"/>
                  </w:divBdr>
                  <w:divsChild>
                    <w:div w:id="1667980958">
                      <w:marLeft w:val="0"/>
                      <w:marRight w:val="0"/>
                      <w:marTop w:val="0"/>
                      <w:marBottom w:val="0"/>
                      <w:divBdr>
                        <w:top w:val="none" w:sz="0" w:space="0" w:color="auto"/>
                        <w:left w:val="none" w:sz="0" w:space="0" w:color="auto"/>
                        <w:bottom w:val="none" w:sz="0" w:space="0" w:color="auto"/>
                        <w:right w:val="none" w:sz="0" w:space="0" w:color="auto"/>
                      </w:divBdr>
                    </w:div>
                    <w:div w:id="198589562">
                      <w:marLeft w:val="0"/>
                      <w:marRight w:val="0"/>
                      <w:marTop w:val="0"/>
                      <w:marBottom w:val="0"/>
                      <w:divBdr>
                        <w:top w:val="none" w:sz="0" w:space="0" w:color="auto"/>
                        <w:left w:val="none" w:sz="0" w:space="0" w:color="auto"/>
                        <w:bottom w:val="none" w:sz="0" w:space="0" w:color="auto"/>
                        <w:right w:val="none" w:sz="0" w:space="0" w:color="auto"/>
                      </w:divBdr>
                    </w:div>
                  </w:divsChild>
                </w:div>
                <w:div w:id="1585185729">
                  <w:marLeft w:val="0"/>
                  <w:marRight w:val="0"/>
                  <w:marTop w:val="0"/>
                  <w:marBottom w:val="0"/>
                  <w:divBdr>
                    <w:top w:val="none" w:sz="0" w:space="0" w:color="auto"/>
                    <w:left w:val="none" w:sz="0" w:space="0" w:color="auto"/>
                    <w:bottom w:val="none" w:sz="0" w:space="0" w:color="auto"/>
                    <w:right w:val="none" w:sz="0" w:space="0" w:color="auto"/>
                  </w:divBdr>
                  <w:divsChild>
                    <w:div w:id="1149518791">
                      <w:marLeft w:val="0"/>
                      <w:marRight w:val="0"/>
                      <w:marTop w:val="0"/>
                      <w:marBottom w:val="0"/>
                      <w:divBdr>
                        <w:top w:val="none" w:sz="0" w:space="0" w:color="auto"/>
                        <w:left w:val="none" w:sz="0" w:space="0" w:color="auto"/>
                        <w:bottom w:val="none" w:sz="0" w:space="0" w:color="auto"/>
                        <w:right w:val="none" w:sz="0" w:space="0" w:color="auto"/>
                      </w:divBdr>
                    </w:div>
                    <w:div w:id="1003896555">
                      <w:marLeft w:val="0"/>
                      <w:marRight w:val="0"/>
                      <w:marTop w:val="0"/>
                      <w:marBottom w:val="0"/>
                      <w:divBdr>
                        <w:top w:val="none" w:sz="0" w:space="0" w:color="auto"/>
                        <w:left w:val="none" w:sz="0" w:space="0" w:color="auto"/>
                        <w:bottom w:val="none" w:sz="0" w:space="0" w:color="auto"/>
                        <w:right w:val="none" w:sz="0" w:space="0" w:color="auto"/>
                      </w:divBdr>
                    </w:div>
                  </w:divsChild>
                </w:div>
                <w:div w:id="144049616">
                  <w:marLeft w:val="0"/>
                  <w:marRight w:val="0"/>
                  <w:marTop w:val="0"/>
                  <w:marBottom w:val="0"/>
                  <w:divBdr>
                    <w:top w:val="none" w:sz="0" w:space="0" w:color="auto"/>
                    <w:left w:val="none" w:sz="0" w:space="0" w:color="auto"/>
                    <w:bottom w:val="none" w:sz="0" w:space="0" w:color="auto"/>
                    <w:right w:val="none" w:sz="0" w:space="0" w:color="auto"/>
                  </w:divBdr>
                  <w:divsChild>
                    <w:div w:id="145055598">
                      <w:marLeft w:val="0"/>
                      <w:marRight w:val="0"/>
                      <w:marTop w:val="0"/>
                      <w:marBottom w:val="0"/>
                      <w:divBdr>
                        <w:top w:val="none" w:sz="0" w:space="0" w:color="auto"/>
                        <w:left w:val="none" w:sz="0" w:space="0" w:color="auto"/>
                        <w:bottom w:val="none" w:sz="0" w:space="0" w:color="auto"/>
                        <w:right w:val="none" w:sz="0" w:space="0" w:color="auto"/>
                      </w:divBdr>
                    </w:div>
                    <w:div w:id="665479572">
                      <w:marLeft w:val="0"/>
                      <w:marRight w:val="0"/>
                      <w:marTop w:val="0"/>
                      <w:marBottom w:val="0"/>
                      <w:divBdr>
                        <w:top w:val="none" w:sz="0" w:space="0" w:color="auto"/>
                        <w:left w:val="none" w:sz="0" w:space="0" w:color="auto"/>
                        <w:bottom w:val="none" w:sz="0" w:space="0" w:color="auto"/>
                        <w:right w:val="none" w:sz="0" w:space="0" w:color="auto"/>
                      </w:divBdr>
                    </w:div>
                  </w:divsChild>
                </w:div>
                <w:div w:id="656305564">
                  <w:marLeft w:val="0"/>
                  <w:marRight w:val="0"/>
                  <w:marTop w:val="0"/>
                  <w:marBottom w:val="0"/>
                  <w:divBdr>
                    <w:top w:val="none" w:sz="0" w:space="0" w:color="auto"/>
                    <w:left w:val="none" w:sz="0" w:space="0" w:color="auto"/>
                    <w:bottom w:val="none" w:sz="0" w:space="0" w:color="auto"/>
                    <w:right w:val="none" w:sz="0" w:space="0" w:color="auto"/>
                  </w:divBdr>
                  <w:divsChild>
                    <w:div w:id="392891134">
                      <w:marLeft w:val="0"/>
                      <w:marRight w:val="0"/>
                      <w:marTop w:val="0"/>
                      <w:marBottom w:val="0"/>
                      <w:divBdr>
                        <w:top w:val="none" w:sz="0" w:space="0" w:color="auto"/>
                        <w:left w:val="none" w:sz="0" w:space="0" w:color="auto"/>
                        <w:bottom w:val="none" w:sz="0" w:space="0" w:color="auto"/>
                        <w:right w:val="none" w:sz="0" w:space="0" w:color="auto"/>
                      </w:divBdr>
                    </w:div>
                    <w:div w:id="738212055">
                      <w:marLeft w:val="0"/>
                      <w:marRight w:val="0"/>
                      <w:marTop w:val="0"/>
                      <w:marBottom w:val="0"/>
                      <w:divBdr>
                        <w:top w:val="none" w:sz="0" w:space="0" w:color="auto"/>
                        <w:left w:val="none" w:sz="0" w:space="0" w:color="auto"/>
                        <w:bottom w:val="none" w:sz="0" w:space="0" w:color="auto"/>
                        <w:right w:val="none" w:sz="0" w:space="0" w:color="auto"/>
                      </w:divBdr>
                    </w:div>
                  </w:divsChild>
                </w:div>
                <w:div w:id="386300251">
                  <w:marLeft w:val="0"/>
                  <w:marRight w:val="0"/>
                  <w:marTop w:val="0"/>
                  <w:marBottom w:val="0"/>
                  <w:divBdr>
                    <w:top w:val="none" w:sz="0" w:space="0" w:color="auto"/>
                    <w:left w:val="none" w:sz="0" w:space="0" w:color="auto"/>
                    <w:bottom w:val="none" w:sz="0" w:space="0" w:color="auto"/>
                    <w:right w:val="none" w:sz="0" w:space="0" w:color="auto"/>
                  </w:divBdr>
                  <w:divsChild>
                    <w:div w:id="806246604">
                      <w:marLeft w:val="0"/>
                      <w:marRight w:val="0"/>
                      <w:marTop w:val="0"/>
                      <w:marBottom w:val="0"/>
                      <w:divBdr>
                        <w:top w:val="none" w:sz="0" w:space="0" w:color="auto"/>
                        <w:left w:val="none" w:sz="0" w:space="0" w:color="auto"/>
                        <w:bottom w:val="none" w:sz="0" w:space="0" w:color="auto"/>
                        <w:right w:val="none" w:sz="0" w:space="0" w:color="auto"/>
                      </w:divBdr>
                    </w:div>
                    <w:div w:id="790055377">
                      <w:marLeft w:val="0"/>
                      <w:marRight w:val="0"/>
                      <w:marTop w:val="0"/>
                      <w:marBottom w:val="0"/>
                      <w:divBdr>
                        <w:top w:val="none" w:sz="0" w:space="0" w:color="auto"/>
                        <w:left w:val="none" w:sz="0" w:space="0" w:color="auto"/>
                        <w:bottom w:val="none" w:sz="0" w:space="0" w:color="auto"/>
                        <w:right w:val="none" w:sz="0" w:space="0" w:color="auto"/>
                      </w:divBdr>
                    </w:div>
                    <w:div w:id="1982878129">
                      <w:marLeft w:val="0"/>
                      <w:marRight w:val="0"/>
                      <w:marTop w:val="0"/>
                      <w:marBottom w:val="0"/>
                      <w:divBdr>
                        <w:top w:val="none" w:sz="0" w:space="0" w:color="auto"/>
                        <w:left w:val="none" w:sz="0" w:space="0" w:color="auto"/>
                        <w:bottom w:val="none" w:sz="0" w:space="0" w:color="auto"/>
                        <w:right w:val="none" w:sz="0" w:space="0" w:color="auto"/>
                      </w:divBdr>
                    </w:div>
                  </w:divsChild>
                </w:div>
                <w:div w:id="1594633349">
                  <w:marLeft w:val="0"/>
                  <w:marRight w:val="0"/>
                  <w:marTop w:val="0"/>
                  <w:marBottom w:val="0"/>
                  <w:divBdr>
                    <w:top w:val="none" w:sz="0" w:space="0" w:color="auto"/>
                    <w:left w:val="none" w:sz="0" w:space="0" w:color="auto"/>
                    <w:bottom w:val="none" w:sz="0" w:space="0" w:color="auto"/>
                    <w:right w:val="none" w:sz="0" w:space="0" w:color="auto"/>
                  </w:divBdr>
                  <w:divsChild>
                    <w:div w:id="917247202">
                      <w:marLeft w:val="0"/>
                      <w:marRight w:val="0"/>
                      <w:marTop w:val="0"/>
                      <w:marBottom w:val="0"/>
                      <w:divBdr>
                        <w:top w:val="none" w:sz="0" w:space="0" w:color="auto"/>
                        <w:left w:val="none" w:sz="0" w:space="0" w:color="auto"/>
                        <w:bottom w:val="none" w:sz="0" w:space="0" w:color="auto"/>
                        <w:right w:val="none" w:sz="0" w:space="0" w:color="auto"/>
                      </w:divBdr>
                    </w:div>
                    <w:div w:id="10752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8904">
          <w:marLeft w:val="0"/>
          <w:marRight w:val="0"/>
          <w:marTop w:val="0"/>
          <w:marBottom w:val="0"/>
          <w:divBdr>
            <w:top w:val="none" w:sz="0" w:space="0" w:color="auto"/>
            <w:left w:val="none" w:sz="0" w:space="0" w:color="auto"/>
            <w:bottom w:val="none" w:sz="0" w:space="0" w:color="auto"/>
            <w:right w:val="none" w:sz="0" w:space="0" w:color="auto"/>
          </w:divBdr>
        </w:div>
        <w:div w:id="1261062657">
          <w:marLeft w:val="0"/>
          <w:marRight w:val="0"/>
          <w:marTop w:val="0"/>
          <w:marBottom w:val="0"/>
          <w:divBdr>
            <w:top w:val="none" w:sz="0" w:space="0" w:color="auto"/>
            <w:left w:val="none" w:sz="0" w:space="0" w:color="auto"/>
            <w:bottom w:val="none" w:sz="0" w:space="0" w:color="auto"/>
            <w:right w:val="none" w:sz="0" w:space="0" w:color="auto"/>
          </w:divBdr>
        </w:div>
        <w:div w:id="722022619">
          <w:marLeft w:val="0"/>
          <w:marRight w:val="0"/>
          <w:marTop w:val="0"/>
          <w:marBottom w:val="0"/>
          <w:divBdr>
            <w:top w:val="none" w:sz="0" w:space="0" w:color="auto"/>
            <w:left w:val="none" w:sz="0" w:space="0" w:color="auto"/>
            <w:bottom w:val="none" w:sz="0" w:space="0" w:color="auto"/>
            <w:right w:val="none" w:sz="0" w:space="0" w:color="auto"/>
          </w:divBdr>
        </w:div>
        <w:div w:id="1548645825">
          <w:marLeft w:val="0"/>
          <w:marRight w:val="0"/>
          <w:marTop w:val="0"/>
          <w:marBottom w:val="0"/>
          <w:divBdr>
            <w:top w:val="none" w:sz="0" w:space="0" w:color="auto"/>
            <w:left w:val="none" w:sz="0" w:space="0" w:color="auto"/>
            <w:bottom w:val="none" w:sz="0" w:space="0" w:color="auto"/>
            <w:right w:val="none" w:sz="0" w:space="0" w:color="auto"/>
          </w:divBdr>
        </w:div>
        <w:div w:id="336156786">
          <w:marLeft w:val="0"/>
          <w:marRight w:val="0"/>
          <w:marTop w:val="0"/>
          <w:marBottom w:val="0"/>
          <w:divBdr>
            <w:top w:val="none" w:sz="0" w:space="0" w:color="auto"/>
            <w:left w:val="none" w:sz="0" w:space="0" w:color="auto"/>
            <w:bottom w:val="none" w:sz="0" w:space="0" w:color="auto"/>
            <w:right w:val="none" w:sz="0" w:space="0" w:color="auto"/>
          </w:divBdr>
        </w:div>
        <w:div w:id="996375026">
          <w:marLeft w:val="0"/>
          <w:marRight w:val="0"/>
          <w:marTop w:val="0"/>
          <w:marBottom w:val="0"/>
          <w:divBdr>
            <w:top w:val="none" w:sz="0" w:space="0" w:color="auto"/>
            <w:left w:val="none" w:sz="0" w:space="0" w:color="auto"/>
            <w:bottom w:val="none" w:sz="0" w:space="0" w:color="auto"/>
            <w:right w:val="none" w:sz="0" w:space="0" w:color="auto"/>
          </w:divBdr>
        </w:div>
      </w:divsChild>
    </w:div>
    <w:div w:id="1976980507">
      <w:bodyDiv w:val="1"/>
      <w:marLeft w:val="0"/>
      <w:marRight w:val="0"/>
      <w:marTop w:val="0"/>
      <w:marBottom w:val="0"/>
      <w:divBdr>
        <w:top w:val="none" w:sz="0" w:space="0" w:color="auto"/>
        <w:left w:val="none" w:sz="0" w:space="0" w:color="auto"/>
        <w:bottom w:val="none" w:sz="0" w:space="0" w:color="auto"/>
        <w:right w:val="none" w:sz="0" w:space="0" w:color="auto"/>
      </w:divBdr>
    </w:div>
    <w:div w:id="1992130325">
      <w:bodyDiv w:val="1"/>
      <w:marLeft w:val="0"/>
      <w:marRight w:val="0"/>
      <w:marTop w:val="0"/>
      <w:marBottom w:val="0"/>
      <w:divBdr>
        <w:top w:val="none" w:sz="0" w:space="0" w:color="auto"/>
        <w:left w:val="none" w:sz="0" w:space="0" w:color="auto"/>
        <w:bottom w:val="none" w:sz="0" w:space="0" w:color="auto"/>
        <w:right w:val="none" w:sz="0" w:space="0" w:color="auto"/>
      </w:divBdr>
    </w:div>
    <w:div w:id="2051690121">
      <w:bodyDiv w:val="1"/>
      <w:marLeft w:val="0"/>
      <w:marRight w:val="0"/>
      <w:marTop w:val="0"/>
      <w:marBottom w:val="0"/>
      <w:divBdr>
        <w:top w:val="none" w:sz="0" w:space="0" w:color="auto"/>
        <w:left w:val="none" w:sz="0" w:space="0" w:color="auto"/>
        <w:bottom w:val="none" w:sz="0" w:space="0" w:color="auto"/>
        <w:right w:val="none" w:sz="0" w:space="0" w:color="auto"/>
      </w:divBdr>
      <w:divsChild>
        <w:div w:id="945965970">
          <w:marLeft w:val="0"/>
          <w:marRight w:val="0"/>
          <w:marTop w:val="0"/>
          <w:marBottom w:val="0"/>
          <w:divBdr>
            <w:top w:val="none" w:sz="0" w:space="0" w:color="auto"/>
            <w:left w:val="none" w:sz="0" w:space="0" w:color="auto"/>
            <w:bottom w:val="none" w:sz="0" w:space="0" w:color="auto"/>
            <w:right w:val="none" w:sz="0" w:space="0" w:color="auto"/>
          </w:divBdr>
        </w:div>
        <w:div w:id="1102648703">
          <w:marLeft w:val="0"/>
          <w:marRight w:val="0"/>
          <w:marTop w:val="0"/>
          <w:marBottom w:val="0"/>
          <w:divBdr>
            <w:top w:val="none" w:sz="0" w:space="0" w:color="auto"/>
            <w:left w:val="none" w:sz="0" w:space="0" w:color="auto"/>
            <w:bottom w:val="none" w:sz="0" w:space="0" w:color="auto"/>
            <w:right w:val="none" w:sz="0" w:space="0" w:color="auto"/>
          </w:divBdr>
        </w:div>
        <w:div w:id="978192512">
          <w:marLeft w:val="0"/>
          <w:marRight w:val="0"/>
          <w:marTop w:val="0"/>
          <w:marBottom w:val="0"/>
          <w:divBdr>
            <w:top w:val="none" w:sz="0" w:space="0" w:color="auto"/>
            <w:left w:val="none" w:sz="0" w:space="0" w:color="auto"/>
            <w:bottom w:val="none" w:sz="0" w:space="0" w:color="auto"/>
            <w:right w:val="none" w:sz="0" w:space="0" w:color="auto"/>
          </w:divBdr>
        </w:div>
        <w:div w:id="632642108">
          <w:marLeft w:val="0"/>
          <w:marRight w:val="0"/>
          <w:marTop w:val="0"/>
          <w:marBottom w:val="0"/>
          <w:divBdr>
            <w:top w:val="none" w:sz="0" w:space="0" w:color="auto"/>
            <w:left w:val="none" w:sz="0" w:space="0" w:color="auto"/>
            <w:bottom w:val="none" w:sz="0" w:space="0" w:color="auto"/>
            <w:right w:val="none" w:sz="0" w:space="0" w:color="auto"/>
          </w:divBdr>
        </w:div>
        <w:div w:id="345524279">
          <w:marLeft w:val="0"/>
          <w:marRight w:val="0"/>
          <w:marTop w:val="0"/>
          <w:marBottom w:val="0"/>
          <w:divBdr>
            <w:top w:val="none" w:sz="0" w:space="0" w:color="auto"/>
            <w:left w:val="none" w:sz="0" w:space="0" w:color="auto"/>
            <w:bottom w:val="none" w:sz="0" w:space="0" w:color="auto"/>
            <w:right w:val="none" w:sz="0" w:space="0" w:color="auto"/>
          </w:divBdr>
          <w:divsChild>
            <w:div w:id="1127040826">
              <w:marLeft w:val="-75"/>
              <w:marRight w:val="0"/>
              <w:marTop w:val="30"/>
              <w:marBottom w:val="30"/>
              <w:divBdr>
                <w:top w:val="none" w:sz="0" w:space="0" w:color="auto"/>
                <w:left w:val="none" w:sz="0" w:space="0" w:color="auto"/>
                <w:bottom w:val="none" w:sz="0" w:space="0" w:color="auto"/>
                <w:right w:val="none" w:sz="0" w:space="0" w:color="auto"/>
              </w:divBdr>
              <w:divsChild>
                <w:div w:id="1337071754">
                  <w:marLeft w:val="0"/>
                  <w:marRight w:val="0"/>
                  <w:marTop w:val="0"/>
                  <w:marBottom w:val="0"/>
                  <w:divBdr>
                    <w:top w:val="none" w:sz="0" w:space="0" w:color="auto"/>
                    <w:left w:val="none" w:sz="0" w:space="0" w:color="auto"/>
                    <w:bottom w:val="none" w:sz="0" w:space="0" w:color="auto"/>
                    <w:right w:val="none" w:sz="0" w:space="0" w:color="auto"/>
                  </w:divBdr>
                  <w:divsChild>
                    <w:div w:id="1089473512">
                      <w:marLeft w:val="0"/>
                      <w:marRight w:val="0"/>
                      <w:marTop w:val="0"/>
                      <w:marBottom w:val="0"/>
                      <w:divBdr>
                        <w:top w:val="none" w:sz="0" w:space="0" w:color="auto"/>
                        <w:left w:val="none" w:sz="0" w:space="0" w:color="auto"/>
                        <w:bottom w:val="none" w:sz="0" w:space="0" w:color="auto"/>
                        <w:right w:val="none" w:sz="0" w:space="0" w:color="auto"/>
                      </w:divBdr>
                    </w:div>
                  </w:divsChild>
                </w:div>
                <w:div w:id="1756393043">
                  <w:marLeft w:val="0"/>
                  <w:marRight w:val="0"/>
                  <w:marTop w:val="0"/>
                  <w:marBottom w:val="0"/>
                  <w:divBdr>
                    <w:top w:val="none" w:sz="0" w:space="0" w:color="auto"/>
                    <w:left w:val="none" w:sz="0" w:space="0" w:color="auto"/>
                    <w:bottom w:val="none" w:sz="0" w:space="0" w:color="auto"/>
                    <w:right w:val="none" w:sz="0" w:space="0" w:color="auto"/>
                  </w:divBdr>
                  <w:divsChild>
                    <w:div w:id="68429469">
                      <w:marLeft w:val="0"/>
                      <w:marRight w:val="0"/>
                      <w:marTop w:val="0"/>
                      <w:marBottom w:val="0"/>
                      <w:divBdr>
                        <w:top w:val="none" w:sz="0" w:space="0" w:color="auto"/>
                        <w:left w:val="none" w:sz="0" w:space="0" w:color="auto"/>
                        <w:bottom w:val="none" w:sz="0" w:space="0" w:color="auto"/>
                        <w:right w:val="none" w:sz="0" w:space="0" w:color="auto"/>
                      </w:divBdr>
                    </w:div>
                  </w:divsChild>
                </w:div>
                <w:div w:id="1375159411">
                  <w:marLeft w:val="0"/>
                  <w:marRight w:val="0"/>
                  <w:marTop w:val="0"/>
                  <w:marBottom w:val="0"/>
                  <w:divBdr>
                    <w:top w:val="none" w:sz="0" w:space="0" w:color="auto"/>
                    <w:left w:val="none" w:sz="0" w:space="0" w:color="auto"/>
                    <w:bottom w:val="none" w:sz="0" w:space="0" w:color="auto"/>
                    <w:right w:val="none" w:sz="0" w:space="0" w:color="auto"/>
                  </w:divBdr>
                  <w:divsChild>
                    <w:div w:id="469519834">
                      <w:marLeft w:val="0"/>
                      <w:marRight w:val="0"/>
                      <w:marTop w:val="0"/>
                      <w:marBottom w:val="0"/>
                      <w:divBdr>
                        <w:top w:val="none" w:sz="0" w:space="0" w:color="auto"/>
                        <w:left w:val="none" w:sz="0" w:space="0" w:color="auto"/>
                        <w:bottom w:val="none" w:sz="0" w:space="0" w:color="auto"/>
                        <w:right w:val="none" w:sz="0" w:space="0" w:color="auto"/>
                      </w:divBdr>
                    </w:div>
                  </w:divsChild>
                </w:div>
                <w:div w:id="1568757137">
                  <w:marLeft w:val="0"/>
                  <w:marRight w:val="0"/>
                  <w:marTop w:val="0"/>
                  <w:marBottom w:val="0"/>
                  <w:divBdr>
                    <w:top w:val="none" w:sz="0" w:space="0" w:color="auto"/>
                    <w:left w:val="none" w:sz="0" w:space="0" w:color="auto"/>
                    <w:bottom w:val="none" w:sz="0" w:space="0" w:color="auto"/>
                    <w:right w:val="none" w:sz="0" w:space="0" w:color="auto"/>
                  </w:divBdr>
                  <w:divsChild>
                    <w:div w:id="161552788">
                      <w:marLeft w:val="0"/>
                      <w:marRight w:val="0"/>
                      <w:marTop w:val="0"/>
                      <w:marBottom w:val="0"/>
                      <w:divBdr>
                        <w:top w:val="none" w:sz="0" w:space="0" w:color="auto"/>
                        <w:left w:val="none" w:sz="0" w:space="0" w:color="auto"/>
                        <w:bottom w:val="none" w:sz="0" w:space="0" w:color="auto"/>
                        <w:right w:val="none" w:sz="0" w:space="0" w:color="auto"/>
                      </w:divBdr>
                    </w:div>
                  </w:divsChild>
                </w:div>
                <w:div w:id="1590652516">
                  <w:marLeft w:val="0"/>
                  <w:marRight w:val="0"/>
                  <w:marTop w:val="0"/>
                  <w:marBottom w:val="0"/>
                  <w:divBdr>
                    <w:top w:val="none" w:sz="0" w:space="0" w:color="auto"/>
                    <w:left w:val="none" w:sz="0" w:space="0" w:color="auto"/>
                    <w:bottom w:val="none" w:sz="0" w:space="0" w:color="auto"/>
                    <w:right w:val="none" w:sz="0" w:space="0" w:color="auto"/>
                  </w:divBdr>
                  <w:divsChild>
                    <w:div w:id="775491170">
                      <w:marLeft w:val="0"/>
                      <w:marRight w:val="0"/>
                      <w:marTop w:val="0"/>
                      <w:marBottom w:val="0"/>
                      <w:divBdr>
                        <w:top w:val="none" w:sz="0" w:space="0" w:color="auto"/>
                        <w:left w:val="none" w:sz="0" w:space="0" w:color="auto"/>
                        <w:bottom w:val="none" w:sz="0" w:space="0" w:color="auto"/>
                        <w:right w:val="none" w:sz="0" w:space="0" w:color="auto"/>
                      </w:divBdr>
                    </w:div>
                  </w:divsChild>
                </w:div>
                <w:div w:id="1209300546">
                  <w:marLeft w:val="0"/>
                  <w:marRight w:val="0"/>
                  <w:marTop w:val="0"/>
                  <w:marBottom w:val="0"/>
                  <w:divBdr>
                    <w:top w:val="none" w:sz="0" w:space="0" w:color="auto"/>
                    <w:left w:val="none" w:sz="0" w:space="0" w:color="auto"/>
                    <w:bottom w:val="none" w:sz="0" w:space="0" w:color="auto"/>
                    <w:right w:val="none" w:sz="0" w:space="0" w:color="auto"/>
                  </w:divBdr>
                  <w:divsChild>
                    <w:div w:id="450784182">
                      <w:marLeft w:val="0"/>
                      <w:marRight w:val="0"/>
                      <w:marTop w:val="0"/>
                      <w:marBottom w:val="0"/>
                      <w:divBdr>
                        <w:top w:val="none" w:sz="0" w:space="0" w:color="auto"/>
                        <w:left w:val="none" w:sz="0" w:space="0" w:color="auto"/>
                        <w:bottom w:val="none" w:sz="0" w:space="0" w:color="auto"/>
                        <w:right w:val="none" w:sz="0" w:space="0" w:color="auto"/>
                      </w:divBdr>
                    </w:div>
                  </w:divsChild>
                </w:div>
                <w:div w:id="295992453">
                  <w:marLeft w:val="0"/>
                  <w:marRight w:val="0"/>
                  <w:marTop w:val="0"/>
                  <w:marBottom w:val="0"/>
                  <w:divBdr>
                    <w:top w:val="none" w:sz="0" w:space="0" w:color="auto"/>
                    <w:left w:val="none" w:sz="0" w:space="0" w:color="auto"/>
                    <w:bottom w:val="none" w:sz="0" w:space="0" w:color="auto"/>
                    <w:right w:val="none" w:sz="0" w:space="0" w:color="auto"/>
                  </w:divBdr>
                  <w:divsChild>
                    <w:div w:id="1728650446">
                      <w:marLeft w:val="0"/>
                      <w:marRight w:val="0"/>
                      <w:marTop w:val="0"/>
                      <w:marBottom w:val="0"/>
                      <w:divBdr>
                        <w:top w:val="none" w:sz="0" w:space="0" w:color="auto"/>
                        <w:left w:val="none" w:sz="0" w:space="0" w:color="auto"/>
                        <w:bottom w:val="none" w:sz="0" w:space="0" w:color="auto"/>
                        <w:right w:val="none" w:sz="0" w:space="0" w:color="auto"/>
                      </w:divBdr>
                    </w:div>
                  </w:divsChild>
                </w:div>
                <w:div w:id="2032802766">
                  <w:marLeft w:val="0"/>
                  <w:marRight w:val="0"/>
                  <w:marTop w:val="0"/>
                  <w:marBottom w:val="0"/>
                  <w:divBdr>
                    <w:top w:val="none" w:sz="0" w:space="0" w:color="auto"/>
                    <w:left w:val="none" w:sz="0" w:space="0" w:color="auto"/>
                    <w:bottom w:val="none" w:sz="0" w:space="0" w:color="auto"/>
                    <w:right w:val="none" w:sz="0" w:space="0" w:color="auto"/>
                  </w:divBdr>
                  <w:divsChild>
                    <w:div w:id="417560351">
                      <w:marLeft w:val="0"/>
                      <w:marRight w:val="0"/>
                      <w:marTop w:val="0"/>
                      <w:marBottom w:val="0"/>
                      <w:divBdr>
                        <w:top w:val="none" w:sz="0" w:space="0" w:color="auto"/>
                        <w:left w:val="none" w:sz="0" w:space="0" w:color="auto"/>
                        <w:bottom w:val="none" w:sz="0" w:space="0" w:color="auto"/>
                        <w:right w:val="none" w:sz="0" w:space="0" w:color="auto"/>
                      </w:divBdr>
                    </w:div>
                  </w:divsChild>
                </w:div>
                <w:div w:id="595677562">
                  <w:marLeft w:val="0"/>
                  <w:marRight w:val="0"/>
                  <w:marTop w:val="0"/>
                  <w:marBottom w:val="0"/>
                  <w:divBdr>
                    <w:top w:val="none" w:sz="0" w:space="0" w:color="auto"/>
                    <w:left w:val="none" w:sz="0" w:space="0" w:color="auto"/>
                    <w:bottom w:val="none" w:sz="0" w:space="0" w:color="auto"/>
                    <w:right w:val="none" w:sz="0" w:space="0" w:color="auto"/>
                  </w:divBdr>
                  <w:divsChild>
                    <w:div w:id="987396175">
                      <w:marLeft w:val="0"/>
                      <w:marRight w:val="0"/>
                      <w:marTop w:val="0"/>
                      <w:marBottom w:val="0"/>
                      <w:divBdr>
                        <w:top w:val="none" w:sz="0" w:space="0" w:color="auto"/>
                        <w:left w:val="none" w:sz="0" w:space="0" w:color="auto"/>
                        <w:bottom w:val="none" w:sz="0" w:space="0" w:color="auto"/>
                        <w:right w:val="none" w:sz="0" w:space="0" w:color="auto"/>
                      </w:divBdr>
                    </w:div>
                  </w:divsChild>
                </w:div>
                <w:div w:id="738403877">
                  <w:marLeft w:val="0"/>
                  <w:marRight w:val="0"/>
                  <w:marTop w:val="0"/>
                  <w:marBottom w:val="0"/>
                  <w:divBdr>
                    <w:top w:val="none" w:sz="0" w:space="0" w:color="auto"/>
                    <w:left w:val="none" w:sz="0" w:space="0" w:color="auto"/>
                    <w:bottom w:val="none" w:sz="0" w:space="0" w:color="auto"/>
                    <w:right w:val="none" w:sz="0" w:space="0" w:color="auto"/>
                  </w:divBdr>
                  <w:divsChild>
                    <w:div w:id="1323318117">
                      <w:marLeft w:val="0"/>
                      <w:marRight w:val="0"/>
                      <w:marTop w:val="0"/>
                      <w:marBottom w:val="0"/>
                      <w:divBdr>
                        <w:top w:val="none" w:sz="0" w:space="0" w:color="auto"/>
                        <w:left w:val="none" w:sz="0" w:space="0" w:color="auto"/>
                        <w:bottom w:val="none" w:sz="0" w:space="0" w:color="auto"/>
                        <w:right w:val="none" w:sz="0" w:space="0" w:color="auto"/>
                      </w:divBdr>
                    </w:div>
                  </w:divsChild>
                </w:div>
                <w:div w:id="1115321401">
                  <w:marLeft w:val="0"/>
                  <w:marRight w:val="0"/>
                  <w:marTop w:val="0"/>
                  <w:marBottom w:val="0"/>
                  <w:divBdr>
                    <w:top w:val="none" w:sz="0" w:space="0" w:color="auto"/>
                    <w:left w:val="none" w:sz="0" w:space="0" w:color="auto"/>
                    <w:bottom w:val="none" w:sz="0" w:space="0" w:color="auto"/>
                    <w:right w:val="none" w:sz="0" w:space="0" w:color="auto"/>
                  </w:divBdr>
                  <w:divsChild>
                    <w:div w:id="1786460149">
                      <w:marLeft w:val="0"/>
                      <w:marRight w:val="0"/>
                      <w:marTop w:val="0"/>
                      <w:marBottom w:val="0"/>
                      <w:divBdr>
                        <w:top w:val="none" w:sz="0" w:space="0" w:color="auto"/>
                        <w:left w:val="none" w:sz="0" w:space="0" w:color="auto"/>
                        <w:bottom w:val="none" w:sz="0" w:space="0" w:color="auto"/>
                        <w:right w:val="none" w:sz="0" w:space="0" w:color="auto"/>
                      </w:divBdr>
                    </w:div>
                  </w:divsChild>
                </w:div>
                <w:div w:id="1766919213">
                  <w:marLeft w:val="0"/>
                  <w:marRight w:val="0"/>
                  <w:marTop w:val="0"/>
                  <w:marBottom w:val="0"/>
                  <w:divBdr>
                    <w:top w:val="none" w:sz="0" w:space="0" w:color="auto"/>
                    <w:left w:val="none" w:sz="0" w:space="0" w:color="auto"/>
                    <w:bottom w:val="none" w:sz="0" w:space="0" w:color="auto"/>
                    <w:right w:val="none" w:sz="0" w:space="0" w:color="auto"/>
                  </w:divBdr>
                  <w:divsChild>
                    <w:div w:id="1691106694">
                      <w:marLeft w:val="0"/>
                      <w:marRight w:val="0"/>
                      <w:marTop w:val="0"/>
                      <w:marBottom w:val="0"/>
                      <w:divBdr>
                        <w:top w:val="none" w:sz="0" w:space="0" w:color="auto"/>
                        <w:left w:val="none" w:sz="0" w:space="0" w:color="auto"/>
                        <w:bottom w:val="none" w:sz="0" w:space="0" w:color="auto"/>
                        <w:right w:val="none" w:sz="0" w:space="0" w:color="auto"/>
                      </w:divBdr>
                    </w:div>
                  </w:divsChild>
                </w:div>
                <w:div w:id="551960076">
                  <w:marLeft w:val="0"/>
                  <w:marRight w:val="0"/>
                  <w:marTop w:val="0"/>
                  <w:marBottom w:val="0"/>
                  <w:divBdr>
                    <w:top w:val="none" w:sz="0" w:space="0" w:color="auto"/>
                    <w:left w:val="none" w:sz="0" w:space="0" w:color="auto"/>
                    <w:bottom w:val="none" w:sz="0" w:space="0" w:color="auto"/>
                    <w:right w:val="none" w:sz="0" w:space="0" w:color="auto"/>
                  </w:divBdr>
                  <w:divsChild>
                    <w:div w:id="786891400">
                      <w:marLeft w:val="0"/>
                      <w:marRight w:val="0"/>
                      <w:marTop w:val="0"/>
                      <w:marBottom w:val="0"/>
                      <w:divBdr>
                        <w:top w:val="none" w:sz="0" w:space="0" w:color="auto"/>
                        <w:left w:val="none" w:sz="0" w:space="0" w:color="auto"/>
                        <w:bottom w:val="none" w:sz="0" w:space="0" w:color="auto"/>
                        <w:right w:val="none" w:sz="0" w:space="0" w:color="auto"/>
                      </w:divBdr>
                    </w:div>
                  </w:divsChild>
                </w:div>
                <w:div w:id="1643535122">
                  <w:marLeft w:val="0"/>
                  <w:marRight w:val="0"/>
                  <w:marTop w:val="0"/>
                  <w:marBottom w:val="0"/>
                  <w:divBdr>
                    <w:top w:val="none" w:sz="0" w:space="0" w:color="auto"/>
                    <w:left w:val="none" w:sz="0" w:space="0" w:color="auto"/>
                    <w:bottom w:val="none" w:sz="0" w:space="0" w:color="auto"/>
                    <w:right w:val="none" w:sz="0" w:space="0" w:color="auto"/>
                  </w:divBdr>
                  <w:divsChild>
                    <w:div w:id="1829904689">
                      <w:marLeft w:val="0"/>
                      <w:marRight w:val="0"/>
                      <w:marTop w:val="0"/>
                      <w:marBottom w:val="0"/>
                      <w:divBdr>
                        <w:top w:val="none" w:sz="0" w:space="0" w:color="auto"/>
                        <w:left w:val="none" w:sz="0" w:space="0" w:color="auto"/>
                        <w:bottom w:val="none" w:sz="0" w:space="0" w:color="auto"/>
                        <w:right w:val="none" w:sz="0" w:space="0" w:color="auto"/>
                      </w:divBdr>
                    </w:div>
                  </w:divsChild>
                </w:div>
                <w:div w:id="2023050202">
                  <w:marLeft w:val="0"/>
                  <w:marRight w:val="0"/>
                  <w:marTop w:val="0"/>
                  <w:marBottom w:val="0"/>
                  <w:divBdr>
                    <w:top w:val="none" w:sz="0" w:space="0" w:color="auto"/>
                    <w:left w:val="none" w:sz="0" w:space="0" w:color="auto"/>
                    <w:bottom w:val="none" w:sz="0" w:space="0" w:color="auto"/>
                    <w:right w:val="none" w:sz="0" w:space="0" w:color="auto"/>
                  </w:divBdr>
                  <w:divsChild>
                    <w:div w:id="1912542366">
                      <w:marLeft w:val="0"/>
                      <w:marRight w:val="0"/>
                      <w:marTop w:val="0"/>
                      <w:marBottom w:val="0"/>
                      <w:divBdr>
                        <w:top w:val="none" w:sz="0" w:space="0" w:color="auto"/>
                        <w:left w:val="none" w:sz="0" w:space="0" w:color="auto"/>
                        <w:bottom w:val="none" w:sz="0" w:space="0" w:color="auto"/>
                        <w:right w:val="none" w:sz="0" w:space="0" w:color="auto"/>
                      </w:divBdr>
                    </w:div>
                  </w:divsChild>
                </w:div>
                <w:div w:id="1308317516">
                  <w:marLeft w:val="0"/>
                  <w:marRight w:val="0"/>
                  <w:marTop w:val="0"/>
                  <w:marBottom w:val="0"/>
                  <w:divBdr>
                    <w:top w:val="none" w:sz="0" w:space="0" w:color="auto"/>
                    <w:left w:val="none" w:sz="0" w:space="0" w:color="auto"/>
                    <w:bottom w:val="none" w:sz="0" w:space="0" w:color="auto"/>
                    <w:right w:val="none" w:sz="0" w:space="0" w:color="auto"/>
                  </w:divBdr>
                  <w:divsChild>
                    <w:div w:id="368190955">
                      <w:marLeft w:val="0"/>
                      <w:marRight w:val="0"/>
                      <w:marTop w:val="0"/>
                      <w:marBottom w:val="0"/>
                      <w:divBdr>
                        <w:top w:val="none" w:sz="0" w:space="0" w:color="auto"/>
                        <w:left w:val="none" w:sz="0" w:space="0" w:color="auto"/>
                        <w:bottom w:val="none" w:sz="0" w:space="0" w:color="auto"/>
                        <w:right w:val="none" w:sz="0" w:space="0" w:color="auto"/>
                      </w:divBdr>
                    </w:div>
                  </w:divsChild>
                </w:div>
                <w:div w:id="1751534488">
                  <w:marLeft w:val="0"/>
                  <w:marRight w:val="0"/>
                  <w:marTop w:val="0"/>
                  <w:marBottom w:val="0"/>
                  <w:divBdr>
                    <w:top w:val="none" w:sz="0" w:space="0" w:color="auto"/>
                    <w:left w:val="none" w:sz="0" w:space="0" w:color="auto"/>
                    <w:bottom w:val="none" w:sz="0" w:space="0" w:color="auto"/>
                    <w:right w:val="none" w:sz="0" w:space="0" w:color="auto"/>
                  </w:divBdr>
                  <w:divsChild>
                    <w:div w:id="613942662">
                      <w:marLeft w:val="0"/>
                      <w:marRight w:val="0"/>
                      <w:marTop w:val="0"/>
                      <w:marBottom w:val="0"/>
                      <w:divBdr>
                        <w:top w:val="none" w:sz="0" w:space="0" w:color="auto"/>
                        <w:left w:val="none" w:sz="0" w:space="0" w:color="auto"/>
                        <w:bottom w:val="none" w:sz="0" w:space="0" w:color="auto"/>
                        <w:right w:val="none" w:sz="0" w:space="0" w:color="auto"/>
                      </w:divBdr>
                    </w:div>
                  </w:divsChild>
                </w:div>
                <w:div w:id="1411344832">
                  <w:marLeft w:val="0"/>
                  <w:marRight w:val="0"/>
                  <w:marTop w:val="0"/>
                  <w:marBottom w:val="0"/>
                  <w:divBdr>
                    <w:top w:val="none" w:sz="0" w:space="0" w:color="auto"/>
                    <w:left w:val="none" w:sz="0" w:space="0" w:color="auto"/>
                    <w:bottom w:val="none" w:sz="0" w:space="0" w:color="auto"/>
                    <w:right w:val="none" w:sz="0" w:space="0" w:color="auto"/>
                  </w:divBdr>
                  <w:divsChild>
                    <w:div w:id="346447444">
                      <w:marLeft w:val="0"/>
                      <w:marRight w:val="0"/>
                      <w:marTop w:val="0"/>
                      <w:marBottom w:val="0"/>
                      <w:divBdr>
                        <w:top w:val="none" w:sz="0" w:space="0" w:color="auto"/>
                        <w:left w:val="none" w:sz="0" w:space="0" w:color="auto"/>
                        <w:bottom w:val="none" w:sz="0" w:space="0" w:color="auto"/>
                        <w:right w:val="none" w:sz="0" w:space="0" w:color="auto"/>
                      </w:divBdr>
                    </w:div>
                  </w:divsChild>
                </w:div>
                <w:div w:id="1988125781">
                  <w:marLeft w:val="0"/>
                  <w:marRight w:val="0"/>
                  <w:marTop w:val="0"/>
                  <w:marBottom w:val="0"/>
                  <w:divBdr>
                    <w:top w:val="none" w:sz="0" w:space="0" w:color="auto"/>
                    <w:left w:val="none" w:sz="0" w:space="0" w:color="auto"/>
                    <w:bottom w:val="none" w:sz="0" w:space="0" w:color="auto"/>
                    <w:right w:val="none" w:sz="0" w:space="0" w:color="auto"/>
                  </w:divBdr>
                  <w:divsChild>
                    <w:div w:id="101390044">
                      <w:marLeft w:val="0"/>
                      <w:marRight w:val="0"/>
                      <w:marTop w:val="0"/>
                      <w:marBottom w:val="0"/>
                      <w:divBdr>
                        <w:top w:val="none" w:sz="0" w:space="0" w:color="auto"/>
                        <w:left w:val="none" w:sz="0" w:space="0" w:color="auto"/>
                        <w:bottom w:val="none" w:sz="0" w:space="0" w:color="auto"/>
                        <w:right w:val="none" w:sz="0" w:space="0" w:color="auto"/>
                      </w:divBdr>
                    </w:div>
                  </w:divsChild>
                </w:div>
                <w:div w:id="225528973">
                  <w:marLeft w:val="0"/>
                  <w:marRight w:val="0"/>
                  <w:marTop w:val="0"/>
                  <w:marBottom w:val="0"/>
                  <w:divBdr>
                    <w:top w:val="none" w:sz="0" w:space="0" w:color="auto"/>
                    <w:left w:val="none" w:sz="0" w:space="0" w:color="auto"/>
                    <w:bottom w:val="none" w:sz="0" w:space="0" w:color="auto"/>
                    <w:right w:val="none" w:sz="0" w:space="0" w:color="auto"/>
                  </w:divBdr>
                  <w:divsChild>
                    <w:div w:id="86475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68766">
          <w:marLeft w:val="0"/>
          <w:marRight w:val="0"/>
          <w:marTop w:val="0"/>
          <w:marBottom w:val="0"/>
          <w:divBdr>
            <w:top w:val="none" w:sz="0" w:space="0" w:color="auto"/>
            <w:left w:val="none" w:sz="0" w:space="0" w:color="auto"/>
            <w:bottom w:val="none" w:sz="0" w:space="0" w:color="auto"/>
            <w:right w:val="none" w:sz="0" w:space="0" w:color="auto"/>
          </w:divBdr>
        </w:div>
        <w:div w:id="1874152479">
          <w:marLeft w:val="0"/>
          <w:marRight w:val="0"/>
          <w:marTop w:val="0"/>
          <w:marBottom w:val="0"/>
          <w:divBdr>
            <w:top w:val="none" w:sz="0" w:space="0" w:color="auto"/>
            <w:left w:val="none" w:sz="0" w:space="0" w:color="auto"/>
            <w:bottom w:val="none" w:sz="0" w:space="0" w:color="auto"/>
            <w:right w:val="none" w:sz="0" w:space="0" w:color="auto"/>
          </w:divBdr>
        </w:div>
        <w:div w:id="1375427311">
          <w:marLeft w:val="0"/>
          <w:marRight w:val="0"/>
          <w:marTop w:val="0"/>
          <w:marBottom w:val="0"/>
          <w:divBdr>
            <w:top w:val="none" w:sz="0" w:space="0" w:color="auto"/>
            <w:left w:val="none" w:sz="0" w:space="0" w:color="auto"/>
            <w:bottom w:val="none" w:sz="0" w:space="0" w:color="auto"/>
            <w:right w:val="none" w:sz="0" w:space="0" w:color="auto"/>
          </w:divBdr>
        </w:div>
        <w:div w:id="793644100">
          <w:marLeft w:val="0"/>
          <w:marRight w:val="0"/>
          <w:marTop w:val="0"/>
          <w:marBottom w:val="0"/>
          <w:divBdr>
            <w:top w:val="none" w:sz="0" w:space="0" w:color="auto"/>
            <w:left w:val="none" w:sz="0" w:space="0" w:color="auto"/>
            <w:bottom w:val="none" w:sz="0" w:space="0" w:color="auto"/>
            <w:right w:val="none" w:sz="0" w:space="0" w:color="auto"/>
          </w:divBdr>
        </w:div>
        <w:div w:id="607540074">
          <w:marLeft w:val="0"/>
          <w:marRight w:val="0"/>
          <w:marTop w:val="0"/>
          <w:marBottom w:val="0"/>
          <w:divBdr>
            <w:top w:val="none" w:sz="0" w:space="0" w:color="auto"/>
            <w:left w:val="none" w:sz="0" w:space="0" w:color="auto"/>
            <w:bottom w:val="none" w:sz="0" w:space="0" w:color="auto"/>
            <w:right w:val="none" w:sz="0" w:space="0" w:color="auto"/>
          </w:divBdr>
        </w:div>
        <w:div w:id="624388138">
          <w:marLeft w:val="0"/>
          <w:marRight w:val="0"/>
          <w:marTop w:val="0"/>
          <w:marBottom w:val="0"/>
          <w:divBdr>
            <w:top w:val="none" w:sz="0" w:space="0" w:color="auto"/>
            <w:left w:val="none" w:sz="0" w:space="0" w:color="auto"/>
            <w:bottom w:val="none" w:sz="0" w:space="0" w:color="auto"/>
            <w:right w:val="none" w:sz="0" w:space="0" w:color="auto"/>
          </w:divBdr>
        </w:div>
        <w:div w:id="1124350623">
          <w:marLeft w:val="0"/>
          <w:marRight w:val="0"/>
          <w:marTop w:val="0"/>
          <w:marBottom w:val="0"/>
          <w:divBdr>
            <w:top w:val="none" w:sz="0" w:space="0" w:color="auto"/>
            <w:left w:val="none" w:sz="0" w:space="0" w:color="auto"/>
            <w:bottom w:val="none" w:sz="0" w:space="0" w:color="auto"/>
            <w:right w:val="none" w:sz="0" w:space="0" w:color="auto"/>
          </w:divBdr>
        </w:div>
        <w:div w:id="8410348">
          <w:marLeft w:val="0"/>
          <w:marRight w:val="0"/>
          <w:marTop w:val="0"/>
          <w:marBottom w:val="0"/>
          <w:divBdr>
            <w:top w:val="none" w:sz="0" w:space="0" w:color="auto"/>
            <w:left w:val="none" w:sz="0" w:space="0" w:color="auto"/>
            <w:bottom w:val="none" w:sz="0" w:space="0" w:color="auto"/>
            <w:right w:val="none" w:sz="0" w:space="0" w:color="auto"/>
          </w:divBdr>
        </w:div>
        <w:div w:id="2048991639">
          <w:marLeft w:val="0"/>
          <w:marRight w:val="0"/>
          <w:marTop w:val="0"/>
          <w:marBottom w:val="0"/>
          <w:divBdr>
            <w:top w:val="none" w:sz="0" w:space="0" w:color="auto"/>
            <w:left w:val="none" w:sz="0" w:space="0" w:color="auto"/>
            <w:bottom w:val="none" w:sz="0" w:space="0" w:color="auto"/>
            <w:right w:val="none" w:sz="0" w:space="0" w:color="auto"/>
          </w:divBdr>
        </w:div>
        <w:div w:id="851919307">
          <w:marLeft w:val="0"/>
          <w:marRight w:val="0"/>
          <w:marTop w:val="0"/>
          <w:marBottom w:val="0"/>
          <w:divBdr>
            <w:top w:val="none" w:sz="0" w:space="0" w:color="auto"/>
            <w:left w:val="none" w:sz="0" w:space="0" w:color="auto"/>
            <w:bottom w:val="none" w:sz="0" w:space="0" w:color="auto"/>
            <w:right w:val="none" w:sz="0" w:space="0" w:color="auto"/>
          </w:divBdr>
        </w:div>
        <w:div w:id="786970066">
          <w:marLeft w:val="0"/>
          <w:marRight w:val="0"/>
          <w:marTop w:val="0"/>
          <w:marBottom w:val="0"/>
          <w:divBdr>
            <w:top w:val="none" w:sz="0" w:space="0" w:color="auto"/>
            <w:left w:val="none" w:sz="0" w:space="0" w:color="auto"/>
            <w:bottom w:val="none" w:sz="0" w:space="0" w:color="auto"/>
            <w:right w:val="none" w:sz="0" w:space="0" w:color="auto"/>
          </w:divBdr>
        </w:div>
        <w:div w:id="1202937255">
          <w:marLeft w:val="0"/>
          <w:marRight w:val="0"/>
          <w:marTop w:val="0"/>
          <w:marBottom w:val="0"/>
          <w:divBdr>
            <w:top w:val="none" w:sz="0" w:space="0" w:color="auto"/>
            <w:left w:val="none" w:sz="0" w:space="0" w:color="auto"/>
            <w:bottom w:val="none" w:sz="0" w:space="0" w:color="auto"/>
            <w:right w:val="none" w:sz="0" w:space="0" w:color="auto"/>
          </w:divBdr>
        </w:div>
        <w:div w:id="1975865710">
          <w:marLeft w:val="0"/>
          <w:marRight w:val="0"/>
          <w:marTop w:val="0"/>
          <w:marBottom w:val="0"/>
          <w:divBdr>
            <w:top w:val="none" w:sz="0" w:space="0" w:color="auto"/>
            <w:left w:val="none" w:sz="0" w:space="0" w:color="auto"/>
            <w:bottom w:val="none" w:sz="0" w:space="0" w:color="auto"/>
            <w:right w:val="none" w:sz="0" w:space="0" w:color="auto"/>
          </w:divBdr>
        </w:div>
        <w:div w:id="306083303">
          <w:marLeft w:val="0"/>
          <w:marRight w:val="0"/>
          <w:marTop w:val="0"/>
          <w:marBottom w:val="0"/>
          <w:divBdr>
            <w:top w:val="none" w:sz="0" w:space="0" w:color="auto"/>
            <w:left w:val="none" w:sz="0" w:space="0" w:color="auto"/>
            <w:bottom w:val="none" w:sz="0" w:space="0" w:color="auto"/>
            <w:right w:val="none" w:sz="0" w:space="0" w:color="auto"/>
          </w:divBdr>
        </w:div>
        <w:div w:id="990057301">
          <w:marLeft w:val="0"/>
          <w:marRight w:val="0"/>
          <w:marTop w:val="0"/>
          <w:marBottom w:val="0"/>
          <w:divBdr>
            <w:top w:val="none" w:sz="0" w:space="0" w:color="auto"/>
            <w:left w:val="none" w:sz="0" w:space="0" w:color="auto"/>
            <w:bottom w:val="none" w:sz="0" w:space="0" w:color="auto"/>
            <w:right w:val="none" w:sz="0" w:space="0" w:color="auto"/>
          </w:divBdr>
        </w:div>
        <w:div w:id="1071195910">
          <w:marLeft w:val="0"/>
          <w:marRight w:val="0"/>
          <w:marTop w:val="0"/>
          <w:marBottom w:val="0"/>
          <w:divBdr>
            <w:top w:val="none" w:sz="0" w:space="0" w:color="auto"/>
            <w:left w:val="none" w:sz="0" w:space="0" w:color="auto"/>
            <w:bottom w:val="none" w:sz="0" w:space="0" w:color="auto"/>
            <w:right w:val="none" w:sz="0" w:space="0" w:color="auto"/>
          </w:divBdr>
        </w:div>
        <w:div w:id="583104857">
          <w:marLeft w:val="0"/>
          <w:marRight w:val="0"/>
          <w:marTop w:val="0"/>
          <w:marBottom w:val="0"/>
          <w:divBdr>
            <w:top w:val="none" w:sz="0" w:space="0" w:color="auto"/>
            <w:left w:val="none" w:sz="0" w:space="0" w:color="auto"/>
            <w:bottom w:val="none" w:sz="0" w:space="0" w:color="auto"/>
            <w:right w:val="none" w:sz="0" w:space="0" w:color="auto"/>
          </w:divBdr>
        </w:div>
        <w:div w:id="158663016">
          <w:marLeft w:val="0"/>
          <w:marRight w:val="0"/>
          <w:marTop w:val="0"/>
          <w:marBottom w:val="0"/>
          <w:divBdr>
            <w:top w:val="none" w:sz="0" w:space="0" w:color="auto"/>
            <w:left w:val="none" w:sz="0" w:space="0" w:color="auto"/>
            <w:bottom w:val="none" w:sz="0" w:space="0" w:color="auto"/>
            <w:right w:val="none" w:sz="0" w:space="0" w:color="auto"/>
          </w:divBdr>
        </w:div>
        <w:div w:id="11881206">
          <w:marLeft w:val="0"/>
          <w:marRight w:val="0"/>
          <w:marTop w:val="0"/>
          <w:marBottom w:val="0"/>
          <w:divBdr>
            <w:top w:val="none" w:sz="0" w:space="0" w:color="auto"/>
            <w:left w:val="none" w:sz="0" w:space="0" w:color="auto"/>
            <w:bottom w:val="none" w:sz="0" w:space="0" w:color="auto"/>
            <w:right w:val="none" w:sz="0" w:space="0" w:color="auto"/>
          </w:divBdr>
        </w:div>
        <w:div w:id="1423794543">
          <w:marLeft w:val="0"/>
          <w:marRight w:val="0"/>
          <w:marTop w:val="0"/>
          <w:marBottom w:val="0"/>
          <w:divBdr>
            <w:top w:val="none" w:sz="0" w:space="0" w:color="auto"/>
            <w:left w:val="none" w:sz="0" w:space="0" w:color="auto"/>
            <w:bottom w:val="none" w:sz="0" w:space="0" w:color="auto"/>
            <w:right w:val="none" w:sz="0" w:space="0" w:color="auto"/>
          </w:divBdr>
        </w:div>
        <w:div w:id="2022119972">
          <w:marLeft w:val="0"/>
          <w:marRight w:val="0"/>
          <w:marTop w:val="0"/>
          <w:marBottom w:val="0"/>
          <w:divBdr>
            <w:top w:val="none" w:sz="0" w:space="0" w:color="auto"/>
            <w:left w:val="none" w:sz="0" w:space="0" w:color="auto"/>
            <w:bottom w:val="none" w:sz="0" w:space="0" w:color="auto"/>
            <w:right w:val="none" w:sz="0" w:space="0" w:color="auto"/>
          </w:divBdr>
        </w:div>
        <w:div w:id="1610312315">
          <w:marLeft w:val="0"/>
          <w:marRight w:val="0"/>
          <w:marTop w:val="0"/>
          <w:marBottom w:val="0"/>
          <w:divBdr>
            <w:top w:val="none" w:sz="0" w:space="0" w:color="auto"/>
            <w:left w:val="none" w:sz="0" w:space="0" w:color="auto"/>
            <w:bottom w:val="none" w:sz="0" w:space="0" w:color="auto"/>
            <w:right w:val="none" w:sz="0" w:space="0" w:color="auto"/>
          </w:divBdr>
        </w:div>
        <w:div w:id="493836963">
          <w:marLeft w:val="0"/>
          <w:marRight w:val="0"/>
          <w:marTop w:val="0"/>
          <w:marBottom w:val="0"/>
          <w:divBdr>
            <w:top w:val="none" w:sz="0" w:space="0" w:color="auto"/>
            <w:left w:val="none" w:sz="0" w:space="0" w:color="auto"/>
            <w:bottom w:val="none" w:sz="0" w:space="0" w:color="auto"/>
            <w:right w:val="none" w:sz="0" w:space="0" w:color="auto"/>
          </w:divBdr>
        </w:div>
        <w:div w:id="955915277">
          <w:marLeft w:val="0"/>
          <w:marRight w:val="0"/>
          <w:marTop w:val="0"/>
          <w:marBottom w:val="0"/>
          <w:divBdr>
            <w:top w:val="none" w:sz="0" w:space="0" w:color="auto"/>
            <w:left w:val="none" w:sz="0" w:space="0" w:color="auto"/>
            <w:bottom w:val="none" w:sz="0" w:space="0" w:color="auto"/>
            <w:right w:val="none" w:sz="0" w:space="0" w:color="auto"/>
          </w:divBdr>
        </w:div>
        <w:div w:id="604846079">
          <w:marLeft w:val="0"/>
          <w:marRight w:val="0"/>
          <w:marTop w:val="0"/>
          <w:marBottom w:val="0"/>
          <w:divBdr>
            <w:top w:val="none" w:sz="0" w:space="0" w:color="auto"/>
            <w:left w:val="none" w:sz="0" w:space="0" w:color="auto"/>
            <w:bottom w:val="none" w:sz="0" w:space="0" w:color="auto"/>
            <w:right w:val="none" w:sz="0" w:space="0" w:color="auto"/>
          </w:divBdr>
        </w:div>
        <w:div w:id="1365713208">
          <w:marLeft w:val="0"/>
          <w:marRight w:val="0"/>
          <w:marTop w:val="0"/>
          <w:marBottom w:val="0"/>
          <w:divBdr>
            <w:top w:val="none" w:sz="0" w:space="0" w:color="auto"/>
            <w:left w:val="none" w:sz="0" w:space="0" w:color="auto"/>
            <w:bottom w:val="none" w:sz="0" w:space="0" w:color="auto"/>
            <w:right w:val="none" w:sz="0" w:space="0" w:color="auto"/>
          </w:divBdr>
        </w:div>
        <w:div w:id="1738212076">
          <w:marLeft w:val="0"/>
          <w:marRight w:val="0"/>
          <w:marTop w:val="0"/>
          <w:marBottom w:val="0"/>
          <w:divBdr>
            <w:top w:val="none" w:sz="0" w:space="0" w:color="auto"/>
            <w:left w:val="none" w:sz="0" w:space="0" w:color="auto"/>
            <w:bottom w:val="none" w:sz="0" w:space="0" w:color="auto"/>
            <w:right w:val="none" w:sz="0" w:space="0" w:color="auto"/>
          </w:divBdr>
        </w:div>
        <w:div w:id="282658088">
          <w:marLeft w:val="0"/>
          <w:marRight w:val="0"/>
          <w:marTop w:val="0"/>
          <w:marBottom w:val="0"/>
          <w:divBdr>
            <w:top w:val="none" w:sz="0" w:space="0" w:color="auto"/>
            <w:left w:val="none" w:sz="0" w:space="0" w:color="auto"/>
            <w:bottom w:val="none" w:sz="0" w:space="0" w:color="auto"/>
            <w:right w:val="none" w:sz="0" w:space="0" w:color="auto"/>
          </w:divBdr>
        </w:div>
        <w:div w:id="1532717461">
          <w:marLeft w:val="0"/>
          <w:marRight w:val="0"/>
          <w:marTop w:val="0"/>
          <w:marBottom w:val="0"/>
          <w:divBdr>
            <w:top w:val="none" w:sz="0" w:space="0" w:color="auto"/>
            <w:left w:val="none" w:sz="0" w:space="0" w:color="auto"/>
            <w:bottom w:val="none" w:sz="0" w:space="0" w:color="auto"/>
            <w:right w:val="none" w:sz="0" w:space="0" w:color="auto"/>
          </w:divBdr>
        </w:div>
        <w:div w:id="426463190">
          <w:marLeft w:val="0"/>
          <w:marRight w:val="0"/>
          <w:marTop w:val="0"/>
          <w:marBottom w:val="0"/>
          <w:divBdr>
            <w:top w:val="none" w:sz="0" w:space="0" w:color="auto"/>
            <w:left w:val="none" w:sz="0" w:space="0" w:color="auto"/>
            <w:bottom w:val="none" w:sz="0" w:space="0" w:color="auto"/>
            <w:right w:val="none" w:sz="0" w:space="0" w:color="auto"/>
          </w:divBdr>
        </w:div>
        <w:div w:id="1380088384">
          <w:marLeft w:val="0"/>
          <w:marRight w:val="0"/>
          <w:marTop w:val="0"/>
          <w:marBottom w:val="0"/>
          <w:divBdr>
            <w:top w:val="none" w:sz="0" w:space="0" w:color="auto"/>
            <w:left w:val="none" w:sz="0" w:space="0" w:color="auto"/>
            <w:bottom w:val="none" w:sz="0" w:space="0" w:color="auto"/>
            <w:right w:val="none" w:sz="0" w:space="0" w:color="auto"/>
          </w:divBdr>
        </w:div>
        <w:div w:id="295524495">
          <w:marLeft w:val="0"/>
          <w:marRight w:val="0"/>
          <w:marTop w:val="0"/>
          <w:marBottom w:val="0"/>
          <w:divBdr>
            <w:top w:val="none" w:sz="0" w:space="0" w:color="auto"/>
            <w:left w:val="none" w:sz="0" w:space="0" w:color="auto"/>
            <w:bottom w:val="none" w:sz="0" w:space="0" w:color="auto"/>
            <w:right w:val="none" w:sz="0" w:space="0" w:color="auto"/>
          </w:divBdr>
        </w:div>
        <w:div w:id="94137849">
          <w:marLeft w:val="0"/>
          <w:marRight w:val="0"/>
          <w:marTop w:val="0"/>
          <w:marBottom w:val="0"/>
          <w:divBdr>
            <w:top w:val="none" w:sz="0" w:space="0" w:color="auto"/>
            <w:left w:val="none" w:sz="0" w:space="0" w:color="auto"/>
            <w:bottom w:val="none" w:sz="0" w:space="0" w:color="auto"/>
            <w:right w:val="none" w:sz="0" w:space="0" w:color="auto"/>
          </w:divBdr>
        </w:div>
        <w:div w:id="119035085">
          <w:marLeft w:val="0"/>
          <w:marRight w:val="0"/>
          <w:marTop w:val="0"/>
          <w:marBottom w:val="0"/>
          <w:divBdr>
            <w:top w:val="none" w:sz="0" w:space="0" w:color="auto"/>
            <w:left w:val="none" w:sz="0" w:space="0" w:color="auto"/>
            <w:bottom w:val="none" w:sz="0" w:space="0" w:color="auto"/>
            <w:right w:val="none" w:sz="0" w:space="0" w:color="auto"/>
          </w:divBdr>
        </w:div>
        <w:div w:id="1717922710">
          <w:marLeft w:val="0"/>
          <w:marRight w:val="0"/>
          <w:marTop w:val="0"/>
          <w:marBottom w:val="0"/>
          <w:divBdr>
            <w:top w:val="none" w:sz="0" w:space="0" w:color="auto"/>
            <w:left w:val="none" w:sz="0" w:space="0" w:color="auto"/>
            <w:bottom w:val="none" w:sz="0" w:space="0" w:color="auto"/>
            <w:right w:val="none" w:sz="0" w:space="0" w:color="auto"/>
          </w:divBdr>
        </w:div>
        <w:div w:id="91558601">
          <w:marLeft w:val="0"/>
          <w:marRight w:val="0"/>
          <w:marTop w:val="0"/>
          <w:marBottom w:val="0"/>
          <w:divBdr>
            <w:top w:val="none" w:sz="0" w:space="0" w:color="auto"/>
            <w:left w:val="none" w:sz="0" w:space="0" w:color="auto"/>
            <w:bottom w:val="none" w:sz="0" w:space="0" w:color="auto"/>
            <w:right w:val="none" w:sz="0" w:space="0" w:color="auto"/>
          </w:divBdr>
        </w:div>
        <w:div w:id="864055892">
          <w:marLeft w:val="0"/>
          <w:marRight w:val="0"/>
          <w:marTop w:val="0"/>
          <w:marBottom w:val="0"/>
          <w:divBdr>
            <w:top w:val="none" w:sz="0" w:space="0" w:color="auto"/>
            <w:left w:val="none" w:sz="0" w:space="0" w:color="auto"/>
            <w:bottom w:val="none" w:sz="0" w:space="0" w:color="auto"/>
            <w:right w:val="none" w:sz="0" w:space="0" w:color="auto"/>
          </w:divBdr>
        </w:div>
        <w:div w:id="713624444">
          <w:marLeft w:val="0"/>
          <w:marRight w:val="0"/>
          <w:marTop w:val="0"/>
          <w:marBottom w:val="0"/>
          <w:divBdr>
            <w:top w:val="none" w:sz="0" w:space="0" w:color="auto"/>
            <w:left w:val="none" w:sz="0" w:space="0" w:color="auto"/>
            <w:bottom w:val="none" w:sz="0" w:space="0" w:color="auto"/>
            <w:right w:val="none" w:sz="0" w:space="0" w:color="auto"/>
          </w:divBdr>
        </w:div>
        <w:div w:id="297417742">
          <w:marLeft w:val="0"/>
          <w:marRight w:val="0"/>
          <w:marTop w:val="0"/>
          <w:marBottom w:val="0"/>
          <w:divBdr>
            <w:top w:val="none" w:sz="0" w:space="0" w:color="auto"/>
            <w:left w:val="none" w:sz="0" w:space="0" w:color="auto"/>
            <w:bottom w:val="none" w:sz="0" w:space="0" w:color="auto"/>
            <w:right w:val="none" w:sz="0" w:space="0" w:color="auto"/>
          </w:divBdr>
        </w:div>
        <w:div w:id="1877765817">
          <w:marLeft w:val="0"/>
          <w:marRight w:val="0"/>
          <w:marTop w:val="0"/>
          <w:marBottom w:val="0"/>
          <w:divBdr>
            <w:top w:val="none" w:sz="0" w:space="0" w:color="auto"/>
            <w:left w:val="none" w:sz="0" w:space="0" w:color="auto"/>
            <w:bottom w:val="none" w:sz="0" w:space="0" w:color="auto"/>
            <w:right w:val="none" w:sz="0" w:space="0" w:color="auto"/>
          </w:divBdr>
        </w:div>
        <w:div w:id="1582062265">
          <w:marLeft w:val="0"/>
          <w:marRight w:val="0"/>
          <w:marTop w:val="0"/>
          <w:marBottom w:val="0"/>
          <w:divBdr>
            <w:top w:val="none" w:sz="0" w:space="0" w:color="auto"/>
            <w:left w:val="none" w:sz="0" w:space="0" w:color="auto"/>
            <w:bottom w:val="none" w:sz="0" w:space="0" w:color="auto"/>
            <w:right w:val="none" w:sz="0" w:space="0" w:color="auto"/>
          </w:divBdr>
        </w:div>
        <w:div w:id="314065542">
          <w:marLeft w:val="0"/>
          <w:marRight w:val="0"/>
          <w:marTop w:val="0"/>
          <w:marBottom w:val="0"/>
          <w:divBdr>
            <w:top w:val="none" w:sz="0" w:space="0" w:color="auto"/>
            <w:left w:val="none" w:sz="0" w:space="0" w:color="auto"/>
            <w:bottom w:val="none" w:sz="0" w:space="0" w:color="auto"/>
            <w:right w:val="none" w:sz="0" w:space="0" w:color="auto"/>
          </w:divBdr>
        </w:div>
        <w:div w:id="593637444">
          <w:marLeft w:val="0"/>
          <w:marRight w:val="0"/>
          <w:marTop w:val="0"/>
          <w:marBottom w:val="0"/>
          <w:divBdr>
            <w:top w:val="none" w:sz="0" w:space="0" w:color="auto"/>
            <w:left w:val="none" w:sz="0" w:space="0" w:color="auto"/>
            <w:bottom w:val="none" w:sz="0" w:space="0" w:color="auto"/>
            <w:right w:val="none" w:sz="0" w:space="0" w:color="auto"/>
          </w:divBdr>
        </w:div>
        <w:div w:id="766384203">
          <w:marLeft w:val="0"/>
          <w:marRight w:val="0"/>
          <w:marTop w:val="0"/>
          <w:marBottom w:val="0"/>
          <w:divBdr>
            <w:top w:val="none" w:sz="0" w:space="0" w:color="auto"/>
            <w:left w:val="none" w:sz="0" w:space="0" w:color="auto"/>
            <w:bottom w:val="none" w:sz="0" w:space="0" w:color="auto"/>
            <w:right w:val="none" w:sz="0" w:space="0" w:color="auto"/>
          </w:divBdr>
        </w:div>
        <w:div w:id="101389521">
          <w:marLeft w:val="0"/>
          <w:marRight w:val="0"/>
          <w:marTop w:val="0"/>
          <w:marBottom w:val="0"/>
          <w:divBdr>
            <w:top w:val="none" w:sz="0" w:space="0" w:color="auto"/>
            <w:left w:val="none" w:sz="0" w:space="0" w:color="auto"/>
            <w:bottom w:val="none" w:sz="0" w:space="0" w:color="auto"/>
            <w:right w:val="none" w:sz="0" w:space="0" w:color="auto"/>
          </w:divBdr>
        </w:div>
        <w:div w:id="516849119">
          <w:marLeft w:val="0"/>
          <w:marRight w:val="0"/>
          <w:marTop w:val="0"/>
          <w:marBottom w:val="0"/>
          <w:divBdr>
            <w:top w:val="none" w:sz="0" w:space="0" w:color="auto"/>
            <w:left w:val="none" w:sz="0" w:space="0" w:color="auto"/>
            <w:bottom w:val="none" w:sz="0" w:space="0" w:color="auto"/>
            <w:right w:val="none" w:sz="0" w:space="0" w:color="auto"/>
          </w:divBdr>
        </w:div>
        <w:div w:id="2004235436">
          <w:marLeft w:val="0"/>
          <w:marRight w:val="0"/>
          <w:marTop w:val="0"/>
          <w:marBottom w:val="0"/>
          <w:divBdr>
            <w:top w:val="none" w:sz="0" w:space="0" w:color="auto"/>
            <w:left w:val="none" w:sz="0" w:space="0" w:color="auto"/>
            <w:bottom w:val="none" w:sz="0" w:space="0" w:color="auto"/>
            <w:right w:val="none" w:sz="0" w:space="0" w:color="auto"/>
          </w:divBdr>
        </w:div>
        <w:div w:id="1134058519">
          <w:marLeft w:val="0"/>
          <w:marRight w:val="0"/>
          <w:marTop w:val="0"/>
          <w:marBottom w:val="0"/>
          <w:divBdr>
            <w:top w:val="none" w:sz="0" w:space="0" w:color="auto"/>
            <w:left w:val="none" w:sz="0" w:space="0" w:color="auto"/>
            <w:bottom w:val="none" w:sz="0" w:space="0" w:color="auto"/>
            <w:right w:val="none" w:sz="0" w:space="0" w:color="auto"/>
          </w:divBdr>
        </w:div>
        <w:div w:id="1950576056">
          <w:marLeft w:val="0"/>
          <w:marRight w:val="0"/>
          <w:marTop w:val="0"/>
          <w:marBottom w:val="0"/>
          <w:divBdr>
            <w:top w:val="none" w:sz="0" w:space="0" w:color="auto"/>
            <w:left w:val="none" w:sz="0" w:space="0" w:color="auto"/>
            <w:bottom w:val="none" w:sz="0" w:space="0" w:color="auto"/>
            <w:right w:val="none" w:sz="0" w:space="0" w:color="auto"/>
          </w:divBdr>
        </w:div>
        <w:div w:id="1101998554">
          <w:marLeft w:val="0"/>
          <w:marRight w:val="0"/>
          <w:marTop w:val="0"/>
          <w:marBottom w:val="0"/>
          <w:divBdr>
            <w:top w:val="none" w:sz="0" w:space="0" w:color="auto"/>
            <w:left w:val="none" w:sz="0" w:space="0" w:color="auto"/>
            <w:bottom w:val="none" w:sz="0" w:space="0" w:color="auto"/>
            <w:right w:val="none" w:sz="0" w:space="0" w:color="auto"/>
          </w:divBdr>
        </w:div>
        <w:div w:id="764956576">
          <w:marLeft w:val="0"/>
          <w:marRight w:val="0"/>
          <w:marTop w:val="0"/>
          <w:marBottom w:val="0"/>
          <w:divBdr>
            <w:top w:val="none" w:sz="0" w:space="0" w:color="auto"/>
            <w:left w:val="none" w:sz="0" w:space="0" w:color="auto"/>
            <w:bottom w:val="none" w:sz="0" w:space="0" w:color="auto"/>
            <w:right w:val="none" w:sz="0" w:space="0" w:color="auto"/>
          </w:divBdr>
        </w:div>
        <w:div w:id="1210147634">
          <w:marLeft w:val="0"/>
          <w:marRight w:val="0"/>
          <w:marTop w:val="0"/>
          <w:marBottom w:val="0"/>
          <w:divBdr>
            <w:top w:val="none" w:sz="0" w:space="0" w:color="auto"/>
            <w:left w:val="none" w:sz="0" w:space="0" w:color="auto"/>
            <w:bottom w:val="none" w:sz="0" w:space="0" w:color="auto"/>
            <w:right w:val="none" w:sz="0" w:space="0" w:color="auto"/>
          </w:divBdr>
        </w:div>
        <w:div w:id="673070057">
          <w:marLeft w:val="0"/>
          <w:marRight w:val="0"/>
          <w:marTop w:val="0"/>
          <w:marBottom w:val="0"/>
          <w:divBdr>
            <w:top w:val="none" w:sz="0" w:space="0" w:color="auto"/>
            <w:left w:val="none" w:sz="0" w:space="0" w:color="auto"/>
            <w:bottom w:val="none" w:sz="0" w:space="0" w:color="auto"/>
            <w:right w:val="none" w:sz="0" w:space="0" w:color="auto"/>
          </w:divBdr>
        </w:div>
        <w:div w:id="2089380375">
          <w:marLeft w:val="0"/>
          <w:marRight w:val="0"/>
          <w:marTop w:val="0"/>
          <w:marBottom w:val="0"/>
          <w:divBdr>
            <w:top w:val="none" w:sz="0" w:space="0" w:color="auto"/>
            <w:left w:val="none" w:sz="0" w:space="0" w:color="auto"/>
            <w:bottom w:val="none" w:sz="0" w:space="0" w:color="auto"/>
            <w:right w:val="none" w:sz="0" w:space="0" w:color="auto"/>
          </w:divBdr>
        </w:div>
        <w:div w:id="740252360">
          <w:marLeft w:val="0"/>
          <w:marRight w:val="0"/>
          <w:marTop w:val="0"/>
          <w:marBottom w:val="0"/>
          <w:divBdr>
            <w:top w:val="none" w:sz="0" w:space="0" w:color="auto"/>
            <w:left w:val="none" w:sz="0" w:space="0" w:color="auto"/>
            <w:bottom w:val="none" w:sz="0" w:space="0" w:color="auto"/>
            <w:right w:val="none" w:sz="0" w:space="0" w:color="auto"/>
          </w:divBdr>
        </w:div>
        <w:div w:id="1137605003">
          <w:marLeft w:val="0"/>
          <w:marRight w:val="0"/>
          <w:marTop w:val="0"/>
          <w:marBottom w:val="0"/>
          <w:divBdr>
            <w:top w:val="none" w:sz="0" w:space="0" w:color="auto"/>
            <w:left w:val="none" w:sz="0" w:space="0" w:color="auto"/>
            <w:bottom w:val="none" w:sz="0" w:space="0" w:color="auto"/>
            <w:right w:val="none" w:sz="0" w:space="0" w:color="auto"/>
          </w:divBdr>
        </w:div>
        <w:div w:id="2068720751">
          <w:marLeft w:val="0"/>
          <w:marRight w:val="0"/>
          <w:marTop w:val="0"/>
          <w:marBottom w:val="0"/>
          <w:divBdr>
            <w:top w:val="none" w:sz="0" w:space="0" w:color="auto"/>
            <w:left w:val="none" w:sz="0" w:space="0" w:color="auto"/>
            <w:bottom w:val="none" w:sz="0" w:space="0" w:color="auto"/>
            <w:right w:val="none" w:sz="0" w:space="0" w:color="auto"/>
          </w:divBdr>
        </w:div>
        <w:div w:id="777724029">
          <w:marLeft w:val="0"/>
          <w:marRight w:val="0"/>
          <w:marTop w:val="0"/>
          <w:marBottom w:val="0"/>
          <w:divBdr>
            <w:top w:val="none" w:sz="0" w:space="0" w:color="auto"/>
            <w:left w:val="none" w:sz="0" w:space="0" w:color="auto"/>
            <w:bottom w:val="none" w:sz="0" w:space="0" w:color="auto"/>
            <w:right w:val="none" w:sz="0" w:space="0" w:color="auto"/>
          </w:divBdr>
        </w:div>
        <w:div w:id="1761491147">
          <w:marLeft w:val="0"/>
          <w:marRight w:val="0"/>
          <w:marTop w:val="0"/>
          <w:marBottom w:val="0"/>
          <w:divBdr>
            <w:top w:val="none" w:sz="0" w:space="0" w:color="auto"/>
            <w:left w:val="none" w:sz="0" w:space="0" w:color="auto"/>
            <w:bottom w:val="none" w:sz="0" w:space="0" w:color="auto"/>
            <w:right w:val="none" w:sz="0" w:space="0" w:color="auto"/>
          </w:divBdr>
        </w:div>
        <w:div w:id="1248879755">
          <w:marLeft w:val="0"/>
          <w:marRight w:val="0"/>
          <w:marTop w:val="0"/>
          <w:marBottom w:val="0"/>
          <w:divBdr>
            <w:top w:val="none" w:sz="0" w:space="0" w:color="auto"/>
            <w:left w:val="none" w:sz="0" w:space="0" w:color="auto"/>
            <w:bottom w:val="none" w:sz="0" w:space="0" w:color="auto"/>
            <w:right w:val="none" w:sz="0" w:space="0" w:color="auto"/>
          </w:divBdr>
        </w:div>
        <w:div w:id="1528642380">
          <w:marLeft w:val="0"/>
          <w:marRight w:val="0"/>
          <w:marTop w:val="0"/>
          <w:marBottom w:val="0"/>
          <w:divBdr>
            <w:top w:val="none" w:sz="0" w:space="0" w:color="auto"/>
            <w:left w:val="none" w:sz="0" w:space="0" w:color="auto"/>
            <w:bottom w:val="none" w:sz="0" w:space="0" w:color="auto"/>
            <w:right w:val="none" w:sz="0" w:space="0" w:color="auto"/>
          </w:divBdr>
        </w:div>
        <w:div w:id="2085300857">
          <w:marLeft w:val="0"/>
          <w:marRight w:val="0"/>
          <w:marTop w:val="0"/>
          <w:marBottom w:val="0"/>
          <w:divBdr>
            <w:top w:val="none" w:sz="0" w:space="0" w:color="auto"/>
            <w:left w:val="none" w:sz="0" w:space="0" w:color="auto"/>
            <w:bottom w:val="none" w:sz="0" w:space="0" w:color="auto"/>
            <w:right w:val="none" w:sz="0" w:space="0" w:color="auto"/>
          </w:divBdr>
        </w:div>
      </w:divsChild>
    </w:div>
    <w:div w:id="2137403340">
      <w:bodyDiv w:val="1"/>
      <w:marLeft w:val="0"/>
      <w:marRight w:val="0"/>
      <w:marTop w:val="0"/>
      <w:marBottom w:val="0"/>
      <w:divBdr>
        <w:top w:val="none" w:sz="0" w:space="0" w:color="auto"/>
        <w:left w:val="none" w:sz="0" w:space="0" w:color="auto"/>
        <w:bottom w:val="none" w:sz="0" w:space="0" w:color="auto"/>
        <w:right w:val="none" w:sz="0" w:space="0" w:color="auto"/>
      </w:divBdr>
      <w:divsChild>
        <w:div w:id="59116331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diagramColors" Target="diagrams/colors1.xml"/><Relationship Id="rId34" Type="http://schemas.openxmlformats.org/officeDocument/2006/relationships/hyperlink" Target="https://www.bls.gov/ooh/production/water-and-wastewater-treatment-plant-and-system-operators.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png"/><Relationship Id="rId33" Type="http://schemas.openxmlformats.org/officeDocument/2006/relationships/hyperlink" Target="https://www.unesco.org/en/articles/urgent-need-manage-water-more-sustainably-says-un-repor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hyperlink" Target="https://uxdesign.cc/2-x-2-decision-matrix-bf17364a49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muse.jhu.edu/pub/1/article/899459"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hyperlink" Target="https://www.cdc.gov/healthywater/drinking/public/water_treatment.html" TargetMode="External"/><Relationship Id="rId36" Type="http://schemas.openxmlformats.org/officeDocument/2006/relationships/hyperlink" Target="https://www.willworkforwater.com/smart-water-grids-revolutionizing-water-management-through-technology/" TargetMode="Externa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hyperlink" Target="https://doi.org/10.3390/challe50101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5.png"/><Relationship Id="rId30" Type="http://schemas.openxmlformats.org/officeDocument/2006/relationships/hyperlink" Target="https://www.researchgate.net/publication/345890450_Smart_Water_Grids" TargetMode="External"/><Relationship Id="rId35" Type="http://schemas.openxmlformats.org/officeDocument/2006/relationships/hyperlink" Target="https://en.wikipedia.org/wiki/Blue_Ocean_Strategy"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CB7646-CBF6-4CA5-889D-7233C07C504C}" type="doc">
      <dgm:prSet loTypeId="urn:microsoft.com/office/officeart/2005/8/layout/hierarchy1" loCatId="hierarchy" qsTypeId="urn:microsoft.com/office/officeart/2005/8/quickstyle/3d2" qsCatId="3D" csTypeId="urn:microsoft.com/office/officeart/2005/8/colors/colorful5" csCatId="colorful" phldr="1"/>
      <dgm:spPr/>
      <dgm:t>
        <a:bodyPr/>
        <a:lstStyle/>
        <a:p>
          <a:endParaRPr lang="en-IN"/>
        </a:p>
      </dgm:t>
    </dgm:pt>
    <dgm:pt modelId="{65766C8F-4467-4389-AD9A-C37EE8BFA1C1}">
      <dgm:prSet phldrT="[Text]" custT="1"/>
      <dgm:spPr/>
      <dgm:t>
        <a:bodyPr/>
        <a:lstStyle/>
        <a:p>
          <a:pPr algn="ctr"/>
          <a:r>
            <a:rPr lang="en-IN" sz="1600" b="1">
              <a:latin typeface="Times New Roman" panose="02020603050405020304" pitchFamily="18" charset="0"/>
              <a:cs typeface="Times New Roman" panose="02020603050405020304" pitchFamily="18" charset="0"/>
            </a:rPr>
            <a:t>Project</a:t>
          </a:r>
          <a:r>
            <a:rPr lang="en-IN" sz="1600">
              <a:latin typeface="Times New Roman" panose="02020603050405020304" pitchFamily="18" charset="0"/>
              <a:cs typeface="Times New Roman" panose="02020603050405020304" pitchFamily="18" charset="0"/>
            </a:rPr>
            <a:t> </a:t>
          </a:r>
          <a:r>
            <a:rPr lang="en-IN" sz="1600" b="1">
              <a:latin typeface="Times New Roman" panose="02020603050405020304" pitchFamily="18" charset="0"/>
              <a:cs typeface="Times New Roman" panose="02020603050405020304" pitchFamily="18" charset="0"/>
            </a:rPr>
            <a:t>Manager</a:t>
          </a:r>
        </a:p>
      </dgm:t>
    </dgm:pt>
    <dgm:pt modelId="{033B09F9-2903-42D6-B982-F2110D57BF36}" type="parTrans" cxnId="{A280515B-AB83-4E0F-B91F-69C0A3F561F1}">
      <dgm:prSet/>
      <dgm:spPr/>
      <dgm:t>
        <a:bodyPr/>
        <a:lstStyle/>
        <a:p>
          <a:endParaRPr lang="en-IN"/>
        </a:p>
      </dgm:t>
    </dgm:pt>
    <dgm:pt modelId="{DC1160CE-7C40-45A7-A053-6BE29114D41E}" type="sibTrans" cxnId="{A280515B-AB83-4E0F-B91F-69C0A3F561F1}">
      <dgm:prSet/>
      <dgm:spPr/>
      <dgm:t>
        <a:bodyPr/>
        <a:lstStyle/>
        <a:p>
          <a:endParaRPr lang="en-IN"/>
        </a:p>
      </dgm:t>
    </dgm:pt>
    <dgm:pt modelId="{C7FCBAF7-7D26-4691-833B-66AEFCE0E045}">
      <dgm:prSet phldrT="[Text]" custT="1"/>
      <dgm:spPr/>
      <dgm:t>
        <a:bodyPr/>
        <a:lstStyle/>
        <a:p>
          <a:r>
            <a:rPr lang="en-IN" sz="1050">
              <a:latin typeface="Times New Roman" panose="02020603050405020304" pitchFamily="18" charset="0"/>
              <a:cs typeface="Times New Roman" panose="02020603050405020304" pitchFamily="18" charset="0"/>
            </a:rPr>
            <a:t>Software</a:t>
          </a:r>
        </a:p>
        <a:p>
          <a:r>
            <a:rPr lang="en-IN" sz="1050">
              <a:latin typeface="Times New Roman" panose="02020603050405020304" pitchFamily="18" charset="0"/>
              <a:cs typeface="Times New Roman" panose="02020603050405020304" pitchFamily="18" charset="0"/>
            </a:rPr>
            <a:t>Developer</a:t>
          </a:r>
        </a:p>
      </dgm:t>
    </dgm:pt>
    <dgm:pt modelId="{AE23CF61-377C-4B11-97A9-E91963423F08}" type="parTrans" cxnId="{79FE2E0F-93BA-4519-BF0B-072F2FB49772}">
      <dgm:prSet/>
      <dgm:spPr/>
      <dgm:t>
        <a:bodyPr/>
        <a:lstStyle/>
        <a:p>
          <a:endParaRPr lang="en-IN"/>
        </a:p>
      </dgm:t>
    </dgm:pt>
    <dgm:pt modelId="{8236CA72-F87C-4A85-BB4E-2CD4487867A1}" type="sibTrans" cxnId="{79FE2E0F-93BA-4519-BF0B-072F2FB49772}">
      <dgm:prSet/>
      <dgm:spPr/>
      <dgm:t>
        <a:bodyPr/>
        <a:lstStyle/>
        <a:p>
          <a:endParaRPr lang="en-IN"/>
        </a:p>
      </dgm:t>
    </dgm:pt>
    <dgm:pt modelId="{9193C61E-A08C-48FD-9C81-9D3F10B2B36B}">
      <dgm:prSet phldrT="[Text]" custT="1"/>
      <dgm:spPr/>
      <dgm:t>
        <a:bodyPr/>
        <a:lstStyle/>
        <a:p>
          <a:r>
            <a:rPr lang="en-IN" sz="1400">
              <a:latin typeface="Times New Roman" panose="02020603050405020304" pitchFamily="18" charset="0"/>
              <a:cs typeface="Times New Roman" panose="02020603050405020304" pitchFamily="18" charset="0"/>
            </a:rPr>
            <a:t>Technical lead</a:t>
          </a:r>
        </a:p>
      </dgm:t>
    </dgm:pt>
    <dgm:pt modelId="{09013F8A-5185-40BB-B826-D7F31EB51399}" type="parTrans" cxnId="{AA899C11-B647-491E-B9E0-396753D17E0A}">
      <dgm:prSet/>
      <dgm:spPr/>
      <dgm:t>
        <a:bodyPr/>
        <a:lstStyle/>
        <a:p>
          <a:endParaRPr lang="en-IN"/>
        </a:p>
      </dgm:t>
    </dgm:pt>
    <dgm:pt modelId="{00FA5C5F-6041-4B59-A301-59AD16D9F1FE}" type="sibTrans" cxnId="{AA899C11-B647-491E-B9E0-396753D17E0A}">
      <dgm:prSet/>
      <dgm:spPr/>
      <dgm:t>
        <a:bodyPr/>
        <a:lstStyle/>
        <a:p>
          <a:endParaRPr lang="en-IN"/>
        </a:p>
      </dgm:t>
    </dgm:pt>
    <dgm:pt modelId="{685677A1-E282-48FF-BFE2-DB11151BE6DD}">
      <dgm:prSet phldrT="[Text]" custT="1"/>
      <dgm:spPr/>
      <dgm:t>
        <a:bodyPr/>
        <a:lstStyle/>
        <a:p>
          <a:r>
            <a:rPr lang="en-IN" sz="1100">
              <a:latin typeface="Times New Roman" panose="02020603050405020304" pitchFamily="18" charset="0"/>
              <a:cs typeface="Times New Roman" panose="02020603050405020304" pitchFamily="18" charset="0"/>
            </a:rPr>
            <a:t>Communication</a:t>
          </a:r>
          <a:r>
            <a:rPr lang="en-IN" sz="1000"/>
            <a:t> </a:t>
          </a:r>
        </a:p>
        <a:p>
          <a:r>
            <a:rPr lang="en-IN" sz="1000"/>
            <a:t>Specialist</a:t>
          </a:r>
        </a:p>
      </dgm:t>
    </dgm:pt>
    <dgm:pt modelId="{1119A870-43C2-40EC-9C5C-88F09F55A8BF}" type="parTrans" cxnId="{410B3A82-2B0F-47C0-910F-8D2AEA612383}">
      <dgm:prSet/>
      <dgm:spPr/>
      <dgm:t>
        <a:bodyPr/>
        <a:lstStyle/>
        <a:p>
          <a:endParaRPr lang="en-IN"/>
        </a:p>
      </dgm:t>
    </dgm:pt>
    <dgm:pt modelId="{9A1B6AB4-4D07-422F-8680-09D31DCA71AB}" type="sibTrans" cxnId="{410B3A82-2B0F-47C0-910F-8D2AEA612383}">
      <dgm:prSet/>
      <dgm:spPr/>
      <dgm:t>
        <a:bodyPr/>
        <a:lstStyle/>
        <a:p>
          <a:endParaRPr lang="en-IN"/>
        </a:p>
      </dgm:t>
    </dgm:pt>
    <dgm:pt modelId="{2406D711-9678-4F51-9D0D-BD4AD6ADE29A}">
      <dgm:prSet custT="1"/>
      <dgm:spPr/>
      <dgm:t>
        <a:bodyPr/>
        <a:lstStyle/>
        <a:p>
          <a:r>
            <a:rPr lang="en-IN" sz="1000"/>
            <a:t>Procurment</a:t>
          </a:r>
        </a:p>
        <a:p>
          <a:r>
            <a:rPr lang="en-IN" sz="1100">
              <a:latin typeface="Times New Roman" panose="02020603050405020304" pitchFamily="18" charset="0"/>
              <a:cs typeface="Times New Roman" panose="02020603050405020304" pitchFamily="18" charset="0"/>
            </a:rPr>
            <a:t>Specialist</a:t>
          </a:r>
          <a:endParaRPr lang="en-IN" sz="1000">
            <a:latin typeface="Times New Roman" panose="02020603050405020304" pitchFamily="18" charset="0"/>
            <a:cs typeface="Times New Roman" panose="02020603050405020304" pitchFamily="18" charset="0"/>
          </a:endParaRPr>
        </a:p>
      </dgm:t>
    </dgm:pt>
    <dgm:pt modelId="{E20F6C65-6B7D-490A-960A-14E7FA89ED24}" type="parTrans" cxnId="{5617C122-800F-4FF2-B191-4EF45B3B38F9}">
      <dgm:prSet/>
      <dgm:spPr/>
      <dgm:t>
        <a:bodyPr/>
        <a:lstStyle/>
        <a:p>
          <a:endParaRPr lang="en-IN"/>
        </a:p>
      </dgm:t>
    </dgm:pt>
    <dgm:pt modelId="{D3FF85E9-FD85-4B41-ACEC-2993267FF259}" type="sibTrans" cxnId="{5617C122-800F-4FF2-B191-4EF45B3B38F9}">
      <dgm:prSet/>
      <dgm:spPr/>
      <dgm:t>
        <a:bodyPr/>
        <a:lstStyle/>
        <a:p>
          <a:endParaRPr lang="en-IN"/>
        </a:p>
      </dgm:t>
    </dgm:pt>
    <dgm:pt modelId="{319445F5-964B-48BE-876B-07B30CD110E1}">
      <dgm:prSet custT="1"/>
      <dgm:spPr/>
      <dgm:t>
        <a:bodyPr/>
        <a:lstStyle/>
        <a:p>
          <a:r>
            <a:rPr lang="en-IN" sz="1100">
              <a:latin typeface="Times New Roman" panose="02020603050405020304" pitchFamily="18" charset="0"/>
              <a:cs typeface="Times New Roman" panose="02020603050405020304" pitchFamily="18" charset="0"/>
            </a:rPr>
            <a:t>Policy </a:t>
          </a:r>
        </a:p>
        <a:p>
          <a:r>
            <a:rPr lang="en-IN" sz="1100">
              <a:latin typeface="Times New Roman" panose="02020603050405020304" pitchFamily="18" charset="0"/>
              <a:cs typeface="Times New Roman" panose="02020603050405020304" pitchFamily="18" charset="0"/>
            </a:rPr>
            <a:t>Analysis</a:t>
          </a:r>
        </a:p>
      </dgm:t>
    </dgm:pt>
    <dgm:pt modelId="{DDDF9B91-08C1-4DA0-BA9C-945DA7CD8AAD}" type="parTrans" cxnId="{FC1ACFB0-582F-40EB-AEAE-814702B1CFB3}">
      <dgm:prSet/>
      <dgm:spPr/>
      <dgm:t>
        <a:bodyPr/>
        <a:lstStyle/>
        <a:p>
          <a:endParaRPr lang="en-IN"/>
        </a:p>
      </dgm:t>
    </dgm:pt>
    <dgm:pt modelId="{83E0734C-C9AC-414A-A7A0-52843931C57E}" type="sibTrans" cxnId="{FC1ACFB0-582F-40EB-AEAE-814702B1CFB3}">
      <dgm:prSet/>
      <dgm:spPr/>
      <dgm:t>
        <a:bodyPr/>
        <a:lstStyle/>
        <a:p>
          <a:endParaRPr lang="en-IN"/>
        </a:p>
      </dgm:t>
    </dgm:pt>
    <dgm:pt modelId="{75281109-59D9-4420-9BC9-9B4123FC2628}">
      <dgm:prSet custT="1"/>
      <dgm:spPr/>
      <dgm:t>
        <a:bodyPr/>
        <a:lstStyle/>
        <a:p>
          <a:r>
            <a:rPr lang="en-IN" sz="1100">
              <a:latin typeface="Times New Roman" panose="02020603050405020304" pitchFamily="18" charset="0"/>
              <a:cs typeface="Times New Roman" panose="02020603050405020304" pitchFamily="18" charset="0"/>
            </a:rPr>
            <a:t>Regulatory </a:t>
          </a:r>
        </a:p>
        <a:p>
          <a:r>
            <a:rPr lang="en-IN" sz="1100">
              <a:latin typeface="Times New Roman" panose="02020603050405020304" pitchFamily="18" charset="0"/>
              <a:cs typeface="Times New Roman" panose="02020603050405020304" pitchFamily="18" charset="0"/>
            </a:rPr>
            <a:t>Expert</a:t>
          </a:r>
        </a:p>
      </dgm:t>
    </dgm:pt>
    <dgm:pt modelId="{54064945-912A-4890-A28E-6388C8632189}" type="parTrans" cxnId="{134A1CBE-B59C-40D0-9447-255A3AB77BCF}">
      <dgm:prSet/>
      <dgm:spPr/>
      <dgm:t>
        <a:bodyPr/>
        <a:lstStyle/>
        <a:p>
          <a:endParaRPr lang="en-IN"/>
        </a:p>
      </dgm:t>
    </dgm:pt>
    <dgm:pt modelId="{A0DBB55B-BC37-400E-8B2D-2AE2ADAFB17F}" type="sibTrans" cxnId="{134A1CBE-B59C-40D0-9447-255A3AB77BCF}">
      <dgm:prSet/>
      <dgm:spPr/>
      <dgm:t>
        <a:bodyPr/>
        <a:lstStyle/>
        <a:p>
          <a:endParaRPr lang="en-IN"/>
        </a:p>
      </dgm:t>
    </dgm:pt>
    <dgm:pt modelId="{C818DB67-4946-4909-9AFF-5492EA983FFC}">
      <dgm:prSet custT="1"/>
      <dgm:spPr/>
      <dgm:t>
        <a:bodyPr/>
        <a:lstStyle/>
        <a:p>
          <a:r>
            <a:rPr lang="en-IN" sz="1000"/>
            <a:t>Data </a:t>
          </a:r>
          <a:r>
            <a:rPr lang="en-IN" sz="1100">
              <a:latin typeface="Times New Roman" panose="02020603050405020304" pitchFamily="18" charset="0"/>
              <a:cs typeface="Times New Roman" panose="02020603050405020304" pitchFamily="18" charset="0"/>
            </a:rPr>
            <a:t>Scientist</a:t>
          </a:r>
          <a:endParaRPr lang="en-IN" sz="1000">
            <a:latin typeface="Times New Roman" panose="02020603050405020304" pitchFamily="18" charset="0"/>
            <a:cs typeface="Times New Roman" panose="02020603050405020304" pitchFamily="18" charset="0"/>
          </a:endParaRPr>
        </a:p>
      </dgm:t>
    </dgm:pt>
    <dgm:pt modelId="{5716B108-DEAC-45A9-B6A9-0A5ADDCB2423}" type="parTrans" cxnId="{76FB702C-6F6F-4B1E-8CEA-F21FE05E4432}">
      <dgm:prSet/>
      <dgm:spPr/>
      <dgm:t>
        <a:bodyPr/>
        <a:lstStyle/>
        <a:p>
          <a:endParaRPr lang="en-IN"/>
        </a:p>
      </dgm:t>
    </dgm:pt>
    <dgm:pt modelId="{59C3A036-0864-4D4B-A9A8-1568CAE5E6BE}" type="sibTrans" cxnId="{76FB702C-6F6F-4B1E-8CEA-F21FE05E4432}">
      <dgm:prSet/>
      <dgm:spPr/>
      <dgm:t>
        <a:bodyPr/>
        <a:lstStyle/>
        <a:p>
          <a:endParaRPr lang="en-IN"/>
        </a:p>
      </dgm:t>
    </dgm:pt>
    <dgm:pt modelId="{413E23E6-A15B-4F2B-90ED-9CA7A366EFFF}">
      <dgm:prSet custT="1"/>
      <dgm:spPr/>
      <dgm:t>
        <a:bodyPr/>
        <a:lstStyle/>
        <a:p>
          <a:r>
            <a:rPr lang="en-IN" sz="1100">
              <a:latin typeface="Times New Roman" panose="02020603050405020304" pitchFamily="18" charset="0"/>
              <a:cs typeface="Times New Roman" panose="02020603050405020304" pitchFamily="18" charset="0"/>
            </a:rPr>
            <a:t>Project</a:t>
          </a:r>
        </a:p>
        <a:p>
          <a:r>
            <a:rPr lang="en-IN" sz="1100">
              <a:latin typeface="Times New Roman" panose="02020603050405020304" pitchFamily="18" charset="0"/>
              <a:cs typeface="Times New Roman" panose="02020603050405020304" pitchFamily="18" charset="0"/>
            </a:rPr>
            <a:t>Coordination</a:t>
          </a:r>
        </a:p>
      </dgm:t>
    </dgm:pt>
    <dgm:pt modelId="{456A8381-C0BC-4362-8F78-5EA46EF42EFE}" type="parTrans" cxnId="{B256F039-C457-49C0-9C63-27DCAC5A546E}">
      <dgm:prSet/>
      <dgm:spPr/>
      <dgm:t>
        <a:bodyPr/>
        <a:lstStyle/>
        <a:p>
          <a:endParaRPr lang="en-IN"/>
        </a:p>
      </dgm:t>
    </dgm:pt>
    <dgm:pt modelId="{41AAC109-7714-4455-9FA6-B0864A21DB63}" type="sibTrans" cxnId="{B256F039-C457-49C0-9C63-27DCAC5A546E}">
      <dgm:prSet/>
      <dgm:spPr/>
      <dgm:t>
        <a:bodyPr/>
        <a:lstStyle/>
        <a:p>
          <a:endParaRPr lang="en-IN"/>
        </a:p>
      </dgm:t>
    </dgm:pt>
    <dgm:pt modelId="{36797FAD-3271-4BBE-9C21-6E6F8EE636AA}">
      <dgm:prSet custT="1"/>
      <dgm:spPr/>
      <dgm:t>
        <a:bodyPr/>
        <a:lstStyle/>
        <a:p>
          <a:r>
            <a:rPr lang="en-IN" sz="1200">
              <a:latin typeface="Times New Roman" panose="02020603050405020304" pitchFamily="18" charset="0"/>
              <a:cs typeface="Times New Roman" panose="02020603050405020304" pitchFamily="18" charset="0"/>
            </a:rPr>
            <a:t>Legal</a:t>
          </a:r>
          <a:r>
            <a:rPr lang="en-IN" sz="1000"/>
            <a:t> Advisor</a:t>
          </a:r>
        </a:p>
      </dgm:t>
    </dgm:pt>
    <dgm:pt modelId="{EE19FB63-5376-4A91-8396-BDC635D736AE}" type="parTrans" cxnId="{EE5CF0A4-A26D-40A6-A4CC-1BBB198A63BF}">
      <dgm:prSet/>
      <dgm:spPr/>
      <dgm:t>
        <a:bodyPr/>
        <a:lstStyle/>
        <a:p>
          <a:endParaRPr lang="en-IN"/>
        </a:p>
      </dgm:t>
    </dgm:pt>
    <dgm:pt modelId="{C26251C2-8EBA-4CED-8694-9E4C336A10B2}" type="sibTrans" cxnId="{EE5CF0A4-A26D-40A6-A4CC-1BBB198A63BF}">
      <dgm:prSet/>
      <dgm:spPr/>
      <dgm:t>
        <a:bodyPr/>
        <a:lstStyle/>
        <a:p>
          <a:endParaRPr lang="en-IN"/>
        </a:p>
      </dgm:t>
    </dgm:pt>
    <dgm:pt modelId="{7CCD2757-5784-4FC3-B1B9-721790277358}">
      <dgm:prSet custT="1"/>
      <dgm:spPr/>
      <dgm:t>
        <a:bodyPr/>
        <a:lstStyle/>
        <a:p>
          <a:r>
            <a:rPr lang="en-IN" sz="1100">
              <a:latin typeface="Times New Roman" panose="02020603050405020304" pitchFamily="18" charset="0"/>
              <a:cs typeface="Times New Roman" panose="02020603050405020304" pitchFamily="18" charset="0"/>
            </a:rPr>
            <a:t>Strategic</a:t>
          </a:r>
          <a:r>
            <a:rPr lang="en-IN" sz="1000"/>
            <a:t> </a:t>
          </a:r>
        </a:p>
        <a:p>
          <a:r>
            <a:rPr lang="en-IN" sz="1000"/>
            <a:t>Planner</a:t>
          </a:r>
        </a:p>
      </dgm:t>
    </dgm:pt>
    <dgm:pt modelId="{33B78C03-1F90-4359-87D7-DDB53FCE71B8}" type="parTrans" cxnId="{1299D984-E67E-4D82-BF6E-A66F8D7E2019}">
      <dgm:prSet/>
      <dgm:spPr/>
      <dgm:t>
        <a:bodyPr/>
        <a:lstStyle/>
        <a:p>
          <a:endParaRPr lang="en-IN"/>
        </a:p>
      </dgm:t>
    </dgm:pt>
    <dgm:pt modelId="{29A0468A-C85A-489B-9F07-A74C9072AEBD}" type="sibTrans" cxnId="{1299D984-E67E-4D82-BF6E-A66F8D7E2019}">
      <dgm:prSet/>
      <dgm:spPr/>
      <dgm:t>
        <a:bodyPr/>
        <a:lstStyle/>
        <a:p>
          <a:endParaRPr lang="en-IN"/>
        </a:p>
      </dgm:t>
    </dgm:pt>
    <dgm:pt modelId="{9C672F87-25E7-48DF-BE32-AD6770AB93AE}">
      <dgm:prSet phldrT="[Text]" custT="1"/>
      <dgm:spPr/>
      <dgm:t>
        <a:bodyPr/>
        <a:lstStyle/>
        <a:p>
          <a:r>
            <a:rPr lang="en-IN" sz="1200">
              <a:latin typeface="Times New Roman" panose="02020603050405020304" pitchFamily="18" charset="0"/>
              <a:cs typeface="Times New Roman" panose="02020603050405020304" pitchFamily="18" charset="0"/>
            </a:rPr>
            <a:t>Project team</a:t>
          </a:r>
        </a:p>
      </dgm:t>
    </dgm:pt>
    <dgm:pt modelId="{3A7A58E6-AC42-471A-8DF5-DD0E4E8A4DAA}" type="sibTrans" cxnId="{AF13466D-5EAF-45A8-B5C7-04E171ED61B5}">
      <dgm:prSet/>
      <dgm:spPr/>
      <dgm:t>
        <a:bodyPr/>
        <a:lstStyle/>
        <a:p>
          <a:endParaRPr lang="en-IN"/>
        </a:p>
      </dgm:t>
    </dgm:pt>
    <dgm:pt modelId="{10A16DEC-55A4-4FD9-A0CC-A15AD9795AA3}" type="parTrans" cxnId="{AF13466D-5EAF-45A8-B5C7-04E171ED61B5}">
      <dgm:prSet/>
      <dgm:spPr/>
      <dgm:t>
        <a:bodyPr/>
        <a:lstStyle/>
        <a:p>
          <a:endParaRPr lang="en-IN"/>
        </a:p>
      </dgm:t>
    </dgm:pt>
    <dgm:pt modelId="{079A9B03-2298-4F35-88B5-26CF8D394F2C}">
      <dgm:prSet custT="1"/>
      <dgm:spPr/>
      <dgm:t>
        <a:bodyPr/>
        <a:lstStyle/>
        <a:p>
          <a:r>
            <a:rPr lang="en-IN" sz="1200">
              <a:latin typeface="Times New Roman" panose="02020603050405020304" pitchFamily="18" charset="0"/>
              <a:cs typeface="Times New Roman" panose="02020603050405020304" pitchFamily="18" charset="0"/>
            </a:rPr>
            <a:t>Project Creation</a:t>
          </a:r>
        </a:p>
      </dgm:t>
    </dgm:pt>
    <dgm:pt modelId="{B745C5EC-809B-468B-9C90-31E6BFB7B900}" type="sibTrans" cxnId="{0DA92242-7F07-4178-A8B1-D00B88768EED}">
      <dgm:prSet/>
      <dgm:spPr/>
      <dgm:t>
        <a:bodyPr/>
        <a:lstStyle/>
        <a:p>
          <a:endParaRPr lang="en-IN"/>
        </a:p>
      </dgm:t>
    </dgm:pt>
    <dgm:pt modelId="{0F2E8C78-B100-477F-8F8B-AB98A2EFF0F2}" type="parTrans" cxnId="{0DA92242-7F07-4178-A8B1-D00B88768EED}">
      <dgm:prSet/>
      <dgm:spPr/>
      <dgm:t>
        <a:bodyPr/>
        <a:lstStyle/>
        <a:p>
          <a:endParaRPr lang="en-IN"/>
        </a:p>
      </dgm:t>
    </dgm:pt>
    <dgm:pt modelId="{40A64A90-B4AB-47E5-988D-610260BF29CD}">
      <dgm:prSet custT="1"/>
      <dgm:spPr/>
      <dgm:t>
        <a:bodyPr/>
        <a:lstStyle/>
        <a:p>
          <a:r>
            <a:rPr lang="en-IN" sz="1100">
              <a:latin typeface="Times New Roman" panose="02020603050405020304" pitchFamily="18" charset="0"/>
              <a:cs typeface="Times New Roman" panose="02020603050405020304" pitchFamily="18" charset="0"/>
            </a:rPr>
            <a:t>Roadmap</a:t>
          </a:r>
          <a:endParaRPr lang="en-IN" sz="1000">
            <a:latin typeface="Times New Roman" panose="02020603050405020304" pitchFamily="18" charset="0"/>
            <a:cs typeface="Times New Roman" panose="02020603050405020304" pitchFamily="18" charset="0"/>
          </a:endParaRPr>
        </a:p>
        <a:p>
          <a:r>
            <a:rPr lang="en-IN" sz="1000"/>
            <a:t>Template</a:t>
          </a:r>
        </a:p>
      </dgm:t>
    </dgm:pt>
    <dgm:pt modelId="{38F32FE4-982F-4134-A26D-309621F91152}" type="sibTrans" cxnId="{BB16A4AB-A89A-4FBC-B6A3-16E24718E19E}">
      <dgm:prSet/>
      <dgm:spPr/>
      <dgm:t>
        <a:bodyPr/>
        <a:lstStyle/>
        <a:p>
          <a:endParaRPr lang="en-IN"/>
        </a:p>
      </dgm:t>
    </dgm:pt>
    <dgm:pt modelId="{7671D693-1D6C-4D31-98E1-2186918ACEE8}" type="parTrans" cxnId="{BB16A4AB-A89A-4FBC-B6A3-16E24718E19E}">
      <dgm:prSet/>
      <dgm:spPr/>
      <dgm:t>
        <a:bodyPr/>
        <a:lstStyle/>
        <a:p>
          <a:endParaRPr lang="en-IN"/>
        </a:p>
      </dgm:t>
    </dgm:pt>
    <dgm:pt modelId="{DD8E55C3-2CFC-4603-B9F9-E433D53F861E}">
      <dgm:prSet custT="1"/>
      <dgm:spPr/>
      <dgm:t>
        <a:bodyPr/>
        <a:lstStyle/>
        <a:p>
          <a:r>
            <a:rPr lang="en-IN" sz="1000"/>
            <a:t>Health and </a:t>
          </a:r>
        </a:p>
        <a:p>
          <a:r>
            <a:rPr lang="en-IN" sz="1050">
              <a:latin typeface="Times New Roman" panose="02020603050405020304" pitchFamily="18" charset="0"/>
              <a:cs typeface="Times New Roman" panose="02020603050405020304" pitchFamily="18" charset="0"/>
            </a:rPr>
            <a:t>Safety</a:t>
          </a:r>
          <a:r>
            <a:rPr lang="en-IN" sz="1000"/>
            <a:t> Officer</a:t>
          </a:r>
        </a:p>
      </dgm:t>
    </dgm:pt>
    <dgm:pt modelId="{B746B6BA-FE9F-40EF-B95B-82A65DFF7804}" type="parTrans" cxnId="{714FC3CB-1C2D-468B-A10D-488824E0CD90}">
      <dgm:prSet/>
      <dgm:spPr/>
      <dgm:t>
        <a:bodyPr/>
        <a:lstStyle/>
        <a:p>
          <a:endParaRPr lang="en-IN"/>
        </a:p>
      </dgm:t>
    </dgm:pt>
    <dgm:pt modelId="{4DEA33DD-0E97-4E54-88ED-87B5F2E896DB}" type="sibTrans" cxnId="{714FC3CB-1C2D-468B-A10D-488824E0CD90}">
      <dgm:prSet/>
      <dgm:spPr/>
      <dgm:t>
        <a:bodyPr/>
        <a:lstStyle/>
        <a:p>
          <a:endParaRPr lang="en-IN"/>
        </a:p>
      </dgm:t>
    </dgm:pt>
    <dgm:pt modelId="{8A2B78BB-70C1-4EB0-BD50-6915D717CF65}" type="pres">
      <dgm:prSet presAssocID="{A3CB7646-CBF6-4CA5-889D-7233C07C504C}" presName="hierChild1" presStyleCnt="0">
        <dgm:presLayoutVars>
          <dgm:chPref val="1"/>
          <dgm:dir val="rev"/>
          <dgm:animOne val="branch"/>
          <dgm:animLvl val="lvl"/>
          <dgm:resizeHandles/>
        </dgm:presLayoutVars>
      </dgm:prSet>
      <dgm:spPr/>
    </dgm:pt>
    <dgm:pt modelId="{B87A3479-C651-4E98-8F62-B0BDF7C560C0}" type="pres">
      <dgm:prSet presAssocID="{65766C8F-4467-4389-AD9A-C37EE8BFA1C1}" presName="hierRoot1" presStyleCnt="0"/>
      <dgm:spPr/>
    </dgm:pt>
    <dgm:pt modelId="{86EAB4B5-7012-43B7-A15A-7D4B29FB6823}" type="pres">
      <dgm:prSet presAssocID="{65766C8F-4467-4389-AD9A-C37EE8BFA1C1}" presName="composite" presStyleCnt="0"/>
      <dgm:spPr/>
    </dgm:pt>
    <dgm:pt modelId="{5FC9F957-0A1A-4172-BD6E-7DE14E5A5A34}" type="pres">
      <dgm:prSet presAssocID="{65766C8F-4467-4389-AD9A-C37EE8BFA1C1}" presName="background" presStyleLbl="node0" presStyleIdx="0" presStyleCnt="1"/>
      <dgm:spPr/>
    </dgm:pt>
    <dgm:pt modelId="{6EBB31C9-BE34-4921-975B-39F4C4AD33EC}" type="pres">
      <dgm:prSet presAssocID="{65766C8F-4467-4389-AD9A-C37EE8BFA1C1}" presName="text" presStyleLbl="fgAcc0" presStyleIdx="0" presStyleCnt="1" custScaleX="265079">
        <dgm:presLayoutVars>
          <dgm:chPref val="3"/>
        </dgm:presLayoutVars>
      </dgm:prSet>
      <dgm:spPr/>
    </dgm:pt>
    <dgm:pt modelId="{28F9212E-6A57-43CC-9537-E2CD7237EF90}" type="pres">
      <dgm:prSet presAssocID="{65766C8F-4467-4389-AD9A-C37EE8BFA1C1}" presName="hierChild2" presStyleCnt="0"/>
      <dgm:spPr/>
    </dgm:pt>
    <dgm:pt modelId="{1204244F-36C3-4197-9651-49D3714DBD23}" type="pres">
      <dgm:prSet presAssocID="{7671D693-1D6C-4D31-98E1-2186918ACEE8}" presName="Name10" presStyleLbl="parChTrans1D2" presStyleIdx="0" presStyleCnt="4"/>
      <dgm:spPr/>
    </dgm:pt>
    <dgm:pt modelId="{15AD2E6B-C06C-465D-988F-A64BB75BB21B}" type="pres">
      <dgm:prSet presAssocID="{40A64A90-B4AB-47E5-988D-610260BF29CD}" presName="hierRoot2" presStyleCnt="0"/>
      <dgm:spPr/>
    </dgm:pt>
    <dgm:pt modelId="{D16968DF-455D-4104-A52C-E8D7833EDE7C}" type="pres">
      <dgm:prSet presAssocID="{40A64A90-B4AB-47E5-988D-610260BF29CD}" presName="composite2" presStyleCnt="0"/>
      <dgm:spPr/>
    </dgm:pt>
    <dgm:pt modelId="{836EF93D-1CC4-42F3-B62E-D5A1F5375DF1}" type="pres">
      <dgm:prSet presAssocID="{40A64A90-B4AB-47E5-988D-610260BF29CD}" presName="background2" presStyleLbl="node2" presStyleIdx="0" presStyleCnt="4"/>
      <dgm:spPr/>
    </dgm:pt>
    <dgm:pt modelId="{CFE832A3-831E-460D-BCE9-1D0610C1237C}" type="pres">
      <dgm:prSet presAssocID="{40A64A90-B4AB-47E5-988D-610260BF29CD}" presName="text2" presStyleLbl="fgAcc2" presStyleIdx="0" presStyleCnt="4" custScaleX="216225">
        <dgm:presLayoutVars>
          <dgm:chPref val="3"/>
        </dgm:presLayoutVars>
      </dgm:prSet>
      <dgm:spPr/>
    </dgm:pt>
    <dgm:pt modelId="{2FD49F0C-DD91-4FD1-BF5C-CB113628FF3E}" type="pres">
      <dgm:prSet presAssocID="{40A64A90-B4AB-47E5-988D-610260BF29CD}" presName="hierChild3" presStyleCnt="0"/>
      <dgm:spPr/>
    </dgm:pt>
    <dgm:pt modelId="{A28FBCFF-2368-4943-92AE-A4907D734C8C}" type="pres">
      <dgm:prSet presAssocID="{33B78C03-1F90-4359-87D7-DDB53FCE71B8}" presName="Name17" presStyleLbl="parChTrans1D3" presStyleIdx="0" presStyleCnt="4"/>
      <dgm:spPr/>
    </dgm:pt>
    <dgm:pt modelId="{BE2F5318-77D8-48AB-8549-18F1D44C9EF9}" type="pres">
      <dgm:prSet presAssocID="{7CCD2757-5784-4FC3-B1B9-721790277358}" presName="hierRoot3" presStyleCnt="0"/>
      <dgm:spPr/>
    </dgm:pt>
    <dgm:pt modelId="{B72427F0-4455-4B66-9261-4D673D58DBDD}" type="pres">
      <dgm:prSet presAssocID="{7CCD2757-5784-4FC3-B1B9-721790277358}" presName="composite3" presStyleCnt="0"/>
      <dgm:spPr/>
    </dgm:pt>
    <dgm:pt modelId="{26E69DF1-25A5-41D4-9950-F122F7D6BCAA}" type="pres">
      <dgm:prSet presAssocID="{7CCD2757-5784-4FC3-B1B9-721790277358}" presName="background3" presStyleLbl="node3" presStyleIdx="0" presStyleCnt="4"/>
      <dgm:spPr/>
    </dgm:pt>
    <dgm:pt modelId="{CD085673-6346-44BE-9EFE-5F43BEFF3653}" type="pres">
      <dgm:prSet presAssocID="{7CCD2757-5784-4FC3-B1B9-721790277358}" presName="text3" presStyleLbl="fgAcc3" presStyleIdx="0" presStyleCnt="4" custScaleX="207266">
        <dgm:presLayoutVars>
          <dgm:chPref val="3"/>
        </dgm:presLayoutVars>
      </dgm:prSet>
      <dgm:spPr/>
    </dgm:pt>
    <dgm:pt modelId="{A7BC38B2-273B-456E-8F46-DEBE908C579F}" type="pres">
      <dgm:prSet presAssocID="{7CCD2757-5784-4FC3-B1B9-721790277358}" presName="hierChild4" presStyleCnt="0"/>
      <dgm:spPr/>
    </dgm:pt>
    <dgm:pt modelId="{0B16E599-38BC-41AB-B7F0-216EB84137CC}" type="pres">
      <dgm:prSet presAssocID="{B746B6BA-FE9F-40EF-B95B-82A65DFF7804}" presName="Name23" presStyleLbl="parChTrans1D4" presStyleIdx="0" presStyleCnt="6"/>
      <dgm:spPr/>
    </dgm:pt>
    <dgm:pt modelId="{BEFB6956-5350-4755-9B74-202BC1357138}" type="pres">
      <dgm:prSet presAssocID="{DD8E55C3-2CFC-4603-B9F9-E433D53F861E}" presName="hierRoot4" presStyleCnt="0"/>
      <dgm:spPr/>
    </dgm:pt>
    <dgm:pt modelId="{3F2D7BA1-2B5B-48DC-8A33-57F4F2D431FC}" type="pres">
      <dgm:prSet presAssocID="{DD8E55C3-2CFC-4603-B9F9-E433D53F861E}" presName="composite4" presStyleCnt="0"/>
      <dgm:spPr/>
    </dgm:pt>
    <dgm:pt modelId="{E79745A3-01FF-4894-B9DB-D84BE1450554}" type="pres">
      <dgm:prSet presAssocID="{DD8E55C3-2CFC-4603-B9F9-E433D53F861E}" presName="background4" presStyleLbl="node4" presStyleIdx="0" presStyleCnt="6"/>
      <dgm:spPr/>
    </dgm:pt>
    <dgm:pt modelId="{24C7D484-5EA1-4AE7-9981-3A26C8F048E3}" type="pres">
      <dgm:prSet presAssocID="{DD8E55C3-2CFC-4603-B9F9-E433D53F861E}" presName="text4" presStyleLbl="fgAcc4" presStyleIdx="0" presStyleCnt="6" custScaleX="185043">
        <dgm:presLayoutVars>
          <dgm:chPref val="3"/>
        </dgm:presLayoutVars>
      </dgm:prSet>
      <dgm:spPr/>
    </dgm:pt>
    <dgm:pt modelId="{8AC6B9DD-7DC6-48C4-9D1E-F4F0BFBE8E3C}" type="pres">
      <dgm:prSet presAssocID="{DD8E55C3-2CFC-4603-B9F9-E433D53F861E}" presName="hierChild5" presStyleCnt="0"/>
      <dgm:spPr/>
    </dgm:pt>
    <dgm:pt modelId="{D0738665-69FB-4F8F-B865-DB5C5D86FC2F}" type="pres">
      <dgm:prSet presAssocID="{DDDF9B91-08C1-4DA0-BA9C-945DA7CD8AAD}" presName="Name23" presStyleLbl="parChTrans1D4" presStyleIdx="1" presStyleCnt="6"/>
      <dgm:spPr/>
    </dgm:pt>
    <dgm:pt modelId="{6251544D-0403-4986-8B23-EE10CDF843D8}" type="pres">
      <dgm:prSet presAssocID="{319445F5-964B-48BE-876B-07B30CD110E1}" presName="hierRoot4" presStyleCnt="0"/>
      <dgm:spPr/>
    </dgm:pt>
    <dgm:pt modelId="{883D5B39-EA67-4DC0-828D-D8F4D0216988}" type="pres">
      <dgm:prSet presAssocID="{319445F5-964B-48BE-876B-07B30CD110E1}" presName="composite4" presStyleCnt="0"/>
      <dgm:spPr/>
    </dgm:pt>
    <dgm:pt modelId="{5BA70588-7C50-489C-BE35-0BFE4B82434F}" type="pres">
      <dgm:prSet presAssocID="{319445F5-964B-48BE-876B-07B30CD110E1}" presName="background4" presStyleLbl="node4" presStyleIdx="1" presStyleCnt="6"/>
      <dgm:spPr/>
    </dgm:pt>
    <dgm:pt modelId="{D9FEDEE4-E1DA-4360-9416-1EB48EF238B1}" type="pres">
      <dgm:prSet presAssocID="{319445F5-964B-48BE-876B-07B30CD110E1}" presName="text4" presStyleLbl="fgAcc4" presStyleIdx="1" presStyleCnt="6" custScaleX="198634">
        <dgm:presLayoutVars>
          <dgm:chPref val="3"/>
        </dgm:presLayoutVars>
      </dgm:prSet>
      <dgm:spPr/>
    </dgm:pt>
    <dgm:pt modelId="{803729F3-0C7F-48CE-A740-E6FF78EEDFC9}" type="pres">
      <dgm:prSet presAssocID="{319445F5-964B-48BE-876B-07B30CD110E1}" presName="hierChild5" presStyleCnt="0"/>
      <dgm:spPr/>
    </dgm:pt>
    <dgm:pt modelId="{5F53CAA4-B3BB-43CE-90AF-E42235305F55}" type="pres">
      <dgm:prSet presAssocID="{0F2E8C78-B100-477F-8F8B-AB98A2EFF0F2}" presName="Name10" presStyleLbl="parChTrans1D2" presStyleIdx="1" presStyleCnt="4"/>
      <dgm:spPr/>
    </dgm:pt>
    <dgm:pt modelId="{A9A7789A-1456-4275-8E84-B5F8188F53E1}" type="pres">
      <dgm:prSet presAssocID="{079A9B03-2298-4F35-88B5-26CF8D394F2C}" presName="hierRoot2" presStyleCnt="0"/>
      <dgm:spPr/>
    </dgm:pt>
    <dgm:pt modelId="{F09D899C-2DC8-4CB8-9C32-61ABC0498936}" type="pres">
      <dgm:prSet presAssocID="{079A9B03-2298-4F35-88B5-26CF8D394F2C}" presName="composite2" presStyleCnt="0"/>
      <dgm:spPr/>
    </dgm:pt>
    <dgm:pt modelId="{3B74391B-785C-491C-9E71-1231ECFAF398}" type="pres">
      <dgm:prSet presAssocID="{079A9B03-2298-4F35-88B5-26CF8D394F2C}" presName="background2" presStyleLbl="node2" presStyleIdx="1" presStyleCnt="4"/>
      <dgm:spPr/>
    </dgm:pt>
    <dgm:pt modelId="{1C6959D9-DBA1-4069-A759-0547FEDB0B65}" type="pres">
      <dgm:prSet presAssocID="{079A9B03-2298-4F35-88B5-26CF8D394F2C}" presName="text2" presStyleLbl="fgAcc2" presStyleIdx="1" presStyleCnt="4" custScaleX="189300">
        <dgm:presLayoutVars>
          <dgm:chPref val="3"/>
        </dgm:presLayoutVars>
      </dgm:prSet>
      <dgm:spPr/>
    </dgm:pt>
    <dgm:pt modelId="{F384A54F-9CCE-4965-AC25-7BFA857279AE}" type="pres">
      <dgm:prSet presAssocID="{079A9B03-2298-4F35-88B5-26CF8D394F2C}" presName="hierChild3" presStyleCnt="0"/>
      <dgm:spPr/>
    </dgm:pt>
    <dgm:pt modelId="{E87631D0-DA62-4A71-A09B-CC56B0063038}" type="pres">
      <dgm:prSet presAssocID="{EE19FB63-5376-4A91-8396-BDC635D736AE}" presName="Name17" presStyleLbl="parChTrans1D3" presStyleIdx="1" presStyleCnt="4"/>
      <dgm:spPr/>
    </dgm:pt>
    <dgm:pt modelId="{3D67A63D-6858-4A40-99E6-83077914F188}" type="pres">
      <dgm:prSet presAssocID="{36797FAD-3271-4BBE-9C21-6E6F8EE636AA}" presName="hierRoot3" presStyleCnt="0"/>
      <dgm:spPr/>
    </dgm:pt>
    <dgm:pt modelId="{447B2290-E13E-4675-9861-C2053563B93D}" type="pres">
      <dgm:prSet presAssocID="{36797FAD-3271-4BBE-9C21-6E6F8EE636AA}" presName="composite3" presStyleCnt="0"/>
      <dgm:spPr/>
    </dgm:pt>
    <dgm:pt modelId="{61E85E56-D6BC-4A25-BC04-7F1CBE8DBAAE}" type="pres">
      <dgm:prSet presAssocID="{36797FAD-3271-4BBE-9C21-6E6F8EE636AA}" presName="background3" presStyleLbl="node3" presStyleIdx="1" presStyleCnt="4"/>
      <dgm:spPr/>
    </dgm:pt>
    <dgm:pt modelId="{73C53BF0-31C8-44DE-B703-7E74E32F981D}" type="pres">
      <dgm:prSet presAssocID="{36797FAD-3271-4BBE-9C21-6E6F8EE636AA}" presName="text3" presStyleLbl="fgAcc3" presStyleIdx="1" presStyleCnt="4" custScaleX="197931">
        <dgm:presLayoutVars>
          <dgm:chPref val="3"/>
        </dgm:presLayoutVars>
      </dgm:prSet>
      <dgm:spPr/>
    </dgm:pt>
    <dgm:pt modelId="{2ABC6121-B4F7-4FE0-8AA4-797C169B93D6}" type="pres">
      <dgm:prSet presAssocID="{36797FAD-3271-4BBE-9C21-6E6F8EE636AA}" presName="hierChild4" presStyleCnt="0"/>
      <dgm:spPr/>
    </dgm:pt>
    <dgm:pt modelId="{C9753CFD-7410-4E89-B431-04726EFEA6DA}" type="pres">
      <dgm:prSet presAssocID="{E20F6C65-6B7D-490A-960A-14E7FA89ED24}" presName="Name23" presStyleLbl="parChTrans1D4" presStyleIdx="2" presStyleCnt="6"/>
      <dgm:spPr/>
    </dgm:pt>
    <dgm:pt modelId="{CDC8D47C-7EF0-4D96-A651-D3FAB6A042BC}" type="pres">
      <dgm:prSet presAssocID="{2406D711-9678-4F51-9D0D-BD4AD6ADE29A}" presName="hierRoot4" presStyleCnt="0"/>
      <dgm:spPr/>
    </dgm:pt>
    <dgm:pt modelId="{AC0D1D03-AC7B-42AD-A930-7A4F5F63AFF4}" type="pres">
      <dgm:prSet presAssocID="{2406D711-9678-4F51-9D0D-BD4AD6ADE29A}" presName="composite4" presStyleCnt="0"/>
      <dgm:spPr/>
    </dgm:pt>
    <dgm:pt modelId="{32BE423D-395F-4C55-8940-5B3D730A9D75}" type="pres">
      <dgm:prSet presAssocID="{2406D711-9678-4F51-9D0D-BD4AD6ADE29A}" presName="background4" presStyleLbl="node4" presStyleIdx="2" presStyleCnt="6"/>
      <dgm:spPr/>
    </dgm:pt>
    <dgm:pt modelId="{6E2D38E8-F307-46A3-9B8E-32DE412E8D70}" type="pres">
      <dgm:prSet presAssocID="{2406D711-9678-4F51-9D0D-BD4AD6ADE29A}" presName="text4" presStyleLbl="fgAcc4" presStyleIdx="2" presStyleCnt="6" custScaleX="188843">
        <dgm:presLayoutVars>
          <dgm:chPref val="3"/>
        </dgm:presLayoutVars>
      </dgm:prSet>
      <dgm:spPr/>
    </dgm:pt>
    <dgm:pt modelId="{ACA1DCEE-2E09-4CF0-97FE-1F2204EB7412}" type="pres">
      <dgm:prSet presAssocID="{2406D711-9678-4F51-9D0D-BD4AD6ADE29A}" presName="hierChild5" presStyleCnt="0"/>
      <dgm:spPr/>
    </dgm:pt>
    <dgm:pt modelId="{9ACD37EB-BEB6-4F9E-B7F5-7B12C0482150}" type="pres">
      <dgm:prSet presAssocID="{10A16DEC-55A4-4FD9-A0CC-A15AD9795AA3}" presName="Name10" presStyleLbl="parChTrans1D2" presStyleIdx="2" presStyleCnt="4"/>
      <dgm:spPr/>
    </dgm:pt>
    <dgm:pt modelId="{B3D1106F-F253-4645-B5E3-648072BF426E}" type="pres">
      <dgm:prSet presAssocID="{9C672F87-25E7-48DF-BE32-AD6770AB93AE}" presName="hierRoot2" presStyleCnt="0"/>
      <dgm:spPr/>
    </dgm:pt>
    <dgm:pt modelId="{DF807CEB-F5D3-4483-B1AD-25543E9CFB4A}" type="pres">
      <dgm:prSet presAssocID="{9C672F87-25E7-48DF-BE32-AD6770AB93AE}" presName="composite2" presStyleCnt="0"/>
      <dgm:spPr/>
    </dgm:pt>
    <dgm:pt modelId="{2DDC6C54-4CA5-4468-8BC2-56421B7AE4AF}" type="pres">
      <dgm:prSet presAssocID="{9C672F87-25E7-48DF-BE32-AD6770AB93AE}" presName="background2" presStyleLbl="node2" presStyleIdx="2" presStyleCnt="4"/>
      <dgm:spPr/>
    </dgm:pt>
    <dgm:pt modelId="{9FC820DC-CFF3-4347-A2DD-4F711F99840C}" type="pres">
      <dgm:prSet presAssocID="{9C672F87-25E7-48DF-BE32-AD6770AB93AE}" presName="text2" presStyleLbl="fgAcc2" presStyleIdx="2" presStyleCnt="4" custScaleX="189547">
        <dgm:presLayoutVars>
          <dgm:chPref val="3"/>
        </dgm:presLayoutVars>
      </dgm:prSet>
      <dgm:spPr/>
    </dgm:pt>
    <dgm:pt modelId="{74C4A272-29A8-4F4C-95E3-BDA104C378CE}" type="pres">
      <dgm:prSet presAssocID="{9C672F87-25E7-48DF-BE32-AD6770AB93AE}" presName="hierChild3" presStyleCnt="0"/>
      <dgm:spPr/>
    </dgm:pt>
    <dgm:pt modelId="{311F8733-5ADF-49C4-B058-E8D3D57A4FAB}" type="pres">
      <dgm:prSet presAssocID="{456A8381-C0BC-4362-8F78-5EA46EF42EFE}" presName="Name17" presStyleLbl="parChTrans1D3" presStyleIdx="2" presStyleCnt="4"/>
      <dgm:spPr/>
    </dgm:pt>
    <dgm:pt modelId="{0E4CF66B-B2F1-4E5E-B07D-22E62E874FF4}" type="pres">
      <dgm:prSet presAssocID="{413E23E6-A15B-4F2B-90ED-9CA7A366EFFF}" presName="hierRoot3" presStyleCnt="0"/>
      <dgm:spPr/>
    </dgm:pt>
    <dgm:pt modelId="{232945F1-2FD6-4B92-B928-CD68CC082796}" type="pres">
      <dgm:prSet presAssocID="{413E23E6-A15B-4F2B-90ED-9CA7A366EFFF}" presName="composite3" presStyleCnt="0"/>
      <dgm:spPr/>
    </dgm:pt>
    <dgm:pt modelId="{D0B67CD0-8361-4245-8DBA-F40C04FA5487}" type="pres">
      <dgm:prSet presAssocID="{413E23E6-A15B-4F2B-90ED-9CA7A366EFFF}" presName="background3" presStyleLbl="node3" presStyleIdx="2" presStyleCnt="4"/>
      <dgm:spPr/>
    </dgm:pt>
    <dgm:pt modelId="{AC579128-0597-4332-9DF7-21A46AB07C98}" type="pres">
      <dgm:prSet presAssocID="{413E23E6-A15B-4F2B-90ED-9CA7A366EFFF}" presName="text3" presStyleLbl="fgAcc3" presStyleIdx="2" presStyleCnt="4" custScaleX="186310">
        <dgm:presLayoutVars>
          <dgm:chPref val="3"/>
        </dgm:presLayoutVars>
      </dgm:prSet>
      <dgm:spPr/>
    </dgm:pt>
    <dgm:pt modelId="{A5BD8EFA-B433-4857-A28E-C1FD029D4EF9}" type="pres">
      <dgm:prSet presAssocID="{413E23E6-A15B-4F2B-90ED-9CA7A366EFFF}" presName="hierChild4" presStyleCnt="0"/>
      <dgm:spPr/>
    </dgm:pt>
    <dgm:pt modelId="{5585E1F0-023B-4B12-968F-CEB366280F37}" type="pres">
      <dgm:prSet presAssocID="{5716B108-DEAC-45A9-B6A9-0A5ADDCB2423}" presName="Name23" presStyleLbl="parChTrans1D4" presStyleIdx="3" presStyleCnt="6"/>
      <dgm:spPr/>
    </dgm:pt>
    <dgm:pt modelId="{D6AF8F0C-89D4-4169-AA12-D09BA48D47FD}" type="pres">
      <dgm:prSet presAssocID="{C818DB67-4946-4909-9AFF-5492EA983FFC}" presName="hierRoot4" presStyleCnt="0"/>
      <dgm:spPr/>
    </dgm:pt>
    <dgm:pt modelId="{4E5A628D-2069-45E7-B467-7334B4CA6FBE}" type="pres">
      <dgm:prSet presAssocID="{C818DB67-4946-4909-9AFF-5492EA983FFC}" presName="composite4" presStyleCnt="0"/>
      <dgm:spPr/>
    </dgm:pt>
    <dgm:pt modelId="{7AB01D60-AA66-4D6A-B397-CED1547263FC}" type="pres">
      <dgm:prSet presAssocID="{C818DB67-4946-4909-9AFF-5492EA983FFC}" presName="background4" presStyleLbl="node4" presStyleIdx="3" presStyleCnt="6"/>
      <dgm:spPr/>
    </dgm:pt>
    <dgm:pt modelId="{6C4EA32D-477F-4731-8EE2-FFB8F95BF28B}" type="pres">
      <dgm:prSet presAssocID="{C818DB67-4946-4909-9AFF-5492EA983FFC}" presName="text4" presStyleLbl="fgAcc4" presStyleIdx="3" presStyleCnt="6" custScaleX="194531">
        <dgm:presLayoutVars>
          <dgm:chPref val="3"/>
        </dgm:presLayoutVars>
      </dgm:prSet>
      <dgm:spPr/>
    </dgm:pt>
    <dgm:pt modelId="{53501499-0F3F-4934-9A50-CBD0367D2B46}" type="pres">
      <dgm:prSet presAssocID="{C818DB67-4946-4909-9AFF-5492EA983FFC}" presName="hierChild5" presStyleCnt="0"/>
      <dgm:spPr/>
    </dgm:pt>
    <dgm:pt modelId="{9A2CD3E8-32F1-4C6D-A598-670F696A7BD5}" type="pres">
      <dgm:prSet presAssocID="{AE23CF61-377C-4B11-97A9-E91963423F08}" presName="Name23" presStyleLbl="parChTrans1D4" presStyleIdx="4" presStyleCnt="6"/>
      <dgm:spPr/>
    </dgm:pt>
    <dgm:pt modelId="{1DBF746E-E3E6-40D9-985E-EB0BD8A27EBF}" type="pres">
      <dgm:prSet presAssocID="{C7FCBAF7-7D26-4691-833B-66AEFCE0E045}" presName="hierRoot4" presStyleCnt="0"/>
      <dgm:spPr/>
    </dgm:pt>
    <dgm:pt modelId="{8B8DD722-57C3-466C-91FD-2CA3C7C15376}" type="pres">
      <dgm:prSet presAssocID="{C7FCBAF7-7D26-4691-833B-66AEFCE0E045}" presName="composite4" presStyleCnt="0"/>
      <dgm:spPr/>
    </dgm:pt>
    <dgm:pt modelId="{2532D542-E900-4E8D-BA8E-DB6F5A7FEB5E}" type="pres">
      <dgm:prSet presAssocID="{C7FCBAF7-7D26-4691-833B-66AEFCE0E045}" presName="background4" presStyleLbl="node4" presStyleIdx="4" presStyleCnt="6"/>
      <dgm:spPr/>
    </dgm:pt>
    <dgm:pt modelId="{1A8137A8-5984-455E-8C45-F1D54C57C67B}" type="pres">
      <dgm:prSet presAssocID="{C7FCBAF7-7D26-4691-833B-66AEFCE0E045}" presName="text4" presStyleLbl="fgAcc4" presStyleIdx="4" presStyleCnt="6" custScaleX="185230">
        <dgm:presLayoutVars>
          <dgm:chPref val="3"/>
        </dgm:presLayoutVars>
      </dgm:prSet>
      <dgm:spPr/>
    </dgm:pt>
    <dgm:pt modelId="{4CF91516-08AE-4B10-98AD-BDBA657EC356}" type="pres">
      <dgm:prSet presAssocID="{C7FCBAF7-7D26-4691-833B-66AEFCE0E045}" presName="hierChild5" presStyleCnt="0"/>
      <dgm:spPr/>
    </dgm:pt>
    <dgm:pt modelId="{84FC9E77-B923-4F04-9499-B9130ED3E703}" type="pres">
      <dgm:prSet presAssocID="{09013F8A-5185-40BB-B826-D7F31EB51399}" presName="Name10" presStyleLbl="parChTrans1D2" presStyleIdx="3" presStyleCnt="4"/>
      <dgm:spPr/>
    </dgm:pt>
    <dgm:pt modelId="{C942B0D1-B6F8-4644-87DE-AFA6C2B3350D}" type="pres">
      <dgm:prSet presAssocID="{9193C61E-A08C-48FD-9C81-9D3F10B2B36B}" presName="hierRoot2" presStyleCnt="0"/>
      <dgm:spPr/>
    </dgm:pt>
    <dgm:pt modelId="{1B1A8C01-5D96-4B7D-83A2-F22FCF540CEC}" type="pres">
      <dgm:prSet presAssocID="{9193C61E-A08C-48FD-9C81-9D3F10B2B36B}" presName="composite2" presStyleCnt="0"/>
      <dgm:spPr/>
    </dgm:pt>
    <dgm:pt modelId="{1FD6D4B9-0D69-4305-BC24-9D02BCAC5C4B}" type="pres">
      <dgm:prSet presAssocID="{9193C61E-A08C-48FD-9C81-9D3F10B2B36B}" presName="background2" presStyleLbl="node2" presStyleIdx="3" presStyleCnt="4"/>
      <dgm:spPr/>
    </dgm:pt>
    <dgm:pt modelId="{40AF1149-B765-42A0-8687-5434C5C7F6A7}" type="pres">
      <dgm:prSet presAssocID="{9193C61E-A08C-48FD-9C81-9D3F10B2B36B}" presName="text2" presStyleLbl="fgAcc2" presStyleIdx="3" presStyleCnt="4" custScaleX="222645">
        <dgm:presLayoutVars>
          <dgm:chPref val="3"/>
        </dgm:presLayoutVars>
      </dgm:prSet>
      <dgm:spPr/>
    </dgm:pt>
    <dgm:pt modelId="{8CF08146-B8C2-4D8D-9BD5-00853E2E6407}" type="pres">
      <dgm:prSet presAssocID="{9193C61E-A08C-48FD-9C81-9D3F10B2B36B}" presName="hierChild3" presStyleCnt="0"/>
      <dgm:spPr/>
    </dgm:pt>
    <dgm:pt modelId="{2DE92079-2944-452C-AE5A-3A6470862672}" type="pres">
      <dgm:prSet presAssocID="{54064945-912A-4890-A28E-6388C8632189}" presName="Name17" presStyleLbl="parChTrans1D3" presStyleIdx="3" presStyleCnt="4"/>
      <dgm:spPr/>
    </dgm:pt>
    <dgm:pt modelId="{52754D27-4628-431A-9288-25327643EF29}" type="pres">
      <dgm:prSet presAssocID="{75281109-59D9-4420-9BC9-9B4123FC2628}" presName="hierRoot3" presStyleCnt="0"/>
      <dgm:spPr/>
    </dgm:pt>
    <dgm:pt modelId="{AA55B64C-8B7B-4AFD-B1A6-FCF615162B22}" type="pres">
      <dgm:prSet presAssocID="{75281109-59D9-4420-9BC9-9B4123FC2628}" presName="composite3" presStyleCnt="0"/>
      <dgm:spPr/>
    </dgm:pt>
    <dgm:pt modelId="{B9912A5F-5243-4C6A-B5A4-9AD0F45AD5EE}" type="pres">
      <dgm:prSet presAssocID="{75281109-59D9-4420-9BC9-9B4123FC2628}" presName="background3" presStyleLbl="node3" presStyleIdx="3" presStyleCnt="4"/>
      <dgm:spPr/>
    </dgm:pt>
    <dgm:pt modelId="{F7083AFC-990A-4E5F-B12C-000A64108073}" type="pres">
      <dgm:prSet presAssocID="{75281109-59D9-4420-9BC9-9B4123FC2628}" presName="text3" presStyleLbl="fgAcc3" presStyleIdx="3" presStyleCnt="4" custScaleX="216172">
        <dgm:presLayoutVars>
          <dgm:chPref val="3"/>
        </dgm:presLayoutVars>
      </dgm:prSet>
      <dgm:spPr/>
    </dgm:pt>
    <dgm:pt modelId="{DC0A3DF5-EB1F-4A67-B4A3-BB00469F29A1}" type="pres">
      <dgm:prSet presAssocID="{75281109-59D9-4420-9BC9-9B4123FC2628}" presName="hierChild4" presStyleCnt="0"/>
      <dgm:spPr/>
    </dgm:pt>
    <dgm:pt modelId="{BB269DE3-C979-42EB-A343-F0DD552EB817}" type="pres">
      <dgm:prSet presAssocID="{1119A870-43C2-40EC-9C5C-88F09F55A8BF}" presName="Name23" presStyleLbl="parChTrans1D4" presStyleIdx="5" presStyleCnt="6"/>
      <dgm:spPr/>
    </dgm:pt>
    <dgm:pt modelId="{DBB2C30A-9550-442E-B952-FFBF4315B7D4}" type="pres">
      <dgm:prSet presAssocID="{685677A1-E282-48FF-BFE2-DB11151BE6DD}" presName="hierRoot4" presStyleCnt="0"/>
      <dgm:spPr/>
    </dgm:pt>
    <dgm:pt modelId="{289B40AC-39F1-4666-BA6C-3668FB2A9AD5}" type="pres">
      <dgm:prSet presAssocID="{685677A1-E282-48FF-BFE2-DB11151BE6DD}" presName="composite4" presStyleCnt="0"/>
      <dgm:spPr/>
    </dgm:pt>
    <dgm:pt modelId="{84763BBD-471B-4BAE-B8CB-E252814FA5F9}" type="pres">
      <dgm:prSet presAssocID="{685677A1-E282-48FF-BFE2-DB11151BE6DD}" presName="background4" presStyleLbl="node4" presStyleIdx="5" presStyleCnt="6"/>
      <dgm:spPr/>
    </dgm:pt>
    <dgm:pt modelId="{3C144CAB-DE41-4A7E-93F5-727D7EAA261C}" type="pres">
      <dgm:prSet presAssocID="{685677A1-E282-48FF-BFE2-DB11151BE6DD}" presName="text4" presStyleLbl="fgAcc4" presStyleIdx="5" presStyleCnt="6" custScaleX="201067">
        <dgm:presLayoutVars>
          <dgm:chPref val="3"/>
        </dgm:presLayoutVars>
      </dgm:prSet>
      <dgm:spPr/>
    </dgm:pt>
    <dgm:pt modelId="{770130EF-3AE5-4B48-9962-3EA506BC3549}" type="pres">
      <dgm:prSet presAssocID="{685677A1-E282-48FF-BFE2-DB11151BE6DD}" presName="hierChild5" presStyleCnt="0"/>
      <dgm:spPr/>
    </dgm:pt>
  </dgm:ptLst>
  <dgm:cxnLst>
    <dgm:cxn modelId="{86CA1C01-65AD-45E2-8AB2-5338A96047CC}" type="presOf" srcId="{C7FCBAF7-7D26-4691-833B-66AEFCE0E045}" destId="{1A8137A8-5984-455E-8C45-F1D54C57C67B}" srcOrd="0" destOrd="0" presId="urn:microsoft.com/office/officeart/2005/8/layout/hierarchy1"/>
    <dgm:cxn modelId="{0280EB02-442C-4EDC-95AE-84C2A0CA436E}" type="presOf" srcId="{75281109-59D9-4420-9BC9-9B4123FC2628}" destId="{F7083AFC-990A-4E5F-B12C-000A64108073}" srcOrd="0" destOrd="0" presId="urn:microsoft.com/office/officeart/2005/8/layout/hierarchy1"/>
    <dgm:cxn modelId="{FE98E805-50BA-490E-A9CB-24D0507C7260}" type="presOf" srcId="{EE19FB63-5376-4A91-8396-BDC635D736AE}" destId="{E87631D0-DA62-4A71-A09B-CC56B0063038}" srcOrd="0" destOrd="0" presId="urn:microsoft.com/office/officeart/2005/8/layout/hierarchy1"/>
    <dgm:cxn modelId="{41EE3E07-6474-4D02-A023-DC11A2AF1E6E}" type="presOf" srcId="{0F2E8C78-B100-477F-8F8B-AB98A2EFF0F2}" destId="{5F53CAA4-B3BB-43CE-90AF-E42235305F55}" srcOrd="0" destOrd="0" presId="urn:microsoft.com/office/officeart/2005/8/layout/hierarchy1"/>
    <dgm:cxn modelId="{5D0BE50E-69FA-41CD-8679-5D1A8BE1C174}" type="presOf" srcId="{40A64A90-B4AB-47E5-988D-610260BF29CD}" destId="{CFE832A3-831E-460D-BCE9-1D0610C1237C}" srcOrd="0" destOrd="0" presId="urn:microsoft.com/office/officeart/2005/8/layout/hierarchy1"/>
    <dgm:cxn modelId="{79FE2E0F-93BA-4519-BF0B-072F2FB49772}" srcId="{C818DB67-4946-4909-9AFF-5492EA983FFC}" destId="{C7FCBAF7-7D26-4691-833B-66AEFCE0E045}" srcOrd="0" destOrd="0" parTransId="{AE23CF61-377C-4B11-97A9-E91963423F08}" sibTransId="{8236CA72-F87C-4A85-BB4E-2CD4487867A1}"/>
    <dgm:cxn modelId="{AA899C11-B647-491E-B9E0-396753D17E0A}" srcId="{65766C8F-4467-4389-AD9A-C37EE8BFA1C1}" destId="{9193C61E-A08C-48FD-9C81-9D3F10B2B36B}" srcOrd="3" destOrd="0" parTransId="{09013F8A-5185-40BB-B826-D7F31EB51399}" sibTransId="{00FA5C5F-6041-4B59-A301-59AD16D9F1FE}"/>
    <dgm:cxn modelId="{BAE70C12-7238-4473-BBBC-73CEDDA81057}" type="presOf" srcId="{09013F8A-5185-40BB-B826-D7F31EB51399}" destId="{84FC9E77-B923-4F04-9499-B9130ED3E703}" srcOrd="0" destOrd="0" presId="urn:microsoft.com/office/officeart/2005/8/layout/hierarchy1"/>
    <dgm:cxn modelId="{FADA081F-0816-4B95-826F-21EE72FEC499}" type="presOf" srcId="{2406D711-9678-4F51-9D0D-BD4AD6ADE29A}" destId="{6E2D38E8-F307-46A3-9B8E-32DE412E8D70}" srcOrd="0" destOrd="0" presId="urn:microsoft.com/office/officeart/2005/8/layout/hierarchy1"/>
    <dgm:cxn modelId="{5617C122-800F-4FF2-B191-4EF45B3B38F9}" srcId="{36797FAD-3271-4BBE-9C21-6E6F8EE636AA}" destId="{2406D711-9678-4F51-9D0D-BD4AD6ADE29A}" srcOrd="0" destOrd="0" parTransId="{E20F6C65-6B7D-490A-960A-14E7FA89ED24}" sibTransId="{D3FF85E9-FD85-4B41-ACEC-2993267FF259}"/>
    <dgm:cxn modelId="{B3258428-B925-451A-BF91-3D9E6CA0F6BA}" type="presOf" srcId="{33B78C03-1F90-4359-87D7-DDB53FCE71B8}" destId="{A28FBCFF-2368-4943-92AE-A4907D734C8C}" srcOrd="0" destOrd="0" presId="urn:microsoft.com/office/officeart/2005/8/layout/hierarchy1"/>
    <dgm:cxn modelId="{76FB702C-6F6F-4B1E-8CEA-F21FE05E4432}" srcId="{413E23E6-A15B-4F2B-90ED-9CA7A366EFFF}" destId="{C818DB67-4946-4909-9AFF-5492EA983FFC}" srcOrd="0" destOrd="0" parTransId="{5716B108-DEAC-45A9-B6A9-0A5ADDCB2423}" sibTransId="{59C3A036-0864-4D4B-A9A8-1568CAE5E6BE}"/>
    <dgm:cxn modelId="{7CDC9832-D5B5-4085-8CB0-B7FEE1E4EE14}" type="presOf" srcId="{54064945-912A-4890-A28E-6388C8632189}" destId="{2DE92079-2944-452C-AE5A-3A6470862672}" srcOrd="0" destOrd="0" presId="urn:microsoft.com/office/officeart/2005/8/layout/hierarchy1"/>
    <dgm:cxn modelId="{B256F039-C457-49C0-9C63-27DCAC5A546E}" srcId="{9C672F87-25E7-48DF-BE32-AD6770AB93AE}" destId="{413E23E6-A15B-4F2B-90ED-9CA7A366EFFF}" srcOrd="0" destOrd="0" parTransId="{456A8381-C0BC-4362-8F78-5EA46EF42EFE}" sibTransId="{41AAC109-7714-4455-9FA6-B0864A21DB63}"/>
    <dgm:cxn modelId="{395A883B-B3EC-4C77-B973-C0A228BAA5DD}" type="presOf" srcId="{65766C8F-4467-4389-AD9A-C37EE8BFA1C1}" destId="{6EBB31C9-BE34-4921-975B-39F4C4AD33EC}" srcOrd="0" destOrd="0" presId="urn:microsoft.com/office/officeart/2005/8/layout/hierarchy1"/>
    <dgm:cxn modelId="{A280515B-AB83-4E0F-B91F-69C0A3F561F1}" srcId="{A3CB7646-CBF6-4CA5-889D-7233C07C504C}" destId="{65766C8F-4467-4389-AD9A-C37EE8BFA1C1}" srcOrd="0" destOrd="0" parTransId="{033B09F9-2903-42D6-B982-F2110D57BF36}" sibTransId="{DC1160CE-7C40-45A7-A053-6BE29114D41E}"/>
    <dgm:cxn modelId="{5134125C-6B02-4C41-A1C2-A554FD70FEDB}" type="presOf" srcId="{7CCD2757-5784-4FC3-B1B9-721790277358}" destId="{CD085673-6346-44BE-9EFE-5F43BEFF3653}" srcOrd="0" destOrd="0" presId="urn:microsoft.com/office/officeart/2005/8/layout/hierarchy1"/>
    <dgm:cxn modelId="{0DA92242-7F07-4178-A8B1-D00B88768EED}" srcId="{65766C8F-4467-4389-AD9A-C37EE8BFA1C1}" destId="{079A9B03-2298-4F35-88B5-26CF8D394F2C}" srcOrd="1" destOrd="0" parTransId="{0F2E8C78-B100-477F-8F8B-AB98A2EFF0F2}" sibTransId="{B745C5EC-809B-468B-9C90-31E6BFB7B900}"/>
    <dgm:cxn modelId="{2AE5F463-7067-4425-B1BD-736C3414317B}" type="presOf" srcId="{E20F6C65-6B7D-490A-960A-14E7FA89ED24}" destId="{C9753CFD-7410-4E89-B431-04726EFEA6DA}" srcOrd="0" destOrd="0" presId="urn:microsoft.com/office/officeart/2005/8/layout/hierarchy1"/>
    <dgm:cxn modelId="{1F659A65-09A5-42F2-A9D6-9DB585C1124B}" type="presOf" srcId="{7671D693-1D6C-4D31-98E1-2186918ACEE8}" destId="{1204244F-36C3-4197-9651-49D3714DBD23}" srcOrd="0" destOrd="0" presId="urn:microsoft.com/office/officeart/2005/8/layout/hierarchy1"/>
    <dgm:cxn modelId="{C4149646-4E49-49BD-80F1-68412B3CCC1C}" type="presOf" srcId="{319445F5-964B-48BE-876B-07B30CD110E1}" destId="{D9FEDEE4-E1DA-4360-9416-1EB48EF238B1}" srcOrd="0" destOrd="0" presId="urn:microsoft.com/office/officeart/2005/8/layout/hierarchy1"/>
    <dgm:cxn modelId="{AF13466D-5EAF-45A8-B5C7-04E171ED61B5}" srcId="{65766C8F-4467-4389-AD9A-C37EE8BFA1C1}" destId="{9C672F87-25E7-48DF-BE32-AD6770AB93AE}" srcOrd="2" destOrd="0" parTransId="{10A16DEC-55A4-4FD9-A0CC-A15AD9795AA3}" sibTransId="{3A7A58E6-AC42-471A-8DF5-DD0E4E8A4DAA}"/>
    <dgm:cxn modelId="{7A1D5E54-7C7E-4A63-8355-51576DBA2252}" type="presOf" srcId="{AE23CF61-377C-4B11-97A9-E91963423F08}" destId="{9A2CD3E8-32F1-4C6D-A598-670F696A7BD5}" srcOrd="0" destOrd="0" presId="urn:microsoft.com/office/officeart/2005/8/layout/hierarchy1"/>
    <dgm:cxn modelId="{E4B0407D-DE36-42B5-8101-C16EA83251F8}" type="presOf" srcId="{1119A870-43C2-40EC-9C5C-88F09F55A8BF}" destId="{BB269DE3-C979-42EB-A343-F0DD552EB817}" srcOrd="0" destOrd="0" presId="urn:microsoft.com/office/officeart/2005/8/layout/hierarchy1"/>
    <dgm:cxn modelId="{237E797D-565C-4B05-B3AC-404E3B455242}" type="presOf" srcId="{DDDF9B91-08C1-4DA0-BA9C-945DA7CD8AAD}" destId="{D0738665-69FB-4F8F-B865-DB5C5D86FC2F}" srcOrd="0" destOrd="0" presId="urn:microsoft.com/office/officeart/2005/8/layout/hierarchy1"/>
    <dgm:cxn modelId="{410B3A82-2B0F-47C0-910F-8D2AEA612383}" srcId="{75281109-59D9-4420-9BC9-9B4123FC2628}" destId="{685677A1-E282-48FF-BFE2-DB11151BE6DD}" srcOrd="0" destOrd="0" parTransId="{1119A870-43C2-40EC-9C5C-88F09F55A8BF}" sibTransId="{9A1B6AB4-4D07-422F-8680-09D31DCA71AB}"/>
    <dgm:cxn modelId="{9810E682-B164-48C4-91B8-DDA017EBD1E6}" type="presOf" srcId="{DD8E55C3-2CFC-4603-B9F9-E433D53F861E}" destId="{24C7D484-5EA1-4AE7-9981-3A26C8F048E3}" srcOrd="0" destOrd="0" presId="urn:microsoft.com/office/officeart/2005/8/layout/hierarchy1"/>
    <dgm:cxn modelId="{1299D984-E67E-4D82-BF6E-A66F8D7E2019}" srcId="{40A64A90-B4AB-47E5-988D-610260BF29CD}" destId="{7CCD2757-5784-4FC3-B1B9-721790277358}" srcOrd="0" destOrd="0" parTransId="{33B78C03-1F90-4359-87D7-DDB53FCE71B8}" sibTransId="{29A0468A-C85A-489B-9F07-A74C9072AEBD}"/>
    <dgm:cxn modelId="{7433F884-A673-4153-A746-87A411625EBC}" type="presOf" srcId="{10A16DEC-55A4-4FD9-A0CC-A15AD9795AA3}" destId="{9ACD37EB-BEB6-4F9E-B7F5-7B12C0482150}" srcOrd="0" destOrd="0" presId="urn:microsoft.com/office/officeart/2005/8/layout/hierarchy1"/>
    <dgm:cxn modelId="{80996486-5DAA-4959-ABF4-3679CEAC0D6F}" type="presOf" srcId="{A3CB7646-CBF6-4CA5-889D-7233C07C504C}" destId="{8A2B78BB-70C1-4EB0-BD50-6915D717CF65}" srcOrd="0" destOrd="0" presId="urn:microsoft.com/office/officeart/2005/8/layout/hierarchy1"/>
    <dgm:cxn modelId="{BD21418A-D751-4902-B48F-A75EFFC30B6E}" type="presOf" srcId="{079A9B03-2298-4F35-88B5-26CF8D394F2C}" destId="{1C6959D9-DBA1-4069-A759-0547FEDB0B65}" srcOrd="0" destOrd="0" presId="urn:microsoft.com/office/officeart/2005/8/layout/hierarchy1"/>
    <dgm:cxn modelId="{F9F4D896-719A-4257-82DA-30B2C3E31D2A}" type="presOf" srcId="{9193C61E-A08C-48FD-9C81-9D3F10B2B36B}" destId="{40AF1149-B765-42A0-8687-5434C5C7F6A7}" srcOrd="0" destOrd="0" presId="urn:microsoft.com/office/officeart/2005/8/layout/hierarchy1"/>
    <dgm:cxn modelId="{B856F7A2-DA56-404A-A775-F823AF24A51F}" type="presOf" srcId="{B746B6BA-FE9F-40EF-B95B-82A65DFF7804}" destId="{0B16E599-38BC-41AB-B7F0-216EB84137CC}" srcOrd="0" destOrd="0" presId="urn:microsoft.com/office/officeart/2005/8/layout/hierarchy1"/>
    <dgm:cxn modelId="{EE5CF0A4-A26D-40A6-A4CC-1BBB198A63BF}" srcId="{079A9B03-2298-4F35-88B5-26CF8D394F2C}" destId="{36797FAD-3271-4BBE-9C21-6E6F8EE636AA}" srcOrd="0" destOrd="0" parTransId="{EE19FB63-5376-4A91-8396-BDC635D736AE}" sibTransId="{C26251C2-8EBA-4CED-8694-9E4C336A10B2}"/>
    <dgm:cxn modelId="{BB16A4AB-A89A-4FBC-B6A3-16E24718E19E}" srcId="{65766C8F-4467-4389-AD9A-C37EE8BFA1C1}" destId="{40A64A90-B4AB-47E5-988D-610260BF29CD}" srcOrd="0" destOrd="0" parTransId="{7671D693-1D6C-4D31-98E1-2186918ACEE8}" sibTransId="{38F32FE4-982F-4134-A26D-309621F91152}"/>
    <dgm:cxn modelId="{FC1ACFB0-582F-40EB-AEAE-814702B1CFB3}" srcId="{DD8E55C3-2CFC-4603-B9F9-E433D53F861E}" destId="{319445F5-964B-48BE-876B-07B30CD110E1}" srcOrd="0" destOrd="0" parTransId="{DDDF9B91-08C1-4DA0-BA9C-945DA7CD8AAD}" sibTransId="{83E0734C-C9AC-414A-A7A0-52843931C57E}"/>
    <dgm:cxn modelId="{22271ABA-C681-4D3F-A41E-E0CB7F9CC6D5}" type="presOf" srcId="{5716B108-DEAC-45A9-B6A9-0A5ADDCB2423}" destId="{5585E1F0-023B-4B12-968F-CEB366280F37}" srcOrd="0" destOrd="0" presId="urn:microsoft.com/office/officeart/2005/8/layout/hierarchy1"/>
    <dgm:cxn modelId="{134A1CBE-B59C-40D0-9447-255A3AB77BCF}" srcId="{9193C61E-A08C-48FD-9C81-9D3F10B2B36B}" destId="{75281109-59D9-4420-9BC9-9B4123FC2628}" srcOrd="0" destOrd="0" parTransId="{54064945-912A-4890-A28E-6388C8632189}" sibTransId="{A0DBB55B-BC37-400E-8B2D-2AE2ADAFB17F}"/>
    <dgm:cxn modelId="{D2AFC5C4-B2C0-47DE-A665-664F114799B5}" type="presOf" srcId="{C818DB67-4946-4909-9AFF-5492EA983FFC}" destId="{6C4EA32D-477F-4731-8EE2-FFB8F95BF28B}" srcOrd="0" destOrd="0" presId="urn:microsoft.com/office/officeart/2005/8/layout/hierarchy1"/>
    <dgm:cxn modelId="{75A87DC5-7EFD-4188-A69C-F6A31D6454AB}" type="presOf" srcId="{685677A1-E282-48FF-BFE2-DB11151BE6DD}" destId="{3C144CAB-DE41-4A7E-93F5-727D7EAA261C}" srcOrd="0" destOrd="0" presId="urn:microsoft.com/office/officeart/2005/8/layout/hierarchy1"/>
    <dgm:cxn modelId="{714FC3CB-1C2D-468B-A10D-488824E0CD90}" srcId="{7CCD2757-5784-4FC3-B1B9-721790277358}" destId="{DD8E55C3-2CFC-4603-B9F9-E433D53F861E}" srcOrd="0" destOrd="0" parTransId="{B746B6BA-FE9F-40EF-B95B-82A65DFF7804}" sibTransId="{4DEA33DD-0E97-4E54-88ED-87B5F2E896DB}"/>
    <dgm:cxn modelId="{7224EDCB-97C2-4FA4-B09F-F78707E2839C}" type="presOf" srcId="{456A8381-C0BC-4362-8F78-5EA46EF42EFE}" destId="{311F8733-5ADF-49C4-B058-E8D3D57A4FAB}" srcOrd="0" destOrd="0" presId="urn:microsoft.com/office/officeart/2005/8/layout/hierarchy1"/>
    <dgm:cxn modelId="{006B63E2-09A2-49F1-B32C-47E9451EB71F}" type="presOf" srcId="{36797FAD-3271-4BBE-9C21-6E6F8EE636AA}" destId="{73C53BF0-31C8-44DE-B703-7E74E32F981D}" srcOrd="0" destOrd="0" presId="urn:microsoft.com/office/officeart/2005/8/layout/hierarchy1"/>
    <dgm:cxn modelId="{B8EE9BEE-E263-4139-8B87-0F00CD7EACBF}" type="presOf" srcId="{413E23E6-A15B-4F2B-90ED-9CA7A366EFFF}" destId="{AC579128-0597-4332-9DF7-21A46AB07C98}" srcOrd="0" destOrd="0" presId="urn:microsoft.com/office/officeart/2005/8/layout/hierarchy1"/>
    <dgm:cxn modelId="{252408FE-3688-49CF-8407-F5FB6AA8AF45}" type="presOf" srcId="{9C672F87-25E7-48DF-BE32-AD6770AB93AE}" destId="{9FC820DC-CFF3-4347-A2DD-4F711F99840C}" srcOrd="0" destOrd="0" presId="urn:microsoft.com/office/officeart/2005/8/layout/hierarchy1"/>
    <dgm:cxn modelId="{4575828E-509B-458A-AB43-3D7B03073D55}" type="presParOf" srcId="{8A2B78BB-70C1-4EB0-BD50-6915D717CF65}" destId="{B87A3479-C651-4E98-8F62-B0BDF7C560C0}" srcOrd="0" destOrd="0" presId="urn:microsoft.com/office/officeart/2005/8/layout/hierarchy1"/>
    <dgm:cxn modelId="{35F7EB67-309E-4DC3-BE3A-C5377884865A}" type="presParOf" srcId="{B87A3479-C651-4E98-8F62-B0BDF7C560C0}" destId="{86EAB4B5-7012-43B7-A15A-7D4B29FB6823}" srcOrd="0" destOrd="0" presId="urn:microsoft.com/office/officeart/2005/8/layout/hierarchy1"/>
    <dgm:cxn modelId="{65A4DA9B-88F9-4FBC-A3E9-93738479E99F}" type="presParOf" srcId="{86EAB4B5-7012-43B7-A15A-7D4B29FB6823}" destId="{5FC9F957-0A1A-4172-BD6E-7DE14E5A5A34}" srcOrd="0" destOrd="0" presId="urn:microsoft.com/office/officeart/2005/8/layout/hierarchy1"/>
    <dgm:cxn modelId="{BAAB6CD7-D420-42E1-B4F8-DEA57B92D734}" type="presParOf" srcId="{86EAB4B5-7012-43B7-A15A-7D4B29FB6823}" destId="{6EBB31C9-BE34-4921-975B-39F4C4AD33EC}" srcOrd="1" destOrd="0" presId="urn:microsoft.com/office/officeart/2005/8/layout/hierarchy1"/>
    <dgm:cxn modelId="{9C8AB117-5D56-4DF1-8515-21E0D5868565}" type="presParOf" srcId="{B87A3479-C651-4E98-8F62-B0BDF7C560C0}" destId="{28F9212E-6A57-43CC-9537-E2CD7237EF90}" srcOrd="1" destOrd="0" presId="urn:microsoft.com/office/officeart/2005/8/layout/hierarchy1"/>
    <dgm:cxn modelId="{AF900BEC-4B20-4EB6-900C-A0739B9CABFE}" type="presParOf" srcId="{28F9212E-6A57-43CC-9537-E2CD7237EF90}" destId="{1204244F-36C3-4197-9651-49D3714DBD23}" srcOrd="0" destOrd="0" presId="urn:microsoft.com/office/officeart/2005/8/layout/hierarchy1"/>
    <dgm:cxn modelId="{A27B6400-3D8B-4F25-A192-F94844A4BC65}" type="presParOf" srcId="{28F9212E-6A57-43CC-9537-E2CD7237EF90}" destId="{15AD2E6B-C06C-465D-988F-A64BB75BB21B}" srcOrd="1" destOrd="0" presId="urn:microsoft.com/office/officeart/2005/8/layout/hierarchy1"/>
    <dgm:cxn modelId="{8C488527-7FD4-4784-B2C5-DCD0C754280E}" type="presParOf" srcId="{15AD2E6B-C06C-465D-988F-A64BB75BB21B}" destId="{D16968DF-455D-4104-A52C-E8D7833EDE7C}" srcOrd="0" destOrd="0" presId="urn:microsoft.com/office/officeart/2005/8/layout/hierarchy1"/>
    <dgm:cxn modelId="{6AC8471A-3B1C-442B-9CD2-8F4274CCF9FB}" type="presParOf" srcId="{D16968DF-455D-4104-A52C-E8D7833EDE7C}" destId="{836EF93D-1CC4-42F3-B62E-D5A1F5375DF1}" srcOrd="0" destOrd="0" presId="urn:microsoft.com/office/officeart/2005/8/layout/hierarchy1"/>
    <dgm:cxn modelId="{B046D5E6-532D-41A2-9190-E7F5D3810DE9}" type="presParOf" srcId="{D16968DF-455D-4104-A52C-E8D7833EDE7C}" destId="{CFE832A3-831E-460D-BCE9-1D0610C1237C}" srcOrd="1" destOrd="0" presId="urn:microsoft.com/office/officeart/2005/8/layout/hierarchy1"/>
    <dgm:cxn modelId="{A8010F02-BE22-4DF0-9678-901419840784}" type="presParOf" srcId="{15AD2E6B-C06C-465D-988F-A64BB75BB21B}" destId="{2FD49F0C-DD91-4FD1-BF5C-CB113628FF3E}" srcOrd="1" destOrd="0" presId="urn:microsoft.com/office/officeart/2005/8/layout/hierarchy1"/>
    <dgm:cxn modelId="{F1E60813-E4F8-4050-ABAE-ED10F25061C7}" type="presParOf" srcId="{2FD49F0C-DD91-4FD1-BF5C-CB113628FF3E}" destId="{A28FBCFF-2368-4943-92AE-A4907D734C8C}" srcOrd="0" destOrd="0" presId="urn:microsoft.com/office/officeart/2005/8/layout/hierarchy1"/>
    <dgm:cxn modelId="{A7EDC1CD-9354-45A8-8957-ED58E2A06F55}" type="presParOf" srcId="{2FD49F0C-DD91-4FD1-BF5C-CB113628FF3E}" destId="{BE2F5318-77D8-48AB-8549-18F1D44C9EF9}" srcOrd="1" destOrd="0" presId="urn:microsoft.com/office/officeart/2005/8/layout/hierarchy1"/>
    <dgm:cxn modelId="{49AAB330-93E2-4B53-93B3-5D31564B6D8F}" type="presParOf" srcId="{BE2F5318-77D8-48AB-8549-18F1D44C9EF9}" destId="{B72427F0-4455-4B66-9261-4D673D58DBDD}" srcOrd="0" destOrd="0" presId="urn:microsoft.com/office/officeart/2005/8/layout/hierarchy1"/>
    <dgm:cxn modelId="{4880E916-C4BC-4E8C-858C-4B83C228662D}" type="presParOf" srcId="{B72427F0-4455-4B66-9261-4D673D58DBDD}" destId="{26E69DF1-25A5-41D4-9950-F122F7D6BCAA}" srcOrd="0" destOrd="0" presId="urn:microsoft.com/office/officeart/2005/8/layout/hierarchy1"/>
    <dgm:cxn modelId="{24E2EE0A-FD88-4592-BA48-B317447A9FFE}" type="presParOf" srcId="{B72427F0-4455-4B66-9261-4D673D58DBDD}" destId="{CD085673-6346-44BE-9EFE-5F43BEFF3653}" srcOrd="1" destOrd="0" presId="urn:microsoft.com/office/officeart/2005/8/layout/hierarchy1"/>
    <dgm:cxn modelId="{A39959A4-9493-43F4-A964-42ED53EB61C8}" type="presParOf" srcId="{BE2F5318-77D8-48AB-8549-18F1D44C9EF9}" destId="{A7BC38B2-273B-456E-8F46-DEBE908C579F}" srcOrd="1" destOrd="0" presId="urn:microsoft.com/office/officeart/2005/8/layout/hierarchy1"/>
    <dgm:cxn modelId="{FE1CC880-63C8-4E81-9305-B3BEE22A2818}" type="presParOf" srcId="{A7BC38B2-273B-456E-8F46-DEBE908C579F}" destId="{0B16E599-38BC-41AB-B7F0-216EB84137CC}" srcOrd="0" destOrd="0" presId="urn:microsoft.com/office/officeart/2005/8/layout/hierarchy1"/>
    <dgm:cxn modelId="{D27BADD2-F102-4619-BC10-6B10FB9BEB98}" type="presParOf" srcId="{A7BC38B2-273B-456E-8F46-DEBE908C579F}" destId="{BEFB6956-5350-4755-9B74-202BC1357138}" srcOrd="1" destOrd="0" presId="urn:microsoft.com/office/officeart/2005/8/layout/hierarchy1"/>
    <dgm:cxn modelId="{8E607C64-FAE3-4A68-BDEC-45A5D09CB641}" type="presParOf" srcId="{BEFB6956-5350-4755-9B74-202BC1357138}" destId="{3F2D7BA1-2B5B-48DC-8A33-57F4F2D431FC}" srcOrd="0" destOrd="0" presId="urn:microsoft.com/office/officeart/2005/8/layout/hierarchy1"/>
    <dgm:cxn modelId="{798B07C6-BA9E-4A0C-A2F0-4EB96BF23866}" type="presParOf" srcId="{3F2D7BA1-2B5B-48DC-8A33-57F4F2D431FC}" destId="{E79745A3-01FF-4894-B9DB-D84BE1450554}" srcOrd="0" destOrd="0" presId="urn:microsoft.com/office/officeart/2005/8/layout/hierarchy1"/>
    <dgm:cxn modelId="{A5FC2801-32BF-439B-980C-C7868DE83B26}" type="presParOf" srcId="{3F2D7BA1-2B5B-48DC-8A33-57F4F2D431FC}" destId="{24C7D484-5EA1-4AE7-9981-3A26C8F048E3}" srcOrd="1" destOrd="0" presId="urn:microsoft.com/office/officeart/2005/8/layout/hierarchy1"/>
    <dgm:cxn modelId="{4455430D-FB45-4A05-BA7C-6A969E48E3AF}" type="presParOf" srcId="{BEFB6956-5350-4755-9B74-202BC1357138}" destId="{8AC6B9DD-7DC6-48C4-9D1E-F4F0BFBE8E3C}" srcOrd="1" destOrd="0" presId="urn:microsoft.com/office/officeart/2005/8/layout/hierarchy1"/>
    <dgm:cxn modelId="{07E2EEB1-4AC4-414A-B8FA-8F2CBA25CAC6}" type="presParOf" srcId="{8AC6B9DD-7DC6-48C4-9D1E-F4F0BFBE8E3C}" destId="{D0738665-69FB-4F8F-B865-DB5C5D86FC2F}" srcOrd="0" destOrd="0" presId="urn:microsoft.com/office/officeart/2005/8/layout/hierarchy1"/>
    <dgm:cxn modelId="{CA6980AB-041C-4DFE-B869-196FF46FF4B4}" type="presParOf" srcId="{8AC6B9DD-7DC6-48C4-9D1E-F4F0BFBE8E3C}" destId="{6251544D-0403-4986-8B23-EE10CDF843D8}" srcOrd="1" destOrd="0" presId="urn:microsoft.com/office/officeart/2005/8/layout/hierarchy1"/>
    <dgm:cxn modelId="{F3274FCC-2E1B-4357-A0FF-7BF3F77031C1}" type="presParOf" srcId="{6251544D-0403-4986-8B23-EE10CDF843D8}" destId="{883D5B39-EA67-4DC0-828D-D8F4D0216988}" srcOrd="0" destOrd="0" presId="urn:microsoft.com/office/officeart/2005/8/layout/hierarchy1"/>
    <dgm:cxn modelId="{4FE0EB25-73A4-4558-A016-F0BCAE518A61}" type="presParOf" srcId="{883D5B39-EA67-4DC0-828D-D8F4D0216988}" destId="{5BA70588-7C50-489C-BE35-0BFE4B82434F}" srcOrd="0" destOrd="0" presId="urn:microsoft.com/office/officeart/2005/8/layout/hierarchy1"/>
    <dgm:cxn modelId="{9589CD77-9C61-4D62-81E2-0B24AFEED16C}" type="presParOf" srcId="{883D5B39-EA67-4DC0-828D-D8F4D0216988}" destId="{D9FEDEE4-E1DA-4360-9416-1EB48EF238B1}" srcOrd="1" destOrd="0" presId="urn:microsoft.com/office/officeart/2005/8/layout/hierarchy1"/>
    <dgm:cxn modelId="{1A9B5E6C-CD1F-4910-BCF0-9F2258E939D9}" type="presParOf" srcId="{6251544D-0403-4986-8B23-EE10CDF843D8}" destId="{803729F3-0C7F-48CE-A740-E6FF78EEDFC9}" srcOrd="1" destOrd="0" presId="urn:microsoft.com/office/officeart/2005/8/layout/hierarchy1"/>
    <dgm:cxn modelId="{BA050452-7A9E-49D3-B949-EE4414562A2F}" type="presParOf" srcId="{28F9212E-6A57-43CC-9537-E2CD7237EF90}" destId="{5F53CAA4-B3BB-43CE-90AF-E42235305F55}" srcOrd="2" destOrd="0" presId="urn:microsoft.com/office/officeart/2005/8/layout/hierarchy1"/>
    <dgm:cxn modelId="{8390630B-C0C3-4F8D-98C5-DA16C9C99AC6}" type="presParOf" srcId="{28F9212E-6A57-43CC-9537-E2CD7237EF90}" destId="{A9A7789A-1456-4275-8E84-B5F8188F53E1}" srcOrd="3" destOrd="0" presId="urn:microsoft.com/office/officeart/2005/8/layout/hierarchy1"/>
    <dgm:cxn modelId="{AB064598-9C30-440A-A588-CF23C9D38838}" type="presParOf" srcId="{A9A7789A-1456-4275-8E84-B5F8188F53E1}" destId="{F09D899C-2DC8-4CB8-9C32-61ABC0498936}" srcOrd="0" destOrd="0" presId="urn:microsoft.com/office/officeart/2005/8/layout/hierarchy1"/>
    <dgm:cxn modelId="{373C2E6E-E2C0-42D6-8A4A-665C1E98F15F}" type="presParOf" srcId="{F09D899C-2DC8-4CB8-9C32-61ABC0498936}" destId="{3B74391B-785C-491C-9E71-1231ECFAF398}" srcOrd="0" destOrd="0" presId="urn:microsoft.com/office/officeart/2005/8/layout/hierarchy1"/>
    <dgm:cxn modelId="{8F3B1B0F-4559-44FC-BD03-9B5023646CF3}" type="presParOf" srcId="{F09D899C-2DC8-4CB8-9C32-61ABC0498936}" destId="{1C6959D9-DBA1-4069-A759-0547FEDB0B65}" srcOrd="1" destOrd="0" presId="urn:microsoft.com/office/officeart/2005/8/layout/hierarchy1"/>
    <dgm:cxn modelId="{7EE60AB8-2906-404C-B8E2-364D9123A583}" type="presParOf" srcId="{A9A7789A-1456-4275-8E84-B5F8188F53E1}" destId="{F384A54F-9CCE-4965-AC25-7BFA857279AE}" srcOrd="1" destOrd="0" presId="urn:microsoft.com/office/officeart/2005/8/layout/hierarchy1"/>
    <dgm:cxn modelId="{0B56B47B-A8A5-449D-B7F4-2C79FAE048A6}" type="presParOf" srcId="{F384A54F-9CCE-4965-AC25-7BFA857279AE}" destId="{E87631D0-DA62-4A71-A09B-CC56B0063038}" srcOrd="0" destOrd="0" presId="urn:microsoft.com/office/officeart/2005/8/layout/hierarchy1"/>
    <dgm:cxn modelId="{0FB78500-DC2D-4909-9129-A88073936CC4}" type="presParOf" srcId="{F384A54F-9CCE-4965-AC25-7BFA857279AE}" destId="{3D67A63D-6858-4A40-99E6-83077914F188}" srcOrd="1" destOrd="0" presId="urn:microsoft.com/office/officeart/2005/8/layout/hierarchy1"/>
    <dgm:cxn modelId="{EA09EA53-10D1-465C-8A09-087851AF477C}" type="presParOf" srcId="{3D67A63D-6858-4A40-99E6-83077914F188}" destId="{447B2290-E13E-4675-9861-C2053563B93D}" srcOrd="0" destOrd="0" presId="urn:microsoft.com/office/officeart/2005/8/layout/hierarchy1"/>
    <dgm:cxn modelId="{E9EED5E9-188E-4E32-8A69-33E320477EAF}" type="presParOf" srcId="{447B2290-E13E-4675-9861-C2053563B93D}" destId="{61E85E56-D6BC-4A25-BC04-7F1CBE8DBAAE}" srcOrd="0" destOrd="0" presId="urn:microsoft.com/office/officeart/2005/8/layout/hierarchy1"/>
    <dgm:cxn modelId="{FD5B4434-3577-4444-AF81-350C0B329CFA}" type="presParOf" srcId="{447B2290-E13E-4675-9861-C2053563B93D}" destId="{73C53BF0-31C8-44DE-B703-7E74E32F981D}" srcOrd="1" destOrd="0" presId="urn:microsoft.com/office/officeart/2005/8/layout/hierarchy1"/>
    <dgm:cxn modelId="{A3B30B09-7D06-4FDD-BF8A-9FAD540C7B71}" type="presParOf" srcId="{3D67A63D-6858-4A40-99E6-83077914F188}" destId="{2ABC6121-B4F7-4FE0-8AA4-797C169B93D6}" srcOrd="1" destOrd="0" presId="urn:microsoft.com/office/officeart/2005/8/layout/hierarchy1"/>
    <dgm:cxn modelId="{EDE64475-44BA-4BD1-A6C3-69FA1BE13511}" type="presParOf" srcId="{2ABC6121-B4F7-4FE0-8AA4-797C169B93D6}" destId="{C9753CFD-7410-4E89-B431-04726EFEA6DA}" srcOrd="0" destOrd="0" presId="urn:microsoft.com/office/officeart/2005/8/layout/hierarchy1"/>
    <dgm:cxn modelId="{2B455FFB-82CA-4EF0-9079-AC8B2D1B41B2}" type="presParOf" srcId="{2ABC6121-B4F7-4FE0-8AA4-797C169B93D6}" destId="{CDC8D47C-7EF0-4D96-A651-D3FAB6A042BC}" srcOrd="1" destOrd="0" presId="urn:microsoft.com/office/officeart/2005/8/layout/hierarchy1"/>
    <dgm:cxn modelId="{D3D7707E-97C7-46E2-8D91-906F27AFE3F8}" type="presParOf" srcId="{CDC8D47C-7EF0-4D96-A651-D3FAB6A042BC}" destId="{AC0D1D03-AC7B-42AD-A930-7A4F5F63AFF4}" srcOrd="0" destOrd="0" presId="urn:microsoft.com/office/officeart/2005/8/layout/hierarchy1"/>
    <dgm:cxn modelId="{FEA527E4-D8DE-48A2-81B6-0016CDA91F03}" type="presParOf" srcId="{AC0D1D03-AC7B-42AD-A930-7A4F5F63AFF4}" destId="{32BE423D-395F-4C55-8940-5B3D730A9D75}" srcOrd="0" destOrd="0" presId="urn:microsoft.com/office/officeart/2005/8/layout/hierarchy1"/>
    <dgm:cxn modelId="{85035324-2080-4A03-83EC-BFF16536436D}" type="presParOf" srcId="{AC0D1D03-AC7B-42AD-A930-7A4F5F63AFF4}" destId="{6E2D38E8-F307-46A3-9B8E-32DE412E8D70}" srcOrd="1" destOrd="0" presId="urn:microsoft.com/office/officeart/2005/8/layout/hierarchy1"/>
    <dgm:cxn modelId="{F9798C78-8BBC-4A97-9B90-DC2899CAE518}" type="presParOf" srcId="{CDC8D47C-7EF0-4D96-A651-D3FAB6A042BC}" destId="{ACA1DCEE-2E09-4CF0-97FE-1F2204EB7412}" srcOrd="1" destOrd="0" presId="urn:microsoft.com/office/officeart/2005/8/layout/hierarchy1"/>
    <dgm:cxn modelId="{191D6D4F-828D-4C1A-8784-3816D9023DD9}" type="presParOf" srcId="{28F9212E-6A57-43CC-9537-E2CD7237EF90}" destId="{9ACD37EB-BEB6-4F9E-B7F5-7B12C0482150}" srcOrd="4" destOrd="0" presId="urn:microsoft.com/office/officeart/2005/8/layout/hierarchy1"/>
    <dgm:cxn modelId="{33278A21-5CC0-4E50-B1E2-84B02CBA81B3}" type="presParOf" srcId="{28F9212E-6A57-43CC-9537-E2CD7237EF90}" destId="{B3D1106F-F253-4645-B5E3-648072BF426E}" srcOrd="5" destOrd="0" presId="urn:microsoft.com/office/officeart/2005/8/layout/hierarchy1"/>
    <dgm:cxn modelId="{09280A48-B05E-4518-96FC-F5C23D8A3688}" type="presParOf" srcId="{B3D1106F-F253-4645-B5E3-648072BF426E}" destId="{DF807CEB-F5D3-4483-B1AD-25543E9CFB4A}" srcOrd="0" destOrd="0" presId="urn:microsoft.com/office/officeart/2005/8/layout/hierarchy1"/>
    <dgm:cxn modelId="{2D1F4FC5-CE06-4E6B-AFB7-9686B426564B}" type="presParOf" srcId="{DF807CEB-F5D3-4483-B1AD-25543E9CFB4A}" destId="{2DDC6C54-4CA5-4468-8BC2-56421B7AE4AF}" srcOrd="0" destOrd="0" presId="urn:microsoft.com/office/officeart/2005/8/layout/hierarchy1"/>
    <dgm:cxn modelId="{2F9FC4A9-9546-4F82-BB69-02CAB3E94CB3}" type="presParOf" srcId="{DF807CEB-F5D3-4483-B1AD-25543E9CFB4A}" destId="{9FC820DC-CFF3-4347-A2DD-4F711F99840C}" srcOrd="1" destOrd="0" presId="urn:microsoft.com/office/officeart/2005/8/layout/hierarchy1"/>
    <dgm:cxn modelId="{021E55AF-D3FD-49BC-8CBC-1DB78C82D477}" type="presParOf" srcId="{B3D1106F-F253-4645-B5E3-648072BF426E}" destId="{74C4A272-29A8-4F4C-95E3-BDA104C378CE}" srcOrd="1" destOrd="0" presId="urn:microsoft.com/office/officeart/2005/8/layout/hierarchy1"/>
    <dgm:cxn modelId="{315B1847-1B4C-4E74-BD1A-5F35ADA3EAC2}" type="presParOf" srcId="{74C4A272-29A8-4F4C-95E3-BDA104C378CE}" destId="{311F8733-5ADF-49C4-B058-E8D3D57A4FAB}" srcOrd="0" destOrd="0" presId="urn:microsoft.com/office/officeart/2005/8/layout/hierarchy1"/>
    <dgm:cxn modelId="{2F3FD56A-2EFB-4BDE-9048-CF291FC389E7}" type="presParOf" srcId="{74C4A272-29A8-4F4C-95E3-BDA104C378CE}" destId="{0E4CF66B-B2F1-4E5E-B07D-22E62E874FF4}" srcOrd="1" destOrd="0" presId="urn:microsoft.com/office/officeart/2005/8/layout/hierarchy1"/>
    <dgm:cxn modelId="{BFC5949C-EC35-4B51-92FD-5D43D61214B6}" type="presParOf" srcId="{0E4CF66B-B2F1-4E5E-B07D-22E62E874FF4}" destId="{232945F1-2FD6-4B92-B928-CD68CC082796}" srcOrd="0" destOrd="0" presId="urn:microsoft.com/office/officeart/2005/8/layout/hierarchy1"/>
    <dgm:cxn modelId="{EFDE7E86-3299-459D-9610-458F45E28349}" type="presParOf" srcId="{232945F1-2FD6-4B92-B928-CD68CC082796}" destId="{D0B67CD0-8361-4245-8DBA-F40C04FA5487}" srcOrd="0" destOrd="0" presId="urn:microsoft.com/office/officeart/2005/8/layout/hierarchy1"/>
    <dgm:cxn modelId="{0D4325F0-7D51-4051-873D-134E0DF285F6}" type="presParOf" srcId="{232945F1-2FD6-4B92-B928-CD68CC082796}" destId="{AC579128-0597-4332-9DF7-21A46AB07C98}" srcOrd="1" destOrd="0" presId="urn:microsoft.com/office/officeart/2005/8/layout/hierarchy1"/>
    <dgm:cxn modelId="{AE4ED97B-2A82-4947-A013-6D3A3C803650}" type="presParOf" srcId="{0E4CF66B-B2F1-4E5E-B07D-22E62E874FF4}" destId="{A5BD8EFA-B433-4857-A28E-C1FD029D4EF9}" srcOrd="1" destOrd="0" presId="urn:microsoft.com/office/officeart/2005/8/layout/hierarchy1"/>
    <dgm:cxn modelId="{C7856880-5163-457D-98E6-F01B90CBEB3C}" type="presParOf" srcId="{A5BD8EFA-B433-4857-A28E-C1FD029D4EF9}" destId="{5585E1F0-023B-4B12-968F-CEB366280F37}" srcOrd="0" destOrd="0" presId="urn:microsoft.com/office/officeart/2005/8/layout/hierarchy1"/>
    <dgm:cxn modelId="{E74A12B0-8971-4C80-837B-44A1EE5BD763}" type="presParOf" srcId="{A5BD8EFA-B433-4857-A28E-C1FD029D4EF9}" destId="{D6AF8F0C-89D4-4169-AA12-D09BA48D47FD}" srcOrd="1" destOrd="0" presId="urn:microsoft.com/office/officeart/2005/8/layout/hierarchy1"/>
    <dgm:cxn modelId="{335188F6-2F55-4D4F-8DCE-1640304517DC}" type="presParOf" srcId="{D6AF8F0C-89D4-4169-AA12-D09BA48D47FD}" destId="{4E5A628D-2069-45E7-B467-7334B4CA6FBE}" srcOrd="0" destOrd="0" presId="urn:microsoft.com/office/officeart/2005/8/layout/hierarchy1"/>
    <dgm:cxn modelId="{403792DD-7608-43AD-95D4-D05789AE23F2}" type="presParOf" srcId="{4E5A628D-2069-45E7-B467-7334B4CA6FBE}" destId="{7AB01D60-AA66-4D6A-B397-CED1547263FC}" srcOrd="0" destOrd="0" presId="urn:microsoft.com/office/officeart/2005/8/layout/hierarchy1"/>
    <dgm:cxn modelId="{89011256-35CB-4123-9A02-011E8F1823BD}" type="presParOf" srcId="{4E5A628D-2069-45E7-B467-7334B4CA6FBE}" destId="{6C4EA32D-477F-4731-8EE2-FFB8F95BF28B}" srcOrd="1" destOrd="0" presId="urn:microsoft.com/office/officeart/2005/8/layout/hierarchy1"/>
    <dgm:cxn modelId="{555C7A92-1824-4C7F-8962-755794748D64}" type="presParOf" srcId="{D6AF8F0C-89D4-4169-AA12-D09BA48D47FD}" destId="{53501499-0F3F-4934-9A50-CBD0367D2B46}" srcOrd="1" destOrd="0" presId="urn:microsoft.com/office/officeart/2005/8/layout/hierarchy1"/>
    <dgm:cxn modelId="{7EF5791C-6CA8-4DBD-8883-AB43997A5335}" type="presParOf" srcId="{53501499-0F3F-4934-9A50-CBD0367D2B46}" destId="{9A2CD3E8-32F1-4C6D-A598-670F696A7BD5}" srcOrd="0" destOrd="0" presId="urn:microsoft.com/office/officeart/2005/8/layout/hierarchy1"/>
    <dgm:cxn modelId="{B6925FBC-4B32-4D12-8182-F332C25E6235}" type="presParOf" srcId="{53501499-0F3F-4934-9A50-CBD0367D2B46}" destId="{1DBF746E-E3E6-40D9-985E-EB0BD8A27EBF}" srcOrd="1" destOrd="0" presId="urn:microsoft.com/office/officeart/2005/8/layout/hierarchy1"/>
    <dgm:cxn modelId="{7029A9DE-52AF-4BC7-B5CC-F89DED167792}" type="presParOf" srcId="{1DBF746E-E3E6-40D9-985E-EB0BD8A27EBF}" destId="{8B8DD722-57C3-466C-91FD-2CA3C7C15376}" srcOrd="0" destOrd="0" presId="urn:microsoft.com/office/officeart/2005/8/layout/hierarchy1"/>
    <dgm:cxn modelId="{CE5BCC5F-AEDB-45F5-ADC1-D62C3F20B162}" type="presParOf" srcId="{8B8DD722-57C3-466C-91FD-2CA3C7C15376}" destId="{2532D542-E900-4E8D-BA8E-DB6F5A7FEB5E}" srcOrd="0" destOrd="0" presId="urn:microsoft.com/office/officeart/2005/8/layout/hierarchy1"/>
    <dgm:cxn modelId="{E2772782-BF72-47C0-9910-EF4545420E34}" type="presParOf" srcId="{8B8DD722-57C3-466C-91FD-2CA3C7C15376}" destId="{1A8137A8-5984-455E-8C45-F1D54C57C67B}" srcOrd="1" destOrd="0" presId="urn:microsoft.com/office/officeart/2005/8/layout/hierarchy1"/>
    <dgm:cxn modelId="{5E462028-EC62-49C5-92D7-604A97F14A94}" type="presParOf" srcId="{1DBF746E-E3E6-40D9-985E-EB0BD8A27EBF}" destId="{4CF91516-08AE-4B10-98AD-BDBA657EC356}" srcOrd="1" destOrd="0" presId="urn:microsoft.com/office/officeart/2005/8/layout/hierarchy1"/>
    <dgm:cxn modelId="{800A52B7-5A17-406B-9CEB-AF62C6C3AF43}" type="presParOf" srcId="{28F9212E-6A57-43CC-9537-E2CD7237EF90}" destId="{84FC9E77-B923-4F04-9499-B9130ED3E703}" srcOrd="6" destOrd="0" presId="urn:microsoft.com/office/officeart/2005/8/layout/hierarchy1"/>
    <dgm:cxn modelId="{93155EF2-E18F-4AD7-81CD-56AC2271FA70}" type="presParOf" srcId="{28F9212E-6A57-43CC-9537-E2CD7237EF90}" destId="{C942B0D1-B6F8-4644-87DE-AFA6C2B3350D}" srcOrd="7" destOrd="0" presId="urn:microsoft.com/office/officeart/2005/8/layout/hierarchy1"/>
    <dgm:cxn modelId="{1B6200C2-F4A8-4A59-AF62-3D80738A96C7}" type="presParOf" srcId="{C942B0D1-B6F8-4644-87DE-AFA6C2B3350D}" destId="{1B1A8C01-5D96-4B7D-83A2-F22FCF540CEC}" srcOrd="0" destOrd="0" presId="urn:microsoft.com/office/officeart/2005/8/layout/hierarchy1"/>
    <dgm:cxn modelId="{1E9A6A49-F893-493B-B7E6-0D127227E77C}" type="presParOf" srcId="{1B1A8C01-5D96-4B7D-83A2-F22FCF540CEC}" destId="{1FD6D4B9-0D69-4305-BC24-9D02BCAC5C4B}" srcOrd="0" destOrd="0" presId="urn:microsoft.com/office/officeart/2005/8/layout/hierarchy1"/>
    <dgm:cxn modelId="{5E07F250-FAED-433F-8528-FAFABA9D80AD}" type="presParOf" srcId="{1B1A8C01-5D96-4B7D-83A2-F22FCF540CEC}" destId="{40AF1149-B765-42A0-8687-5434C5C7F6A7}" srcOrd="1" destOrd="0" presId="urn:microsoft.com/office/officeart/2005/8/layout/hierarchy1"/>
    <dgm:cxn modelId="{0C5127B8-6DEB-4A69-BCEA-1280E386DB1B}" type="presParOf" srcId="{C942B0D1-B6F8-4644-87DE-AFA6C2B3350D}" destId="{8CF08146-B8C2-4D8D-9BD5-00853E2E6407}" srcOrd="1" destOrd="0" presId="urn:microsoft.com/office/officeart/2005/8/layout/hierarchy1"/>
    <dgm:cxn modelId="{AFB0C74F-9486-44A2-BA8A-17D40D07E250}" type="presParOf" srcId="{8CF08146-B8C2-4D8D-9BD5-00853E2E6407}" destId="{2DE92079-2944-452C-AE5A-3A6470862672}" srcOrd="0" destOrd="0" presId="urn:microsoft.com/office/officeart/2005/8/layout/hierarchy1"/>
    <dgm:cxn modelId="{448465E0-A59A-4027-AC8F-C43858825AD5}" type="presParOf" srcId="{8CF08146-B8C2-4D8D-9BD5-00853E2E6407}" destId="{52754D27-4628-431A-9288-25327643EF29}" srcOrd="1" destOrd="0" presId="urn:microsoft.com/office/officeart/2005/8/layout/hierarchy1"/>
    <dgm:cxn modelId="{53A93300-AB66-43C9-8CCF-8C9CE7DCC682}" type="presParOf" srcId="{52754D27-4628-431A-9288-25327643EF29}" destId="{AA55B64C-8B7B-4AFD-B1A6-FCF615162B22}" srcOrd="0" destOrd="0" presId="urn:microsoft.com/office/officeart/2005/8/layout/hierarchy1"/>
    <dgm:cxn modelId="{B9F01D44-5000-46F8-9564-379DC894529B}" type="presParOf" srcId="{AA55B64C-8B7B-4AFD-B1A6-FCF615162B22}" destId="{B9912A5F-5243-4C6A-B5A4-9AD0F45AD5EE}" srcOrd="0" destOrd="0" presId="urn:microsoft.com/office/officeart/2005/8/layout/hierarchy1"/>
    <dgm:cxn modelId="{7780CAEA-047E-4F65-924F-FF5DE0BA7F6E}" type="presParOf" srcId="{AA55B64C-8B7B-4AFD-B1A6-FCF615162B22}" destId="{F7083AFC-990A-4E5F-B12C-000A64108073}" srcOrd="1" destOrd="0" presId="urn:microsoft.com/office/officeart/2005/8/layout/hierarchy1"/>
    <dgm:cxn modelId="{932B0B82-BDB5-433E-B4E0-D51BECAB2422}" type="presParOf" srcId="{52754D27-4628-431A-9288-25327643EF29}" destId="{DC0A3DF5-EB1F-4A67-B4A3-BB00469F29A1}" srcOrd="1" destOrd="0" presId="urn:microsoft.com/office/officeart/2005/8/layout/hierarchy1"/>
    <dgm:cxn modelId="{65F6F24C-1FD2-4539-8796-D9036039B277}" type="presParOf" srcId="{DC0A3DF5-EB1F-4A67-B4A3-BB00469F29A1}" destId="{BB269DE3-C979-42EB-A343-F0DD552EB817}" srcOrd="0" destOrd="0" presId="urn:microsoft.com/office/officeart/2005/8/layout/hierarchy1"/>
    <dgm:cxn modelId="{9CA7C9B9-F76E-4C92-BAD7-6DF94E92E8E7}" type="presParOf" srcId="{DC0A3DF5-EB1F-4A67-B4A3-BB00469F29A1}" destId="{DBB2C30A-9550-442E-B952-FFBF4315B7D4}" srcOrd="1" destOrd="0" presId="urn:microsoft.com/office/officeart/2005/8/layout/hierarchy1"/>
    <dgm:cxn modelId="{6525154C-9445-49E1-BA7A-AE634DC42AF6}" type="presParOf" srcId="{DBB2C30A-9550-442E-B952-FFBF4315B7D4}" destId="{289B40AC-39F1-4666-BA6C-3668FB2A9AD5}" srcOrd="0" destOrd="0" presId="urn:microsoft.com/office/officeart/2005/8/layout/hierarchy1"/>
    <dgm:cxn modelId="{EA899D75-4B50-464B-9E70-5005D05AE6F8}" type="presParOf" srcId="{289B40AC-39F1-4666-BA6C-3668FB2A9AD5}" destId="{84763BBD-471B-4BAE-B8CB-E252814FA5F9}" srcOrd="0" destOrd="0" presId="urn:microsoft.com/office/officeart/2005/8/layout/hierarchy1"/>
    <dgm:cxn modelId="{495CA6CC-F569-4BEE-AE89-8D6A731D53D4}" type="presParOf" srcId="{289B40AC-39F1-4666-BA6C-3668FB2A9AD5}" destId="{3C144CAB-DE41-4A7E-93F5-727D7EAA261C}" srcOrd="1" destOrd="0" presId="urn:microsoft.com/office/officeart/2005/8/layout/hierarchy1"/>
    <dgm:cxn modelId="{2E376DEB-C213-4DF9-9FE9-7BACE964087E}" type="presParOf" srcId="{DBB2C30A-9550-442E-B952-FFBF4315B7D4}" destId="{770130EF-3AE5-4B48-9962-3EA506BC3549}"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269DE3-C979-42EB-A343-F0DD552EB817}">
      <dsp:nvSpPr>
        <dsp:cNvPr id="0" name=""/>
        <dsp:cNvSpPr/>
      </dsp:nvSpPr>
      <dsp:spPr>
        <a:xfrm>
          <a:off x="775738" y="1769385"/>
          <a:ext cx="91440" cy="206802"/>
        </a:xfrm>
        <a:custGeom>
          <a:avLst/>
          <a:gdLst/>
          <a:ahLst/>
          <a:cxnLst/>
          <a:rect l="0" t="0" r="0" b="0"/>
          <a:pathLst>
            <a:path>
              <a:moveTo>
                <a:pt x="45720" y="0"/>
              </a:moveTo>
              <a:lnTo>
                <a:pt x="45720" y="206802"/>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DE92079-2944-452C-AE5A-3A6470862672}">
      <dsp:nvSpPr>
        <dsp:cNvPr id="0" name=""/>
        <dsp:cNvSpPr/>
      </dsp:nvSpPr>
      <dsp:spPr>
        <a:xfrm>
          <a:off x="775738" y="1111054"/>
          <a:ext cx="91440" cy="206802"/>
        </a:xfrm>
        <a:custGeom>
          <a:avLst/>
          <a:gdLst/>
          <a:ahLst/>
          <a:cxnLst/>
          <a:rect l="0" t="0" r="0" b="0"/>
          <a:pathLst>
            <a:path>
              <a:moveTo>
                <a:pt x="45720" y="0"/>
              </a:moveTo>
              <a:lnTo>
                <a:pt x="45720" y="206802"/>
              </a:lnTo>
            </a:path>
          </a:pathLst>
        </a:cu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4FC9E77-B923-4F04-9499-B9130ED3E703}">
      <dsp:nvSpPr>
        <dsp:cNvPr id="0" name=""/>
        <dsp:cNvSpPr/>
      </dsp:nvSpPr>
      <dsp:spPr>
        <a:xfrm>
          <a:off x="821458" y="452723"/>
          <a:ext cx="2362297" cy="206802"/>
        </a:xfrm>
        <a:custGeom>
          <a:avLst/>
          <a:gdLst/>
          <a:ahLst/>
          <a:cxnLst/>
          <a:rect l="0" t="0" r="0" b="0"/>
          <a:pathLst>
            <a:path>
              <a:moveTo>
                <a:pt x="2362297" y="0"/>
              </a:moveTo>
              <a:lnTo>
                <a:pt x="2362297" y="140929"/>
              </a:lnTo>
              <a:lnTo>
                <a:pt x="0" y="140929"/>
              </a:lnTo>
              <a:lnTo>
                <a:pt x="0" y="206802"/>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A2CD3E8-32F1-4C6D-A598-670F696A7BD5}">
      <dsp:nvSpPr>
        <dsp:cNvPr id="0" name=""/>
        <dsp:cNvSpPr/>
      </dsp:nvSpPr>
      <dsp:spPr>
        <a:xfrm>
          <a:off x="2399238" y="2427716"/>
          <a:ext cx="91440" cy="206802"/>
        </a:xfrm>
        <a:custGeom>
          <a:avLst/>
          <a:gdLst/>
          <a:ahLst/>
          <a:cxnLst/>
          <a:rect l="0" t="0" r="0" b="0"/>
          <a:pathLst>
            <a:path>
              <a:moveTo>
                <a:pt x="45720" y="0"/>
              </a:moveTo>
              <a:lnTo>
                <a:pt x="45720" y="206802"/>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585E1F0-023B-4B12-968F-CEB366280F37}">
      <dsp:nvSpPr>
        <dsp:cNvPr id="0" name=""/>
        <dsp:cNvSpPr/>
      </dsp:nvSpPr>
      <dsp:spPr>
        <a:xfrm>
          <a:off x="2399238" y="1769385"/>
          <a:ext cx="91440" cy="206802"/>
        </a:xfrm>
        <a:custGeom>
          <a:avLst/>
          <a:gdLst/>
          <a:ahLst/>
          <a:cxnLst/>
          <a:rect l="0" t="0" r="0" b="0"/>
          <a:pathLst>
            <a:path>
              <a:moveTo>
                <a:pt x="45720" y="0"/>
              </a:moveTo>
              <a:lnTo>
                <a:pt x="45720" y="206802"/>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11F8733-5ADF-49C4-B058-E8D3D57A4FAB}">
      <dsp:nvSpPr>
        <dsp:cNvPr id="0" name=""/>
        <dsp:cNvSpPr/>
      </dsp:nvSpPr>
      <dsp:spPr>
        <a:xfrm>
          <a:off x="2399238" y="1111054"/>
          <a:ext cx="91440" cy="206802"/>
        </a:xfrm>
        <a:custGeom>
          <a:avLst/>
          <a:gdLst/>
          <a:ahLst/>
          <a:cxnLst/>
          <a:rect l="0" t="0" r="0" b="0"/>
          <a:pathLst>
            <a:path>
              <a:moveTo>
                <a:pt x="45720" y="0"/>
              </a:moveTo>
              <a:lnTo>
                <a:pt x="45720" y="206802"/>
              </a:lnTo>
            </a:path>
          </a:pathLst>
        </a:cu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ACD37EB-BEB6-4F9E-B7F5-7B12C0482150}">
      <dsp:nvSpPr>
        <dsp:cNvPr id="0" name=""/>
        <dsp:cNvSpPr/>
      </dsp:nvSpPr>
      <dsp:spPr>
        <a:xfrm>
          <a:off x="2444958" y="452723"/>
          <a:ext cx="738797" cy="206802"/>
        </a:xfrm>
        <a:custGeom>
          <a:avLst/>
          <a:gdLst/>
          <a:ahLst/>
          <a:cxnLst/>
          <a:rect l="0" t="0" r="0" b="0"/>
          <a:pathLst>
            <a:path>
              <a:moveTo>
                <a:pt x="738797" y="0"/>
              </a:moveTo>
              <a:lnTo>
                <a:pt x="738797" y="140929"/>
              </a:lnTo>
              <a:lnTo>
                <a:pt x="0" y="140929"/>
              </a:lnTo>
              <a:lnTo>
                <a:pt x="0" y="206802"/>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9753CFD-7410-4E89-B431-04726EFEA6DA}">
      <dsp:nvSpPr>
        <dsp:cNvPr id="0" name=""/>
        <dsp:cNvSpPr/>
      </dsp:nvSpPr>
      <dsp:spPr>
        <a:xfrm>
          <a:off x="3923362" y="1769385"/>
          <a:ext cx="91440" cy="206802"/>
        </a:xfrm>
        <a:custGeom>
          <a:avLst/>
          <a:gdLst/>
          <a:ahLst/>
          <a:cxnLst/>
          <a:rect l="0" t="0" r="0" b="0"/>
          <a:pathLst>
            <a:path>
              <a:moveTo>
                <a:pt x="45720" y="0"/>
              </a:moveTo>
              <a:lnTo>
                <a:pt x="45720" y="206802"/>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87631D0-DA62-4A71-A09B-CC56B0063038}">
      <dsp:nvSpPr>
        <dsp:cNvPr id="0" name=""/>
        <dsp:cNvSpPr/>
      </dsp:nvSpPr>
      <dsp:spPr>
        <a:xfrm>
          <a:off x="3923362" y="1111054"/>
          <a:ext cx="91440" cy="206802"/>
        </a:xfrm>
        <a:custGeom>
          <a:avLst/>
          <a:gdLst/>
          <a:ahLst/>
          <a:cxnLst/>
          <a:rect l="0" t="0" r="0" b="0"/>
          <a:pathLst>
            <a:path>
              <a:moveTo>
                <a:pt x="45720" y="0"/>
              </a:moveTo>
              <a:lnTo>
                <a:pt x="45720" y="206802"/>
              </a:lnTo>
            </a:path>
          </a:pathLst>
        </a:cu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F53CAA4-B3BB-43CE-90AF-E42235305F55}">
      <dsp:nvSpPr>
        <dsp:cNvPr id="0" name=""/>
        <dsp:cNvSpPr/>
      </dsp:nvSpPr>
      <dsp:spPr>
        <a:xfrm>
          <a:off x="3183756" y="452723"/>
          <a:ext cx="785326" cy="206802"/>
        </a:xfrm>
        <a:custGeom>
          <a:avLst/>
          <a:gdLst/>
          <a:ahLst/>
          <a:cxnLst/>
          <a:rect l="0" t="0" r="0" b="0"/>
          <a:pathLst>
            <a:path>
              <a:moveTo>
                <a:pt x="0" y="0"/>
              </a:moveTo>
              <a:lnTo>
                <a:pt x="0" y="140929"/>
              </a:lnTo>
              <a:lnTo>
                <a:pt x="785326" y="140929"/>
              </a:lnTo>
              <a:lnTo>
                <a:pt x="785326" y="206802"/>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0738665-69FB-4F8F-B865-DB5C5D86FC2F}">
      <dsp:nvSpPr>
        <dsp:cNvPr id="0" name=""/>
        <dsp:cNvSpPr/>
      </dsp:nvSpPr>
      <dsp:spPr>
        <a:xfrm>
          <a:off x="5523158" y="2427716"/>
          <a:ext cx="91440" cy="206802"/>
        </a:xfrm>
        <a:custGeom>
          <a:avLst/>
          <a:gdLst/>
          <a:ahLst/>
          <a:cxnLst/>
          <a:rect l="0" t="0" r="0" b="0"/>
          <a:pathLst>
            <a:path>
              <a:moveTo>
                <a:pt x="45720" y="0"/>
              </a:moveTo>
              <a:lnTo>
                <a:pt x="45720" y="206802"/>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B16E599-38BC-41AB-B7F0-216EB84137CC}">
      <dsp:nvSpPr>
        <dsp:cNvPr id="0" name=""/>
        <dsp:cNvSpPr/>
      </dsp:nvSpPr>
      <dsp:spPr>
        <a:xfrm>
          <a:off x="5523158" y="1769385"/>
          <a:ext cx="91440" cy="206802"/>
        </a:xfrm>
        <a:custGeom>
          <a:avLst/>
          <a:gdLst/>
          <a:ahLst/>
          <a:cxnLst/>
          <a:rect l="0" t="0" r="0" b="0"/>
          <a:pathLst>
            <a:path>
              <a:moveTo>
                <a:pt x="45720" y="0"/>
              </a:moveTo>
              <a:lnTo>
                <a:pt x="45720" y="206802"/>
              </a:lnTo>
            </a:path>
          </a:pathLst>
        </a:custGeom>
        <a:noFill/>
        <a:ln w="1270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28FBCFF-2368-4943-92AE-A4907D734C8C}">
      <dsp:nvSpPr>
        <dsp:cNvPr id="0" name=""/>
        <dsp:cNvSpPr/>
      </dsp:nvSpPr>
      <dsp:spPr>
        <a:xfrm>
          <a:off x="5523158" y="1111054"/>
          <a:ext cx="91440" cy="206802"/>
        </a:xfrm>
        <a:custGeom>
          <a:avLst/>
          <a:gdLst/>
          <a:ahLst/>
          <a:cxnLst/>
          <a:rect l="0" t="0" r="0" b="0"/>
          <a:pathLst>
            <a:path>
              <a:moveTo>
                <a:pt x="45720" y="0"/>
              </a:moveTo>
              <a:lnTo>
                <a:pt x="45720" y="206802"/>
              </a:lnTo>
            </a:path>
          </a:pathLst>
        </a:custGeom>
        <a:noFill/>
        <a:ln w="1270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204244F-36C3-4197-9651-49D3714DBD23}">
      <dsp:nvSpPr>
        <dsp:cNvPr id="0" name=""/>
        <dsp:cNvSpPr/>
      </dsp:nvSpPr>
      <dsp:spPr>
        <a:xfrm>
          <a:off x="3183756" y="452723"/>
          <a:ext cx="2385122" cy="206802"/>
        </a:xfrm>
        <a:custGeom>
          <a:avLst/>
          <a:gdLst/>
          <a:ahLst/>
          <a:cxnLst/>
          <a:rect l="0" t="0" r="0" b="0"/>
          <a:pathLst>
            <a:path>
              <a:moveTo>
                <a:pt x="0" y="0"/>
              </a:moveTo>
              <a:lnTo>
                <a:pt x="0" y="140929"/>
              </a:lnTo>
              <a:lnTo>
                <a:pt x="2385122" y="140929"/>
              </a:lnTo>
              <a:lnTo>
                <a:pt x="2385122" y="206802"/>
              </a:lnTo>
            </a:path>
          </a:pathLst>
        </a:custGeom>
        <a:noFill/>
        <a:ln w="1270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FC9F957-0A1A-4172-BD6E-7DE14E5A5A34}">
      <dsp:nvSpPr>
        <dsp:cNvPr id="0" name=""/>
        <dsp:cNvSpPr/>
      </dsp:nvSpPr>
      <dsp:spPr>
        <a:xfrm>
          <a:off x="2241309" y="1194"/>
          <a:ext cx="1884894" cy="451528"/>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EBB31C9-BE34-4921-975B-39F4C4AD33EC}">
      <dsp:nvSpPr>
        <dsp:cNvPr id="0" name=""/>
        <dsp:cNvSpPr/>
      </dsp:nvSpPr>
      <dsp:spPr>
        <a:xfrm>
          <a:off x="2320316" y="76251"/>
          <a:ext cx="1884894" cy="451528"/>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b="1" kern="1200">
              <a:latin typeface="Times New Roman" panose="02020603050405020304" pitchFamily="18" charset="0"/>
              <a:cs typeface="Times New Roman" panose="02020603050405020304" pitchFamily="18" charset="0"/>
            </a:rPr>
            <a:t>Project</a:t>
          </a:r>
          <a:r>
            <a:rPr lang="en-IN" sz="1600" kern="1200">
              <a:latin typeface="Times New Roman" panose="02020603050405020304" pitchFamily="18" charset="0"/>
              <a:cs typeface="Times New Roman" panose="02020603050405020304" pitchFamily="18" charset="0"/>
            </a:rPr>
            <a:t> </a:t>
          </a:r>
          <a:r>
            <a:rPr lang="en-IN" sz="1600" b="1" kern="1200">
              <a:latin typeface="Times New Roman" panose="02020603050405020304" pitchFamily="18" charset="0"/>
              <a:cs typeface="Times New Roman" panose="02020603050405020304" pitchFamily="18" charset="0"/>
            </a:rPr>
            <a:t>Manager</a:t>
          </a:r>
        </a:p>
      </dsp:txBody>
      <dsp:txXfrm>
        <a:off x="2333541" y="89476"/>
        <a:ext cx="1858444" cy="425078"/>
      </dsp:txXfrm>
    </dsp:sp>
    <dsp:sp modelId="{836EF93D-1CC4-42F3-B62E-D5A1F5375DF1}">
      <dsp:nvSpPr>
        <dsp:cNvPr id="0" name=""/>
        <dsp:cNvSpPr/>
      </dsp:nvSpPr>
      <dsp:spPr>
        <a:xfrm>
          <a:off x="4800124" y="659525"/>
          <a:ext cx="1537508" cy="451528"/>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FE832A3-831E-460D-BCE9-1D0610C1237C}">
      <dsp:nvSpPr>
        <dsp:cNvPr id="0" name=""/>
        <dsp:cNvSpPr/>
      </dsp:nvSpPr>
      <dsp:spPr>
        <a:xfrm>
          <a:off x="4879132" y="734583"/>
          <a:ext cx="1537508" cy="451528"/>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Roadmap</a:t>
          </a:r>
          <a:endParaRPr lang="en-IN" sz="1000" kern="1200">
            <a:latin typeface="Times New Roman" panose="02020603050405020304" pitchFamily="18" charset="0"/>
            <a:cs typeface="Times New Roman" panose="02020603050405020304" pitchFamily="18" charset="0"/>
          </a:endParaRPr>
        </a:p>
        <a:p>
          <a:pPr marL="0" lvl="0" indent="0" algn="ctr" defTabSz="488950">
            <a:lnSpc>
              <a:spcPct val="90000"/>
            </a:lnSpc>
            <a:spcBef>
              <a:spcPct val="0"/>
            </a:spcBef>
            <a:spcAft>
              <a:spcPct val="35000"/>
            </a:spcAft>
            <a:buNone/>
          </a:pPr>
          <a:r>
            <a:rPr lang="en-IN" sz="1000" kern="1200"/>
            <a:t>Template</a:t>
          </a:r>
        </a:p>
      </dsp:txBody>
      <dsp:txXfrm>
        <a:off x="4892357" y="747808"/>
        <a:ext cx="1511058" cy="425078"/>
      </dsp:txXfrm>
    </dsp:sp>
    <dsp:sp modelId="{26E69DF1-25A5-41D4-9950-F122F7D6BCAA}">
      <dsp:nvSpPr>
        <dsp:cNvPr id="0" name=""/>
        <dsp:cNvSpPr/>
      </dsp:nvSpPr>
      <dsp:spPr>
        <a:xfrm>
          <a:off x="4831976" y="1317857"/>
          <a:ext cx="1473803" cy="45152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D085673-6346-44BE-9EFE-5F43BEFF3653}">
      <dsp:nvSpPr>
        <dsp:cNvPr id="0" name=""/>
        <dsp:cNvSpPr/>
      </dsp:nvSpPr>
      <dsp:spPr>
        <a:xfrm>
          <a:off x="4910984" y="1392914"/>
          <a:ext cx="1473803" cy="45152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Strategic</a:t>
          </a:r>
          <a:r>
            <a:rPr lang="en-IN" sz="1000" kern="1200"/>
            <a:t> </a:t>
          </a:r>
        </a:p>
        <a:p>
          <a:pPr marL="0" lvl="0" indent="0" algn="ctr" defTabSz="488950">
            <a:lnSpc>
              <a:spcPct val="90000"/>
            </a:lnSpc>
            <a:spcBef>
              <a:spcPct val="0"/>
            </a:spcBef>
            <a:spcAft>
              <a:spcPct val="35000"/>
            </a:spcAft>
            <a:buNone/>
          </a:pPr>
          <a:r>
            <a:rPr lang="en-IN" sz="1000" kern="1200"/>
            <a:t>Planner</a:t>
          </a:r>
        </a:p>
      </dsp:txBody>
      <dsp:txXfrm>
        <a:off x="4924209" y="1406139"/>
        <a:ext cx="1447353" cy="425078"/>
      </dsp:txXfrm>
    </dsp:sp>
    <dsp:sp modelId="{E79745A3-01FF-4894-B9DB-D84BE1450554}">
      <dsp:nvSpPr>
        <dsp:cNvPr id="0" name=""/>
        <dsp:cNvSpPr/>
      </dsp:nvSpPr>
      <dsp:spPr>
        <a:xfrm>
          <a:off x="4910987" y="1976188"/>
          <a:ext cx="1315783" cy="451528"/>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4C7D484-5EA1-4AE7-9981-3A26C8F048E3}">
      <dsp:nvSpPr>
        <dsp:cNvPr id="0" name=""/>
        <dsp:cNvSpPr/>
      </dsp:nvSpPr>
      <dsp:spPr>
        <a:xfrm>
          <a:off x="4989994" y="2051245"/>
          <a:ext cx="1315783" cy="451528"/>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Health and </a:t>
          </a:r>
        </a:p>
        <a:p>
          <a:pPr marL="0" lvl="0" indent="0" algn="ctr" defTabSz="444500">
            <a:lnSpc>
              <a:spcPct val="90000"/>
            </a:lnSpc>
            <a:spcBef>
              <a:spcPct val="0"/>
            </a:spcBef>
            <a:spcAft>
              <a:spcPct val="35000"/>
            </a:spcAft>
            <a:buNone/>
          </a:pPr>
          <a:r>
            <a:rPr lang="en-IN" sz="1050" kern="1200">
              <a:latin typeface="Times New Roman" panose="02020603050405020304" pitchFamily="18" charset="0"/>
              <a:cs typeface="Times New Roman" panose="02020603050405020304" pitchFamily="18" charset="0"/>
            </a:rPr>
            <a:t>Safety</a:t>
          </a:r>
          <a:r>
            <a:rPr lang="en-IN" sz="1000" kern="1200"/>
            <a:t> Officer</a:t>
          </a:r>
        </a:p>
      </dsp:txBody>
      <dsp:txXfrm>
        <a:off x="5003219" y="2064470"/>
        <a:ext cx="1289333" cy="425078"/>
      </dsp:txXfrm>
    </dsp:sp>
    <dsp:sp modelId="{5BA70588-7C50-489C-BE35-0BFE4B82434F}">
      <dsp:nvSpPr>
        <dsp:cNvPr id="0" name=""/>
        <dsp:cNvSpPr/>
      </dsp:nvSpPr>
      <dsp:spPr>
        <a:xfrm>
          <a:off x="4862666" y="2634519"/>
          <a:ext cx="1412424" cy="451528"/>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9FEDEE4-E1DA-4360-9416-1EB48EF238B1}">
      <dsp:nvSpPr>
        <dsp:cNvPr id="0" name=""/>
        <dsp:cNvSpPr/>
      </dsp:nvSpPr>
      <dsp:spPr>
        <a:xfrm>
          <a:off x="4941674" y="2709576"/>
          <a:ext cx="1412424" cy="451528"/>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Policy </a:t>
          </a:r>
        </a:p>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Analysis</a:t>
          </a:r>
        </a:p>
      </dsp:txBody>
      <dsp:txXfrm>
        <a:off x="4954899" y="2722801"/>
        <a:ext cx="1385974" cy="425078"/>
      </dsp:txXfrm>
    </dsp:sp>
    <dsp:sp modelId="{3B74391B-785C-491C-9E71-1231ECFAF398}">
      <dsp:nvSpPr>
        <dsp:cNvPr id="0" name=""/>
        <dsp:cNvSpPr/>
      </dsp:nvSpPr>
      <dsp:spPr>
        <a:xfrm>
          <a:off x="3296056" y="659525"/>
          <a:ext cx="1346053" cy="451528"/>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C6959D9-DBA1-4069-A759-0547FEDB0B65}">
      <dsp:nvSpPr>
        <dsp:cNvPr id="0" name=""/>
        <dsp:cNvSpPr/>
      </dsp:nvSpPr>
      <dsp:spPr>
        <a:xfrm>
          <a:off x="3375063" y="734583"/>
          <a:ext cx="1346053" cy="451528"/>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Project Creation</a:t>
          </a:r>
        </a:p>
      </dsp:txBody>
      <dsp:txXfrm>
        <a:off x="3388288" y="747808"/>
        <a:ext cx="1319603" cy="425078"/>
      </dsp:txXfrm>
    </dsp:sp>
    <dsp:sp modelId="{61E85E56-D6BC-4A25-BC04-7F1CBE8DBAAE}">
      <dsp:nvSpPr>
        <dsp:cNvPr id="0" name=""/>
        <dsp:cNvSpPr/>
      </dsp:nvSpPr>
      <dsp:spPr>
        <a:xfrm>
          <a:off x="3265369" y="1317857"/>
          <a:ext cx="1407425" cy="45152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C53BF0-31C8-44DE-B703-7E74E32F981D}">
      <dsp:nvSpPr>
        <dsp:cNvPr id="0" name=""/>
        <dsp:cNvSpPr/>
      </dsp:nvSpPr>
      <dsp:spPr>
        <a:xfrm>
          <a:off x="3344377" y="1392914"/>
          <a:ext cx="1407425" cy="45152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Legal</a:t>
          </a:r>
          <a:r>
            <a:rPr lang="en-IN" sz="1000" kern="1200"/>
            <a:t> Advisor</a:t>
          </a:r>
        </a:p>
      </dsp:txBody>
      <dsp:txXfrm>
        <a:off x="3357602" y="1406139"/>
        <a:ext cx="1380975" cy="425078"/>
      </dsp:txXfrm>
    </dsp:sp>
    <dsp:sp modelId="{32BE423D-395F-4C55-8940-5B3D730A9D75}">
      <dsp:nvSpPr>
        <dsp:cNvPr id="0" name=""/>
        <dsp:cNvSpPr/>
      </dsp:nvSpPr>
      <dsp:spPr>
        <a:xfrm>
          <a:off x="3297680" y="1976188"/>
          <a:ext cx="1342803" cy="451528"/>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E2D38E8-F307-46A3-9B8E-32DE412E8D70}">
      <dsp:nvSpPr>
        <dsp:cNvPr id="0" name=""/>
        <dsp:cNvSpPr/>
      </dsp:nvSpPr>
      <dsp:spPr>
        <a:xfrm>
          <a:off x="3376688" y="2051245"/>
          <a:ext cx="1342803" cy="451528"/>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Procurment</a:t>
          </a:r>
        </a:p>
        <a:p>
          <a:pPr marL="0" lvl="0" indent="0" algn="ctr" defTabSz="44450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Specialist</a:t>
          </a:r>
          <a:endParaRPr lang="en-IN" sz="1000" kern="1200">
            <a:latin typeface="Times New Roman" panose="02020603050405020304" pitchFamily="18" charset="0"/>
            <a:cs typeface="Times New Roman" panose="02020603050405020304" pitchFamily="18" charset="0"/>
          </a:endParaRPr>
        </a:p>
      </dsp:txBody>
      <dsp:txXfrm>
        <a:off x="3389913" y="2064470"/>
        <a:ext cx="1316353" cy="425078"/>
      </dsp:txXfrm>
    </dsp:sp>
    <dsp:sp modelId="{2DDC6C54-4CA5-4468-8BC2-56421B7AE4AF}">
      <dsp:nvSpPr>
        <dsp:cNvPr id="0" name=""/>
        <dsp:cNvSpPr/>
      </dsp:nvSpPr>
      <dsp:spPr>
        <a:xfrm>
          <a:off x="1771053" y="659525"/>
          <a:ext cx="1347809" cy="451528"/>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FC820DC-CFF3-4347-A2DD-4F711F99840C}">
      <dsp:nvSpPr>
        <dsp:cNvPr id="0" name=""/>
        <dsp:cNvSpPr/>
      </dsp:nvSpPr>
      <dsp:spPr>
        <a:xfrm>
          <a:off x="1850061" y="734583"/>
          <a:ext cx="1347809" cy="451528"/>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Project team</a:t>
          </a:r>
        </a:p>
      </dsp:txBody>
      <dsp:txXfrm>
        <a:off x="1863286" y="747808"/>
        <a:ext cx="1321359" cy="425078"/>
      </dsp:txXfrm>
    </dsp:sp>
    <dsp:sp modelId="{D0B67CD0-8361-4245-8DBA-F40C04FA5487}">
      <dsp:nvSpPr>
        <dsp:cNvPr id="0" name=""/>
        <dsp:cNvSpPr/>
      </dsp:nvSpPr>
      <dsp:spPr>
        <a:xfrm>
          <a:off x="1782562" y="1317857"/>
          <a:ext cx="1324792" cy="45152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C579128-0597-4332-9DF7-21A46AB07C98}">
      <dsp:nvSpPr>
        <dsp:cNvPr id="0" name=""/>
        <dsp:cNvSpPr/>
      </dsp:nvSpPr>
      <dsp:spPr>
        <a:xfrm>
          <a:off x="1861569" y="1392914"/>
          <a:ext cx="1324792" cy="45152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Project</a:t>
          </a:r>
        </a:p>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Coordination</a:t>
          </a:r>
        </a:p>
      </dsp:txBody>
      <dsp:txXfrm>
        <a:off x="1874794" y="1406139"/>
        <a:ext cx="1298342" cy="425078"/>
      </dsp:txXfrm>
    </dsp:sp>
    <dsp:sp modelId="{7AB01D60-AA66-4D6A-B397-CED1547263FC}">
      <dsp:nvSpPr>
        <dsp:cNvPr id="0" name=""/>
        <dsp:cNvSpPr/>
      </dsp:nvSpPr>
      <dsp:spPr>
        <a:xfrm>
          <a:off x="1753333" y="1976188"/>
          <a:ext cx="1383249" cy="451528"/>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C4EA32D-477F-4731-8EE2-FFB8F95BF28B}">
      <dsp:nvSpPr>
        <dsp:cNvPr id="0" name=""/>
        <dsp:cNvSpPr/>
      </dsp:nvSpPr>
      <dsp:spPr>
        <a:xfrm>
          <a:off x="1832341" y="2051245"/>
          <a:ext cx="1383249" cy="451528"/>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Data </a:t>
          </a:r>
          <a:r>
            <a:rPr lang="en-IN" sz="1100" kern="1200">
              <a:latin typeface="Times New Roman" panose="02020603050405020304" pitchFamily="18" charset="0"/>
              <a:cs typeface="Times New Roman" panose="02020603050405020304" pitchFamily="18" charset="0"/>
            </a:rPr>
            <a:t>Scientist</a:t>
          </a:r>
          <a:endParaRPr lang="en-IN" sz="1000" kern="1200">
            <a:latin typeface="Times New Roman" panose="02020603050405020304" pitchFamily="18" charset="0"/>
            <a:cs typeface="Times New Roman" panose="02020603050405020304" pitchFamily="18" charset="0"/>
          </a:endParaRPr>
        </a:p>
      </dsp:txBody>
      <dsp:txXfrm>
        <a:off x="1845566" y="2064470"/>
        <a:ext cx="1356799" cy="425078"/>
      </dsp:txXfrm>
    </dsp:sp>
    <dsp:sp modelId="{2532D542-E900-4E8D-BA8E-DB6F5A7FEB5E}">
      <dsp:nvSpPr>
        <dsp:cNvPr id="0" name=""/>
        <dsp:cNvSpPr/>
      </dsp:nvSpPr>
      <dsp:spPr>
        <a:xfrm>
          <a:off x="1786402" y="2634519"/>
          <a:ext cx="1317112" cy="451528"/>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A8137A8-5984-455E-8C45-F1D54C57C67B}">
      <dsp:nvSpPr>
        <dsp:cNvPr id="0" name=""/>
        <dsp:cNvSpPr/>
      </dsp:nvSpPr>
      <dsp:spPr>
        <a:xfrm>
          <a:off x="1865409" y="2709576"/>
          <a:ext cx="1317112" cy="451528"/>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latin typeface="Times New Roman" panose="02020603050405020304" pitchFamily="18" charset="0"/>
              <a:cs typeface="Times New Roman" panose="02020603050405020304" pitchFamily="18" charset="0"/>
            </a:rPr>
            <a:t>Software</a:t>
          </a:r>
        </a:p>
        <a:p>
          <a:pPr marL="0" lvl="0" indent="0" algn="ctr" defTabSz="466725">
            <a:lnSpc>
              <a:spcPct val="90000"/>
            </a:lnSpc>
            <a:spcBef>
              <a:spcPct val="0"/>
            </a:spcBef>
            <a:spcAft>
              <a:spcPct val="35000"/>
            </a:spcAft>
            <a:buNone/>
          </a:pPr>
          <a:r>
            <a:rPr lang="en-IN" sz="1050" kern="1200">
              <a:latin typeface="Times New Roman" panose="02020603050405020304" pitchFamily="18" charset="0"/>
              <a:cs typeface="Times New Roman" panose="02020603050405020304" pitchFamily="18" charset="0"/>
            </a:rPr>
            <a:t>Developer</a:t>
          </a:r>
        </a:p>
      </dsp:txBody>
      <dsp:txXfrm>
        <a:off x="1878634" y="2722801"/>
        <a:ext cx="1290662" cy="425078"/>
      </dsp:txXfrm>
    </dsp:sp>
    <dsp:sp modelId="{1FD6D4B9-0D69-4305-BC24-9D02BCAC5C4B}">
      <dsp:nvSpPr>
        <dsp:cNvPr id="0" name=""/>
        <dsp:cNvSpPr/>
      </dsp:nvSpPr>
      <dsp:spPr>
        <a:xfrm>
          <a:off x="29879" y="659525"/>
          <a:ext cx="1583159" cy="451528"/>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0AF1149-B765-42A0-8687-5434C5C7F6A7}">
      <dsp:nvSpPr>
        <dsp:cNvPr id="0" name=""/>
        <dsp:cNvSpPr/>
      </dsp:nvSpPr>
      <dsp:spPr>
        <a:xfrm>
          <a:off x="108886" y="734583"/>
          <a:ext cx="1583159" cy="451528"/>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latin typeface="Times New Roman" panose="02020603050405020304" pitchFamily="18" charset="0"/>
              <a:cs typeface="Times New Roman" panose="02020603050405020304" pitchFamily="18" charset="0"/>
            </a:rPr>
            <a:t>Technical lead</a:t>
          </a:r>
        </a:p>
      </dsp:txBody>
      <dsp:txXfrm>
        <a:off x="122111" y="747808"/>
        <a:ext cx="1556709" cy="425078"/>
      </dsp:txXfrm>
    </dsp:sp>
    <dsp:sp modelId="{B9912A5F-5243-4C6A-B5A4-9AD0F45AD5EE}">
      <dsp:nvSpPr>
        <dsp:cNvPr id="0" name=""/>
        <dsp:cNvSpPr/>
      </dsp:nvSpPr>
      <dsp:spPr>
        <a:xfrm>
          <a:off x="52893" y="1317857"/>
          <a:ext cx="1537131" cy="45152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F7083AFC-990A-4E5F-B12C-000A64108073}">
      <dsp:nvSpPr>
        <dsp:cNvPr id="0" name=""/>
        <dsp:cNvSpPr/>
      </dsp:nvSpPr>
      <dsp:spPr>
        <a:xfrm>
          <a:off x="131900" y="1392914"/>
          <a:ext cx="1537131" cy="45152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Regulatory </a:t>
          </a:r>
        </a:p>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Expert</a:t>
          </a:r>
        </a:p>
      </dsp:txBody>
      <dsp:txXfrm>
        <a:off x="145125" y="1406139"/>
        <a:ext cx="1510681" cy="425078"/>
      </dsp:txXfrm>
    </dsp:sp>
    <dsp:sp modelId="{84763BBD-471B-4BAE-B8CB-E252814FA5F9}">
      <dsp:nvSpPr>
        <dsp:cNvPr id="0" name=""/>
        <dsp:cNvSpPr/>
      </dsp:nvSpPr>
      <dsp:spPr>
        <a:xfrm>
          <a:off x="106596" y="1976188"/>
          <a:ext cx="1429724" cy="451528"/>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C144CAB-DE41-4A7E-93F5-727D7EAA261C}">
      <dsp:nvSpPr>
        <dsp:cNvPr id="0" name=""/>
        <dsp:cNvSpPr/>
      </dsp:nvSpPr>
      <dsp:spPr>
        <a:xfrm>
          <a:off x="185604" y="2051245"/>
          <a:ext cx="1429724" cy="451528"/>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Communication</a:t>
          </a:r>
          <a:r>
            <a:rPr lang="en-IN" sz="1000" kern="1200"/>
            <a:t> </a:t>
          </a:r>
        </a:p>
        <a:p>
          <a:pPr marL="0" lvl="0" indent="0" algn="ctr" defTabSz="488950">
            <a:lnSpc>
              <a:spcPct val="90000"/>
            </a:lnSpc>
            <a:spcBef>
              <a:spcPct val="0"/>
            </a:spcBef>
            <a:spcAft>
              <a:spcPct val="35000"/>
            </a:spcAft>
            <a:buNone/>
          </a:pPr>
          <a:r>
            <a:rPr lang="en-IN" sz="1000" kern="1200"/>
            <a:t>Specialist</a:t>
          </a:r>
        </a:p>
      </dsp:txBody>
      <dsp:txXfrm>
        <a:off x="198829" y="2064470"/>
        <a:ext cx="1403274" cy="42507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Wik20</b:Tag>
    <b:SourceType>Book</b:SourceType>
    <b:Guid>{4659B876-5F70-4007-B484-309DF50246F9}</b:Guid>
    <b:Author>
      <b:Author>
        <b:NameList>
          <b:Person>
            <b:Last>Wikipedia</b:Last>
          </b:Person>
        </b:NameList>
      </b:Author>
    </b:Author>
    <b:Year>2020</b:Year>
    <b:URL>https://en.wikipedia.org/wiki/Blue_Ocean_Strategy</b:URL>
    <b:RefOrder>1</b:RefOrder>
  </b:Source>
</b:Sources>
</file>

<file path=customXml/itemProps1.xml><?xml version="1.0" encoding="utf-8"?>
<ds:datastoreItem xmlns:ds="http://schemas.openxmlformats.org/officeDocument/2006/customXml" ds:itemID="{0DC2A649-7F73-4045-A992-3C4E823EE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71</Pages>
  <Words>16038</Words>
  <Characters>103127</Characters>
  <Application>Microsoft Office Word</Application>
  <DocSecurity>0</DocSecurity>
  <Lines>2713</Lines>
  <Paragraphs>1203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SBELURCH</dc:creator>
  <cp:keywords/>
  <dc:description/>
  <cp:lastModifiedBy>Siri Chandrashekar</cp:lastModifiedBy>
  <cp:revision>99</cp:revision>
  <dcterms:created xsi:type="dcterms:W3CDTF">2024-03-19T15:45:00Z</dcterms:created>
  <dcterms:modified xsi:type="dcterms:W3CDTF">2024-03-20T17:49:00Z</dcterms:modified>
</cp:coreProperties>
</file>