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B44B" w14:textId="7C440D60" w:rsidR="000F045C" w:rsidRPr="00AA4CED" w:rsidRDefault="000F045C" w:rsidP="000F045C">
      <w:pPr>
        <w:pBdr>
          <w:bottom w:val="single" w:sz="6" w:space="1" w:color="auto"/>
        </w:pBdr>
        <w:spacing w:line="276" w:lineRule="auto"/>
        <w:jc w:val="center"/>
        <w:rPr>
          <w:rFonts w:cstheme="minorHAnsi"/>
          <w:b/>
          <w:bCs/>
        </w:rPr>
      </w:pPr>
      <w:r w:rsidRPr="00AA4CED">
        <w:rPr>
          <w:rFonts w:cstheme="minorHAnsi"/>
          <w:b/>
          <w:bCs/>
          <w:sz w:val="44"/>
          <w:szCs w:val="44"/>
        </w:rPr>
        <w:t>Côte d'Ivoire</w:t>
      </w:r>
    </w:p>
    <w:p w14:paraId="3347E844" w14:textId="77777777" w:rsidR="000F045C" w:rsidRPr="00AA4CED" w:rsidRDefault="000F045C" w:rsidP="000F045C">
      <w:pPr>
        <w:pBdr>
          <w:bottom w:val="single" w:sz="6" w:space="1" w:color="auto"/>
        </w:pBdr>
        <w:spacing w:line="276" w:lineRule="auto"/>
        <w:jc w:val="both"/>
        <w:rPr>
          <w:rFonts w:cstheme="minorHAnsi"/>
          <w:b/>
          <w:bCs/>
        </w:rPr>
      </w:pPr>
    </w:p>
    <w:p w14:paraId="66CB53B0" w14:textId="77777777" w:rsidR="000F045C" w:rsidRPr="00AA4CED" w:rsidRDefault="000F045C" w:rsidP="000F045C">
      <w:pPr>
        <w:spacing w:line="276" w:lineRule="auto"/>
        <w:jc w:val="both"/>
        <w:rPr>
          <w:rFonts w:cstheme="minorHAnsi"/>
        </w:rPr>
      </w:pPr>
    </w:p>
    <w:p w14:paraId="597E4D14" w14:textId="4DAD20DA" w:rsidR="000F045C" w:rsidRPr="00AA4CED" w:rsidRDefault="000F045C" w:rsidP="000F045C">
      <w:pPr>
        <w:spacing w:line="276" w:lineRule="auto"/>
        <w:jc w:val="both"/>
        <w:rPr>
          <w:rFonts w:cstheme="minorHAnsi"/>
        </w:rPr>
      </w:pPr>
      <w:r w:rsidRPr="00AA4CED">
        <w:rPr>
          <w:rFonts w:cstheme="minorHAnsi"/>
          <w:b/>
          <w:bCs/>
        </w:rPr>
        <w:t xml:space="preserve">                 </w:t>
      </w:r>
      <w:r w:rsidRPr="00AA4CED">
        <w:rPr>
          <w:rFonts w:cstheme="minorHAnsi"/>
        </w:rPr>
        <w:t xml:space="preserve"> Côte d'Ivoire, located in West Africa, is a country known for its diverse economy, which is largely dependent on agriculture, manufacturing, and services. In recent years, the Ivorian government has implemented various initiatives to promote industrial growth, attract foreign investment, and streamline regulatory processes. This document provides an overview of the country's industries, export products, transportation, industrial growth, business opportunities, and regulatory procedures for obtaining licenses and certifications.</w:t>
      </w:r>
    </w:p>
    <w:p w14:paraId="5D5FDC12" w14:textId="77777777" w:rsidR="000F045C" w:rsidRPr="00AA4CED" w:rsidRDefault="000F045C" w:rsidP="000F045C">
      <w:pPr>
        <w:spacing w:line="276" w:lineRule="auto"/>
        <w:jc w:val="both"/>
        <w:rPr>
          <w:rFonts w:cstheme="minorHAnsi"/>
        </w:rPr>
      </w:pPr>
      <w:r w:rsidRPr="00AA4CED">
        <w:rPr>
          <w:rFonts w:cstheme="minorHAnsi"/>
          <w:b/>
          <w:bCs/>
          <w:sz w:val="24"/>
          <w:szCs w:val="24"/>
        </w:rPr>
        <w:t>1. Industries:</w:t>
      </w:r>
      <w:r w:rsidRPr="00AA4CED">
        <w:rPr>
          <w:rFonts w:cstheme="minorHAnsi"/>
          <w:sz w:val="24"/>
          <w:szCs w:val="24"/>
        </w:rPr>
        <w:t xml:space="preserve"> </w:t>
      </w:r>
      <w:r w:rsidRPr="00AA4CED">
        <w:rPr>
          <w:rFonts w:cstheme="minorHAnsi"/>
        </w:rPr>
        <w:t>Côte d'Ivoire boasts a range of industries contributing to its economic development. Key sectors include:</w:t>
      </w:r>
    </w:p>
    <w:p w14:paraId="418A84AB" w14:textId="77777777" w:rsidR="000F045C" w:rsidRPr="00AA4CED" w:rsidRDefault="000F045C" w:rsidP="000F045C">
      <w:pPr>
        <w:numPr>
          <w:ilvl w:val="0"/>
          <w:numId w:val="5"/>
        </w:numPr>
        <w:spacing w:line="276" w:lineRule="auto"/>
        <w:jc w:val="both"/>
        <w:rPr>
          <w:rFonts w:cstheme="minorHAnsi"/>
        </w:rPr>
      </w:pPr>
      <w:r w:rsidRPr="00AA4CED">
        <w:rPr>
          <w:rFonts w:cstheme="minorHAnsi"/>
          <w:b/>
          <w:bCs/>
        </w:rPr>
        <w:t>Agriculture:</w:t>
      </w:r>
      <w:r w:rsidRPr="00AA4CED">
        <w:rPr>
          <w:rFonts w:cstheme="minorHAnsi"/>
        </w:rPr>
        <w:t xml:space="preserve"> The country is a leading producer of cocoa, coffee, palm oil, and rubber.</w:t>
      </w:r>
    </w:p>
    <w:p w14:paraId="7A105DB3" w14:textId="77777777" w:rsidR="000F045C" w:rsidRPr="00AA4CED" w:rsidRDefault="000F045C" w:rsidP="000F045C">
      <w:pPr>
        <w:numPr>
          <w:ilvl w:val="0"/>
          <w:numId w:val="5"/>
        </w:numPr>
        <w:spacing w:line="276" w:lineRule="auto"/>
        <w:jc w:val="both"/>
        <w:rPr>
          <w:rFonts w:cstheme="minorHAnsi"/>
        </w:rPr>
      </w:pPr>
      <w:r w:rsidRPr="00AA4CED">
        <w:rPr>
          <w:rFonts w:cstheme="minorHAnsi"/>
          <w:b/>
          <w:bCs/>
        </w:rPr>
        <w:t>Manufacturing:</w:t>
      </w:r>
      <w:r w:rsidRPr="00AA4CED">
        <w:rPr>
          <w:rFonts w:cstheme="minorHAnsi"/>
        </w:rPr>
        <w:t xml:space="preserve"> Industries include food processing, textiles, chemicals, construction materials, and automotive assembly.</w:t>
      </w:r>
    </w:p>
    <w:p w14:paraId="60E7841A" w14:textId="77777777" w:rsidR="000F045C" w:rsidRPr="00AA4CED" w:rsidRDefault="000F045C" w:rsidP="000F045C">
      <w:pPr>
        <w:numPr>
          <w:ilvl w:val="0"/>
          <w:numId w:val="5"/>
        </w:numPr>
        <w:spacing w:line="276" w:lineRule="auto"/>
        <w:jc w:val="both"/>
        <w:rPr>
          <w:rFonts w:cstheme="minorHAnsi"/>
        </w:rPr>
      </w:pPr>
      <w:r w:rsidRPr="00AA4CED">
        <w:rPr>
          <w:rFonts w:cstheme="minorHAnsi"/>
          <w:b/>
          <w:bCs/>
        </w:rPr>
        <w:t>Mining:</w:t>
      </w:r>
      <w:r w:rsidRPr="00AA4CED">
        <w:rPr>
          <w:rFonts w:cstheme="minorHAnsi"/>
        </w:rPr>
        <w:t xml:space="preserve"> Côte d'Ivoire has significant mineral resources, including gold, diamonds, iron ore, manganese, and bauxite.</w:t>
      </w:r>
    </w:p>
    <w:p w14:paraId="2CC3BED3" w14:textId="77777777" w:rsidR="000F045C" w:rsidRPr="00AA4CED" w:rsidRDefault="000F045C" w:rsidP="000F045C">
      <w:pPr>
        <w:numPr>
          <w:ilvl w:val="0"/>
          <w:numId w:val="5"/>
        </w:numPr>
        <w:spacing w:line="276" w:lineRule="auto"/>
        <w:jc w:val="both"/>
        <w:rPr>
          <w:rFonts w:cstheme="minorHAnsi"/>
        </w:rPr>
      </w:pPr>
      <w:r w:rsidRPr="00AA4CED">
        <w:rPr>
          <w:rFonts w:cstheme="minorHAnsi"/>
          <w:b/>
          <w:bCs/>
        </w:rPr>
        <w:t>Services:</w:t>
      </w:r>
      <w:r w:rsidRPr="00AA4CED">
        <w:rPr>
          <w:rFonts w:cstheme="minorHAnsi"/>
        </w:rPr>
        <w:t xml:space="preserve"> The services sector, including banking, telecommunications, tourism, and logistics, plays a crucial role in the economy.</w:t>
      </w:r>
    </w:p>
    <w:p w14:paraId="6C7C7546" w14:textId="77777777" w:rsidR="000F045C" w:rsidRPr="00AA4CED" w:rsidRDefault="000F045C" w:rsidP="000F045C">
      <w:pPr>
        <w:spacing w:line="276" w:lineRule="auto"/>
        <w:jc w:val="both"/>
        <w:rPr>
          <w:rFonts w:cstheme="minorHAnsi"/>
        </w:rPr>
      </w:pPr>
      <w:r w:rsidRPr="00AA4CED">
        <w:rPr>
          <w:rFonts w:cstheme="minorHAnsi"/>
          <w:b/>
          <w:bCs/>
          <w:sz w:val="24"/>
          <w:szCs w:val="24"/>
        </w:rPr>
        <w:t>2. Export Products:</w:t>
      </w:r>
      <w:r w:rsidRPr="00AA4CED">
        <w:rPr>
          <w:rFonts w:cstheme="minorHAnsi"/>
          <w:sz w:val="24"/>
          <w:szCs w:val="24"/>
        </w:rPr>
        <w:t xml:space="preserve"> </w:t>
      </w:r>
      <w:r w:rsidRPr="00AA4CED">
        <w:rPr>
          <w:rFonts w:cstheme="minorHAnsi"/>
        </w:rPr>
        <w:t>Côte d'Ivoire exports a variety of products to international markets, including:</w:t>
      </w:r>
    </w:p>
    <w:p w14:paraId="7DABE959" w14:textId="77777777" w:rsidR="000F045C" w:rsidRPr="00AA4CED" w:rsidRDefault="000F045C" w:rsidP="000F045C">
      <w:pPr>
        <w:numPr>
          <w:ilvl w:val="0"/>
          <w:numId w:val="6"/>
        </w:numPr>
        <w:spacing w:line="276" w:lineRule="auto"/>
        <w:jc w:val="both"/>
        <w:rPr>
          <w:rFonts w:cstheme="minorHAnsi"/>
        </w:rPr>
      </w:pPr>
      <w:r w:rsidRPr="00AA4CED">
        <w:rPr>
          <w:rFonts w:cstheme="minorHAnsi"/>
          <w:b/>
          <w:bCs/>
        </w:rPr>
        <w:t>Cocoa and Coffee:</w:t>
      </w:r>
      <w:r w:rsidRPr="00AA4CED">
        <w:rPr>
          <w:rFonts w:cstheme="minorHAnsi"/>
        </w:rPr>
        <w:t xml:space="preserve"> Côte d'Ivoire is the world's largest producer of cocoa beans and a major exporter of coffee.</w:t>
      </w:r>
    </w:p>
    <w:p w14:paraId="47240354" w14:textId="77777777" w:rsidR="000F045C" w:rsidRPr="00AA4CED" w:rsidRDefault="000F045C" w:rsidP="000F045C">
      <w:pPr>
        <w:numPr>
          <w:ilvl w:val="0"/>
          <w:numId w:val="6"/>
        </w:numPr>
        <w:spacing w:line="276" w:lineRule="auto"/>
        <w:jc w:val="both"/>
        <w:rPr>
          <w:rFonts w:cstheme="minorHAnsi"/>
        </w:rPr>
      </w:pPr>
      <w:r w:rsidRPr="00AA4CED">
        <w:rPr>
          <w:rFonts w:cstheme="minorHAnsi"/>
          <w:b/>
          <w:bCs/>
        </w:rPr>
        <w:t>Palm Oil:</w:t>
      </w:r>
      <w:r w:rsidRPr="00AA4CED">
        <w:rPr>
          <w:rFonts w:cstheme="minorHAnsi"/>
        </w:rPr>
        <w:t xml:space="preserve"> The country exports palm oil and palm kernel oil products.</w:t>
      </w:r>
    </w:p>
    <w:p w14:paraId="4BA07B11" w14:textId="77777777" w:rsidR="000F045C" w:rsidRPr="00AA4CED" w:rsidRDefault="000F045C" w:rsidP="000F045C">
      <w:pPr>
        <w:numPr>
          <w:ilvl w:val="0"/>
          <w:numId w:val="6"/>
        </w:numPr>
        <w:spacing w:line="276" w:lineRule="auto"/>
        <w:jc w:val="both"/>
        <w:rPr>
          <w:rFonts w:cstheme="minorHAnsi"/>
        </w:rPr>
      </w:pPr>
      <w:r w:rsidRPr="00AA4CED">
        <w:rPr>
          <w:rFonts w:cstheme="minorHAnsi"/>
          <w:b/>
          <w:bCs/>
        </w:rPr>
        <w:t>Rubber:</w:t>
      </w:r>
      <w:r w:rsidRPr="00AA4CED">
        <w:rPr>
          <w:rFonts w:cstheme="minorHAnsi"/>
        </w:rPr>
        <w:t xml:space="preserve"> Natural rubber is another important export product.</w:t>
      </w:r>
    </w:p>
    <w:p w14:paraId="669E14F0" w14:textId="77777777" w:rsidR="000F045C" w:rsidRPr="00AA4CED" w:rsidRDefault="000F045C" w:rsidP="000F045C">
      <w:pPr>
        <w:numPr>
          <w:ilvl w:val="0"/>
          <w:numId w:val="6"/>
        </w:numPr>
        <w:spacing w:line="276" w:lineRule="auto"/>
        <w:jc w:val="both"/>
        <w:rPr>
          <w:rFonts w:cstheme="minorHAnsi"/>
        </w:rPr>
      </w:pPr>
      <w:r w:rsidRPr="00AA4CED">
        <w:rPr>
          <w:rFonts w:cstheme="minorHAnsi"/>
          <w:b/>
          <w:bCs/>
        </w:rPr>
        <w:t>Minerals:</w:t>
      </w:r>
      <w:r w:rsidRPr="00AA4CED">
        <w:rPr>
          <w:rFonts w:cstheme="minorHAnsi"/>
        </w:rPr>
        <w:t xml:space="preserve"> Gold, diamonds, and other minerals contribute to export revenues.</w:t>
      </w:r>
    </w:p>
    <w:p w14:paraId="59962C41" w14:textId="77777777" w:rsidR="000F045C" w:rsidRPr="00AA4CED" w:rsidRDefault="000F045C" w:rsidP="000F045C">
      <w:pPr>
        <w:numPr>
          <w:ilvl w:val="0"/>
          <w:numId w:val="6"/>
        </w:numPr>
        <w:spacing w:line="276" w:lineRule="auto"/>
        <w:jc w:val="both"/>
        <w:rPr>
          <w:rFonts w:cstheme="minorHAnsi"/>
        </w:rPr>
      </w:pPr>
      <w:r w:rsidRPr="00AA4CED">
        <w:rPr>
          <w:rFonts w:cstheme="minorHAnsi"/>
          <w:b/>
          <w:bCs/>
        </w:rPr>
        <w:t>Textiles and Apparel:</w:t>
      </w:r>
      <w:r w:rsidRPr="00AA4CED">
        <w:rPr>
          <w:rFonts w:cstheme="minorHAnsi"/>
        </w:rPr>
        <w:t xml:space="preserve"> The textile industry exports garments and textiles.</w:t>
      </w:r>
    </w:p>
    <w:p w14:paraId="712C971F" w14:textId="77777777" w:rsidR="000F045C" w:rsidRPr="00AA4CED" w:rsidRDefault="000F045C" w:rsidP="000F045C">
      <w:pPr>
        <w:spacing w:line="276" w:lineRule="auto"/>
        <w:jc w:val="both"/>
        <w:rPr>
          <w:rFonts w:cstheme="minorHAnsi"/>
        </w:rPr>
      </w:pPr>
      <w:r w:rsidRPr="00AA4CED">
        <w:rPr>
          <w:rFonts w:cstheme="minorHAnsi"/>
          <w:b/>
          <w:bCs/>
          <w:sz w:val="24"/>
          <w:szCs w:val="24"/>
        </w:rPr>
        <w:t>3. Transportation:</w:t>
      </w:r>
      <w:r w:rsidRPr="00AA4CED">
        <w:rPr>
          <w:rFonts w:cstheme="minorHAnsi"/>
          <w:sz w:val="24"/>
          <w:szCs w:val="24"/>
        </w:rPr>
        <w:t xml:space="preserve"> </w:t>
      </w:r>
      <w:r w:rsidRPr="00AA4CED">
        <w:rPr>
          <w:rFonts w:cstheme="minorHAnsi"/>
        </w:rPr>
        <w:t>Transportation infrastructure in Côte d'Ivoire includes:</w:t>
      </w:r>
    </w:p>
    <w:p w14:paraId="56AE7479" w14:textId="77777777" w:rsidR="000F045C" w:rsidRPr="00AA4CED" w:rsidRDefault="000F045C" w:rsidP="000F045C">
      <w:pPr>
        <w:numPr>
          <w:ilvl w:val="0"/>
          <w:numId w:val="7"/>
        </w:numPr>
        <w:spacing w:line="276" w:lineRule="auto"/>
        <w:jc w:val="both"/>
        <w:rPr>
          <w:rFonts w:cstheme="minorHAnsi"/>
        </w:rPr>
      </w:pPr>
      <w:r w:rsidRPr="00AA4CED">
        <w:rPr>
          <w:rFonts w:cstheme="minorHAnsi"/>
          <w:b/>
          <w:bCs/>
        </w:rPr>
        <w:t>Ports:</w:t>
      </w:r>
      <w:r w:rsidRPr="00AA4CED">
        <w:rPr>
          <w:rFonts w:cstheme="minorHAnsi"/>
        </w:rPr>
        <w:t xml:space="preserve"> The Port of Abidjan is the largest seaport in West Africa, handling a significant portion of the country's imports and exports.</w:t>
      </w:r>
    </w:p>
    <w:p w14:paraId="7DB73BAA" w14:textId="52504900" w:rsidR="000F045C" w:rsidRPr="00AA4CED" w:rsidRDefault="000F045C" w:rsidP="000F045C">
      <w:pPr>
        <w:numPr>
          <w:ilvl w:val="0"/>
          <w:numId w:val="7"/>
        </w:numPr>
        <w:spacing w:line="276" w:lineRule="auto"/>
        <w:jc w:val="both"/>
        <w:rPr>
          <w:rFonts w:cstheme="minorHAnsi"/>
        </w:rPr>
      </w:pPr>
      <w:r w:rsidRPr="00AA4CED">
        <w:rPr>
          <w:rFonts w:cstheme="minorHAnsi"/>
          <w:b/>
          <w:bCs/>
        </w:rPr>
        <w:t>Airports:</w:t>
      </w:r>
      <w:r w:rsidRPr="00AA4CED">
        <w:rPr>
          <w:rFonts w:cstheme="minorHAnsi"/>
        </w:rPr>
        <w:t xml:space="preserve"> Felix Houphouet-Boigny International Airport in Abidjan is the country's main airport, offering international and domestic flights.</w:t>
      </w:r>
    </w:p>
    <w:p w14:paraId="309BFF86" w14:textId="77777777" w:rsidR="000F045C" w:rsidRPr="00AA4CED" w:rsidRDefault="000F045C" w:rsidP="000F045C">
      <w:pPr>
        <w:numPr>
          <w:ilvl w:val="0"/>
          <w:numId w:val="7"/>
        </w:numPr>
        <w:spacing w:line="276" w:lineRule="auto"/>
        <w:jc w:val="both"/>
        <w:rPr>
          <w:rFonts w:cstheme="minorHAnsi"/>
        </w:rPr>
      </w:pPr>
      <w:r w:rsidRPr="00AA4CED">
        <w:rPr>
          <w:rFonts w:cstheme="minorHAnsi"/>
          <w:b/>
          <w:bCs/>
        </w:rPr>
        <w:t>Railways:</w:t>
      </w:r>
      <w:r w:rsidRPr="00AA4CED">
        <w:rPr>
          <w:rFonts w:cstheme="minorHAnsi"/>
        </w:rPr>
        <w:t xml:space="preserve"> The railway system transports cargo, primarily from inland mining areas to the coast.</w:t>
      </w:r>
    </w:p>
    <w:p w14:paraId="6BA685D4" w14:textId="77777777" w:rsidR="000F045C" w:rsidRPr="00AA4CED" w:rsidRDefault="000F045C" w:rsidP="000F045C">
      <w:pPr>
        <w:spacing w:line="276" w:lineRule="auto"/>
        <w:jc w:val="both"/>
        <w:rPr>
          <w:rFonts w:cstheme="minorHAnsi"/>
        </w:rPr>
      </w:pPr>
      <w:r w:rsidRPr="00AA4CED">
        <w:rPr>
          <w:rFonts w:cstheme="minorHAnsi"/>
        </w:rPr>
        <w:t>Transportation costs and time of delivery vary depending on the mode of transport, distance, and destination.</w:t>
      </w:r>
    </w:p>
    <w:p w14:paraId="6E690129" w14:textId="77777777" w:rsidR="000F045C" w:rsidRPr="00AA4CED" w:rsidRDefault="000F045C" w:rsidP="000F045C">
      <w:pPr>
        <w:spacing w:line="276" w:lineRule="auto"/>
        <w:jc w:val="both"/>
        <w:rPr>
          <w:rFonts w:cstheme="minorHAnsi"/>
        </w:rPr>
      </w:pPr>
      <w:r w:rsidRPr="00AA4CED">
        <w:rPr>
          <w:rFonts w:cstheme="minorHAnsi"/>
          <w:b/>
          <w:bCs/>
          <w:sz w:val="24"/>
          <w:szCs w:val="24"/>
        </w:rPr>
        <w:lastRenderedPageBreak/>
        <w:t>4. Industrial Growth and Business Opportunities:</w:t>
      </w:r>
      <w:r w:rsidRPr="00AA4CED">
        <w:rPr>
          <w:rFonts w:cstheme="minorHAnsi"/>
          <w:sz w:val="24"/>
          <w:szCs w:val="24"/>
        </w:rPr>
        <w:t xml:space="preserve"> </w:t>
      </w:r>
      <w:r w:rsidRPr="00AA4CED">
        <w:rPr>
          <w:rFonts w:cstheme="minorHAnsi"/>
        </w:rPr>
        <w:t>Côte d'Ivoire offers several opportunities for industrial growth and investment:</w:t>
      </w:r>
    </w:p>
    <w:p w14:paraId="4D5E7881" w14:textId="77777777" w:rsidR="000F045C" w:rsidRPr="00AA4CED" w:rsidRDefault="000F045C" w:rsidP="000F045C">
      <w:pPr>
        <w:numPr>
          <w:ilvl w:val="0"/>
          <w:numId w:val="8"/>
        </w:numPr>
        <w:spacing w:line="276" w:lineRule="auto"/>
        <w:jc w:val="both"/>
        <w:rPr>
          <w:rFonts w:cstheme="minorHAnsi"/>
        </w:rPr>
      </w:pPr>
      <w:r w:rsidRPr="00AA4CED">
        <w:rPr>
          <w:rFonts w:cstheme="minorHAnsi"/>
          <w:b/>
          <w:bCs/>
        </w:rPr>
        <w:t>Government Initiatives:</w:t>
      </w:r>
      <w:r w:rsidRPr="00AA4CED">
        <w:rPr>
          <w:rFonts w:cstheme="minorHAnsi"/>
        </w:rPr>
        <w:t xml:space="preserve"> The Ivorian government has implemented policies to attract foreign investment, promote industrialization, and improve the business climate.</w:t>
      </w:r>
    </w:p>
    <w:p w14:paraId="3C41DB62" w14:textId="77777777" w:rsidR="000F045C" w:rsidRPr="00AA4CED" w:rsidRDefault="000F045C" w:rsidP="000F045C">
      <w:pPr>
        <w:numPr>
          <w:ilvl w:val="0"/>
          <w:numId w:val="8"/>
        </w:numPr>
        <w:spacing w:line="276" w:lineRule="auto"/>
        <w:jc w:val="both"/>
        <w:rPr>
          <w:rFonts w:cstheme="minorHAnsi"/>
        </w:rPr>
      </w:pPr>
      <w:r w:rsidRPr="00AA4CED">
        <w:rPr>
          <w:rFonts w:cstheme="minorHAnsi"/>
          <w:b/>
          <w:bCs/>
        </w:rPr>
        <w:t>Special Economic Zones (SEZs):</w:t>
      </w:r>
      <w:r w:rsidRPr="00AA4CED">
        <w:rPr>
          <w:rFonts w:cstheme="minorHAnsi"/>
        </w:rPr>
        <w:t xml:space="preserve"> SEZs offer tax incentives, infrastructure support, and streamlined regulatory processes to attract investors.</w:t>
      </w:r>
    </w:p>
    <w:p w14:paraId="458A155E" w14:textId="77777777" w:rsidR="000F045C" w:rsidRPr="00AA4CED" w:rsidRDefault="000F045C" w:rsidP="000F045C">
      <w:pPr>
        <w:numPr>
          <w:ilvl w:val="0"/>
          <w:numId w:val="8"/>
        </w:numPr>
        <w:spacing w:line="276" w:lineRule="auto"/>
        <w:jc w:val="both"/>
        <w:rPr>
          <w:rFonts w:cstheme="minorHAnsi"/>
        </w:rPr>
      </w:pPr>
      <w:r w:rsidRPr="00AA4CED">
        <w:rPr>
          <w:rFonts w:cstheme="minorHAnsi"/>
          <w:b/>
          <w:bCs/>
        </w:rPr>
        <w:t>Agricultural Processing:</w:t>
      </w:r>
      <w:r w:rsidRPr="00AA4CED">
        <w:rPr>
          <w:rFonts w:cstheme="minorHAnsi"/>
        </w:rPr>
        <w:t xml:space="preserve"> Opportunities exist in value-added processing of agricultural products, such as cocoa, coffee, and palm oil.</w:t>
      </w:r>
    </w:p>
    <w:p w14:paraId="5D629E06" w14:textId="77777777" w:rsidR="000F045C" w:rsidRPr="00AA4CED" w:rsidRDefault="000F045C" w:rsidP="000F045C">
      <w:pPr>
        <w:numPr>
          <w:ilvl w:val="0"/>
          <w:numId w:val="8"/>
        </w:numPr>
        <w:spacing w:line="276" w:lineRule="auto"/>
        <w:jc w:val="both"/>
        <w:rPr>
          <w:rFonts w:cstheme="minorHAnsi"/>
        </w:rPr>
      </w:pPr>
      <w:r w:rsidRPr="00AA4CED">
        <w:rPr>
          <w:rFonts w:cstheme="minorHAnsi"/>
          <w:b/>
          <w:bCs/>
        </w:rPr>
        <w:t>Manufacturing:</w:t>
      </w:r>
      <w:r w:rsidRPr="00AA4CED">
        <w:rPr>
          <w:rFonts w:cstheme="minorHAnsi"/>
        </w:rPr>
        <w:t xml:space="preserve"> The manufacturing sector offers opportunities in textiles, food processing, chemicals, and construction materials.</w:t>
      </w:r>
    </w:p>
    <w:p w14:paraId="2B553515" w14:textId="77777777" w:rsidR="000F045C" w:rsidRPr="00AA4CED" w:rsidRDefault="000F045C" w:rsidP="000F045C">
      <w:pPr>
        <w:numPr>
          <w:ilvl w:val="0"/>
          <w:numId w:val="8"/>
        </w:numPr>
        <w:spacing w:line="276" w:lineRule="auto"/>
        <w:jc w:val="both"/>
        <w:rPr>
          <w:rFonts w:cstheme="minorHAnsi"/>
        </w:rPr>
      </w:pPr>
      <w:r w:rsidRPr="00AA4CED">
        <w:rPr>
          <w:rFonts w:cstheme="minorHAnsi"/>
          <w:b/>
          <w:bCs/>
        </w:rPr>
        <w:t>Mining and Energy:</w:t>
      </w:r>
      <w:r w:rsidRPr="00AA4CED">
        <w:rPr>
          <w:rFonts w:cstheme="minorHAnsi"/>
        </w:rPr>
        <w:t xml:space="preserve"> The mining sector presents opportunities for exploration and development of mineral resources, including gold, iron ore, and bauxite.</w:t>
      </w:r>
    </w:p>
    <w:p w14:paraId="0A67D43C" w14:textId="252F0A92" w:rsidR="00421E8E" w:rsidRPr="00AA4CED" w:rsidRDefault="00421E8E" w:rsidP="000F045C">
      <w:pPr>
        <w:numPr>
          <w:ilvl w:val="0"/>
          <w:numId w:val="8"/>
        </w:numPr>
        <w:spacing w:line="276" w:lineRule="auto"/>
        <w:jc w:val="both"/>
        <w:rPr>
          <w:rFonts w:cstheme="minorHAnsi"/>
        </w:rPr>
      </w:pPr>
      <w:r w:rsidRPr="00AA4CED">
        <w:rPr>
          <w:rFonts w:cstheme="minorHAnsi"/>
          <w:b/>
          <w:bCs/>
        </w:rPr>
        <w:t>Infrastructure</w:t>
      </w:r>
      <w:r w:rsidRPr="00AA4CED">
        <w:rPr>
          <w:rFonts w:cstheme="minorHAnsi"/>
          <w:b/>
          <w:bCs/>
        </w:rPr>
        <w:t xml:space="preserve"> </w:t>
      </w:r>
      <w:r w:rsidRPr="00AA4CED">
        <w:rPr>
          <w:rFonts w:cstheme="minorHAnsi"/>
          <w:b/>
          <w:bCs/>
        </w:rPr>
        <w:t>Development</w:t>
      </w:r>
      <w:r w:rsidRPr="00AA4CED">
        <w:rPr>
          <w:rFonts w:cstheme="minorHAnsi"/>
        </w:rPr>
        <w:t>: Infrastructure development, including transportation, telecommunications, and urban development projects, has been a priority for the Ivorian government. Investments in infrastructure have supported industrial growth by improving connectivity, reducing logistics costs, and attracting foreign investment.</w:t>
      </w:r>
    </w:p>
    <w:p w14:paraId="7EE2257D" w14:textId="77777777" w:rsidR="000F045C" w:rsidRPr="00AA4CED" w:rsidRDefault="000F045C" w:rsidP="000F045C">
      <w:pPr>
        <w:spacing w:line="276" w:lineRule="auto"/>
        <w:jc w:val="both"/>
        <w:rPr>
          <w:rFonts w:cstheme="minorHAnsi"/>
        </w:rPr>
      </w:pPr>
      <w:r w:rsidRPr="00AA4CED">
        <w:rPr>
          <w:rFonts w:cstheme="minorHAnsi"/>
          <w:b/>
          <w:bCs/>
          <w:sz w:val="24"/>
          <w:szCs w:val="24"/>
        </w:rPr>
        <w:t>5. Regulatory Procedures:</w:t>
      </w:r>
      <w:r w:rsidRPr="00AA4CED">
        <w:rPr>
          <w:rFonts w:cstheme="minorHAnsi"/>
          <w:sz w:val="24"/>
          <w:szCs w:val="24"/>
        </w:rPr>
        <w:t xml:space="preserve"> </w:t>
      </w:r>
      <w:r w:rsidRPr="00AA4CED">
        <w:rPr>
          <w:rFonts w:cstheme="minorHAnsi"/>
        </w:rPr>
        <w:t>Obtaining licenses and certifications in Côte d'Ivoire involves several steps:</w:t>
      </w:r>
    </w:p>
    <w:p w14:paraId="44C53BD3" w14:textId="3693F754" w:rsidR="000F045C" w:rsidRPr="00AA4CED" w:rsidRDefault="000F045C" w:rsidP="000F045C">
      <w:pPr>
        <w:numPr>
          <w:ilvl w:val="0"/>
          <w:numId w:val="9"/>
        </w:numPr>
        <w:spacing w:line="276" w:lineRule="auto"/>
        <w:jc w:val="both"/>
        <w:rPr>
          <w:rFonts w:cstheme="minorHAnsi"/>
        </w:rPr>
      </w:pPr>
      <w:r w:rsidRPr="00AA4CED">
        <w:rPr>
          <w:rFonts w:cstheme="minorHAnsi"/>
          <w:b/>
          <w:bCs/>
        </w:rPr>
        <w:t>Business Registration:</w:t>
      </w:r>
      <w:r w:rsidRPr="00AA4CED">
        <w:rPr>
          <w:rFonts w:cstheme="minorHAnsi"/>
        </w:rPr>
        <w:t xml:space="preserve"> Companies must register with the Centre de Promotion des </w:t>
      </w:r>
      <w:proofErr w:type="spellStart"/>
      <w:r w:rsidRPr="00AA4CED">
        <w:rPr>
          <w:rFonts w:cstheme="minorHAnsi"/>
        </w:rPr>
        <w:t>Investissements</w:t>
      </w:r>
      <w:proofErr w:type="spellEnd"/>
      <w:r w:rsidR="000F0BE0" w:rsidRPr="00AA4CED">
        <w:rPr>
          <w:rFonts w:cstheme="minorHAnsi"/>
        </w:rPr>
        <w:t xml:space="preserve"> </w:t>
      </w:r>
      <w:proofErr w:type="spellStart"/>
      <w:r w:rsidRPr="00AA4CED">
        <w:rPr>
          <w:rFonts w:cstheme="minorHAnsi"/>
        </w:rPr>
        <w:t>en</w:t>
      </w:r>
      <w:proofErr w:type="spellEnd"/>
      <w:r w:rsidRPr="00AA4CED">
        <w:rPr>
          <w:rFonts w:cstheme="minorHAnsi"/>
        </w:rPr>
        <w:t xml:space="preserve"> Côte d'Ivoire (CEPICI) to operate legally.</w:t>
      </w:r>
    </w:p>
    <w:p w14:paraId="5D94DA9A" w14:textId="77777777" w:rsidR="000F045C" w:rsidRPr="00AA4CED" w:rsidRDefault="000F045C" w:rsidP="000F045C">
      <w:pPr>
        <w:numPr>
          <w:ilvl w:val="0"/>
          <w:numId w:val="9"/>
        </w:numPr>
        <w:spacing w:line="276" w:lineRule="auto"/>
        <w:jc w:val="both"/>
        <w:rPr>
          <w:rFonts w:cstheme="minorHAnsi"/>
        </w:rPr>
      </w:pPr>
      <w:r w:rsidRPr="00AA4CED">
        <w:rPr>
          <w:rFonts w:cstheme="minorHAnsi"/>
          <w:b/>
          <w:bCs/>
        </w:rPr>
        <w:t>Sector-Specific Licenses:</w:t>
      </w:r>
      <w:r w:rsidRPr="00AA4CED">
        <w:rPr>
          <w:rFonts w:cstheme="minorHAnsi"/>
        </w:rPr>
        <w:t xml:space="preserve"> Certain industries may require additional licenses or permits from relevant government agencies.</w:t>
      </w:r>
    </w:p>
    <w:p w14:paraId="329334B1" w14:textId="77777777" w:rsidR="000F045C" w:rsidRPr="00AA4CED" w:rsidRDefault="000F045C" w:rsidP="000F045C">
      <w:pPr>
        <w:numPr>
          <w:ilvl w:val="0"/>
          <w:numId w:val="9"/>
        </w:numPr>
        <w:spacing w:line="276" w:lineRule="auto"/>
        <w:jc w:val="both"/>
        <w:rPr>
          <w:rFonts w:cstheme="minorHAnsi"/>
        </w:rPr>
      </w:pPr>
      <w:r w:rsidRPr="00AA4CED">
        <w:rPr>
          <w:rFonts w:cstheme="minorHAnsi"/>
          <w:b/>
          <w:bCs/>
        </w:rPr>
        <w:t>Tax Benefits:</w:t>
      </w:r>
      <w:r w:rsidRPr="00AA4CED">
        <w:rPr>
          <w:rFonts w:cstheme="minorHAnsi"/>
        </w:rPr>
        <w:t xml:space="preserve"> Investors may qualify for tax incentives, including exemptions or reductions, in specific sectors or regions.</w:t>
      </w:r>
    </w:p>
    <w:p w14:paraId="54592F9C" w14:textId="77777777" w:rsidR="000F045C" w:rsidRPr="00AA4CED" w:rsidRDefault="000F045C" w:rsidP="000F045C">
      <w:pPr>
        <w:numPr>
          <w:ilvl w:val="0"/>
          <w:numId w:val="9"/>
        </w:numPr>
        <w:spacing w:line="276" w:lineRule="auto"/>
        <w:jc w:val="both"/>
        <w:rPr>
          <w:rFonts w:cstheme="minorHAnsi"/>
        </w:rPr>
      </w:pPr>
      <w:r w:rsidRPr="00AA4CED">
        <w:rPr>
          <w:rFonts w:cstheme="minorHAnsi"/>
          <w:b/>
          <w:bCs/>
        </w:rPr>
        <w:t>Documentation:</w:t>
      </w:r>
      <w:r w:rsidRPr="00AA4CED">
        <w:rPr>
          <w:rFonts w:cstheme="minorHAnsi"/>
        </w:rPr>
        <w:t xml:space="preserve"> Required documents typically include business registration documents, investment plans, financial statements, and environmental impact assessments.</w:t>
      </w:r>
    </w:p>
    <w:p w14:paraId="7C844E2F" w14:textId="77777777" w:rsidR="000F045C" w:rsidRPr="00AA4CED" w:rsidRDefault="000F045C" w:rsidP="000F045C">
      <w:pPr>
        <w:numPr>
          <w:ilvl w:val="0"/>
          <w:numId w:val="9"/>
        </w:numPr>
        <w:spacing w:line="276" w:lineRule="auto"/>
        <w:jc w:val="both"/>
        <w:rPr>
          <w:rFonts w:cstheme="minorHAnsi"/>
        </w:rPr>
      </w:pPr>
      <w:r w:rsidRPr="00AA4CED">
        <w:rPr>
          <w:rFonts w:cstheme="minorHAnsi"/>
          <w:b/>
          <w:bCs/>
        </w:rPr>
        <w:t>Certifications:</w:t>
      </w:r>
      <w:r w:rsidRPr="00AA4CED">
        <w:rPr>
          <w:rFonts w:cstheme="minorHAnsi"/>
        </w:rPr>
        <w:t xml:space="preserve"> Compliance with quality, safety, and environmental standards may require certifications from regulatory authorities.</w:t>
      </w:r>
    </w:p>
    <w:p w14:paraId="7AB84B18" w14:textId="77777777" w:rsidR="000F045C" w:rsidRPr="00AA4CED" w:rsidRDefault="000F045C" w:rsidP="000F045C">
      <w:pPr>
        <w:spacing w:line="276" w:lineRule="auto"/>
        <w:jc w:val="both"/>
        <w:rPr>
          <w:rFonts w:cstheme="minorHAnsi"/>
        </w:rPr>
      </w:pPr>
      <w:r w:rsidRPr="00AA4CED">
        <w:rPr>
          <w:rFonts w:cstheme="minorHAnsi"/>
          <w:b/>
          <w:bCs/>
        </w:rPr>
        <w:t>Conclusion:</w:t>
      </w:r>
      <w:r w:rsidRPr="00AA4CED">
        <w:rPr>
          <w:rFonts w:cstheme="minorHAnsi"/>
        </w:rPr>
        <w:t xml:space="preserve"> Côte d'Ivoire offers a conducive environment for industrial development, with diverse opportunities across various sectors. By leveraging its natural resources, strategic location, and supportive government policies, the country continues to attract investment and promote economic growth. Understanding the regulatory framework and navigating licensing procedures are essential for businesses seeking to establish operations in Côte d'Ivoire.</w:t>
      </w:r>
    </w:p>
    <w:p w14:paraId="7F381340" w14:textId="77777777" w:rsidR="000F0BE0" w:rsidRPr="00AA4CED" w:rsidRDefault="000F0BE0" w:rsidP="000F045C">
      <w:pPr>
        <w:spacing w:line="276" w:lineRule="auto"/>
        <w:jc w:val="both"/>
        <w:rPr>
          <w:rFonts w:cstheme="minorHAnsi"/>
        </w:rPr>
      </w:pPr>
    </w:p>
    <w:p w14:paraId="416F299C" w14:textId="77777777" w:rsidR="000F0BE0" w:rsidRPr="00AA4CED" w:rsidRDefault="000F0BE0" w:rsidP="000F045C">
      <w:pPr>
        <w:spacing w:line="276" w:lineRule="auto"/>
        <w:jc w:val="both"/>
        <w:rPr>
          <w:rFonts w:cstheme="minorHAnsi"/>
        </w:rPr>
      </w:pPr>
    </w:p>
    <w:p w14:paraId="1D2D4575" w14:textId="77777777" w:rsidR="000F0BE0" w:rsidRPr="00AA4CED" w:rsidRDefault="000F0BE0" w:rsidP="000F045C">
      <w:pPr>
        <w:spacing w:line="276" w:lineRule="auto"/>
        <w:jc w:val="both"/>
        <w:rPr>
          <w:rFonts w:cstheme="minorHAnsi"/>
        </w:rPr>
      </w:pPr>
    </w:p>
    <w:p w14:paraId="1ABE6775" w14:textId="77777777" w:rsidR="000F045C" w:rsidRPr="00AA4CED" w:rsidRDefault="000F045C" w:rsidP="008B5BC6">
      <w:pPr>
        <w:spacing w:line="276" w:lineRule="auto"/>
        <w:jc w:val="both"/>
        <w:rPr>
          <w:rFonts w:cstheme="minorHAnsi"/>
          <w:b/>
          <w:bCs/>
        </w:rPr>
      </w:pPr>
    </w:p>
    <w:p w14:paraId="69FB531C" w14:textId="77777777" w:rsidR="00CF5C0A" w:rsidRPr="00AA4CED" w:rsidRDefault="00CF5C0A" w:rsidP="008B5BC6">
      <w:pPr>
        <w:spacing w:line="276" w:lineRule="auto"/>
        <w:jc w:val="both"/>
        <w:rPr>
          <w:rFonts w:cstheme="minorHAnsi"/>
          <w:b/>
          <w:bCs/>
        </w:rPr>
      </w:pPr>
    </w:p>
    <w:p w14:paraId="064FB58B" w14:textId="77777777" w:rsidR="004F73C8" w:rsidRPr="00AA4CED" w:rsidRDefault="004F73C8" w:rsidP="008B5BC6">
      <w:pPr>
        <w:spacing w:line="276" w:lineRule="auto"/>
        <w:jc w:val="both"/>
        <w:rPr>
          <w:rFonts w:cstheme="minorHAnsi"/>
          <w:b/>
          <w:bCs/>
          <w:sz w:val="28"/>
          <w:szCs w:val="28"/>
          <w:u w:val="single"/>
        </w:rPr>
      </w:pPr>
    </w:p>
    <w:p w14:paraId="5192DCE9" w14:textId="6CCAA1FE" w:rsidR="00526EFF" w:rsidRPr="00AA4CED" w:rsidRDefault="00526EFF" w:rsidP="00421E8E">
      <w:pPr>
        <w:spacing w:line="276" w:lineRule="auto"/>
        <w:rPr>
          <w:rFonts w:cstheme="minorHAnsi"/>
          <w:b/>
          <w:bCs/>
          <w:sz w:val="28"/>
          <w:szCs w:val="28"/>
        </w:rPr>
      </w:pPr>
      <w:r w:rsidRPr="00AA4CED">
        <w:rPr>
          <w:rFonts w:cstheme="minorHAnsi"/>
          <w:b/>
          <w:bCs/>
          <w:sz w:val="28"/>
          <w:szCs w:val="28"/>
        </w:rPr>
        <w:t>Transportation Costs and Timeframes for Shipping Minerals to Côte d'Ivoire</w:t>
      </w:r>
    </w:p>
    <w:p w14:paraId="23C137E4" w14:textId="77777777" w:rsidR="00421E8E" w:rsidRPr="00AA4CED" w:rsidRDefault="00421E8E" w:rsidP="00421E8E">
      <w:pPr>
        <w:spacing w:line="276" w:lineRule="auto"/>
        <w:jc w:val="both"/>
        <w:rPr>
          <w:rFonts w:cstheme="minorHAnsi"/>
        </w:rPr>
      </w:pPr>
      <w:r w:rsidRPr="00AA4CED">
        <w:rPr>
          <w:rFonts w:cstheme="minorHAnsi"/>
          <w:b/>
          <w:bCs/>
        </w:rPr>
        <w:t>1. Origin and Destination:</w:t>
      </w:r>
      <w:r w:rsidRPr="00AA4CED">
        <w:rPr>
          <w:rFonts w:cstheme="minorHAnsi"/>
        </w:rPr>
        <w:t xml:space="preserve"> The distance and route between Côte d'Ivoire and the destination.</w:t>
      </w:r>
    </w:p>
    <w:p w14:paraId="4689E298" w14:textId="77777777" w:rsidR="00421E8E" w:rsidRPr="00AA4CED" w:rsidRDefault="00421E8E" w:rsidP="00421E8E">
      <w:pPr>
        <w:spacing w:line="276" w:lineRule="auto"/>
        <w:jc w:val="both"/>
        <w:rPr>
          <w:rFonts w:cstheme="minorHAnsi"/>
        </w:rPr>
      </w:pPr>
      <w:r w:rsidRPr="00AA4CED">
        <w:rPr>
          <w:rFonts w:cstheme="minorHAnsi"/>
          <w:b/>
          <w:bCs/>
        </w:rPr>
        <w:t>2. Transportation Mode:</w:t>
      </w:r>
      <w:r w:rsidRPr="00AA4CED">
        <w:rPr>
          <w:rFonts w:cstheme="minorHAnsi"/>
        </w:rPr>
        <w:t xml:space="preserve"> Sea, air, or rail transportation.</w:t>
      </w:r>
    </w:p>
    <w:p w14:paraId="32C6C6F9" w14:textId="77777777" w:rsidR="00421E8E" w:rsidRPr="00AA4CED" w:rsidRDefault="00421E8E" w:rsidP="00421E8E">
      <w:pPr>
        <w:spacing w:line="276" w:lineRule="auto"/>
        <w:jc w:val="both"/>
        <w:rPr>
          <w:rFonts w:cstheme="minorHAnsi"/>
        </w:rPr>
      </w:pPr>
      <w:r w:rsidRPr="00AA4CED">
        <w:rPr>
          <w:rFonts w:cstheme="minorHAnsi"/>
          <w:b/>
          <w:bCs/>
        </w:rPr>
        <w:t>3. Quantity:</w:t>
      </w:r>
      <w:r w:rsidRPr="00AA4CED">
        <w:rPr>
          <w:rFonts w:cstheme="minorHAnsi"/>
        </w:rPr>
        <w:t xml:space="preserve"> The volume or weight of the materials being transported.</w:t>
      </w:r>
    </w:p>
    <w:p w14:paraId="0ECC0B90" w14:textId="77777777" w:rsidR="00421E8E" w:rsidRPr="00AA4CED" w:rsidRDefault="00421E8E" w:rsidP="00421E8E">
      <w:pPr>
        <w:spacing w:line="276" w:lineRule="auto"/>
        <w:jc w:val="both"/>
        <w:rPr>
          <w:rFonts w:cstheme="minorHAnsi"/>
        </w:rPr>
      </w:pPr>
      <w:r w:rsidRPr="00AA4CED">
        <w:rPr>
          <w:rFonts w:cstheme="minorHAnsi"/>
          <w:b/>
          <w:bCs/>
        </w:rPr>
        <w:t>4. Shipping Company or Carrier:</w:t>
      </w:r>
      <w:r w:rsidRPr="00AA4CED">
        <w:rPr>
          <w:rFonts w:cstheme="minorHAnsi"/>
        </w:rPr>
        <w:t xml:space="preserve"> Different shipping companies may offer different rates and services.</w:t>
      </w:r>
    </w:p>
    <w:p w14:paraId="44E44344" w14:textId="77777777" w:rsidR="00421E8E" w:rsidRPr="00AA4CED" w:rsidRDefault="00421E8E" w:rsidP="00421E8E">
      <w:pPr>
        <w:spacing w:line="276" w:lineRule="auto"/>
        <w:jc w:val="both"/>
        <w:rPr>
          <w:rFonts w:cstheme="minorHAnsi"/>
        </w:rPr>
      </w:pPr>
      <w:r w:rsidRPr="00AA4CED">
        <w:rPr>
          <w:rFonts w:cstheme="minorHAnsi"/>
          <w:b/>
          <w:bCs/>
        </w:rPr>
        <w:t>5. Market Conditions:</w:t>
      </w:r>
      <w:r w:rsidRPr="00AA4CED">
        <w:rPr>
          <w:rFonts w:cstheme="minorHAnsi"/>
        </w:rPr>
        <w:t xml:space="preserve"> Fluctuations in fuel prices, exchange rates, and other economic factors.</w:t>
      </w:r>
    </w:p>
    <w:p w14:paraId="03F56B23" w14:textId="77777777" w:rsidR="00421E8E" w:rsidRPr="00AA4CED" w:rsidRDefault="00421E8E" w:rsidP="00421E8E">
      <w:pPr>
        <w:spacing w:line="276" w:lineRule="auto"/>
        <w:jc w:val="both"/>
        <w:rPr>
          <w:rFonts w:cstheme="minorHAnsi"/>
        </w:rPr>
      </w:pPr>
      <w:r w:rsidRPr="00AA4CED">
        <w:rPr>
          <w:rFonts w:cstheme="minorHAnsi"/>
          <w:b/>
          <w:bCs/>
        </w:rPr>
        <w:t>6. Customs and Regulatory Requirements</w:t>
      </w:r>
      <w:r w:rsidRPr="00AA4CED">
        <w:rPr>
          <w:rFonts w:cstheme="minorHAnsi"/>
        </w:rPr>
        <w:t>: Any required documentation, permits, or inspections.</w:t>
      </w:r>
    </w:p>
    <w:p w14:paraId="745CB60E" w14:textId="77777777" w:rsidR="00421E8E" w:rsidRPr="00AA4CED" w:rsidRDefault="00421E8E" w:rsidP="00526EFF">
      <w:pPr>
        <w:spacing w:line="276" w:lineRule="auto"/>
        <w:jc w:val="both"/>
        <w:rPr>
          <w:rFonts w:cstheme="minorHAnsi"/>
          <w:b/>
          <w:bCs/>
          <w:sz w:val="24"/>
          <w:szCs w:val="24"/>
        </w:rPr>
      </w:pPr>
    </w:p>
    <w:p w14:paraId="19FEB98E" w14:textId="77777777" w:rsidR="000F0BE0" w:rsidRPr="00AA4CED" w:rsidRDefault="000F0BE0" w:rsidP="008B5BC6">
      <w:pPr>
        <w:spacing w:line="276" w:lineRule="auto"/>
        <w:jc w:val="both"/>
        <w:rPr>
          <w:rFonts w:cstheme="minorHAnsi"/>
          <w:sz w:val="28"/>
          <w:szCs w:val="28"/>
          <w:u w:val="single"/>
        </w:rPr>
      </w:pPr>
    </w:p>
    <w:p w14:paraId="20BB176D" w14:textId="77777777" w:rsidR="008B5BC6" w:rsidRPr="00AA4CED" w:rsidRDefault="008B5BC6" w:rsidP="008B5BC6">
      <w:pPr>
        <w:numPr>
          <w:ilvl w:val="0"/>
          <w:numId w:val="4"/>
        </w:numPr>
        <w:spacing w:line="276" w:lineRule="auto"/>
        <w:jc w:val="both"/>
        <w:rPr>
          <w:rFonts w:cstheme="minorHAnsi"/>
          <w:sz w:val="24"/>
          <w:szCs w:val="24"/>
        </w:rPr>
      </w:pPr>
      <w:r w:rsidRPr="00AA4CED">
        <w:rPr>
          <w:rFonts w:cstheme="minorHAnsi"/>
          <w:b/>
          <w:bCs/>
          <w:sz w:val="24"/>
          <w:szCs w:val="24"/>
        </w:rPr>
        <w:t>Agriculture</w:t>
      </w:r>
    </w:p>
    <w:p w14:paraId="447E7B4D" w14:textId="77777777" w:rsidR="008B5BC6" w:rsidRPr="00AA4CED" w:rsidRDefault="008B5BC6" w:rsidP="008B5BC6">
      <w:pPr>
        <w:numPr>
          <w:ilvl w:val="1"/>
          <w:numId w:val="4"/>
        </w:numPr>
        <w:spacing w:line="276" w:lineRule="auto"/>
        <w:jc w:val="both"/>
        <w:rPr>
          <w:rFonts w:cstheme="minorHAnsi"/>
        </w:rPr>
      </w:pPr>
      <w:r w:rsidRPr="00AA4CED">
        <w:rPr>
          <w:rFonts w:cstheme="minorHAnsi"/>
          <w:b/>
          <w:bCs/>
        </w:rPr>
        <w:t>Exported Products</w:t>
      </w:r>
      <w:r w:rsidRPr="00AA4CED">
        <w:rPr>
          <w:rFonts w:cstheme="minorHAnsi"/>
        </w:rPr>
        <w:t>: Cocoa beans, coffee, palm oil, rubber, cotton.</w:t>
      </w:r>
    </w:p>
    <w:p w14:paraId="434D167C" w14:textId="77777777" w:rsidR="008B5BC6" w:rsidRPr="00AA4CED" w:rsidRDefault="008B5BC6" w:rsidP="008B5BC6">
      <w:pPr>
        <w:numPr>
          <w:ilvl w:val="1"/>
          <w:numId w:val="4"/>
        </w:numPr>
        <w:spacing w:line="276" w:lineRule="auto"/>
        <w:jc w:val="both"/>
        <w:rPr>
          <w:rFonts w:cstheme="minorHAnsi"/>
        </w:rPr>
      </w:pPr>
      <w:r w:rsidRPr="00AA4CED">
        <w:rPr>
          <w:rFonts w:cstheme="minorHAnsi"/>
          <w:b/>
          <w:bCs/>
        </w:rPr>
        <w:t>Transportation Cost and Time</w:t>
      </w:r>
      <w:r w:rsidRPr="00AA4CED">
        <w:rPr>
          <w:rFonts w:cstheme="minorHAnsi"/>
        </w:rPr>
        <w:t>:</w:t>
      </w:r>
    </w:p>
    <w:p w14:paraId="335FB07D" w14:textId="7668EE4D" w:rsidR="00CF5C0A" w:rsidRPr="00AA4CED" w:rsidRDefault="00CF5C0A" w:rsidP="00CF5C0A">
      <w:pPr>
        <w:spacing w:line="276" w:lineRule="auto"/>
        <w:ind w:left="1440"/>
        <w:jc w:val="both"/>
        <w:rPr>
          <w:rFonts w:cstheme="minorHAnsi"/>
          <w:sz w:val="24"/>
          <w:szCs w:val="24"/>
        </w:rPr>
      </w:pPr>
      <w:r w:rsidRPr="00AA4CED">
        <w:rPr>
          <w:rFonts w:cstheme="minorHAnsi"/>
          <w:b/>
          <w:bCs/>
          <w:sz w:val="24"/>
          <w:szCs w:val="24"/>
        </w:rPr>
        <w:t>By See</w:t>
      </w:r>
    </w:p>
    <w:p w14:paraId="7F6460E5" w14:textId="08988EEC" w:rsidR="008B5BC6" w:rsidRPr="00AA4CED" w:rsidRDefault="008B5BC6" w:rsidP="008B5BC6">
      <w:pPr>
        <w:numPr>
          <w:ilvl w:val="2"/>
          <w:numId w:val="4"/>
        </w:numPr>
        <w:spacing w:line="276" w:lineRule="auto"/>
        <w:jc w:val="both"/>
        <w:rPr>
          <w:rFonts w:cstheme="minorHAnsi"/>
        </w:rPr>
      </w:pPr>
      <w:r w:rsidRPr="00AA4CED">
        <w:rPr>
          <w:rFonts w:cstheme="minorHAnsi"/>
          <w:b/>
          <w:bCs/>
        </w:rPr>
        <w:t>Cocoa beans:</w:t>
      </w:r>
      <w:r w:rsidRPr="00AA4CED">
        <w:rPr>
          <w:rFonts w:cstheme="minorHAnsi"/>
        </w:rPr>
        <w:t xml:space="preserve"> </w:t>
      </w:r>
      <w:r w:rsidR="000F0BE0" w:rsidRPr="00AA4CED">
        <w:rPr>
          <w:rFonts w:cstheme="minorHAnsi"/>
        </w:rPr>
        <w:t xml:space="preserve">$2,000 to $2,800 </w:t>
      </w:r>
      <w:r w:rsidRPr="00AA4CED">
        <w:rPr>
          <w:rFonts w:cstheme="minorHAnsi"/>
        </w:rPr>
        <w:t>per ton</w:t>
      </w:r>
      <w:r w:rsidR="000F0BE0" w:rsidRPr="00AA4CED">
        <w:rPr>
          <w:rFonts w:cstheme="minorHAnsi"/>
        </w:rPr>
        <w:t xml:space="preserve"> 2 to 6 weeks </w:t>
      </w:r>
      <w:r w:rsidRPr="00AA4CED">
        <w:rPr>
          <w:rFonts w:cstheme="minorHAnsi"/>
        </w:rPr>
        <w:t>by sea to destination.</w:t>
      </w:r>
    </w:p>
    <w:p w14:paraId="48E626D4" w14:textId="166E8C34" w:rsidR="008B5BC6" w:rsidRPr="00AA4CED" w:rsidRDefault="008B5BC6" w:rsidP="008B5BC6">
      <w:pPr>
        <w:numPr>
          <w:ilvl w:val="2"/>
          <w:numId w:val="4"/>
        </w:numPr>
        <w:spacing w:line="276" w:lineRule="auto"/>
        <w:jc w:val="both"/>
        <w:rPr>
          <w:rFonts w:cstheme="minorHAnsi"/>
        </w:rPr>
      </w:pPr>
      <w:r w:rsidRPr="00AA4CED">
        <w:rPr>
          <w:rFonts w:cstheme="minorHAnsi"/>
          <w:b/>
          <w:bCs/>
        </w:rPr>
        <w:t>Coffee:</w:t>
      </w:r>
      <w:r w:rsidRPr="00AA4CED">
        <w:rPr>
          <w:rFonts w:cstheme="minorHAnsi"/>
        </w:rPr>
        <w:t xml:space="preserve"> </w:t>
      </w:r>
      <w:r w:rsidR="000F0BE0" w:rsidRPr="00AA4CED">
        <w:rPr>
          <w:rFonts w:cstheme="minorHAnsi"/>
        </w:rPr>
        <w:t xml:space="preserve">$800 to $1,500 </w:t>
      </w:r>
      <w:r w:rsidRPr="00AA4CED">
        <w:rPr>
          <w:rFonts w:cstheme="minorHAnsi"/>
        </w:rPr>
        <w:t xml:space="preserve">per ton, </w:t>
      </w:r>
      <w:r w:rsidR="000F0BE0" w:rsidRPr="00AA4CED">
        <w:rPr>
          <w:rFonts w:cstheme="minorHAnsi"/>
        </w:rPr>
        <w:t xml:space="preserve">15 to 30 </w:t>
      </w:r>
      <w:r w:rsidRPr="00AA4CED">
        <w:rPr>
          <w:rFonts w:cstheme="minorHAnsi"/>
        </w:rPr>
        <w:t>days by sea to destination.</w:t>
      </w:r>
    </w:p>
    <w:p w14:paraId="406C73C0" w14:textId="4DD61AB1" w:rsidR="008B5BC6" w:rsidRPr="00AA4CED" w:rsidRDefault="008B5BC6" w:rsidP="008B5BC6">
      <w:pPr>
        <w:numPr>
          <w:ilvl w:val="2"/>
          <w:numId w:val="4"/>
        </w:numPr>
        <w:spacing w:line="276" w:lineRule="auto"/>
        <w:jc w:val="both"/>
        <w:rPr>
          <w:rFonts w:cstheme="minorHAnsi"/>
        </w:rPr>
      </w:pPr>
      <w:r w:rsidRPr="00AA4CED">
        <w:rPr>
          <w:rFonts w:cstheme="minorHAnsi"/>
          <w:b/>
          <w:bCs/>
        </w:rPr>
        <w:t xml:space="preserve">Palm oil: </w:t>
      </w:r>
      <w:r w:rsidR="000F0BE0" w:rsidRPr="00AA4CED">
        <w:rPr>
          <w:rFonts w:cstheme="minorHAnsi"/>
        </w:rPr>
        <w:t xml:space="preserve">$600 to $1,200 </w:t>
      </w:r>
      <w:r w:rsidRPr="00AA4CED">
        <w:rPr>
          <w:rFonts w:cstheme="minorHAnsi"/>
        </w:rPr>
        <w:t xml:space="preserve">per ton, </w:t>
      </w:r>
      <w:r w:rsidR="000F0BE0" w:rsidRPr="00AA4CED">
        <w:rPr>
          <w:rFonts w:cstheme="minorHAnsi"/>
        </w:rPr>
        <w:t>20 to 40</w:t>
      </w:r>
      <w:r w:rsidRPr="00AA4CED">
        <w:rPr>
          <w:rFonts w:cstheme="minorHAnsi"/>
        </w:rPr>
        <w:t xml:space="preserve"> days by sea to destination.</w:t>
      </w:r>
    </w:p>
    <w:p w14:paraId="1BA15356" w14:textId="5B2EC8C8" w:rsidR="008B5BC6" w:rsidRPr="00AA4CED" w:rsidRDefault="008B5BC6" w:rsidP="008B5BC6">
      <w:pPr>
        <w:numPr>
          <w:ilvl w:val="2"/>
          <w:numId w:val="4"/>
        </w:numPr>
        <w:spacing w:line="276" w:lineRule="auto"/>
        <w:jc w:val="both"/>
        <w:rPr>
          <w:rFonts w:cstheme="minorHAnsi"/>
        </w:rPr>
      </w:pPr>
      <w:r w:rsidRPr="00AA4CED">
        <w:rPr>
          <w:rFonts w:cstheme="minorHAnsi"/>
          <w:b/>
          <w:bCs/>
        </w:rPr>
        <w:t xml:space="preserve">Rubber: </w:t>
      </w:r>
      <w:r w:rsidR="000F0BE0" w:rsidRPr="00AA4CED">
        <w:rPr>
          <w:rFonts w:cstheme="minorHAnsi"/>
        </w:rPr>
        <w:t xml:space="preserve">$800 to $1,500 </w:t>
      </w:r>
      <w:r w:rsidRPr="00AA4CED">
        <w:rPr>
          <w:rFonts w:cstheme="minorHAnsi"/>
        </w:rPr>
        <w:t xml:space="preserve">per ton, </w:t>
      </w:r>
      <w:r w:rsidR="000F0BE0" w:rsidRPr="00AA4CED">
        <w:rPr>
          <w:rFonts w:cstheme="minorHAnsi"/>
        </w:rPr>
        <w:t>15 to 30</w:t>
      </w:r>
      <w:r w:rsidRPr="00AA4CED">
        <w:rPr>
          <w:rFonts w:cstheme="minorHAnsi"/>
        </w:rPr>
        <w:t xml:space="preserve"> days by sea to destination.</w:t>
      </w:r>
    </w:p>
    <w:p w14:paraId="1706C1C4" w14:textId="7343A202" w:rsidR="008B5BC6" w:rsidRPr="00AA4CED" w:rsidRDefault="008B5BC6" w:rsidP="008B5BC6">
      <w:pPr>
        <w:numPr>
          <w:ilvl w:val="2"/>
          <w:numId w:val="4"/>
        </w:numPr>
        <w:spacing w:line="276" w:lineRule="auto"/>
        <w:jc w:val="both"/>
        <w:rPr>
          <w:rFonts w:cstheme="minorHAnsi"/>
        </w:rPr>
      </w:pPr>
      <w:r w:rsidRPr="00AA4CED">
        <w:rPr>
          <w:rFonts w:cstheme="minorHAnsi"/>
          <w:b/>
          <w:bCs/>
        </w:rPr>
        <w:t>Cotton</w:t>
      </w:r>
      <w:r w:rsidRPr="00AA4CED">
        <w:rPr>
          <w:rFonts w:cstheme="minorHAnsi"/>
        </w:rPr>
        <w:t xml:space="preserve">: </w:t>
      </w:r>
      <w:r w:rsidR="008A4310" w:rsidRPr="00AA4CED">
        <w:rPr>
          <w:rFonts w:cstheme="minorHAnsi"/>
        </w:rPr>
        <w:t>$600 to $1,200 per ton</w:t>
      </w:r>
      <w:r w:rsidRPr="00AA4CED">
        <w:rPr>
          <w:rFonts w:cstheme="minorHAnsi"/>
        </w:rPr>
        <w:t xml:space="preserve">, </w:t>
      </w:r>
      <w:r w:rsidR="008A4310" w:rsidRPr="00AA4CED">
        <w:rPr>
          <w:rFonts w:cstheme="minorHAnsi"/>
        </w:rPr>
        <w:t>20 to 40</w:t>
      </w:r>
      <w:r w:rsidRPr="00AA4CED">
        <w:rPr>
          <w:rFonts w:cstheme="minorHAnsi"/>
        </w:rPr>
        <w:t xml:space="preserve"> days by sea to destination.</w:t>
      </w:r>
    </w:p>
    <w:p w14:paraId="196D31DA" w14:textId="58A6B410" w:rsidR="00CF5C0A" w:rsidRPr="00AA4CED" w:rsidRDefault="00CF5C0A" w:rsidP="00CF5C0A">
      <w:pPr>
        <w:spacing w:line="276" w:lineRule="auto"/>
        <w:jc w:val="both"/>
        <w:rPr>
          <w:rFonts w:cstheme="minorHAnsi"/>
          <w:b/>
          <w:bCs/>
        </w:rPr>
      </w:pPr>
      <w:r w:rsidRPr="00AA4CED">
        <w:rPr>
          <w:rFonts w:cstheme="minorHAnsi"/>
          <w:b/>
          <w:bCs/>
        </w:rPr>
        <w:t xml:space="preserve">                            By Flight</w:t>
      </w:r>
    </w:p>
    <w:p w14:paraId="5A57A1A8" w14:textId="250D911B" w:rsidR="00CF5C0A" w:rsidRPr="00AA4CED" w:rsidRDefault="00CF5C0A" w:rsidP="00CF5C0A">
      <w:pPr>
        <w:numPr>
          <w:ilvl w:val="2"/>
          <w:numId w:val="4"/>
        </w:numPr>
        <w:spacing w:line="276" w:lineRule="auto"/>
        <w:jc w:val="both"/>
        <w:rPr>
          <w:rFonts w:cstheme="minorHAnsi"/>
        </w:rPr>
      </w:pPr>
      <w:bookmarkStart w:id="0" w:name="_Hlk158617843"/>
      <w:r w:rsidRPr="00AA4CED">
        <w:rPr>
          <w:rFonts w:cstheme="minorHAnsi"/>
          <w:b/>
          <w:bCs/>
        </w:rPr>
        <w:t>Cocoa beans:</w:t>
      </w:r>
      <w:r w:rsidRPr="00AA4CED">
        <w:rPr>
          <w:rFonts w:cstheme="minorHAnsi"/>
        </w:rPr>
        <w:t xml:space="preserve"> $1000 - $2000 per ton (approximate</w:t>
      </w:r>
      <w:r w:rsidRPr="00AA4CED">
        <w:rPr>
          <w:rFonts w:cstheme="minorHAnsi"/>
        </w:rPr>
        <w:t xml:space="preserve"> </w:t>
      </w:r>
      <w:r w:rsidRPr="00AA4CED">
        <w:rPr>
          <w:rFonts w:cstheme="minorHAnsi"/>
        </w:rPr>
        <w:t>1 - 3 days (approximate).</w:t>
      </w:r>
    </w:p>
    <w:p w14:paraId="6EE18B5C" w14:textId="705F3533" w:rsidR="00CF5C0A" w:rsidRPr="00AA4CED" w:rsidRDefault="00CF5C0A" w:rsidP="00CF5C0A">
      <w:pPr>
        <w:numPr>
          <w:ilvl w:val="2"/>
          <w:numId w:val="4"/>
        </w:numPr>
        <w:spacing w:line="276" w:lineRule="auto"/>
        <w:jc w:val="both"/>
        <w:rPr>
          <w:rFonts w:cstheme="minorHAnsi"/>
        </w:rPr>
      </w:pPr>
      <w:r w:rsidRPr="00AA4CED">
        <w:rPr>
          <w:rFonts w:cstheme="minorHAnsi"/>
          <w:b/>
          <w:bCs/>
        </w:rPr>
        <w:t>Coffee:</w:t>
      </w:r>
      <w:r w:rsidRPr="00AA4CED">
        <w:rPr>
          <w:rFonts w:cstheme="minorHAnsi"/>
        </w:rPr>
        <w:t xml:space="preserve"> $800 to $1,500 per ton, </w:t>
      </w:r>
      <w:r w:rsidR="00BD1092" w:rsidRPr="00AA4CED">
        <w:rPr>
          <w:rFonts w:cstheme="minorHAnsi"/>
          <w:color w:val="0D0D0D"/>
          <w:shd w:val="clear" w:color="auto" w:fill="FFFFFF"/>
        </w:rPr>
        <w:t>1 - 3 days (approximate)</w:t>
      </w:r>
      <w:r w:rsidR="00BD1092" w:rsidRPr="00AA4CED">
        <w:rPr>
          <w:rFonts w:cstheme="minorHAnsi"/>
          <w:color w:val="0D0D0D"/>
          <w:shd w:val="clear" w:color="auto" w:fill="FFFFFF"/>
        </w:rPr>
        <w:t>.</w:t>
      </w:r>
    </w:p>
    <w:p w14:paraId="5DAC46C0" w14:textId="47E0A283" w:rsidR="00CF5C0A" w:rsidRPr="00AA4CED" w:rsidRDefault="00CF5C0A" w:rsidP="00CF5C0A">
      <w:pPr>
        <w:numPr>
          <w:ilvl w:val="2"/>
          <w:numId w:val="4"/>
        </w:numPr>
        <w:spacing w:line="276" w:lineRule="auto"/>
        <w:jc w:val="both"/>
        <w:rPr>
          <w:rFonts w:cstheme="minorHAnsi"/>
        </w:rPr>
      </w:pPr>
      <w:r w:rsidRPr="00AA4CED">
        <w:rPr>
          <w:rFonts w:cstheme="minorHAnsi"/>
          <w:b/>
          <w:bCs/>
        </w:rPr>
        <w:t xml:space="preserve">Palm oil: </w:t>
      </w:r>
      <w:r w:rsidRPr="00AA4CED">
        <w:rPr>
          <w:rFonts w:cstheme="minorHAnsi"/>
        </w:rPr>
        <w:t>$</w:t>
      </w:r>
      <w:r w:rsidRPr="00AA4CED">
        <w:rPr>
          <w:rFonts w:cstheme="minorHAnsi"/>
        </w:rPr>
        <w:t>1200</w:t>
      </w:r>
      <w:r w:rsidRPr="00AA4CED">
        <w:rPr>
          <w:rFonts w:cstheme="minorHAnsi"/>
        </w:rPr>
        <w:t xml:space="preserve"> to $</w:t>
      </w:r>
      <w:r w:rsidRPr="00AA4CED">
        <w:rPr>
          <w:rFonts w:cstheme="minorHAnsi"/>
        </w:rPr>
        <w:t>25</w:t>
      </w:r>
      <w:r w:rsidRPr="00AA4CED">
        <w:rPr>
          <w:rFonts w:cstheme="minorHAnsi"/>
        </w:rPr>
        <w:t xml:space="preserve">00 per ton, </w:t>
      </w:r>
      <w:r w:rsidR="00BD1092" w:rsidRPr="00AA4CED">
        <w:rPr>
          <w:rFonts w:cstheme="minorHAnsi"/>
        </w:rPr>
        <w:t>1 - 3 days (approximate)</w:t>
      </w:r>
      <w:r w:rsidRPr="00AA4CED">
        <w:rPr>
          <w:rFonts w:cstheme="minorHAnsi"/>
        </w:rPr>
        <w:t>.</w:t>
      </w:r>
    </w:p>
    <w:p w14:paraId="3523172E" w14:textId="4F030BEE" w:rsidR="00CF5C0A" w:rsidRPr="00AA4CED" w:rsidRDefault="00CF5C0A" w:rsidP="00CF5C0A">
      <w:pPr>
        <w:numPr>
          <w:ilvl w:val="2"/>
          <w:numId w:val="4"/>
        </w:numPr>
        <w:spacing w:line="276" w:lineRule="auto"/>
        <w:jc w:val="both"/>
        <w:rPr>
          <w:rFonts w:cstheme="minorHAnsi"/>
        </w:rPr>
      </w:pPr>
      <w:r w:rsidRPr="00AA4CED">
        <w:rPr>
          <w:rFonts w:cstheme="minorHAnsi"/>
          <w:b/>
          <w:bCs/>
        </w:rPr>
        <w:t xml:space="preserve">Rubber: </w:t>
      </w:r>
      <w:r w:rsidRPr="00AA4CED">
        <w:rPr>
          <w:rFonts w:cstheme="minorHAnsi"/>
        </w:rPr>
        <w:t>$</w:t>
      </w:r>
      <w:r w:rsidR="00BD1092" w:rsidRPr="00AA4CED">
        <w:rPr>
          <w:rFonts w:cstheme="minorHAnsi"/>
        </w:rPr>
        <w:t>10</w:t>
      </w:r>
      <w:r w:rsidRPr="00AA4CED">
        <w:rPr>
          <w:rFonts w:cstheme="minorHAnsi"/>
        </w:rPr>
        <w:t>00 to $</w:t>
      </w:r>
      <w:r w:rsidR="00BD1092" w:rsidRPr="00AA4CED">
        <w:rPr>
          <w:rFonts w:cstheme="minorHAnsi"/>
        </w:rPr>
        <w:t>20</w:t>
      </w:r>
      <w:r w:rsidRPr="00AA4CED">
        <w:rPr>
          <w:rFonts w:cstheme="minorHAnsi"/>
        </w:rPr>
        <w:t xml:space="preserve">00 per ton, </w:t>
      </w:r>
      <w:r w:rsidR="00BD1092" w:rsidRPr="00AA4CED">
        <w:rPr>
          <w:rFonts w:cstheme="minorHAnsi"/>
        </w:rPr>
        <w:t>1 - 3 days (approximate)</w:t>
      </w:r>
      <w:r w:rsidRPr="00AA4CED">
        <w:rPr>
          <w:rFonts w:cstheme="minorHAnsi"/>
        </w:rPr>
        <w:t>.</w:t>
      </w:r>
    </w:p>
    <w:p w14:paraId="1E3D1AFA" w14:textId="56B41C7A" w:rsidR="00CF5C0A" w:rsidRPr="00AA4CED" w:rsidRDefault="00CF5C0A" w:rsidP="00CF5C0A">
      <w:pPr>
        <w:numPr>
          <w:ilvl w:val="2"/>
          <w:numId w:val="4"/>
        </w:numPr>
        <w:spacing w:line="276" w:lineRule="auto"/>
        <w:jc w:val="both"/>
        <w:rPr>
          <w:rFonts w:cstheme="minorHAnsi"/>
        </w:rPr>
      </w:pPr>
      <w:r w:rsidRPr="00AA4CED">
        <w:rPr>
          <w:rFonts w:cstheme="minorHAnsi"/>
          <w:b/>
          <w:bCs/>
        </w:rPr>
        <w:t>Cotton</w:t>
      </w:r>
      <w:r w:rsidRPr="00AA4CED">
        <w:rPr>
          <w:rFonts w:cstheme="minorHAnsi"/>
        </w:rPr>
        <w:t>: $</w:t>
      </w:r>
      <w:r w:rsidR="00BD1092" w:rsidRPr="00AA4CED">
        <w:rPr>
          <w:rFonts w:cstheme="minorHAnsi"/>
        </w:rPr>
        <w:t>8</w:t>
      </w:r>
      <w:r w:rsidRPr="00AA4CED">
        <w:rPr>
          <w:rFonts w:cstheme="minorHAnsi"/>
        </w:rPr>
        <w:t>00 to $1</w:t>
      </w:r>
      <w:r w:rsidR="00BD1092" w:rsidRPr="00AA4CED">
        <w:rPr>
          <w:rFonts w:cstheme="minorHAnsi"/>
        </w:rPr>
        <w:t>5</w:t>
      </w:r>
      <w:r w:rsidRPr="00AA4CED">
        <w:rPr>
          <w:rFonts w:cstheme="minorHAnsi"/>
        </w:rPr>
        <w:t xml:space="preserve">00 per ton, </w:t>
      </w:r>
      <w:r w:rsidR="00BD1092" w:rsidRPr="00AA4CED">
        <w:rPr>
          <w:rFonts w:cstheme="minorHAnsi"/>
        </w:rPr>
        <w:t>1 - 3 days (approximate)</w:t>
      </w:r>
      <w:r w:rsidRPr="00AA4CED">
        <w:rPr>
          <w:rFonts w:cstheme="minorHAnsi"/>
        </w:rPr>
        <w:t>.</w:t>
      </w:r>
    </w:p>
    <w:bookmarkEnd w:id="0"/>
    <w:p w14:paraId="04A3EB26" w14:textId="311D61FD" w:rsidR="00BD1092" w:rsidRPr="00AA4CED" w:rsidRDefault="00BD1092" w:rsidP="00BD1092">
      <w:pPr>
        <w:spacing w:line="276" w:lineRule="auto"/>
        <w:jc w:val="both"/>
        <w:rPr>
          <w:rFonts w:cstheme="minorHAnsi"/>
          <w:b/>
          <w:bCs/>
        </w:rPr>
      </w:pPr>
      <w:r w:rsidRPr="00AA4CED">
        <w:rPr>
          <w:rFonts w:cstheme="minorHAnsi"/>
          <w:b/>
          <w:bCs/>
        </w:rPr>
        <w:t xml:space="preserve">                           By Rail</w:t>
      </w:r>
    </w:p>
    <w:p w14:paraId="0F9FB269" w14:textId="77777777" w:rsidR="00BD1092" w:rsidRPr="00AA4CED" w:rsidRDefault="00BD1092" w:rsidP="002B5676">
      <w:pPr>
        <w:numPr>
          <w:ilvl w:val="2"/>
          <w:numId w:val="4"/>
        </w:numPr>
        <w:spacing w:line="276" w:lineRule="auto"/>
        <w:jc w:val="both"/>
        <w:rPr>
          <w:rFonts w:cstheme="minorHAnsi"/>
        </w:rPr>
      </w:pPr>
      <w:r w:rsidRPr="00BD1092">
        <w:rPr>
          <w:rFonts w:cstheme="minorHAnsi"/>
          <w:b/>
          <w:bCs/>
        </w:rPr>
        <w:lastRenderedPageBreak/>
        <w:t>Cocoa beans:</w:t>
      </w:r>
      <w:r w:rsidRPr="00BD1092">
        <w:rPr>
          <w:rFonts w:cstheme="minorHAnsi"/>
        </w:rPr>
        <w:t xml:space="preserve"> </w:t>
      </w:r>
      <w:r w:rsidRPr="00AA4CED">
        <w:rPr>
          <w:rFonts w:cstheme="minorHAnsi"/>
        </w:rPr>
        <w:t>Cocoa beans are a major export commodity for Côte d'Ivoire. The transportation cost by rail would depend on the origin of the shipment and the distance to Côte d'Ivoire. Cocoa beans are often transported in bulk, and rail transport may be a cost-effective option for large quantities.</w:t>
      </w:r>
    </w:p>
    <w:p w14:paraId="0A4E13DF" w14:textId="494BE5CB" w:rsidR="00BD1092" w:rsidRPr="00BD1092" w:rsidRDefault="00BD1092" w:rsidP="002B5676">
      <w:pPr>
        <w:numPr>
          <w:ilvl w:val="2"/>
          <w:numId w:val="4"/>
        </w:numPr>
        <w:spacing w:line="276" w:lineRule="auto"/>
        <w:jc w:val="both"/>
        <w:rPr>
          <w:rFonts w:cstheme="minorHAnsi"/>
        </w:rPr>
      </w:pPr>
      <w:r w:rsidRPr="00BD1092">
        <w:rPr>
          <w:rFonts w:cstheme="minorHAnsi"/>
          <w:b/>
          <w:bCs/>
        </w:rPr>
        <w:t>Coffee:</w:t>
      </w:r>
      <w:r w:rsidRPr="00BD1092">
        <w:rPr>
          <w:rFonts w:cstheme="minorHAnsi"/>
        </w:rPr>
        <w:t xml:space="preserve"> </w:t>
      </w:r>
      <w:r w:rsidRPr="00AA4CED">
        <w:rPr>
          <w:rFonts w:cstheme="minorHAnsi"/>
        </w:rPr>
        <w:t>Coffee is another important export commodity in Côte d'Ivoire. Similar to cocoa beans, transportation costs for coffee by rail would vary based on factors such as distance and volume. Rail transport may be suitable for shipping coffee from landlocked regions to ports for export.</w:t>
      </w:r>
    </w:p>
    <w:p w14:paraId="705D06E9" w14:textId="7F77F690" w:rsidR="00BD1092" w:rsidRPr="00BD1092" w:rsidRDefault="00BD1092" w:rsidP="00BD1092">
      <w:pPr>
        <w:numPr>
          <w:ilvl w:val="2"/>
          <w:numId w:val="4"/>
        </w:numPr>
        <w:spacing w:line="276" w:lineRule="auto"/>
        <w:jc w:val="both"/>
        <w:rPr>
          <w:rFonts w:cstheme="minorHAnsi"/>
        </w:rPr>
      </w:pPr>
      <w:r w:rsidRPr="00BD1092">
        <w:rPr>
          <w:rFonts w:cstheme="minorHAnsi"/>
          <w:b/>
          <w:bCs/>
        </w:rPr>
        <w:t xml:space="preserve">Palm oil: </w:t>
      </w:r>
      <w:r w:rsidRPr="00AA4CED">
        <w:rPr>
          <w:rFonts w:cstheme="minorHAnsi"/>
        </w:rPr>
        <w:t>Palm oil is commonly transported by rail in some regions, but its transportation cost would depend on factors such as the distance to Côte d'Ivoire and the availability of rail infrastructure. Palm oil is often transported in tanks or containers, and rail transport may be an efficient option for bulk shipments.</w:t>
      </w:r>
    </w:p>
    <w:p w14:paraId="3BDEFBA0" w14:textId="1ABF047F" w:rsidR="00BD1092" w:rsidRPr="00BD1092" w:rsidRDefault="00BD1092" w:rsidP="00BD1092">
      <w:pPr>
        <w:numPr>
          <w:ilvl w:val="2"/>
          <w:numId w:val="4"/>
        </w:numPr>
        <w:spacing w:line="276" w:lineRule="auto"/>
        <w:jc w:val="both"/>
        <w:rPr>
          <w:rFonts w:cstheme="minorHAnsi"/>
        </w:rPr>
      </w:pPr>
      <w:r w:rsidRPr="00BD1092">
        <w:rPr>
          <w:rFonts w:cstheme="minorHAnsi"/>
          <w:b/>
          <w:bCs/>
        </w:rPr>
        <w:t xml:space="preserve">Rubber: </w:t>
      </w:r>
      <w:r w:rsidRPr="00AA4CED">
        <w:rPr>
          <w:rFonts w:cstheme="minorHAnsi"/>
        </w:rPr>
        <w:t>Rubber is a significant export commodity for Côte d'Ivoire. Transportation costs for rubber by rail would depend on factors such as the distance to the destination and the volume of the shipment. Rail transport may be suitable for shipping rubber from production areas to ports for export.</w:t>
      </w:r>
    </w:p>
    <w:p w14:paraId="74680103" w14:textId="0CAB293A" w:rsidR="00BD1092" w:rsidRPr="00BD1092" w:rsidRDefault="00BD1092" w:rsidP="00BD1092">
      <w:pPr>
        <w:numPr>
          <w:ilvl w:val="2"/>
          <w:numId w:val="4"/>
        </w:numPr>
        <w:spacing w:line="276" w:lineRule="auto"/>
        <w:jc w:val="both"/>
        <w:rPr>
          <w:rFonts w:cstheme="minorHAnsi"/>
        </w:rPr>
      </w:pPr>
      <w:r w:rsidRPr="00BD1092">
        <w:rPr>
          <w:rFonts w:cstheme="minorHAnsi"/>
          <w:b/>
          <w:bCs/>
        </w:rPr>
        <w:t>Cotton</w:t>
      </w:r>
      <w:r w:rsidRPr="00BD1092">
        <w:rPr>
          <w:rFonts w:cstheme="minorHAnsi"/>
        </w:rPr>
        <w:t xml:space="preserve">: </w:t>
      </w:r>
      <w:r w:rsidRPr="00AA4CED">
        <w:rPr>
          <w:rFonts w:cstheme="minorHAnsi"/>
        </w:rPr>
        <w:t>Cotton is an important agricultural product in Côte d'Ivoire. Transportation costs for cotton by rail would vary depending on factors such as the distance to the destination and the volume of the shipment. Rail transport may be used to transport cotton from production areas to processing facilities or ports for export.</w:t>
      </w:r>
    </w:p>
    <w:p w14:paraId="3FC51E6E" w14:textId="77777777" w:rsidR="00526EFF" w:rsidRPr="00AA4CED" w:rsidRDefault="00526EFF" w:rsidP="00BD1092">
      <w:pPr>
        <w:spacing w:line="276" w:lineRule="auto"/>
        <w:jc w:val="both"/>
        <w:rPr>
          <w:rFonts w:cstheme="minorHAnsi"/>
        </w:rPr>
      </w:pPr>
    </w:p>
    <w:p w14:paraId="79444687" w14:textId="77777777" w:rsidR="008B5BC6" w:rsidRPr="00AA4CED" w:rsidRDefault="008B5BC6" w:rsidP="008B5BC6">
      <w:pPr>
        <w:numPr>
          <w:ilvl w:val="0"/>
          <w:numId w:val="4"/>
        </w:numPr>
        <w:spacing w:line="276" w:lineRule="auto"/>
        <w:jc w:val="both"/>
        <w:rPr>
          <w:rFonts w:cstheme="minorHAnsi"/>
          <w:sz w:val="24"/>
          <w:szCs w:val="24"/>
        </w:rPr>
      </w:pPr>
      <w:r w:rsidRPr="00AA4CED">
        <w:rPr>
          <w:rFonts w:cstheme="minorHAnsi"/>
          <w:b/>
          <w:bCs/>
          <w:sz w:val="24"/>
          <w:szCs w:val="24"/>
        </w:rPr>
        <w:t>Mining</w:t>
      </w:r>
    </w:p>
    <w:p w14:paraId="4B52B070" w14:textId="77777777" w:rsidR="008B5BC6" w:rsidRPr="00AA4CED" w:rsidRDefault="008B5BC6" w:rsidP="008B5BC6">
      <w:pPr>
        <w:numPr>
          <w:ilvl w:val="1"/>
          <w:numId w:val="4"/>
        </w:numPr>
        <w:spacing w:line="276" w:lineRule="auto"/>
        <w:jc w:val="both"/>
        <w:rPr>
          <w:rFonts w:cstheme="minorHAnsi"/>
        </w:rPr>
      </w:pPr>
      <w:r w:rsidRPr="00AA4CED">
        <w:rPr>
          <w:rFonts w:cstheme="minorHAnsi"/>
          <w:b/>
          <w:bCs/>
        </w:rPr>
        <w:t>Exported Products</w:t>
      </w:r>
      <w:r w:rsidRPr="00AA4CED">
        <w:rPr>
          <w:rFonts w:cstheme="minorHAnsi"/>
        </w:rPr>
        <w:t>: Gold, diamonds, manganese, iron ore, nickel.</w:t>
      </w:r>
    </w:p>
    <w:p w14:paraId="3E479B38" w14:textId="77777777" w:rsidR="008B5BC6" w:rsidRPr="00AA4CED" w:rsidRDefault="008B5BC6" w:rsidP="008B5BC6">
      <w:pPr>
        <w:numPr>
          <w:ilvl w:val="1"/>
          <w:numId w:val="4"/>
        </w:numPr>
        <w:spacing w:line="276" w:lineRule="auto"/>
        <w:jc w:val="both"/>
        <w:rPr>
          <w:rFonts w:cstheme="minorHAnsi"/>
        </w:rPr>
      </w:pPr>
      <w:r w:rsidRPr="00AA4CED">
        <w:rPr>
          <w:rFonts w:cstheme="minorHAnsi"/>
          <w:b/>
          <w:bCs/>
        </w:rPr>
        <w:t>Transportation Cost and Time</w:t>
      </w:r>
      <w:r w:rsidRPr="00AA4CED">
        <w:rPr>
          <w:rFonts w:cstheme="minorHAnsi"/>
        </w:rPr>
        <w:t>:</w:t>
      </w:r>
    </w:p>
    <w:p w14:paraId="49B4C43C" w14:textId="4048903C" w:rsidR="00770AB0" w:rsidRPr="00AA4CED" w:rsidRDefault="00770AB0" w:rsidP="00770AB0">
      <w:pPr>
        <w:pStyle w:val="ListParagraph"/>
        <w:spacing w:line="276" w:lineRule="auto"/>
        <w:jc w:val="both"/>
        <w:rPr>
          <w:rFonts w:cstheme="minorHAnsi"/>
          <w:b/>
          <w:bCs/>
          <w:sz w:val="24"/>
          <w:szCs w:val="24"/>
          <w:u w:val="single"/>
        </w:rPr>
      </w:pPr>
      <w:r w:rsidRPr="00AA4CED">
        <w:rPr>
          <w:rFonts w:cstheme="minorHAnsi"/>
          <w:b/>
          <w:bCs/>
          <w:sz w:val="24"/>
          <w:szCs w:val="24"/>
          <w:u w:val="single"/>
        </w:rPr>
        <w:t>By Sea:</w:t>
      </w:r>
    </w:p>
    <w:p w14:paraId="0D7202C6" w14:textId="4E00E6C3" w:rsidR="008A4310" w:rsidRPr="00AA4CED" w:rsidRDefault="008B5BC6" w:rsidP="00D14856">
      <w:pPr>
        <w:numPr>
          <w:ilvl w:val="2"/>
          <w:numId w:val="4"/>
        </w:numPr>
        <w:spacing w:line="276" w:lineRule="auto"/>
        <w:jc w:val="both"/>
        <w:rPr>
          <w:rFonts w:cstheme="minorHAnsi"/>
        </w:rPr>
      </w:pPr>
      <w:r w:rsidRPr="00AA4CED">
        <w:rPr>
          <w:rFonts w:cstheme="minorHAnsi"/>
          <w:b/>
          <w:bCs/>
        </w:rPr>
        <w:t>Gold:</w:t>
      </w:r>
      <w:r w:rsidR="008A4310" w:rsidRPr="00AA4CED">
        <w:rPr>
          <w:rFonts w:cstheme="minorHAnsi"/>
        </w:rPr>
        <w:t xml:space="preserve"> </w:t>
      </w:r>
      <w:r w:rsidR="00D14856" w:rsidRPr="00AA4CED">
        <w:rPr>
          <w:rFonts w:cstheme="minorHAnsi"/>
        </w:rPr>
        <w:t>$500 to $2,000 per ton, few days to a few weeks by sea to destination.</w:t>
      </w:r>
    </w:p>
    <w:p w14:paraId="1C405F63" w14:textId="0A56D2A4" w:rsidR="008A4310" w:rsidRPr="00AA4CED" w:rsidRDefault="008B5BC6" w:rsidP="00D14856">
      <w:pPr>
        <w:numPr>
          <w:ilvl w:val="2"/>
          <w:numId w:val="4"/>
        </w:numPr>
        <w:spacing w:line="276" w:lineRule="auto"/>
        <w:jc w:val="both"/>
        <w:rPr>
          <w:rFonts w:cstheme="minorHAnsi"/>
        </w:rPr>
      </w:pPr>
      <w:r w:rsidRPr="00AA4CED">
        <w:rPr>
          <w:rFonts w:cstheme="minorHAnsi"/>
          <w:b/>
          <w:bCs/>
        </w:rPr>
        <w:t>Diamonds:</w:t>
      </w:r>
      <w:r w:rsidR="00D14856" w:rsidRPr="00AA4CED">
        <w:rPr>
          <w:rFonts w:cstheme="minorHAnsi"/>
          <w:b/>
          <w:bCs/>
        </w:rPr>
        <w:t xml:space="preserve"> </w:t>
      </w:r>
      <w:r w:rsidR="00D14856" w:rsidRPr="00AA4CED">
        <w:rPr>
          <w:rFonts w:cstheme="minorHAnsi"/>
        </w:rPr>
        <w:t>$300 to $1,500 per ton, few days to a few weeks by sea to destination.</w:t>
      </w:r>
    </w:p>
    <w:p w14:paraId="0FE5E7C3" w14:textId="4E2B0B41" w:rsidR="008B5BC6" w:rsidRPr="00AA4CED" w:rsidRDefault="008B5BC6" w:rsidP="00D14856">
      <w:pPr>
        <w:pStyle w:val="ListParagraph"/>
        <w:numPr>
          <w:ilvl w:val="2"/>
          <w:numId w:val="4"/>
        </w:numPr>
        <w:rPr>
          <w:rFonts w:cstheme="minorHAnsi"/>
        </w:rPr>
      </w:pPr>
      <w:r w:rsidRPr="00AA4CED">
        <w:rPr>
          <w:rFonts w:cstheme="minorHAnsi"/>
          <w:b/>
          <w:bCs/>
        </w:rPr>
        <w:t>Manganese:</w:t>
      </w:r>
      <w:r w:rsidRPr="00AA4CED">
        <w:rPr>
          <w:rFonts w:cstheme="minorHAnsi"/>
        </w:rPr>
        <w:t xml:space="preserve"> </w:t>
      </w:r>
      <w:r w:rsidR="00D14856" w:rsidRPr="00AA4CED">
        <w:rPr>
          <w:rFonts w:cstheme="minorHAnsi"/>
        </w:rPr>
        <w:t xml:space="preserve">$100 to $500 </w:t>
      </w:r>
      <w:r w:rsidRPr="00AA4CED">
        <w:rPr>
          <w:rFonts w:cstheme="minorHAnsi"/>
        </w:rPr>
        <w:t>per ton</w:t>
      </w:r>
      <w:r w:rsidR="00D14856" w:rsidRPr="00AA4CED">
        <w:rPr>
          <w:rFonts w:cstheme="minorHAnsi"/>
        </w:rPr>
        <w:t xml:space="preserve">, </w:t>
      </w:r>
      <w:bookmarkStart w:id="1" w:name="_Hlk158566901"/>
      <w:r w:rsidR="00D14856" w:rsidRPr="00AA4CED">
        <w:rPr>
          <w:rFonts w:cstheme="minorHAnsi"/>
        </w:rPr>
        <w:t xml:space="preserve">few days to a few weeks </w:t>
      </w:r>
      <w:bookmarkEnd w:id="1"/>
      <w:r w:rsidR="00D14856" w:rsidRPr="00AA4CED">
        <w:rPr>
          <w:rFonts w:cstheme="minorHAnsi"/>
        </w:rPr>
        <w:t>by sea to destination.</w:t>
      </w:r>
    </w:p>
    <w:p w14:paraId="01F8D6B9" w14:textId="371A4612" w:rsidR="008B5BC6" w:rsidRPr="00AA4CED" w:rsidRDefault="008B5BC6" w:rsidP="008B5BC6">
      <w:pPr>
        <w:numPr>
          <w:ilvl w:val="2"/>
          <w:numId w:val="4"/>
        </w:numPr>
        <w:spacing w:line="276" w:lineRule="auto"/>
        <w:jc w:val="both"/>
        <w:rPr>
          <w:rFonts w:cstheme="minorHAnsi"/>
        </w:rPr>
      </w:pPr>
      <w:r w:rsidRPr="00AA4CED">
        <w:rPr>
          <w:rFonts w:cstheme="minorHAnsi"/>
          <w:b/>
          <w:bCs/>
        </w:rPr>
        <w:t>Iron ore:</w:t>
      </w:r>
      <w:r w:rsidRPr="00AA4CED">
        <w:rPr>
          <w:rFonts w:cstheme="minorHAnsi"/>
        </w:rPr>
        <w:t xml:space="preserve"> </w:t>
      </w:r>
      <w:r w:rsidR="008A4310" w:rsidRPr="00AA4CED">
        <w:rPr>
          <w:rFonts w:cstheme="minorHAnsi"/>
        </w:rPr>
        <w:t>$</w:t>
      </w:r>
      <w:r w:rsidR="00D14856" w:rsidRPr="00AA4CED">
        <w:rPr>
          <w:rFonts w:cstheme="minorHAnsi"/>
        </w:rPr>
        <w:t>5</w:t>
      </w:r>
      <w:r w:rsidR="008A4310" w:rsidRPr="00AA4CED">
        <w:rPr>
          <w:rFonts w:cstheme="minorHAnsi"/>
        </w:rPr>
        <w:t>0 to $</w:t>
      </w:r>
      <w:r w:rsidR="00D14856" w:rsidRPr="00AA4CED">
        <w:rPr>
          <w:rFonts w:cstheme="minorHAnsi"/>
        </w:rPr>
        <w:t>2</w:t>
      </w:r>
      <w:r w:rsidR="008A4310" w:rsidRPr="00AA4CED">
        <w:rPr>
          <w:rFonts w:cstheme="minorHAnsi"/>
        </w:rPr>
        <w:t xml:space="preserve">00 </w:t>
      </w:r>
      <w:r w:rsidRPr="00AA4CED">
        <w:rPr>
          <w:rFonts w:cstheme="minorHAnsi"/>
        </w:rPr>
        <w:t xml:space="preserve">per ton, </w:t>
      </w:r>
      <w:r w:rsidR="00D14856" w:rsidRPr="00AA4CED">
        <w:rPr>
          <w:rFonts w:cstheme="minorHAnsi"/>
        </w:rPr>
        <w:t xml:space="preserve">few days to a few weeks </w:t>
      </w:r>
      <w:r w:rsidRPr="00AA4CED">
        <w:rPr>
          <w:rFonts w:cstheme="minorHAnsi"/>
        </w:rPr>
        <w:t>by sea to destination.</w:t>
      </w:r>
    </w:p>
    <w:p w14:paraId="42521CA2" w14:textId="1F430AA8" w:rsidR="008B5BC6" w:rsidRPr="00AA4CED" w:rsidRDefault="008B5BC6" w:rsidP="008B5BC6">
      <w:pPr>
        <w:numPr>
          <w:ilvl w:val="2"/>
          <w:numId w:val="4"/>
        </w:numPr>
        <w:spacing w:line="276" w:lineRule="auto"/>
        <w:jc w:val="both"/>
        <w:rPr>
          <w:rFonts w:cstheme="minorHAnsi"/>
        </w:rPr>
      </w:pPr>
      <w:r w:rsidRPr="00AA4CED">
        <w:rPr>
          <w:rFonts w:cstheme="minorHAnsi"/>
          <w:b/>
          <w:bCs/>
        </w:rPr>
        <w:t>Nickel:</w:t>
      </w:r>
      <w:r w:rsidRPr="00AA4CED">
        <w:rPr>
          <w:rFonts w:cstheme="minorHAnsi"/>
        </w:rPr>
        <w:t xml:space="preserve"> </w:t>
      </w:r>
      <w:r w:rsidR="008A4310" w:rsidRPr="00AA4CED">
        <w:rPr>
          <w:rFonts w:cstheme="minorHAnsi"/>
        </w:rPr>
        <w:t>$</w:t>
      </w:r>
      <w:r w:rsidR="00D14856" w:rsidRPr="00AA4CED">
        <w:rPr>
          <w:rFonts w:cstheme="minorHAnsi"/>
        </w:rPr>
        <w:t>20</w:t>
      </w:r>
      <w:r w:rsidR="008A4310" w:rsidRPr="00AA4CED">
        <w:rPr>
          <w:rFonts w:cstheme="minorHAnsi"/>
        </w:rPr>
        <w:t>0 to $</w:t>
      </w:r>
      <w:r w:rsidR="00D14856" w:rsidRPr="00AA4CED">
        <w:rPr>
          <w:rFonts w:cstheme="minorHAnsi"/>
        </w:rPr>
        <w:t>80</w:t>
      </w:r>
      <w:r w:rsidR="008A4310" w:rsidRPr="00AA4CED">
        <w:rPr>
          <w:rFonts w:cstheme="minorHAnsi"/>
        </w:rPr>
        <w:t xml:space="preserve">0 </w:t>
      </w:r>
      <w:r w:rsidRPr="00AA4CED">
        <w:rPr>
          <w:rFonts w:cstheme="minorHAnsi"/>
        </w:rPr>
        <w:t xml:space="preserve">per ton, </w:t>
      </w:r>
      <w:r w:rsidR="00D14856" w:rsidRPr="00AA4CED">
        <w:rPr>
          <w:rFonts w:cstheme="minorHAnsi"/>
        </w:rPr>
        <w:t>few days to a few weeks</w:t>
      </w:r>
      <w:r w:rsidRPr="00AA4CED">
        <w:rPr>
          <w:rFonts w:cstheme="minorHAnsi"/>
        </w:rPr>
        <w:t xml:space="preserve"> by sea to destination.</w:t>
      </w:r>
    </w:p>
    <w:p w14:paraId="2DEDF70F" w14:textId="77777777" w:rsidR="00770AB0" w:rsidRPr="00AA4CED" w:rsidRDefault="00770AB0" w:rsidP="00770AB0">
      <w:pPr>
        <w:spacing w:line="276" w:lineRule="auto"/>
        <w:jc w:val="both"/>
        <w:rPr>
          <w:rFonts w:cstheme="minorHAnsi"/>
        </w:rPr>
      </w:pPr>
    </w:p>
    <w:p w14:paraId="0CFE5946" w14:textId="14B39C03" w:rsidR="00FD6055" w:rsidRPr="00AA4CED" w:rsidRDefault="00FD6055" w:rsidP="00FD6055">
      <w:pPr>
        <w:spacing w:line="276" w:lineRule="auto"/>
        <w:jc w:val="both"/>
        <w:rPr>
          <w:rFonts w:cstheme="minorHAnsi"/>
          <w:b/>
          <w:bCs/>
          <w:sz w:val="24"/>
          <w:szCs w:val="24"/>
          <w:u w:val="single"/>
        </w:rPr>
      </w:pPr>
      <w:r w:rsidRPr="00AA4CED">
        <w:rPr>
          <w:rFonts w:cstheme="minorHAnsi"/>
          <w:b/>
          <w:bCs/>
          <w:sz w:val="24"/>
          <w:szCs w:val="24"/>
        </w:rPr>
        <w:lastRenderedPageBreak/>
        <w:t xml:space="preserve">           </w:t>
      </w:r>
      <w:r w:rsidR="00770AB0" w:rsidRPr="00AA4CED">
        <w:rPr>
          <w:rFonts w:cstheme="minorHAnsi"/>
          <w:b/>
          <w:bCs/>
          <w:sz w:val="24"/>
          <w:szCs w:val="24"/>
          <w:u w:val="single"/>
        </w:rPr>
        <w:t>By Flight:</w:t>
      </w:r>
    </w:p>
    <w:p w14:paraId="097484F3" w14:textId="02EF33E5" w:rsidR="00FD6055" w:rsidRPr="00AA4CED" w:rsidRDefault="00FD6055" w:rsidP="00FD6055">
      <w:pPr>
        <w:numPr>
          <w:ilvl w:val="2"/>
          <w:numId w:val="4"/>
        </w:numPr>
        <w:spacing w:line="276" w:lineRule="auto"/>
        <w:jc w:val="both"/>
        <w:rPr>
          <w:rFonts w:cstheme="minorHAnsi"/>
        </w:rPr>
      </w:pPr>
      <w:r w:rsidRPr="00AA4CED">
        <w:rPr>
          <w:rFonts w:cstheme="minorHAnsi"/>
          <w:b/>
          <w:bCs/>
        </w:rPr>
        <w:t>Gold:</w:t>
      </w:r>
      <w:r w:rsidRPr="00AA4CED">
        <w:rPr>
          <w:rFonts w:cstheme="minorHAnsi"/>
        </w:rPr>
        <w:t xml:space="preserve"> shipping gold by air can be quite expensive due to the high value and security requirements. Costs can range from several thousand to tens of thousands of dollars per ton.</w:t>
      </w:r>
    </w:p>
    <w:p w14:paraId="42B0657C" w14:textId="77777777" w:rsidR="00FD6055" w:rsidRPr="00AA4CED" w:rsidRDefault="00FD6055" w:rsidP="00FD6055">
      <w:pPr>
        <w:numPr>
          <w:ilvl w:val="2"/>
          <w:numId w:val="4"/>
        </w:numPr>
        <w:spacing w:line="276" w:lineRule="auto"/>
        <w:jc w:val="both"/>
        <w:rPr>
          <w:rFonts w:cstheme="minorHAnsi"/>
        </w:rPr>
      </w:pPr>
      <w:r w:rsidRPr="00AA4CED">
        <w:rPr>
          <w:rFonts w:cstheme="minorHAnsi"/>
          <w:b/>
          <w:bCs/>
        </w:rPr>
        <w:t xml:space="preserve">Diamonds: </w:t>
      </w:r>
      <w:r w:rsidRPr="00AA4CED">
        <w:rPr>
          <w:rFonts w:cstheme="minorHAnsi"/>
        </w:rPr>
        <w:t>The cost can vary widely depending on factors such as the origin of the shipment, the airline carrier, the quantity of diamonds being shipped, and any additional services required (e.g., insurance, handling fees).</w:t>
      </w:r>
    </w:p>
    <w:p w14:paraId="043230E6" w14:textId="77777777" w:rsidR="00FD6055" w:rsidRPr="00AA4CED" w:rsidRDefault="00FD6055" w:rsidP="00FD6055">
      <w:pPr>
        <w:numPr>
          <w:ilvl w:val="2"/>
          <w:numId w:val="4"/>
        </w:numPr>
        <w:spacing w:line="276" w:lineRule="auto"/>
        <w:jc w:val="both"/>
        <w:rPr>
          <w:rFonts w:cstheme="minorHAnsi"/>
        </w:rPr>
      </w:pPr>
      <w:r w:rsidRPr="00AA4CED">
        <w:rPr>
          <w:rFonts w:cstheme="minorHAnsi"/>
        </w:rPr>
        <w:t>On average, you might expect to pay several thousand dollars per ton for air freight of diamonds.</w:t>
      </w:r>
    </w:p>
    <w:p w14:paraId="06711136" w14:textId="77777777" w:rsidR="00DF4D8A" w:rsidRPr="00AA4CED" w:rsidRDefault="00FD6055" w:rsidP="005A2F4F">
      <w:pPr>
        <w:numPr>
          <w:ilvl w:val="2"/>
          <w:numId w:val="4"/>
        </w:numPr>
        <w:spacing w:line="276" w:lineRule="auto"/>
        <w:jc w:val="both"/>
        <w:rPr>
          <w:rFonts w:cstheme="minorHAnsi"/>
        </w:rPr>
      </w:pPr>
      <w:r w:rsidRPr="00AA4CED">
        <w:rPr>
          <w:rFonts w:cstheme="minorHAnsi"/>
          <w:b/>
          <w:bCs/>
        </w:rPr>
        <w:t>Manganese:</w:t>
      </w:r>
      <w:r w:rsidRPr="00AA4CED">
        <w:rPr>
          <w:rFonts w:cstheme="minorHAnsi"/>
        </w:rPr>
        <w:t xml:space="preserve"> </w:t>
      </w:r>
      <w:r w:rsidR="00DF4D8A" w:rsidRPr="00AA4CED">
        <w:rPr>
          <w:rFonts w:cstheme="minorHAnsi"/>
        </w:rPr>
        <w:t>Shipping manganese by flight to Côte d'Ivoire is not a common practice due to the high costs associated with air transportation and the relatively large quantities of manganese typically transported. Manganese is usually shipped in bulk via sea freight or rail transport due to its density and weight.</w:t>
      </w:r>
    </w:p>
    <w:p w14:paraId="54990977" w14:textId="6D699626" w:rsidR="00FD6055" w:rsidRPr="00AA4CED" w:rsidRDefault="00FD6055" w:rsidP="005A2F4F">
      <w:pPr>
        <w:numPr>
          <w:ilvl w:val="2"/>
          <w:numId w:val="4"/>
        </w:numPr>
        <w:spacing w:line="276" w:lineRule="auto"/>
        <w:jc w:val="both"/>
        <w:rPr>
          <w:rFonts w:cstheme="minorHAnsi"/>
        </w:rPr>
      </w:pPr>
      <w:r w:rsidRPr="00AA4CED">
        <w:rPr>
          <w:rFonts w:cstheme="minorHAnsi"/>
          <w:b/>
          <w:bCs/>
        </w:rPr>
        <w:t>Iron ore:</w:t>
      </w:r>
      <w:r w:rsidRPr="00AA4CED">
        <w:rPr>
          <w:rFonts w:cstheme="minorHAnsi"/>
        </w:rPr>
        <w:t xml:space="preserve"> </w:t>
      </w:r>
      <w:r w:rsidR="00DF4D8A" w:rsidRPr="00AA4CED">
        <w:rPr>
          <w:rFonts w:cstheme="minorHAnsi"/>
        </w:rPr>
        <w:t>This would likely be significantly higher than other methods due to the weight and volume of iron ore. It could potentially cost several times more per ton compared to sea freight or rail transport. As an extremely rough estimate, it could range from hundreds to thousands of dollars per ton, but this would vary greatly depending on numerous factors such as current market conditions and specific arrangements with airlines</w:t>
      </w:r>
      <w:r w:rsidRPr="00AA4CED">
        <w:rPr>
          <w:rFonts w:cstheme="minorHAnsi"/>
        </w:rPr>
        <w:t>.</w:t>
      </w:r>
    </w:p>
    <w:p w14:paraId="0E0D05C2" w14:textId="06B21290" w:rsidR="00FD6055" w:rsidRPr="00AA4CED" w:rsidRDefault="00FD6055" w:rsidP="00FD6055">
      <w:pPr>
        <w:numPr>
          <w:ilvl w:val="2"/>
          <w:numId w:val="4"/>
        </w:numPr>
        <w:spacing w:line="276" w:lineRule="auto"/>
        <w:jc w:val="both"/>
        <w:rPr>
          <w:rFonts w:cstheme="minorHAnsi"/>
        </w:rPr>
      </w:pPr>
      <w:r w:rsidRPr="00AA4CED">
        <w:rPr>
          <w:rFonts w:cstheme="minorHAnsi"/>
          <w:b/>
          <w:bCs/>
        </w:rPr>
        <w:t>Nickel:</w:t>
      </w:r>
      <w:r w:rsidRPr="00AA4CED">
        <w:rPr>
          <w:rFonts w:cstheme="minorHAnsi"/>
        </w:rPr>
        <w:t xml:space="preserve"> </w:t>
      </w:r>
      <w:r w:rsidR="00DF4D8A" w:rsidRPr="00AA4CED">
        <w:rPr>
          <w:rFonts w:cstheme="minorHAnsi"/>
        </w:rPr>
        <w:t>The cost can range from several hundred to several thousand dollars per ton, depending on the airline, freight rates, fuel prices, and other factors. It's essential to obtain quotes from airlines or freight forwarders for accurate pricing.</w:t>
      </w:r>
    </w:p>
    <w:p w14:paraId="23E0FDC7" w14:textId="77777777" w:rsidR="00FD6055" w:rsidRPr="00AA4CED" w:rsidRDefault="00FD6055" w:rsidP="00FD6055">
      <w:pPr>
        <w:spacing w:line="276" w:lineRule="auto"/>
        <w:jc w:val="both"/>
        <w:rPr>
          <w:rFonts w:cstheme="minorHAnsi"/>
          <w:b/>
          <w:bCs/>
          <w:sz w:val="24"/>
          <w:szCs w:val="24"/>
          <w:u w:val="single"/>
        </w:rPr>
      </w:pPr>
    </w:p>
    <w:p w14:paraId="0A7BB905" w14:textId="77777777" w:rsidR="00770AB0" w:rsidRPr="00AA4CED" w:rsidRDefault="00770AB0" w:rsidP="00770AB0">
      <w:pPr>
        <w:spacing w:line="276" w:lineRule="auto"/>
        <w:ind w:left="1440"/>
        <w:jc w:val="both"/>
        <w:rPr>
          <w:rFonts w:cstheme="minorHAnsi"/>
        </w:rPr>
      </w:pPr>
    </w:p>
    <w:p w14:paraId="40CBB159" w14:textId="5E019D8E" w:rsidR="00770AB0" w:rsidRPr="00AA4CED" w:rsidRDefault="008A53FB" w:rsidP="008A53FB">
      <w:pPr>
        <w:spacing w:line="276" w:lineRule="auto"/>
        <w:jc w:val="both"/>
        <w:rPr>
          <w:rFonts w:cstheme="minorHAnsi"/>
          <w:b/>
          <w:bCs/>
          <w:sz w:val="24"/>
          <w:szCs w:val="24"/>
          <w:u w:val="single"/>
        </w:rPr>
      </w:pPr>
      <w:r w:rsidRPr="00AA4CED">
        <w:rPr>
          <w:rFonts w:cstheme="minorHAnsi"/>
          <w:b/>
          <w:bCs/>
          <w:sz w:val="24"/>
          <w:szCs w:val="24"/>
        </w:rPr>
        <w:t xml:space="preserve">    </w:t>
      </w:r>
      <w:r w:rsidR="00770AB0" w:rsidRPr="00AA4CED">
        <w:rPr>
          <w:rFonts w:cstheme="minorHAnsi"/>
          <w:b/>
          <w:bCs/>
          <w:sz w:val="24"/>
          <w:szCs w:val="24"/>
          <w:u w:val="single"/>
        </w:rPr>
        <w:t>By Rail:</w:t>
      </w:r>
    </w:p>
    <w:p w14:paraId="477439B1" w14:textId="23FD9240" w:rsidR="00CF5C0A" w:rsidRPr="00AA4CED" w:rsidRDefault="00CF5C0A" w:rsidP="00CF5C0A">
      <w:pPr>
        <w:numPr>
          <w:ilvl w:val="2"/>
          <w:numId w:val="4"/>
        </w:numPr>
        <w:spacing w:line="276" w:lineRule="auto"/>
        <w:jc w:val="both"/>
        <w:rPr>
          <w:rFonts w:cstheme="minorHAnsi"/>
        </w:rPr>
      </w:pPr>
      <w:r w:rsidRPr="00AA4CED">
        <w:rPr>
          <w:rFonts w:cstheme="minorHAnsi"/>
          <w:b/>
          <w:bCs/>
        </w:rPr>
        <w:t>Gold:</w:t>
      </w:r>
      <w:r w:rsidRPr="00AA4CED">
        <w:rPr>
          <w:rFonts w:cstheme="minorHAnsi"/>
        </w:rPr>
        <w:t xml:space="preserve"> $500 to $2,000 per ton, </w:t>
      </w:r>
      <w:r w:rsidRPr="00AA4CED">
        <w:rPr>
          <w:rFonts w:cstheme="minorHAnsi"/>
        </w:rPr>
        <w:t>10 – 30 days</w:t>
      </w:r>
      <w:r w:rsidRPr="00AA4CED">
        <w:rPr>
          <w:rFonts w:cstheme="minorHAnsi"/>
        </w:rPr>
        <w:t xml:space="preserve"> by </w:t>
      </w:r>
      <w:r w:rsidRPr="00AA4CED">
        <w:rPr>
          <w:rFonts w:cstheme="minorHAnsi"/>
        </w:rPr>
        <w:t>rail</w:t>
      </w:r>
      <w:r w:rsidRPr="00AA4CED">
        <w:rPr>
          <w:rFonts w:cstheme="minorHAnsi"/>
        </w:rPr>
        <w:t xml:space="preserve"> to destination.</w:t>
      </w:r>
    </w:p>
    <w:p w14:paraId="50D612BE" w14:textId="67F3F7C7" w:rsidR="00CF5C0A" w:rsidRPr="00AA4CED" w:rsidRDefault="00CF5C0A" w:rsidP="00CF5C0A">
      <w:pPr>
        <w:numPr>
          <w:ilvl w:val="2"/>
          <w:numId w:val="4"/>
        </w:numPr>
        <w:spacing w:line="276" w:lineRule="auto"/>
        <w:jc w:val="both"/>
        <w:rPr>
          <w:rFonts w:cstheme="minorHAnsi"/>
        </w:rPr>
      </w:pPr>
      <w:r w:rsidRPr="00AA4CED">
        <w:rPr>
          <w:rFonts w:cstheme="minorHAnsi"/>
          <w:b/>
          <w:bCs/>
        </w:rPr>
        <w:t xml:space="preserve">Diamonds: </w:t>
      </w:r>
      <w:r w:rsidRPr="00AA4CED">
        <w:rPr>
          <w:rFonts w:cstheme="minorHAnsi"/>
        </w:rPr>
        <w:t>$</w:t>
      </w:r>
      <w:r w:rsidRPr="00AA4CED">
        <w:rPr>
          <w:rFonts w:cstheme="minorHAnsi"/>
        </w:rPr>
        <w:t>10</w:t>
      </w:r>
      <w:r w:rsidRPr="00AA4CED">
        <w:rPr>
          <w:rFonts w:cstheme="minorHAnsi"/>
        </w:rPr>
        <w:t>00 to $</w:t>
      </w:r>
      <w:r w:rsidRPr="00AA4CED">
        <w:rPr>
          <w:rFonts w:cstheme="minorHAnsi"/>
        </w:rPr>
        <w:t>30</w:t>
      </w:r>
      <w:r w:rsidRPr="00AA4CED">
        <w:rPr>
          <w:rFonts w:cstheme="minorHAnsi"/>
        </w:rPr>
        <w:t xml:space="preserve">00 per ton, </w:t>
      </w:r>
      <w:r w:rsidRPr="00AA4CED">
        <w:rPr>
          <w:rFonts w:cstheme="minorHAnsi"/>
        </w:rPr>
        <w:t>15</w:t>
      </w:r>
      <w:r w:rsidRPr="00AA4CED">
        <w:rPr>
          <w:rFonts w:cstheme="minorHAnsi"/>
        </w:rPr>
        <w:t xml:space="preserve">– </w:t>
      </w:r>
      <w:r w:rsidRPr="00AA4CED">
        <w:rPr>
          <w:rFonts w:cstheme="minorHAnsi"/>
        </w:rPr>
        <w:t>45</w:t>
      </w:r>
      <w:r w:rsidRPr="00AA4CED">
        <w:rPr>
          <w:rFonts w:cstheme="minorHAnsi"/>
        </w:rPr>
        <w:t xml:space="preserve"> days by rail to destination.</w:t>
      </w:r>
    </w:p>
    <w:p w14:paraId="3F99DBE4" w14:textId="6B315B40" w:rsidR="00CF5C0A" w:rsidRPr="00AA4CED" w:rsidRDefault="00CF5C0A" w:rsidP="00CF5C0A">
      <w:pPr>
        <w:pStyle w:val="ListParagraph"/>
        <w:numPr>
          <w:ilvl w:val="2"/>
          <w:numId w:val="4"/>
        </w:numPr>
        <w:rPr>
          <w:rFonts w:cstheme="minorHAnsi"/>
        </w:rPr>
      </w:pPr>
      <w:r w:rsidRPr="00AA4CED">
        <w:rPr>
          <w:rFonts w:cstheme="minorHAnsi"/>
          <w:b/>
          <w:bCs/>
        </w:rPr>
        <w:t>Manganese:</w:t>
      </w:r>
      <w:r w:rsidRPr="00AA4CED">
        <w:rPr>
          <w:rFonts w:cstheme="minorHAnsi"/>
        </w:rPr>
        <w:t xml:space="preserve"> $</w:t>
      </w:r>
      <w:r w:rsidRPr="00AA4CED">
        <w:rPr>
          <w:rFonts w:cstheme="minorHAnsi"/>
        </w:rPr>
        <w:t>200</w:t>
      </w:r>
      <w:r w:rsidRPr="00AA4CED">
        <w:rPr>
          <w:rFonts w:cstheme="minorHAnsi"/>
        </w:rPr>
        <w:t xml:space="preserve"> to $</w:t>
      </w:r>
      <w:r w:rsidRPr="00AA4CED">
        <w:rPr>
          <w:rFonts w:cstheme="minorHAnsi"/>
        </w:rPr>
        <w:t>800</w:t>
      </w:r>
      <w:r w:rsidRPr="00AA4CED">
        <w:rPr>
          <w:rFonts w:cstheme="minorHAnsi"/>
        </w:rPr>
        <w:t xml:space="preserve"> per ton, 10– 30 days by rail to destination.</w:t>
      </w:r>
    </w:p>
    <w:p w14:paraId="0C957DA4" w14:textId="0DFC5EFC" w:rsidR="00CF5C0A" w:rsidRPr="00AA4CED" w:rsidRDefault="00CF5C0A" w:rsidP="00CF5C0A">
      <w:pPr>
        <w:numPr>
          <w:ilvl w:val="2"/>
          <w:numId w:val="4"/>
        </w:numPr>
        <w:spacing w:line="276" w:lineRule="auto"/>
        <w:jc w:val="both"/>
        <w:rPr>
          <w:rFonts w:cstheme="minorHAnsi"/>
        </w:rPr>
      </w:pPr>
      <w:r w:rsidRPr="00AA4CED">
        <w:rPr>
          <w:rFonts w:cstheme="minorHAnsi"/>
          <w:b/>
          <w:bCs/>
        </w:rPr>
        <w:t>Iron ore:</w:t>
      </w:r>
      <w:r w:rsidRPr="00AA4CED">
        <w:rPr>
          <w:rFonts w:cstheme="minorHAnsi"/>
        </w:rPr>
        <w:t xml:space="preserve"> $</w:t>
      </w:r>
      <w:r w:rsidRPr="00AA4CED">
        <w:rPr>
          <w:rFonts w:cstheme="minorHAnsi"/>
        </w:rPr>
        <w:t>10</w:t>
      </w:r>
      <w:r w:rsidRPr="00AA4CED">
        <w:rPr>
          <w:rFonts w:cstheme="minorHAnsi"/>
        </w:rPr>
        <w:t>0 to $</w:t>
      </w:r>
      <w:r w:rsidRPr="00AA4CED">
        <w:rPr>
          <w:rFonts w:cstheme="minorHAnsi"/>
        </w:rPr>
        <w:t>5</w:t>
      </w:r>
      <w:r w:rsidRPr="00AA4CED">
        <w:rPr>
          <w:rFonts w:cstheme="minorHAnsi"/>
        </w:rPr>
        <w:t>00 per ton, 1</w:t>
      </w:r>
      <w:r w:rsidRPr="00AA4CED">
        <w:rPr>
          <w:rFonts w:cstheme="minorHAnsi"/>
        </w:rPr>
        <w:t>5</w:t>
      </w:r>
      <w:r w:rsidRPr="00AA4CED">
        <w:rPr>
          <w:rFonts w:cstheme="minorHAnsi"/>
        </w:rPr>
        <w:t xml:space="preserve">– </w:t>
      </w:r>
      <w:r w:rsidRPr="00AA4CED">
        <w:rPr>
          <w:rFonts w:cstheme="minorHAnsi"/>
        </w:rPr>
        <w:t>45</w:t>
      </w:r>
      <w:r w:rsidRPr="00AA4CED">
        <w:rPr>
          <w:rFonts w:cstheme="minorHAnsi"/>
        </w:rPr>
        <w:t xml:space="preserve"> days by rail to destination.</w:t>
      </w:r>
    </w:p>
    <w:p w14:paraId="3CE56583" w14:textId="21F010F3" w:rsidR="00CF5C0A" w:rsidRPr="00AA4CED" w:rsidRDefault="00CF5C0A" w:rsidP="0078274C">
      <w:pPr>
        <w:numPr>
          <w:ilvl w:val="2"/>
          <w:numId w:val="4"/>
        </w:numPr>
        <w:spacing w:line="276" w:lineRule="auto"/>
        <w:jc w:val="both"/>
        <w:rPr>
          <w:rFonts w:cstheme="minorHAnsi"/>
          <w:b/>
          <w:bCs/>
          <w:sz w:val="24"/>
          <w:szCs w:val="24"/>
          <w:u w:val="single"/>
        </w:rPr>
      </w:pPr>
      <w:r w:rsidRPr="00AA4CED">
        <w:rPr>
          <w:rFonts w:cstheme="minorHAnsi"/>
          <w:b/>
          <w:bCs/>
        </w:rPr>
        <w:t>Nickel:</w:t>
      </w:r>
      <w:r w:rsidRPr="00AA4CED">
        <w:rPr>
          <w:rFonts w:cstheme="minorHAnsi"/>
        </w:rPr>
        <w:t xml:space="preserve"> $</w:t>
      </w:r>
      <w:r w:rsidRPr="00AA4CED">
        <w:rPr>
          <w:rFonts w:cstheme="minorHAnsi"/>
        </w:rPr>
        <w:t>5</w:t>
      </w:r>
      <w:r w:rsidRPr="00AA4CED">
        <w:rPr>
          <w:rFonts w:cstheme="minorHAnsi"/>
        </w:rPr>
        <w:t>00 to $</w:t>
      </w:r>
      <w:r w:rsidRPr="00AA4CED">
        <w:rPr>
          <w:rFonts w:cstheme="minorHAnsi"/>
        </w:rPr>
        <w:t>15</w:t>
      </w:r>
      <w:r w:rsidRPr="00AA4CED">
        <w:rPr>
          <w:rFonts w:cstheme="minorHAnsi"/>
        </w:rPr>
        <w:t>00 per ton, 15– 45 days by rail to destination.</w:t>
      </w:r>
    </w:p>
    <w:p w14:paraId="315A0859" w14:textId="77777777" w:rsidR="008A53FB" w:rsidRPr="00AA4CED" w:rsidRDefault="008A53FB" w:rsidP="00770AB0">
      <w:pPr>
        <w:spacing w:line="276" w:lineRule="auto"/>
        <w:ind w:left="1440"/>
        <w:jc w:val="both"/>
        <w:rPr>
          <w:rFonts w:cstheme="minorHAnsi"/>
          <w:b/>
          <w:bCs/>
        </w:rPr>
      </w:pPr>
    </w:p>
    <w:p w14:paraId="615F826A" w14:textId="77777777" w:rsidR="00770AB0" w:rsidRPr="00AA4CED" w:rsidRDefault="00770AB0" w:rsidP="00770AB0">
      <w:pPr>
        <w:spacing w:line="276" w:lineRule="auto"/>
        <w:ind w:left="1440"/>
        <w:jc w:val="both"/>
        <w:rPr>
          <w:rFonts w:cstheme="minorHAnsi"/>
        </w:rPr>
      </w:pPr>
    </w:p>
    <w:p w14:paraId="74F876BF" w14:textId="77777777" w:rsidR="00770AB0" w:rsidRPr="00AA4CED" w:rsidRDefault="00770AB0" w:rsidP="00770AB0">
      <w:pPr>
        <w:spacing w:line="276" w:lineRule="auto"/>
        <w:ind w:left="1440"/>
        <w:jc w:val="both"/>
        <w:rPr>
          <w:rFonts w:cstheme="minorHAnsi"/>
        </w:rPr>
      </w:pPr>
    </w:p>
    <w:p w14:paraId="7AF06BD4" w14:textId="2DA6297B" w:rsidR="00770AB0" w:rsidRPr="00AA4CED" w:rsidRDefault="00770AB0" w:rsidP="00770AB0">
      <w:pPr>
        <w:spacing w:line="276" w:lineRule="auto"/>
        <w:ind w:left="1440"/>
        <w:jc w:val="both"/>
        <w:rPr>
          <w:rFonts w:cstheme="minorHAnsi"/>
        </w:rPr>
      </w:pPr>
    </w:p>
    <w:p w14:paraId="74659A53" w14:textId="77777777" w:rsidR="00770AB0" w:rsidRPr="00AA4CED" w:rsidRDefault="00770AB0" w:rsidP="00770AB0">
      <w:pPr>
        <w:spacing w:line="276" w:lineRule="auto"/>
        <w:ind w:left="1440"/>
        <w:jc w:val="both"/>
        <w:rPr>
          <w:rFonts w:cstheme="minorHAnsi"/>
        </w:rPr>
      </w:pPr>
    </w:p>
    <w:p w14:paraId="78DE5B29" w14:textId="77777777" w:rsidR="00770AB0" w:rsidRPr="00AA4CED" w:rsidRDefault="00770AB0" w:rsidP="00770AB0">
      <w:pPr>
        <w:spacing w:line="276" w:lineRule="auto"/>
        <w:ind w:left="1440"/>
        <w:jc w:val="both"/>
        <w:rPr>
          <w:rFonts w:cstheme="minorHAnsi"/>
        </w:rPr>
      </w:pPr>
      <w:r w:rsidRPr="00AA4CED">
        <w:rPr>
          <w:rFonts w:cstheme="minorHAnsi"/>
        </w:rPr>
        <w:t>Please note that the actual transportation costs and timeframes can vary depending on factors such as the shipping company, route, distance, quantity, market conditions, and any additional services required (e.g., insurance, customs clearance). It's advisable to consult with logistics experts or shipping companies for accurate quotes and information specific to your requirements.</w:t>
      </w:r>
    </w:p>
    <w:p w14:paraId="6AE7D057" w14:textId="77777777" w:rsidR="00770AB0" w:rsidRPr="00AA4CED" w:rsidRDefault="00770AB0" w:rsidP="00770AB0">
      <w:pPr>
        <w:spacing w:line="276" w:lineRule="auto"/>
        <w:jc w:val="both"/>
        <w:rPr>
          <w:rFonts w:cstheme="minorHAnsi"/>
          <w:b/>
          <w:bCs/>
        </w:rPr>
      </w:pPr>
    </w:p>
    <w:p w14:paraId="14C8D48A" w14:textId="77777777" w:rsidR="00770AB0" w:rsidRPr="00AA4CED" w:rsidRDefault="00770AB0" w:rsidP="00770AB0">
      <w:pPr>
        <w:spacing w:line="276" w:lineRule="auto"/>
        <w:jc w:val="both"/>
        <w:rPr>
          <w:rFonts w:cstheme="minorHAnsi"/>
        </w:rPr>
      </w:pPr>
    </w:p>
    <w:p w14:paraId="535180F9" w14:textId="77777777" w:rsidR="008B5BC6" w:rsidRPr="00AA4CED" w:rsidRDefault="008B5BC6" w:rsidP="008B5BC6">
      <w:pPr>
        <w:numPr>
          <w:ilvl w:val="0"/>
          <w:numId w:val="4"/>
        </w:numPr>
        <w:spacing w:line="276" w:lineRule="auto"/>
        <w:jc w:val="both"/>
        <w:rPr>
          <w:rFonts w:cstheme="minorHAnsi"/>
          <w:sz w:val="24"/>
          <w:szCs w:val="24"/>
        </w:rPr>
      </w:pPr>
      <w:r w:rsidRPr="00AA4CED">
        <w:rPr>
          <w:rFonts w:cstheme="minorHAnsi"/>
          <w:b/>
          <w:bCs/>
          <w:sz w:val="24"/>
          <w:szCs w:val="24"/>
        </w:rPr>
        <w:t>Manufacturing</w:t>
      </w:r>
    </w:p>
    <w:p w14:paraId="78CDA280" w14:textId="77777777" w:rsidR="008B5BC6" w:rsidRPr="00AA4CED" w:rsidRDefault="008B5BC6" w:rsidP="008B5BC6">
      <w:pPr>
        <w:numPr>
          <w:ilvl w:val="1"/>
          <w:numId w:val="4"/>
        </w:numPr>
        <w:spacing w:line="276" w:lineRule="auto"/>
        <w:jc w:val="both"/>
        <w:rPr>
          <w:rFonts w:cstheme="minorHAnsi"/>
        </w:rPr>
      </w:pPr>
      <w:r w:rsidRPr="00AA4CED">
        <w:rPr>
          <w:rFonts w:cstheme="minorHAnsi"/>
          <w:b/>
          <w:bCs/>
        </w:rPr>
        <w:t>Exported Products</w:t>
      </w:r>
      <w:r w:rsidRPr="00AA4CED">
        <w:rPr>
          <w:rFonts w:cstheme="minorHAnsi"/>
        </w:rPr>
        <w:t>: Processed cocoa products, processed food, beverages, textiles, chemicals.</w:t>
      </w:r>
    </w:p>
    <w:p w14:paraId="03E004BC" w14:textId="77777777" w:rsidR="008B5BC6" w:rsidRPr="00AA4CED" w:rsidRDefault="008B5BC6" w:rsidP="008B5BC6">
      <w:pPr>
        <w:numPr>
          <w:ilvl w:val="1"/>
          <w:numId w:val="4"/>
        </w:numPr>
        <w:spacing w:line="276" w:lineRule="auto"/>
        <w:jc w:val="both"/>
        <w:rPr>
          <w:rFonts w:cstheme="minorHAnsi"/>
        </w:rPr>
      </w:pPr>
      <w:r w:rsidRPr="00AA4CED">
        <w:rPr>
          <w:rFonts w:cstheme="minorHAnsi"/>
          <w:b/>
          <w:bCs/>
        </w:rPr>
        <w:t>Transportation Cost and Time</w:t>
      </w:r>
      <w:r w:rsidRPr="00AA4CED">
        <w:rPr>
          <w:rFonts w:cstheme="minorHAnsi"/>
        </w:rPr>
        <w:t>:</w:t>
      </w:r>
    </w:p>
    <w:p w14:paraId="78D2DB50" w14:textId="3CA4150D" w:rsidR="00421E8E" w:rsidRPr="00AA4CED" w:rsidRDefault="00421E8E" w:rsidP="00421E8E">
      <w:pPr>
        <w:pStyle w:val="ListParagraph"/>
        <w:numPr>
          <w:ilvl w:val="1"/>
          <w:numId w:val="8"/>
        </w:numPr>
        <w:spacing w:line="276" w:lineRule="auto"/>
        <w:jc w:val="both"/>
        <w:rPr>
          <w:rFonts w:cstheme="minorHAnsi"/>
          <w:b/>
          <w:bCs/>
        </w:rPr>
      </w:pPr>
      <w:r w:rsidRPr="00AA4CED">
        <w:rPr>
          <w:rFonts w:cstheme="minorHAnsi"/>
          <w:b/>
          <w:bCs/>
        </w:rPr>
        <w:t>Processed Cocoa Products:</w:t>
      </w:r>
    </w:p>
    <w:p w14:paraId="4C347E8D" w14:textId="77777777" w:rsidR="00421E8E" w:rsidRPr="00AA4CED" w:rsidRDefault="00421E8E" w:rsidP="00421E8E">
      <w:pPr>
        <w:spacing w:line="276" w:lineRule="auto"/>
        <w:ind w:left="1440"/>
        <w:jc w:val="both"/>
        <w:rPr>
          <w:rFonts w:cstheme="minorHAnsi"/>
        </w:rPr>
      </w:pPr>
      <w:r w:rsidRPr="00AA4CED">
        <w:rPr>
          <w:rFonts w:cstheme="minorHAnsi"/>
        </w:rPr>
        <w:t>Transportation Cost: This can vary based on factors such as the type of product, quantity, shipping company rates, and any additional services required.</w:t>
      </w:r>
    </w:p>
    <w:p w14:paraId="14E7D60B" w14:textId="77777777" w:rsidR="00421E8E" w:rsidRPr="00AA4CED" w:rsidRDefault="00421E8E" w:rsidP="00421E8E">
      <w:pPr>
        <w:spacing w:line="276" w:lineRule="auto"/>
        <w:ind w:left="1440"/>
        <w:jc w:val="both"/>
        <w:rPr>
          <w:rFonts w:cstheme="minorHAnsi"/>
        </w:rPr>
      </w:pPr>
      <w:r w:rsidRPr="00AA4CED">
        <w:rPr>
          <w:rFonts w:cstheme="minorHAnsi"/>
          <w:b/>
          <w:bCs/>
        </w:rPr>
        <w:t>Delivery Time:</w:t>
      </w:r>
      <w:r w:rsidRPr="00AA4CED">
        <w:rPr>
          <w:rFonts w:cstheme="minorHAnsi"/>
        </w:rPr>
        <w:t xml:space="preserve"> For flights, delivery time is typically shorter compared to sea and rail transport. Sea transport may take several days to weeks, while rail transport could also take a considerable amount of time depending on the distance and route.</w:t>
      </w:r>
    </w:p>
    <w:p w14:paraId="1D0B3047" w14:textId="79B5672D" w:rsidR="00421E8E" w:rsidRPr="00AA4CED" w:rsidRDefault="00421E8E" w:rsidP="00421E8E">
      <w:pPr>
        <w:pStyle w:val="ListParagraph"/>
        <w:numPr>
          <w:ilvl w:val="1"/>
          <w:numId w:val="8"/>
        </w:numPr>
        <w:spacing w:line="276" w:lineRule="auto"/>
        <w:jc w:val="both"/>
        <w:rPr>
          <w:rFonts w:cstheme="minorHAnsi"/>
          <w:b/>
          <w:bCs/>
        </w:rPr>
      </w:pPr>
      <w:r w:rsidRPr="00AA4CED">
        <w:rPr>
          <w:rFonts w:cstheme="minorHAnsi"/>
          <w:b/>
          <w:bCs/>
        </w:rPr>
        <w:t>Processed Food:</w:t>
      </w:r>
    </w:p>
    <w:p w14:paraId="5147C3D2" w14:textId="77777777" w:rsidR="00421E8E" w:rsidRPr="00AA4CED" w:rsidRDefault="00421E8E" w:rsidP="00421E8E">
      <w:pPr>
        <w:spacing w:line="276" w:lineRule="auto"/>
        <w:ind w:left="1440"/>
        <w:jc w:val="both"/>
        <w:rPr>
          <w:rFonts w:cstheme="minorHAnsi"/>
        </w:rPr>
      </w:pPr>
      <w:r w:rsidRPr="00AA4CED">
        <w:rPr>
          <w:rFonts w:cstheme="minorHAnsi"/>
          <w:b/>
          <w:bCs/>
        </w:rPr>
        <w:t>Transportation Cost:</w:t>
      </w:r>
      <w:r w:rsidRPr="00AA4CED">
        <w:rPr>
          <w:rFonts w:cstheme="minorHAnsi"/>
        </w:rPr>
        <w:t xml:space="preserve"> Similar to processed cocoa products, transportation costs for processed food can vary based on factors like product type, quantity, and shipping company rates.</w:t>
      </w:r>
    </w:p>
    <w:p w14:paraId="493039B0" w14:textId="77777777" w:rsidR="00421E8E" w:rsidRPr="00AA4CED" w:rsidRDefault="00421E8E" w:rsidP="00421E8E">
      <w:pPr>
        <w:spacing w:line="276" w:lineRule="auto"/>
        <w:ind w:left="1440"/>
        <w:jc w:val="both"/>
        <w:rPr>
          <w:rFonts w:cstheme="minorHAnsi"/>
        </w:rPr>
      </w:pPr>
      <w:r w:rsidRPr="00AA4CED">
        <w:rPr>
          <w:rFonts w:cstheme="minorHAnsi"/>
          <w:b/>
          <w:bCs/>
        </w:rPr>
        <w:t>Delivery Time</w:t>
      </w:r>
      <w:r w:rsidRPr="00AA4CED">
        <w:rPr>
          <w:rFonts w:cstheme="minorHAnsi"/>
        </w:rPr>
        <w:t>: Delivery timeframes depend on the mode of transport, with flights being the fastest option, followed by sea and then rail.</w:t>
      </w:r>
    </w:p>
    <w:p w14:paraId="5A21EC14" w14:textId="52407768" w:rsidR="00421E8E" w:rsidRPr="00AA4CED" w:rsidRDefault="00421E8E" w:rsidP="00421E8E">
      <w:pPr>
        <w:pStyle w:val="ListParagraph"/>
        <w:numPr>
          <w:ilvl w:val="1"/>
          <w:numId w:val="8"/>
        </w:numPr>
        <w:spacing w:line="276" w:lineRule="auto"/>
        <w:jc w:val="both"/>
        <w:rPr>
          <w:rFonts w:cstheme="minorHAnsi"/>
          <w:b/>
          <w:bCs/>
        </w:rPr>
      </w:pPr>
      <w:r w:rsidRPr="00AA4CED">
        <w:rPr>
          <w:rFonts w:cstheme="minorHAnsi"/>
          <w:b/>
          <w:bCs/>
        </w:rPr>
        <w:t>Beverages:</w:t>
      </w:r>
    </w:p>
    <w:p w14:paraId="626A9E9E" w14:textId="77777777" w:rsidR="00421E8E" w:rsidRPr="00AA4CED" w:rsidRDefault="00421E8E" w:rsidP="00421E8E">
      <w:pPr>
        <w:spacing w:line="276" w:lineRule="auto"/>
        <w:ind w:left="1440"/>
        <w:jc w:val="both"/>
        <w:rPr>
          <w:rFonts w:cstheme="minorHAnsi"/>
        </w:rPr>
      </w:pPr>
      <w:r w:rsidRPr="00AA4CED">
        <w:rPr>
          <w:rFonts w:cstheme="minorHAnsi"/>
          <w:b/>
          <w:bCs/>
        </w:rPr>
        <w:t>Transportation Cost:</w:t>
      </w:r>
      <w:r w:rsidRPr="00AA4CED">
        <w:rPr>
          <w:rFonts w:cstheme="minorHAnsi"/>
        </w:rPr>
        <w:t xml:space="preserve"> Cost can vary depending on factors such as beverage type (e.g., alcoholic/non-alcoholic), packaging, quantity, and shipping company rates.</w:t>
      </w:r>
    </w:p>
    <w:p w14:paraId="2F540E0F" w14:textId="77777777" w:rsidR="00421E8E" w:rsidRPr="00AA4CED" w:rsidRDefault="00421E8E" w:rsidP="00421E8E">
      <w:pPr>
        <w:spacing w:line="276" w:lineRule="auto"/>
        <w:ind w:left="1440"/>
        <w:jc w:val="both"/>
        <w:rPr>
          <w:rFonts w:cstheme="minorHAnsi"/>
        </w:rPr>
      </w:pPr>
      <w:r w:rsidRPr="00AA4CED">
        <w:rPr>
          <w:rFonts w:cstheme="minorHAnsi"/>
          <w:b/>
          <w:bCs/>
        </w:rPr>
        <w:t>Delivery Time:</w:t>
      </w:r>
      <w:r w:rsidRPr="00AA4CED">
        <w:rPr>
          <w:rFonts w:cstheme="minorHAnsi"/>
        </w:rPr>
        <w:t xml:space="preserve"> Delivery timeframes vary by mode of transport, with flights being the quickest option, followed by sea and rail.</w:t>
      </w:r>
    </w:p>
    <w:p w14:paraId="46AC1630" w14:textId="487E9849" w:rsidR="00421E8E" w:rsidRPr="00AA4CED" w:rsidRDefault="00421E8E" w:rsidP="00421E8E">
      <w:pPr>
        <w:pStyle w:val="ListParagraph"/>
        <w:numPr>
          <w:ilvl w:val="1"/>
          <w:numId w:val="8"/>
        </w:numPr>
        <w:spacing w:line="276" w:lineRule="auto"/>
        <w:jc w:val="both"/>
        <w:rPr>
          <w:rFonts w:cstheme="minorHAnsi"/>
          <w:b/>
          <w:bCs/>
        </w:rPr>
      </w:pPr>
      <w:r w:rsidRPr="00AA4CED">
        <w:rPr>
          <w:rFonts w:cstheme="minorHAnsi"/>
          <w:b/>
          <w:bCs/>
        </w:rPr>
        <w:t>Textiles:</w:t>
      </w:r>
    </w:p>
    <w:p w14:paraId="52DC06E1" w14:textId="77777777" w:rsidR="00421E8E" w:rsidRPr="00AA4CED" w:rsidRDefault="00421E8E" w:rsidP="00421E8E">
      <w:pPr>
        <w:spacing w:line="276" w:lineRule="auto"/>
        <w:ind w:left="1440"/>
        <w:jc w:val="both"/>
        <w:rPr>
          <w:rFonts w:cstheme="minorHAnsi"/>
        </w:rPr>
      </w:pPr>
      <w:r w:rsidRPr="00AA4CED">
        <w:rPr>
          <w:rFonts w:cstheme="minorHAnsi"/>
          <w:b/>
          <w:bCs/>
        </w:rPr>
        <w:t>Transportation Cost:</w:t>
      </w:r>
      <w:r w:rsidRPr="00AA4CED">
        <w:rPr>
          <w:rFonts w:cstheme="minorHAnsi"/>
        </w:rPr>
        <w:t xml:space="preserve"> Costs can vary based on factors such as the type of textile (e.g., clothing, fabric rolls), quantity, and shipping company rates.</w:t>
      </w:r>
    </w:p>
    <w:p w14:paraId="5E00BE9A" w14:textId="77777777" w:rsidR="00421E8E" w:rsidRPr="00AA4CED" w:rsidRDefault="00421E8E" w:rsidP="00421E8E">
      <w:pPr>
        <w:spacing w:line="276" w:lineRule="auto"/>
        <w:ind w:left="1440"/>
        <w:jc w:val="both"/>
        <w:rPr>
          <w:rFonts w:cstheme="minorHAnsi"/>
        </w:rPr>
      </w:pPr>
      <w:r w:rsidRPr="00AA4CED">
        <w:rPr>
          <w:rFonts w:cstheme="minorHAnsi"/>
          <w:b/>
          <w:bCs/>
        </w:rPr>
        <w:t>Delivery Time:</w:t>
      </w:r>
      <w:r w:rsidRPr="00AA4CED">
        <w:rPr>
          <w:rFonts w:cstheme="minorHAnsi"/>
        </w:rPr>
        <w:t xml:space="preserve"> Delivery timeframes depend on the mode of transport, with flights being the fastest, followed by sea and then rail.</w:t>
      </w:r>
    </w:p>
    <w:p w14:paraId="5D9D041E" w14:textId="2B782A36" w:rsidR="00421E8E" w:rsidRPr="00AA4CED" w:rsidRDefault="00421E8E" w:rsidP="00421E8E">
      <w:pPr>
        <w:pStyle w:val="ListParagraph"/>
        <w:numPr>
          <w:ilvl w:val="1"/>
          <w:numId w:val="8"/>
        </w:numPr>
        <w:spacing w:line="276" w:lineRule="auto"/>
        <w:jc w:val="both"/>
        <w:rPr>
          <w:rFonts w:cstheme="minorHAnsi"/>
          <w:b/>
          <w:bCs/>
        </w:rPr>
      </w:pPr>
      <w:r w:rsidRPr="00AA4CED">
        <w:rPr>
          <w:rFonts w:cstheme="minorHAnsi"/>
          <w:b/>
          <w:bCs/>
        </w:rPr>
        <w:lastRenderedPageBreak/>
        <w:t>Chemicals:</w:t>
      </w:r>
    </w:p>
    <w:p w14:paraId="6BB3DB7F" w14:textId="77777777" w:rsidR="00421E8E" w:rsidRPr="00AA4CED" w:rsidRDefault="00421E8E" w:rsidP="00421E8E">
      <w:pPr>
        <w:spacing w:line="276" w:lineRule="auto"/>
        <w:ind w:left="1440"/>
        <w:jc w:val="both"/>
        <w:rPr>
          <w:rFonts w:cstheme="minorHAnsi"/>
        </w:rPr>
      </w:pPr>
      <w:r w:rsidRPr="00AA4CED">
        <w:rPr>
          <w:rFonts w:cstheme="minorHAnsi"/>
          <w:b/>
          <w:bCs/>
        </w:rPr>
        <w:t>Transportation Cost:</w:t>
      </w:r>
      <w:r w:rsidRPr="00AA4CED">
        <w:rPr>
          <w:rFonts w:cstheme="minorHAnsi"/>
        </w:rPr>
        <w:t xml:space="preserve"> This can vary depending on factors such as the type of chemicals, quantity, packaging, and shipping company rates.</w:t>
      </w:r>
    </w:p>
    <w:p w14:paraId="3CD98902" w14:textId="6DF886DA" w:rsidR="00421E8E" w:rsidRPr="00AA4CED" w:rsidRDefault="00421E8E" w:rsidP="00421E8E">
      <w:pPr>
        <w:spacing w:line="276" w:lineRule="auto"/>
        <w:ind w:left="1440"/>
        <w:jc w:val="both"/>
        <w:rPr>
          <w:rFonts w:cstheme="minorHAnsi"/>
        </w:rPr>
      </w:pPr>
      <w:r w:rsidRPr="00AA4CED">
        <w:rPr>
          <w:rFonts w:cstheme="minorHAnsi"/>
          <w:b/>
          <w:bCs/>
        </w:rPr>
        <w:t>Delivery Time:</w:t>
      </w:r>
      <w:r w:rsidRPr="00AA4CED">
        <w:rPr>
          <w:rFonts w:cstheme="minorHAnsi"/>
        </w:rPr>
        <w:t xml:space="preserve"> Delivery timeframes vary based on the mode of transport, with flights typically being the fastest option, followed by sea and rail.</w:t>
      </w:r>
    </w:p>
    <w:p w14:paraId="0D114958" w14:textId="77777777" w:rsidR="008B5BC6" w:rsidRPr="00AA4CED" w:rsidRDefault="008B5BC6" w:rsidP="008B5BC6">
      <w:pPr>
        <w:numPr>
          <w:ilvl w:val="0"/>
          <w:numId w:val="4"/>
        </w:numPr>
        <w:spacing w:line="276" w:lineRule="auto"/>
        <w:jc w:val="both"/>
        <w:rPr>
          <w:rFonts w:cstheme="minorHAnsi"/>
          <w:sz w:val="24"/>
          <w:szCs w:val="24"/>
        </w:rPr>
      </w:pPr>
      <w:r w:rsidRPr="00AA4CED">
        <w:rPr>
          <w:rFonts w:cstheme="minorHAnsi"/>
          <w:b/>
          <w:bCs/>
          <w:sz w:val="24"/>
          <w:szCs w:val="24"/>
        </w:rPr>
        <w:t>Services</w:t>
      </w:r>
    </w:p>
    <w:p w14:paraId="6B3773C2" w14:textId="77777777" w:rsidR="008B5BC6" w:rsidRPr="00AA4CED" w:rsidRDefault="008B5BC6" w:rsidP="008B5BC6">
      <w:pPr>
        <w:numPr>
          <w:ilvl w:val="1"/>
          <w:numId w:val="4"/>
        </w:numPr>
        <w:spacing w:line="276" w:lineRule="auto"/>
        <w:jc w:val="both"/>
        <w:rPr>
          <w:rFonts w:cstheme="minorHAnsi"/>
        </w:rPr>
      </w:pPr>
      <w:r w:rsidRPr="00AA4CED">
        <w:rPr>
          <w:rFonts w:cstheme="minorHAnsi"/>
          <w:b/>
          <w:bCs/>
        </w:rPr>
        <w:t>Exported Services</w:t>
      </w:r>
      <w:r w:rsidRPr="00AA4CED">
        <w:rPr>
          <w:rFonts w:cstheme="minorHAnsi"/>
        </w:rPr>
        <w:t>: Tourism, telecommunications, finance.</w:t>
      </w:r>
    </w:p>
    <w:p w14:paraId="4960BB8F" w14:textId="77777777" w:rsidR="008B5BC6" w:rsidRPr="00AA4CED" w:rsidRDefault="008B5BC6" w:rsidP="008B5BC6">
      <w:pPr>
        <w:numPr>
          <w:ilvl w:val="1"/>
          <w:numId w:val="4"/>
        </w:numPr>
        <w:spacing w:line="276" w:lineRule="auto"/>
        <w:jc w:val="both"/>
        <w:rPr>
          <w:rFonts w:cstheme="minorHAnsi"/>
        </w:rPr>
      </w:pPr>
      <w:r w:rsidRPr="00AA4CED">
        <w:rPr>
          <w:rFonts w:cstheme="minorHAnsi"/>
          <w:b/>
          <w:bCs/>
        </w:rPr>
        <w:t>Transportation Cost and Time</w:t>
      </w:r>
      <w:r w:rsidRPr="00AA4CED">
        <w:rPr>
          <w:rFonts w:cstheme="minorHAnsi"/>
        </w:rPr>
        <w:t>:</w:t>
      </w:r>
    </w:p>
    <w:p w14:paraId="1F082DF3" w14:textId="77777777" w:rsidR="008B5BC6" w:rsidRPr="00AA4CED" w:rsidRDefault="008B5BC6" w:rsidP="008B5BC6">
      <w:pPr>
        <w:numPr>
          <w:ilvl w:val="2"/>
          <w:numId w:val="4"/>
        </w:numPr>
        <w:spacing w:line="276" w:lineRule="auto"/>
        <w:jc w:val="both"/>
        <w:rPr>
          <w:rFonts w:cstheme="minorHAnsi"/>
        </w:rPr>
      </w:pPr>
      <w:r w:rsidRPr="00AA4CED">
        <w:rPr>
          <w:rFonts w:cstheme="minorHAnsi"/>
        </w:rPr>
        <w:t>Tourism: N/A.</w:t>
      </w:r>
    </w:p>
    <w:p w14:paraId="17D78451" w14:textId="77777777" w:rsidR="008B5BC6" w:rsidRPr="00AA4CED" w:rsidRDefault="008B5BC6" w:rsidP="008B5BC6">
      <w:pPr>
        <w:numPr>
          <w:ilvl w:val="2"/>
          <w:numId w:val="4"/>
        </w:numPr>
        <w:spacing w:line="276" w:lineRule="auto"/>
        <w:jc w:val="both"/>
        <w:rPr>
          <w:rFonts w:cstheme="minorHAnsi"/>
        </w:rPr>
      </w:pPr>
      <w:r w:rsidRPr="00AA4CED">
        <w:rPr>
          <w:rFonts w:cstheme="minorHAnsi"/>
        </w:rPr>
        <w:t>Telecommunications: N/A.</w:t>
      </w:r>
    </w:p>
    <w:p w14:paraId="41FBE461" w14:textId="77777777" w:rsidR="008B5BC6" w:rsidRPr="00AA4CED" w:rsidRDefault="008B5BC6" w:rsidP="008B5BC6">
      <w:pPr>
        <w:numPr>
          <w:ilvl w:val="2"/>
          <w:numId w:val="4"/>
        </w:numPr>
        <w:spacing w:line="276" w:lineRule="auto"/>
        <w:jc w:val="both"/>
        <w:rPr>
          <w:rFonts w:cstheme="minorHAnsi"/>
        </w:rPr>
      </w:pPr>
      <w:r w:rsidRPr="00AA4CED">
        <w:rPr>
          <w:rFonts w:cstheme="minorHAnsi"/>
        </w:rPr>
        <w:t>Finance: N/A.</w:t>
      </w:r>
    </w:p>
    <w:p w14:paraId="697B53AF" w14:textId="77777777" w:rsidR="00421E8E" w:rsidRPr="00AA4CED" w:rsidRDefault="00421E8E" w:rsidP="00421E8E">
      <w:pPr>
        <w:spacing w:line="276" w:lineRule="auto"/>
        <w:ind w:left="2160"/>
        <w:jc w:val="both"/>
        <w:rPr>
          <w:rFonts w:cstheme="minorHAnsi"/>
        </w:rPr>
      </w:pPr>
    </w:p>
    <w:p w14:paraId="1CBC17A1" w14:textId="77777777" w:rsidR="00526EFF" w:rsidRPr="00AA4CED" w:rsidRDefault="00526EFF" w:rsidP="00526EFF">
      <w:pPr>
        <w:spacing w:line="276" w:lineRule="auto"/>
        <w:jc w:val="both"/>
        <w:rPr>
          <w:rFonts w:cstheme="minorHAnsi"/>
          <w:b/>
          <w:bCs/>
          <w:sz w:val="28"/>
          <w:szCs w:val="28"/>
        </w:rPr>
      </w:pPr>
      <w:r w:rsidRPr="00AA4CED">
        <w:rPr>
          <w:rFonts w:cstheme="minorHAnsi"/>
          <w:b/>
          <w:bCs/>
          <w:sz w:val="28"/>
          <w:szCs w:val="28"/>
        </w:rPr>
        <w:t>Air Freight:</w:t>
      </w:r>
    </w:p>
    <w:p w14:paraId="76E347B0" w14:textId="77777777" w:rsidR="00526EFF" w:rsidRPr="00AA4CED" w:rsidRDefault="00526EFF" w:rsidP="00526EFF">
      <w:pPr>
        <w:numPr>
          <w:ilvl w:val="0"/>
          <w:numId w:val="11"/>
        </w:numPr>
        <w:spacing w:line="276" w:lineRule="auto"/>
        <w:jc w:val="both"/>
        <w:rPr>
          <w:rFonts w:cstheme="minorHAnsi"/>
        </w:rPr>
      </w:pPr>
      <w:r w:rsidRPr="00AA4CED">
        <w:rPr>
          <w:rFonts w:cstheme="minorHAnsi"/>
          <w:b/>
          <w:bCs/>
        </w:rPr>
        <w:t>Transportation Cost</w:t>
      </w:r>
      <w:r w:rsidRPr="00AA4CED">
        <w:rPr>
          <w:rFonts w:cstheme="minorHAnsi"/>
        </w:rPr>
        <w:t>: Generally higher than sea freight due to the speed of delivery and limited cargo capacity. Rates are usually calculated based on the weight or volume of the cargo.</w:t>
      </w:r>
    </w:p>
    <w:p w14:paraId="084220BA" w14:textId="77777777" w:rsidR="00526EFF" w:rsidRPr="00AA4CED" w:rsidRDefault="00526EFF" w:rsidP="00526EFF">
      <w:pPr>
        <w:numPr>
          <w:ilvl w:val="0"/>
          <w:numId w:val="11"/>
        </w:numPr>
        <w:spacing w:line="276" w:lineRule="auto"/>
        <w:jc w:val="both"/>
        <w:rPr>
          <w:rFonts w:cstheme="minorHAnsi"/>
        </w:rPr>
      </w:pPr>
      <w:r w:rsidRPr="00AA4CED">
        <w:rPr>
          <w:rFonts w:cstheme="minorHAnsi"/>
          <w:b/>
          <w:bCs/>
        </w:rPr>
        <w:t>Delivery Time</w:t>
      </w:r>
      <w:r w:rsidRPr="00AA4CED">
        <w:rPr>
          <w:rFonts w:cstheme="minorHAnsi"/>
        </w:rPr>
        <w:t>: Air freight offers the fastest delivery, typically within a few days, but costs more than sea or rail transport.</w:t>
      </w:r>
    </w:p>
    <w:p w14:paraId="6BEE47B9" w14:textId="77777777" w:rsidR="00526EFF" w:rsidRPr="00AA4CED" w:rsidRDefault="00526EFF" w:rsidP="00526EFF">
      <w:pPr>
        <w:spacing w:line="276" w:lineRule="auto"/>
        <w:jc w:val="both"/>
        <w:rPr>
          <w:rFonts w:cstheme="minorHAnsi"/>
          <w:b/>
          <w:bCs/>
          <w:sz w:val="28"/>
          <w:szCs w:val="28"/>
        </w:rPr>
      </w:pPr>
      <w:r w:rsidRPr="00AA4CED">
        <w:rPr>
          <w:rFonts w:cstheme="minorHAnsi"/>
          <w:b/>
          <w:bCs/>
          <w:sz w:val="28"/>
          <w:szCs w:val="28"/>
        </w:rPr>
        <w:t>Rail Transport:</w:t>
      </w:r>
    </w:p>
    <w:p w14:paraId="2F428157" w14:textId="1523EDAB" w:rsidR="00526EFF" w:rsidRPr="00AA4CED" w:rsidRDefault="00526EFF" w:rsidP="00526EFF">
      <w:pPr>
        <w:numPr>
          <w:ilvl w:val="0"/>
          <w:numId w:val="12"/>
        </w:numPr>
        <w:spacing w:line="276" w:lineRule="auto"/>
        <w:jc w:val="both"/>
        <w:rPr>
          <w:rFonts w:cstheme="minorHAnsi"/>
        </w:rPr>
      </w:pPr>
      <w:r w:rsidRPr="00AA4CED">
        <w:rPr>
          <w:rFonts w:cstheme="minorHAnsi"/>
          <w:b/>
          <w:bCs/>
        </w:rPr>
        <w:t>Transportation Cost</w:t>
      </w:r>
      <w:r w:rsidRPr="00AA4CED">
        <w:rPr>
          <w:rFonts w:cstheme="minorHAnsi"/>
        </w:rPr>
        <w:t xml:space="preserve">: Rail transport costs can vary based on distance, route, and rail infrastructure. Rates may be calculated per metric ton or per </w:t>
      </w:r>
      <w:r w:rsidR="00421E8E" w:rsidRPr="00AA4CED">
        <w:rPr>
          <w:rFonts w:cstheme="minorHAnsi"/>
        </w:rPr>
        <w:t>kilometre</w:t>
      </w:r>
      <w:r w:rsidRPr="00AA4CED">
        <w:rPr>
          <w:rFonts w:cstheme="minorHAnsi"/>
        </w:rPr>
        <w:t>.</w:t>
      </w:r>
    </w:p>
    <w:p w14:paraId="2568A745" w14:textId="77777777" w:rsidR="00526EFF" w:rsidRPr="00AA4CED" w:rsidRDefault="00526EFF" w:rsidP="00526EFF">
      <w:pPr>
        <w:numPr>
          <w:ilvl w:val="0"/>
          <w:numId w:val="12"/>
        </w:numPr>
        <w:spacing w:line="276" w:lineRule="auto"/>
        <w:jc w:val="both"/>
        <w:rPr>
          <w:rFonts w:cstheme="minorHAnsi"/>
        </w:rPr>
      </w:pPr>
      <w:r w:rsidRPr="00AA4CED">
        <w:rPr>
          <w:rFonts w:cstheme="minorHAnsi"/>
          <w:b/>
          <w:bCs/>
        </w:rPr>
        <w:t>Delivery Time</w:t>
      </w:r>
      <w:r w:rsidRPr="00AA4CED">
        <w:rPr>
          <w:rFonts w:cstheme="minorHAnsi"/>
        </w:rPr>
        <w:t>: Rail transport offers a balance between sea and air freight in terms of cost and delivery time. Delivery times can vary depending on the distance and efficiency of the rail network.</w:t>
      </w:r>
    </w:p>
    <w:p w14:paraId="49C0E09A" w14:textId="77777777" w:rsidR="00526EFF" w:rsidRPr="00AA4CED" w:rsidRDefault="00526EFF" w:rsidP="00526EFF">
      <w:pPr>
        <w:spacing w:line="276" w:lineRule="auto"/>
        <w:ind w:left="1440"/>
        <w:jc w:val="both"/>
        <w:rPr>
          <w:rFonts w:cstheme="minorHAnsi"/>
        </w:rPr>
      </w:pPr>
    </w:p>
    <w:p w14:paraId="792FEC5B" w14:textId="77777777" w:rsidR="00485AC1" w:rsidRPr="00AA4CED" w:rsidRDefault="00485AC1" w:rsidP="008B5BC6">
      <w:pPr>
        <w:spacing w:line="276" w:lineRule="auto"/>
        <w:jc w:val="both"/>
        <w:rPr>
          <w:rFonts w:cstheme="minorHAnsi"/>
        </w:rPr>
      </w:pPr>
    </w:p>
    <w:p w14:paraId="277EE680" w14:textId="77777777" w:rsidR="004F73C8" w:rsidRPr="00AA4CED" w:rsidRDefault="004F73C8" w:rsidP="004F73C8">
      <w:pPr>
        <w:spacing w:line="276" w:lineRule="auto"/>
        <w:jc w:val="both"/>
        <w:rPr>
          <w:rFonts w:cstheme="minorHAnsi"/>
        </w:rPr>
      </w:pPr>
    </w:p>
    <w:p w14:paraId="19034328" w14:textId="77777777" w:rsidR="00683552" w:rsidRPr="00AA4CED" w:rsidRDefault="00683552" w:rsidP="008B5BC6">
      <w:pPr>
        <w:pBdr>
          <w:bottom w:val="single" w:sz="6" w:space="1" w:color="auto"/>
        </w:pBdr>
        <w:spacing w:line="276" w:lineRule="auto"/>
        <w:jc w:val="both"/>
        <w:rPr>
          <w:rFonts w:cstheme="minorHAnsi"/>
        </w:rPr>
      </w:pPr>
    </w:p>
    <w:p w14:paraId="26C1E856" w14:textId="77777777" w:rsidR="00683552" w:rsidRPr="00AA4CED" w:rsidRDefault="00683552" w:rsidP="008B5BC6">
      <w:pPr>
        <w:spacing w:line="276" w:lineRule="auto"/>
        <w:jc w:val="both"/>
        <w:rPr>
          <w:rFonts w:cstheme="minorHAnsi"/>
        </w:rPr>
      </w:pPr>
    </w:p>
    <w:p w14:paraId="72133E6A" w14:textId="77777777" w:rsidR="00683552" w:rsidRPr="00AA4CED" w:rsidRDefault="00683552" w:rsidP="008B5BC6">
      <w:pPr>
        <w:spacing w:line="276" w:lineRule="auto"/>
        <w:jc w:val="both"/>
        <w:rPr>
          <w:rFonts w:cstheme="minorHAnsi"/>
        </w:rPr>
      </w:pPr>
    </w:p>
    <w:p w14:paraId="7E92E554" w14:textId="77777777" w:rsidR="00683552" w:rsidRPr="00AA4CED" w:rsidRDefault="00683552" w:rsidP="008B5BC6">
      <w:pPr>
        <w:pBdr>
          <w:bottom w:val="single" w:sz="6" w:space="1" w:color="auto"/>
        </w:pBdr>
        <w:spacing w:line="276" w:lineRule="auto"/>
        <w:jc w:val="both"/>
        <w:rPr>
          <w:rFonts w:cstheme="minorHAnsi"/>
        </w:rPr>
      </w:pPr>
    </w:p>
    <w:p w14:paraId="049A1406" w14:textId="77777777" w:rsidR="00683552" w:rsidRPr="00AA4CED" w:rsidRDefault="00683552" w:rsidP="008B5BC6">
      <w:pPr>
        <w:spacing w:line="276" w:lineRule="auto"/>
        <w:jc w:val="both"/>
        <w:rPr>
          <w:rFonts w:cstheme="minorHAnsi"/>
        </w:rPr>
      </w:pPr>
    </w:p>
    <w:p w14:paraId="4A189534" w14:textId="77777777" w:rsidR="006E31A1" w:rsidRPr="006E31A1" w:rsidRDefault="006E31A1" w:rsidP="006E31A1">
      <w:pPr>
        <w:spacing w:line="276" w:lineRule="auto"/>
        <w:jc w:val="both"/>
        <w:rPr>
          <w:rFonts w:cstheme="minorHAnsi"/>
        </w:rPr>
      </w:pPr>
      <w:r w:rsidRPr="006E31A1">
        <w:rPr>
          <w:rFonts w:cstheme="minorHAnsi"/>
          <w:b/>
          <w:bCs/>
        </w:rPr>
        <w:lastRenderedPageBreak/>
        <w:t>Exploring Potential Business Opportunities in Côte d'Ivoire</w:t>
      </w:r>
    </w:p>
    <w:p w14:paraId="2C20BBFE" w14:textId="51A812AC" w:rsidR="006E31A1" w:rsidRPr="00AA4CED" w:rsidRDefault="006E31A1" w:rsidP="006E31A1">
      <w:pPr>
        <w:spacing w:line="276" w:lineRule="auto"/>
        <w:jc w:val="both"/>
        <w:rPr>
          <w:rFonts w:cstheme="minorHAnsi"/>
        </w:rPr>
      </w:pPr>
      <w:r w:rsidRPr="006E31A1">
        <w:rPr>
          <w:rFonts w:cstheme="minorHAnsi"/>
        </w:rPr>
        <w:t xml:space="preserve">Côte d'Ivoire, located in West Africa, offers a promising landscape for businesses seeking to capitalize on emerging sectors and market demands. With a growing economy, </w:t>
      </w:r>
      <w:r w:rsidRPr="00AA4CED">
        <w:rPr>
          <w:rFonts w:cstheme="minorHAnsi"/>
        </w:rPr>
        <w:t>favourable</w:t>
      </w:r>
      <w:r w:rsidRPr="006E31A1">
        <w:rPr>
          <w:rFonts w:cstheme="minorHAnsi"/>
        </w:rPr>
        <w:t xml:space="preserve"> investment climate, and supportive government policies, there are several potential business opportunities worth considering. Here's a document outlining some of these opportunities:</w:t>
      </w:r>
    </w:p>
    <w:p w14:paraId="570162B7" w14:textId="77777777" w:rsidR="006E31A1" w:rsidRPr="00AA4CED" w:rsidRDefault="006E31A1" w:rsidP="006E31A1">
      <w:pPr>
        <w:spacing w:line="276" w:lineRule="auto"/>
        <w:jc w:val="both"/>
        <w:rPr>
          <w:rFonts w:cstheme="minorHAnsi"/>
        </w:rPr>
      </w:pPr>
    </w:p>
    <w:p w14:paraId="188C8B87" w14:textId="77777777" w:rsidR="006E31A1" w:rsidRPr="006E31A1" w:rsidRDefault="006E31A1" w:rsidP="006E31A1">
      <w:pPr>
        <w:spacing w:line="276" w:lineRule="auto"/>
        <w:jc w:val="both"/>
        <w:rPr>
          <w:rFonts w:cstheme="minorHAnsi"/>
        </w:rPr>
      </w:pPr>
      <w:r w:rsidRPr="006E31A1">
        <w:rPr>
          <w:rFonts w:cstheme="minorHAnsi"/>
          <w:b/>
          <w:bCs/>
        </w:rPr>
        <w:t>1. Agribusiness and Food Processing:</w:t>
      </w:r>
    </w:p>
    <w:p w14:paraId="62D16979" w14:textId="77777777" w:rsidR="006E31A1" w:rsidRPr="006E31A1" w:rsidRDefault="006E31A1" w:rsidP="006E31A1">
      <w:pPr>
        <w:numPr>
          <w:ilvl w:val="0"/>
          <w:numId w:val="15"/>
        </w:numPr>
        <w:spacing w:line="276" w:lineRule="auto"/>
        <w:jc w:val="both"/>
        <w:rPr>
          <w:rFonts w:cstheme="minorHAnsi"/>
        </w:rPr>
      </w:pPr>
      <w:r w:rsidRPr="006E31A1">
        <w:rPr>
          <w:rFonts w:cstheme="minorHAnsi"/>
        </w:rPr>
        <w:t>Côte d'Ivoire is a leading producer of cocoa beans, and there's a growing demand for value-added cocoa products such as cocoa powder, cocoa butter, and chocolate.</w:t>
      </w:r>
    </w:p>
    <w:p w14:paraId="16C81FFA" w14:textId="77777777" w:rsidR="006E31A1" w:rsidRPr="006E31A1" w:rsidRDefault="006E31A1" w:rsidP="006E31A1">
      <w:pPr>
        <w:numPr>
          <w:ilvl w:val="0"/>
          <w:numId w:val="15"/>
        </w:numPr>
        <w:spacing w:line="276" w:lineRule="auto"/>
        <w:jc w:val="both"/>
        <w:rPr>
          <w:rFonts w:cstheme="minorHAnsi"/>
        </w:rPr>
      </w:pPr>
      <w:r w:rsidRPr="006E31A1">
        <w:rPr>
          <w:rFonts w:cstheme="minorHAnsi"/>
        </w:rPr>
        <w:t>Opportunities exist in food processing sectors for other agricultural commodities like coffee, palm oil, rubber, cashew nuts, and fruits.</w:t>
      </w:r>
    </w:p>
    <w:p w14:paraId="167F6535" w14:textId="77777777" w:rsidR="006E31A1" w:rsidRPr="006E31A1" w:rsidRDefault="006E31A1" w:rsidP="006E31A1">
      <w:pPr>
        <w:numPr>
          <w:ilvl w:val="0"/>
          <w:numId w:val="15"/>
        </w:numPr>
        <w:spacing w:line="276" w:lineRule="auto"/>
        <w:jc w:val="both"/>
        <w:rPr>
          <w:rFonts w:cstheme="minorHAnsi"/>
        </w:rPr>
      </w:pPr>
      <w:r w:rsidRPr="006E31A1">
        <w:rPr>
          <w:rFonts w:cstheme="minorHAnsi"/>
        </w:rPr>
        <w:t>With increasing urbanization and changing consumer preferences, there's a rising demand for processed and convenience foods.</w:t>
      </w:r>
    </w:p>
    <w:p w14:paraId="305A5C40" w14:textId="77777777" w:rsidR="006E31A1" w:rsidRPr="006E31A1" w:rsidRDefault="006E31A1" w:rsidP="006E31A1">
      <w:pPr>
        <w:spacing w:line="276" w:lineRule="auto"/>
        <w:jc w:val="both"/>
        <w:rPr>
          <w:rFonts w:cstheme="minorHAnsi"/>
        </w:rPr>
      </w:pPr>
      <w:r w:rsidRPr="006E31A1">
        <w:rPr>
          <w:rFonts w:cstheme="minorHAnsi"/>
          <w:b/>
          <w:bCs/>
        </w:rPr>
        <w:t>2. Renewable Energy and Green Technologies:</w:t>
      </w:r>
    </w:p>
    <w:p w14:paraId="1591CD5B" w14:textId="77777777" w:rsidR="006E31A1" w:rsidRPr="006E31A1" w:rsidRDefault="006E31A1" w:rsidP="006E31A1">
      <w:pPr>
        <w:numPr>
          <w:ilvl w:val="0"/>
          <w:numId w:val="16"/>
        </w:numPr>
        <w:spacing w:line="276" w:lineRule="auto"/>
        <w:jc w:val="both"/>
        <w:rPr>
          <w:rFonts w:cstheme="minorHAnsi"/>
        </w:rPr>
      </w:pPr>
      <w:r w:rsidRPr="006E31A1">
        <w:rPr>
          <w:rFonts w:cstheme="minorHAnsi"/>
        </w:rPr>
        <w:t>The government of Côte d'Ivoire has been actively promoting renewable energy projects to diversify the energy mix and reduce dependency on fossil fuels.</w:t>
      </w:r>
    </w:p>
    <w:p w14:paraId="157FE830" w14:textId="77777777" w:rsidR="006E31A1" w:rsidRPr="006E31A1" w:rsidRDefault="006E31A1" w:rsidP="006E31A1">
      <w:pPr>
        <w:numPr>
          <w:ilvl w:val="0"/>
          <w:numId w:val="16"/>
        </w:numPr>
        <w:spacing w:line="276" w:lineRule="auto"/>
        <w:jc w:val="both"/>
        <w:rPr>
          <w:rFonts w:cstheme="minorHAnsi"/>
        </w:rPr>
      </w:pPr>
      <w:r w:rsidRPr="006E31A1">
        <w:rPr>
          <w:rFonts w:cstheme="minorHAnsi"/>
        </w:rPr>
        <w:t>Opportunities abound in solar, wind, hydro, and biomass energy projects, as well as energy efficiency solutions and green technologies.</w:t>
      </w:r>
    </w:p>
    <w:p w14:paraId="66FB41E4" w14:textId="77777777" w:rsidR="006E31A1" w:rsidRPr="006E31A1" w:rsidRDefault="006E31A1" w:rsidP="006E31A1">
      <w:pPr>
        <w:numPr>
          <w:ilvl w:val="0"/>
          <w:numId w:val="16"/>
        </w:numPr>
        <w:spacing w:line="276" w:lineRule="auto"/>
        <w:jc w:val="both"/>
        <w:rPr>
          <w:rFonts w:cstheme="minorHAnsi"/>
        </w:rPr>
      </w:pPr>
      <w:r w:rsidRPr="006E31A1">
        <w:rPr>
          <w:rFonts w:cstheme="minorHAnsi"/>
        </w:rPr>
        <w:t>Partnerships with international firms for technology transfer and capacity building could be lucrative in this sector.</w:t>
      </w:r>
    </w:p>
    <w:p w14:paraId="501BBA78" w14:textId="77777777" w:rsidR="006E31A1" w:rsidRPr="006E31A1" w:rsidRDefault="006E31A1" w:rsidP="006E31A1">
      <w:pPr>
        <w:spacing w:line="276" w:lineRule="auto"/>
        <w:jc w:val="both"/>
        <w:rPr>
          <w:rFonts w:cstheme="minorHAnsi"/>
        </w:rPr>
      </w:pPr>
      <w:r w:rsidRPr="006E31A1">
        <w:rPr>
          <w:rFonts w:cstheme="minorHAnsi"/>
          <w:b/>
          <w:bCs/>
        </w:rPr>
        <w:t>3. Infrastructure Development:</w:t>
      </w:r>
    </w:p>
    <w:p w14:paraId="52CD63FC" w14:textId="77777777" w:rsidR="006E31A1" w:rsidRPr="006E31A1" w:rsidRDefault="006E31A1" w:rsidP="006E31A1">
      <w:pPr>
        <w:numPr>
          <w:ilvl w:val="0"/>
          <w:numId w:val="17"/>
        </w:numPr>
        <w:spacing w:line="276" w:lineRule="auto"/>
        <w:jc w:val="both"/>
        <w:rPr>
          <w:rFonts w:cstheme="minorHAnsi"/>
        </w:rPr>
      </w:pPr>
      <w:r w:rsidRPr="006E31A1">
        <w:rPr>
          <w:rFonts w:cstheme="minorHAnsi"/>
        </w:rPr>
        <w:t>Côte d'Ivoire has ambitious infrastructure development plans, including transportation (roads, railways, ports), telecommunications, and urban development projects.</w:t>
      </w:r>
    </w:p>
    <w:p w14:paraId="2C81A4F2" w14:textId="77777777" w:rsidR="006E31A1" w:rsidRPr="006E31A1" w:rsidRDefault="006E31A1" w:rsidP="006E31A1">
      <w:pPr>
        <w:numPr>
          <w:ilvl w:val="0"/>
          <w:numId w:val="17"/>
        </w:numPr>
        <w:spacing w:line="276" w:lineRule="auto"/>
        <w:jc w:val="both"/>
        <w:rPr>
          <w:rFonts w:cstheme="minorHAnsi"/>
        </w:rPr>
      </w:pPr>
      <w:r w:rsidRPr="006E31A1">
        <w:rPr>
          <w:rFonts w:cstheme="minorHAnsi"/>
        </w:rPr>
        <w:t>There's a need for private investment in infrastructure projects, including public-private partnerships (PPPs) and build-operate-transfer (BOT) arrangements.</w:t>
      </w:r>
    </w:p>
    <w:p w14:paraId="04A1AF0F" w14:textId="77777777" w:rsidR="006E31A1" w:rsidRPr="006E31A1" w:rsidRDefault="006E31A1" w:rsidP="006E31A1">
      <w:pPr>
        <w:numPr>
          <w:ilvl w:val="0"/>
          <w:numId w:val="17"/>
        </w:numPr>
        <w:spacing w:line="276" w:lineRule="auto"/>
        <w:jc w:val="both"/>
        <w:rPr>
          <w:rFonts w:cstheme="minorHAnsi"/>
        </w:rPr>
      </w:pPr>
      <w:r w:rsidRPr="006E31A1">
        <w:rPr>
          <w:rFonts w:cstheme="minorHAnsi"/>
        </w:rPr>
        <w:t>Opportunities exist for construction companies, engineering firms, logistics providers, and infrastructure investors to participate in these projects.</w:t>
      </w:r>
    </w:p>
    <w:p w14:paraId="49C58F71" w14:textId="77777777" w:rsidR="006E31A1" w:rsidRPr="006E31A1" w:rsidRDefault="006E31A1" w:rsidP="006E31A1">
      <w:pPr>
        <w:spacing w:line="276" w:lineRule="auto"/>
        <w:jc w:val="both"/>
        <w:rPr>
          <w:rFonts w:cstheme="minorHAnsi"/>
        </w:rPr>
      </w:pPr>
      <w:r w:rsidRPr="006E31A1">
        <w:rPr>
          <w:rFonts w:cstheme="minorHAnsi"/>
          <w:b/>
          <w:bCs/>
        </w:rPr>
        <w:t>4. Information and Communication Technology (ICT):</w:t>
      </w:r>
    </w:p>
    <w:p w14:paraId="3B1CB659" w14:textId="77777777" w:rsidR="006E31A1" w:rsidRPr="006E31A1" w:rsidRDefault="006E31A1" w:rsidP="006E31A1">
      <w:pPr>
        <w:numPr>
          <w:ilvl w:val="0"/>
          <w:numId w:val="18"/>
        </w:numPr>
        <w:spacing w:line="276" w:lineRule="auto"/>
        <w:jc w:val="both"/>
        <w:rPr>
          <w:rFonts w:cstheme="minorHAnsi"/>
        </w:rPr>
      </w:pPr>
      <w:r w:rsidRPr="006E31A1">
        <w:rPr>
          <w:rFonts w:cstheme="minorHAnsi"/>
        </w:rPr>
        <w:t>With a growing middle class and increasing internet penetration, there's a rising demand for ICT services, including mobile applications, e-commerce platforms, and digital payment solutions.</w:t>
      </w:r>
    </w:p>
    <w:p w14:paraId="578C3512" w14:textId="77777777" w:rsidR="006E31A1" w:rsidRPr="006E31A1" w:rsidRDefault="006E31A1" w:rsidP="006E31A1">
      <w:pPr>
        <w:numPr>
          <w:ilvl w:val="0"/>
          <w:numId w:val="18"/>
        </w:numPr>
        <w:spacing w:line="276" w:lineRule="auto"/>
        <w:jc w:val="both"/>
        <w:rPr>
          <w:rFonts w:cstheme="minorHAnsi"/>
        </w:rPr>
      </w:pPr>
      <w:r w:rsidRPr="006E31A1">
        <w:rPr>
          <w:rFonts w:cstheme="minorHAnsi"/>
        </w:rPr>
        <w:t>Opportunities exist for ICT startups, software developers, IT service providers, and digital entrepreneurs to innovate and address market needs.</w:t>
      </w:r>
    </w:p>
    <w:p w14:paraId="38DCCAFB" w14:textId="77777777" w:rsidR="006E31A1" w:rsidRPr="006E31A1" w:rsidRDefault="006E31A1" w:rsidP="006E31A1">
      <w:pPr>
        <w:numPr>
          <w:ilvl w:val="0"/>
          <w:numId w:val="18"/>
        </w:numPr>
        <w:spacing w:line="276" w:lineRule="auto"/>
        <w:jc w:val="both"/>
        <w:rPr>
          <w:rFonts w:cstheme="minorHAnsi"/>
        </w:rPr>
      </w:pPr>
      <w:r w:rsidRPr="006E31A1">
        <w:rPr>
          <w:rFonts w:cstheme="minorHAnsi"/>
        </w:rPr>
        <w:t>Government support for ICT initiatives and incentives for tech startups create a conducive environment for business growth in this sector.</w:t>
      </w:r>
    </w:p>
    <w:p w14:paraId="0963D80D" w14:textId="77777777" w:rsidR="006E31A1" w:rsidRPr="006E31A1" w:rsidRDefault="006E31A1" w:rsidP="006E31A1">
      <w:pPr>
        <w:spacing w:line="276" w:lineRule="auto"/>
        <w:jc w:val="both"/>
        <w:rPr>
          <w:rFonts w:cstheme="minorHAnsi"/>
        </w:rPr>
      </w:pPr>
      <w:r w:rsidRPr="006E31A1">
        <w:rPr>
          <w:rFonts w:cstheme="minorHAnsi"/>
          <w:b/>
          <w:bCs/>
        </w:rPr>
        <w:lastRenderedPageBreak/>
        <w:t>5. Healthcare and Pharmaceuticals:</w:t>
      </w:r>
    </w:p>
    <w:p w14:paraId="56642E88" w14:textId="77777777" w:rsidR="006E31A1" w:rsidRPr="006E31A1" w:rsidRDefault="006E31A1" w:rsidP="006E31A1">
      <w:pPr>
        <w:numPr>
          <w:ilvl w:val="0"/>
          <w:numId w:val="19"/>
        </w:numPr>
        <w:spacing w:line="276" w:lineRule="auto"/>
        <w:jc w:val="both"/>
        <w:rPr>
          <w:rFonts w:cstheme="minorHAnsi"/>
        </w:rPr>
      </w:pPr>
      <w:r w:rsidRPr="006E31A1">
        <w:rPr>
          <w:rFonts w:cstheme="minorHAnsi"/>
        </w:rPr>
        <w:t>There's a growing demand for quality healthcare services and pharmaceutical products in Côte d'Ivoire, driven by population growth, urbanization, and improving healthcare infrastructure.</w:t>
      </w:r>
    </w:p>
    <w:p w14:paraId="5C5A0001" w14:textId="77777777" w:rsidR="006E31A1" w:rsidRPr="006E31A1" w:rsidRDefault="006E31A1" w:rsidP="006E31A1">
      <w:pPr>
        <w:numPr>
          <w:ilvl w:val="0"/>
          <w:numId w:val="19"/>
        </w:numPr>
        <w:spacing w:line="276" w:lineRule="auto"/>
        <w:jc w:val="both"/>
        <w:rPr>
          <w:rFonts w:cstheme="minorHAnsi"/>
        </w:rPr>
      </w:pPr>
      <w:r w:rsidRPr="006E31A1">
        <w:rPr>
          <w:rFonts w:cstheme="minorHAnsi"/>
        </w:rPr>
        <w:t>Opportunities exist for investment in hospitals, clinics, medical equipment, pharmaceutical manufacturing, and distribution networks.</w:t>
      </w:r>
    </w:p>
    <w:p w14:paraId="03BF1616" w14:textId="77777777" w:rsidR="006E31A1" w:rsidRPr="006E31A1" w:rsidRDefault="006E31A1" w:rsidP="006E31A1">
      <w:pPr>
        <w:numPr>
          <w:ilvl w:val="0"/>
          <w:numId w:val="19"/>
        </w:numPr>
        <w:spacing w:line="276" w:lineRule="auto"/>
        <w:jc w:val="both"/>
        <w:rPr>
          <w:rFonts w:cstheme="minorHAnsi"/>
        </w:rPr>
      </w:pPr>
      <w:r w:rsidRPr="006E31A1">
        <w:rPr>
          <w:rFonts w:cstheme="minorHAnsi"/>
        </w:rPr>
        <w:t>Collaboration with international healthcare providers and pharmaceutical companies can bring expertise and technology to the local market.</w:t>
      </w:r>
    </w:p>
    <w:p w14:paraId="54BEF6CC" w14:textId="77777777" w:rsidR="006E31A1" w:rsidRPr="006E31A1" w:rsidRDefault="006E31A1" w:rsidP="006E31A1">
      <w:pPr>
        <w:spacing w:line="276" w:lineRule="auto"/>
        <w:jc w:val="both"/>
        <w:rPr>
          <w:rFonts w:cstheme="minorHAnsi"/>
        </w:rPr>
      </w:pPr>
      <w:r w:rsidRPr="006E31A1">
        <w:rPr>
          <w:rFonts w:cstheme="minorHAnsi"/>
          <w:b/>
          <w:bCs/>
        </w:rPr>
        <w:t>6. Tourism and Hospitality:</w:t>
      </w:r>
    </w:p>
    <w:p w14:paraId="3D0EE1C7" w14:textId="77777777" w:rsidR="006E31A1" w:rsidRPr="006E31A1" w:rsidRDefault="006E31A1" w:rsidP="006E31A1">
      <w:pPr>
        <w:numPr>
          <w:ilvl w:val="0"/>
          <w:numId w:val="20"/>
        </w:numPr>
        <w:spacing w:line="276" w:lineRule="auto"/>
        <w:jc w:val="both"/>
        <w:rPr>
          <w:rFonts w:cstheme="minorHAnsi"/>
        </w:rPr>
      </w:pPr>
      <w:r w:rsidRPr="006E31A1">
        <w:rPr>
          <w:rFonts w:cstheme="minorHAnsi"/>
        </w:rPr>
        <w:t>Côte d'Ivoire boasts rich cultural heritage, diverse natural landscapes, and beautiful beaches, making it an attractive destination for tourism.</w:t>
      </w:r>
    </w:p>
    <w:p w14:paraId="7EF857D2" w14:textId="77777777" w:rsidR="006E31A1" w:rsidRPr="006E31A1" w:rsidRDefault="006E31A1" w:rsidP="006E31A1">
      <w:pPr>
        <w:numPr>
          <w:ilvl w:val="0"/>
          <w:numId w:val="20"/>
        </w:numPr>
        <w:spacing w:line="276" w:lineRule="auto"/>
        <w:jc w:val="both"/>
        <w:rPr>
          <w:rFonts w:cstheme="minorHAnsi"/>
        </w:rPr>
      </w:pPr>
      <w:r w:rsidRPr="006E31A1">
        <w:rPr>
          <w:rFonts w:cstheme="minorHAnsi"/>
        </w:rPr>
        <w:t>Opportunities exist in hotel development, eco-tourism, adventure tourism, cultural tourism, and hospitality services.</w:t>
      </w:r>
    </w:p>
    <w:p w14:paraId="184E0CE7" w14:textId="77777777" w:rsidR="006E31A1" w:rsidRPr="006E31A1" w:rsidRDefault="006E31A1" w:rsidP="006E31A1">
      <w:pPr>
        <w:numPr>
          <w:ilvl w:val="0"/>
          <w:numId w:val="20"/>
        </w:numPr>
        <w:spacing w:line="276" w:lineRule="auto"/>
        <w:jc w:val="both"/>
        <w:rPr>
          <w:rFonts w:cstheme="minorHAnsi"/>
        </w:rPr>
      </w:pPr>
      <w:r w:rsidRPr="006E31A1">
        <w:rPr>
          <w:rFonts w:cstheme="minorHAnsi"/>
        </w:rPr>
        <w:t>Investment in tourism infrastructure, promotion of tourist attractions, and development of niche tourism products can unlock the full potential of the sector.</w:t>
      </w:r>
    </w:p>
    <w:p w14:paraId="0551A5E8" w14:textId="77777777" w:rsidR="006E31A1" w:rsidRPr="006E31A1" w:rsidRDefault="006E31A1" w:rsidP="006E31A1">
      <w:pPr>
        <w:spacing w:line="276" w:lineRule="auto"/>
        <w:jc w:val="both"/>
        <w:rPr>
          <w:rFonts w:cstheme="minorHAnsi"/>
        </w:rPr>
      </w:pPr>
      <w:r w:rsidRPr="006E31A1">
        <w:rPr>
          <w:rFonts w:cstheme="minorHAnsi"/>
        </w:rPr>
        <w:pict w14:anchorId="4D6AE2D3">
          <v:rect id="_x0000_i1040" style="width:0;height:0" o:hralign="center" o:hrstd="t" o:hrnoshade="t" o:hr="t" fillcolor="#0d0d0d" stroked="f"/>
        </w:pict>
      </w:r>
    </w:p>
    <w:p w14:paraId="28565A4C" w14:textId="77777777" w:rsidR="006E31A1" w:rsidRPr="006E31A1" w:rsidRDefault="006E31A1" w:rsidP="006E31A1">
      <w:pPr>
        <w:spacing w:line="276" w:lineRule="auto"/>
        <w:jc w:val="both"/>
        <w:rPr>
          <w:rFonts w:cstheme="minorHAnsi"/>
        </w:rPr>
      </w:pPr>
      <w:r w:rsidRPr="006E31A1">
        <w:rPr>
          <w:rFonts w:cstheme="minorHAnsi"/>
          <w:b/>
          <w:bCs/>
        </w:rPr>
        <w:t>Conclusion:</w:t>
      </w:r>
      <w:r w:rsidRPr="006E31A1">
        <w:rPr>
          <w:rFonts w:cstheme="minorHAnsi"/>
        </w:rPr>
        <w:t xml:space="preserve"> Côte d'Ivoire presents a range of business opportunities across various sectors, driven by market demands, government priorities, and </w:t>
      </w:r>
      <w:proofErr w:type="spellStart"/>
      <w:r w:rsidRPr="006E31A1">
        <w:rPr>
          <w:rFonts w:cstheme="minorHAnsi"/>
        </w:rPr>
        <w:t>favorable</w:t>
      </w:r>
      <w:proofErr w:type="spellEnd"/>
      <w:r w:rsidRPr="006E31A1">
        <w:rPr>
          <w:rFonts w:cstheme="minorHAnsi"/>
        </w:rPr>
        <w:t xml:space="preserve"> economic conditions. Entrepreneurs and investors keen on tapping into these opportunities should conduct thorough market research, assess regulatory frameworks, and explore partnerships to maximize their chances of success in the Ivorian market.</w:t>
      </w:r>
    </w:p>
    <w:p w14:paraId="695D1B21" w14:textId="77777777" w:rsidR="006E31A1" w:rsidRPr="00AA4CED" w:rsidRDefault="006E31A1" w:rsidP="006E31A1">
      <w:pPr>
        <w:spacing w:line="276" w:lineRule="auto"/>
        <w:jc w:val="both"/>
        <w:rPr>
          <w:rFonts w:cstheme="minorHAnsi"/>
        </w:rPr>
      </w:pPr>
    </w:p>
    <w:p w14:paraId="4A1AC8EA" w14:textId="77777777" w:rsidR="006E31A1" w:rsidRPr="00AA4CED" w:rsidRDefault="006E31A1" w:rsidP="006E31A1">
      <w:pPr>
        <w:spacing w:line="276" w:lineRule="auto"/>
        <w:jc w:val="both"/>
        <w:rPr>
          <w:rFonts w:cstheme="minorHAnsi"/>
        </w:rPr>
      </w:pPr>
    </w:p>
    <w:p w14:paraId="43A49027" w14:textId="77777777" w:rsidR="006E31A1" w:rsidRPr="00AA4CED" w:rsidRDefault="006E31A1" w:rsidP="006E31A1">
      <w:pPr>
        <w:spacing w:line="276" w:lineRule="auto"/>
        <w:jc w:val="both"/>
        <w:rPr>
          <w:rFonts w:cstheme="minorHAnsi"/>
        </w:rPr>
      </w:pPr>
    </w:p>
    <w:p w14:paraId="5EB4293A" w14:textId="77777777" w:rsidR="006E31A1" w:rsidRPr="006E31A1" w:rsidRDefault="006E31A1" w:rsidP="006E31A1">
      <w:pPr>
        <w:spacing w:line="276" w:lineRule="auto"/>
        <w:jc w:val="both"/>
        <w:rPr>
          <w:rFonts w:cstheme="minorHAnsi"/>
        </w:rPr>
      </w:pPr>
      <w:r w:rsidRPr="006E31A1">
        <w:rPr>
          <w:rFonts w:cstheme="minorHAnsi"/>
          <w:b/>
          <w:bCs/>
        </w:rPr>
        <w:br/>
      </w:r>
      <w:r w:rsidRPr="006E31A1">
        <w:rPr>
          <w:rFonts w:cstheme="minorHAnsi"/>
          <w:b/>
          <w:bCs/>
          <w:sz w:val="28"/>
          <w:szCs w:val="28"/>
        </w:rPr>
        <w:t>Exploring Tax Benefits for Businesses in Côte d'Ivoire</w:t>
      </w:r>
    </w:p>
    <w:p w14:paraId="409E6E1D" w14:textId="77777777" w:rsidR="006E31A1" w:rsidRPr="006E31A1" w:rsidRDefault="006E31A1" w:rsidP="006E31A1">
      <w:pPr>
        <w:spacing w:line="276" w:lineRule="auto"/>
        <w:jc w:val="both"/>
        <w:rPr>
          <w:rFonts w:cstheme="minorHAnsi"/>
        </w:rPr>
      </w:pPr>
      <w:r w:rsidRPr="006E31A1">
        <w:rPr>
          <w:rFonts w:cstheme="minorHAnsi"/>
        </w:rPr>
        <w:t>Côte d'Ivoire offers several tax benefits and incentives to promote investment, stimulate economic growth, and attract foreign businesses. Understanding these tax advantages is crucial for companies operating in or considering entry into the Ivorian market. Here's a document outlining the key tax benefits available for businesses in Côte d'Ivoire:</w:t>
      </w:r>
    </w:p>
    <w:p w14:paraId="18F3126C" w14:textId="77777777" w:rsidR="006E31A1" w:rsidRPr="006E31A1" w:rsidRDefault="006E31A1" w:rsidP="006E31A1">
      <w:pPr>
        <w:spacing w:line="276" w:lineRule="auto"/>
        <w:jc w:val="both"/>
        <w:rPr>
          <w:rFonts w:cstheme="minorHAnsi"/>
        </w:rPr>
      </w:pPr>
      <w:r w:rsidRPr="006E31A1">
        <w:rPr>
          <w:rFonts w:cstheme="minorHAnsi"/>
        </w:rPr>
        <w:pict w14:anchorId="27E9420B">
          <v:rect id="_x0000_i1072" style="width:0;height:0" o:hralign="center" o:hrstd="t" o:hrnoshade="t" o:hr="t" fillcolor="#0d0d0d" stroked="f"/>
        </w:pict>
      </w:r>
    </w:p>
    <w:p w14:paraId="40168271" w14:textId="77777777" w:rsidR="006E31A1" w:rsidRPr="006E31A1" w:rsidRDefault="006E31A1" w:rsidP="006E31A1">
      <w:pPr>
        <w:spacing w:line="276" w:lineRule="auto"/>
        <w:jc w:val="both"/>
        <w:rPr>
          <w:rFonts w:cstheme="minorHAnsi"/>
        </w:rPr>
      </w:pPr>
      <w:r w:rsidRPr="006E31A1">
        <w:rPr>
          <w:rFonts w:cstheme="minorHAnsi"/>
          <w:b/>
          <w:bCs/>
        </w:rPr>
        <w:t>1. Tax Stability and Investment Code:</w:t>
      </w:r>
    </w:p>
    <w:p w14:paraId="3A96EE49" w14:textId="77777777" w:rsidR="006E31A1" w:rsidRPr="006E31A1" w:rsidRDefault="006E31A1" w:rsidP="006E31A1">
      <w:pPr>
        <w:numPr>
          <w:ilvl w:val="0"/>
          <w:numId w:val="21"/>
        </w:numPr>
        <w:spacing w:line="276" w:lineRule="auto"/>
        <w:jc w:val="both"/>
        <w:rPr>
          <w:rFonts w:cstheme="minorHAnsi"/>
        </w:rPr>
      </w:pPr>
      <w:r w:rsidRPr="006E31A1">
        <w:rPr>
          <w:rFonts w:cstheme="minorHAnsi"/>
        </w:rPr>
        <w:t>Côte d'Ivoire's Investment Code provides stability and predictability in taxation for investors.</w:t>
      </w:r>
    </w:p>
    <w:p w14:paraId="4B403A10" w14:textId="77777777" w:rsidR="006E31A1" w:rsidRPr="006E31A1" w:rsidRDefault="006E31A1" w:rsidP="006E31A1">
      <w:pPr>
        <w:numPr>
          <w:ilvl w:val="0"/>
          <w:numId w:val="21"/>
        </w:numPr>
        <w:spacing w:line="276" w:lineRule="auto"/>
        <w:jc w:val="both"/>
        <w:rPr>
          <w:rFonts w:cstheme="minorHAnsi"/>
        </w:rPr>
      </w:pPr>
      <w:r w:rsidRPr="006E31A1">
        <w:rPr>
          <w:rFonts w:cstheme="minorHAnsi"/>
        </w:rPr>
        <w:t>Investors benefit from a stable tax regime, with guarantees against retroactive tax changes for a specified period.</w:t>
      </w:r>
    </w:p>
    <w:p w14:paraId="7A0065F4" w14:textId="77777777" w:rsidR="006E31A1" w:rsidRPr="006E31A1" w:rsidRDefault="006E31A1" w:rsidP="006E31A1">
      <w:pPr>
        <w:numPr>
          <w:ilvl w:val="0"/>
          <w:numId w:val="21"/>
        </w:numPr>
        <w:spacing w:line="276" w:lineRule="auto"/>
        <w:jc w:val="both"/>
        <w:rPr>
          <w:rFonts w:cstheme="minorHAnsi"/>
        </w:rPr>
      </w:pPr>
      <w:r w:rsidRPr="006E31A1">
        <w:rPr>
          <w:rFonts w:cstheme="minorHAnsi"/>
        </w:rPr>
        <w:lastRenderedPageBreak/>
        <w:t>The Investment Code outlines tax incentives and benefits for both domestic and foreign investors.</w:t>
      </w:r>
    </w:p>
    <w:p w14:paraId="7C54424A" w14:textId="77777777" w:rsidR="006E31A1" w:rsidRPr="006E31A1" w:rsidRDefault="006E31A1" w:rsidP="006E31A1">
      <w:pPr>
        <w:spacing w:line="276" w:lineRule="auto"/>
        <w:jc w:val="both"/>
        <w:rPr>
          <w:rFonts w:cstheme="minorHAnsi"/>
        </w:rPr>
      </w:pPr>
      <w:r w:rsidRPr="006E31A1">
        <w:rPr>
          <w:rFonts w:cstheme="minorHAnsi"/>
          <w:b/>
          <w:bCs/>
        </w:rPr>
        <w:t>2. Tax Exemptions and Reductions:</w:t>
      </w:r>
    </w:p>
    <w:p w14:paraId="47800C70" w14:textId="77777777" w:rsidR="006E31A1" w:rsidRPr="006E31A1" w:rsidRDefault="006E31A1" w:rsidP="006E31A1">
      <w:pPr>
        <w:numPr>
          <w:ilvl w:val="0"/>
          <w:numId w:val="22"/>
        </w:numPr>
        <w:spacing w:line="276" w:lineRule="auto"/>
        <w:jc w:val="both"/>
        <w:rPr>
          <w:rFonts w:cstheme="minorHAnsi"/>
        </w:rPr>
      </w:pPr>
      <w:r w:rsidRPr="006E31A1">
        <w:rPr>
          <w:rFonts w:cstheme="minorHAnsi"/>
        </w:rPr>
        <w:t>Eligible businesses may benefit from tax exemptions or reductions on corporate income tax (CIT) for a certain period.</w:t>
      </w:r>
    </w:p>
    <w:p w14:paraId="166A12C3" w14:textId="77777777" w:rsidR="006E31A1" w:rsidRPr="006E31A1" w:rsidRDefault="006E31A1" w:rsidP="006E31A1">
      <w:pPr>
        <w:numPr>
          <w:ilvl w:val="0"/>
          <w:numId w:val="22"/>
        </w:numPr>
        <w:spacing w:line="276" w:lineRule="auto"/>
        <w:jc w:val="both"/>
        <w:rPr>
          <w:rFonts w:cstheme="minorHAnsi"/>
        </w:rPr>
      </w:pPr>
      <w:r w:rsidRPr="006E31A1">
        <w:rPr>
          <w:rFonts w:cstheme="minorHAnsi"/>
        </w:rPr>
        <w:t>Exemptions may apply to specific sectors, projects, or regions targeted for development by the government.</w:t>
      </w:r>
    </w:p>
    <w:p w14:paraId="7E5E6FCB" w14:textId="77777777" w:rsidR="006E31A1" w:rsidRPr="006E31A1" w:rsidRDefault="006E31A1" w:rsidP="006E31A1">
      <w:pPr>
        <w:numPr>
          <w:ilvl w:val="0"/>
          <w:numId w:val="22"/>
        </w:numPr>
        <w:spacing w:line="276" w:lineRule="auto"/>
        <w:jc w:val="both"/>
        <w:rPr>
          <w:rFonts w:cstheme="minorHAnsi"/>
        </w:rPr>
      </w:pPr>
      <w:r w:rsidRPr="006E31A1">
        <w:rPr>
          <w:rFonts w:cstheme="minorHAnsi"/>
        </w:rPr>
        <w:t>Reduced CIT rates may be offered to priority sectors, such as agriculture, manufacturing, renewable energy, and export-oriented industries.</w:t>
      </w:r>
    </w:p>
    <w:p w14:paraId="07F3BE5A" w14:textId="77777777" w:rsidR="006E31A1" w:rsidRPr="006E31A1" w:rsidRDefault="006E31A1" w:rsidP="006E31A1">
      <w:pPr>
        <w:spacing w:line="276" w:lineRule="auto"/>
        <w:jc w:val="both"/>
        <w:rPr>
          <w:rFonts w:cstheme="minorHAnsi"/>
        </w:rPr>
      </w:pPr>
      <w:r w:rsidRPr="006E31A1">
        <w:rPr>
          <w:rFonts w:cstheme="minorHAnsi"/>
          <w:b/>
          <w:bCs/>
        </w:rPr>
        <w:t>3. Value-Added Tax (VAT) Refunds:</w:t>
      </w:r>
    </w:p>
    <w:p w14:paraId="2CDA430F" w14:textId="77777777" w:rsidR="006E31A1" w:rsidRPr="006E31A1" w:rsidRDefault="006E31A1" w:rsidP="006E31A1">
      <w:pPr>
        <w:numPr>
          <w:ilvl w:val="0"/>
          <w:numId w:val="23"/>
        </w:numPr>
        <w:spacing w:line="276" w:lineRule="auto"/>
        <w:jc w:val="both"/>
        <w:rPr>
          <w:rFonts w:cstheme="minorHAnsi"/>
        </w:rPr>
      </w:pPr>
      <w:r w:rsidRPr="006E31A1">
        <w:rPr>
          <w:rFonts w:cstheme="minorHAnsi"/>
        </w:rPr>
        <w:t>Export-oriented businesses may qualify for VAT refunds on inputs used in the production of goods or services destined for export.</w:t>
      </w:r>
    </w:p>
    <w:p w14:paraId="4C4B7169" w14:textId="77777777" w:rsidR="006E31A1" w:rsidRPr="006E31A1" w:rsidRDefault="006E31A1" w:rsidP="006E31A1">
      <w:pPr>
        <w:numPr>
          <w:ilvl w:val="0"/>
          <w:numId w:val="23"/>
        </w:numPr>
        <w:spacing w:line="276" w:lineRule="auto"/>
        <w:jc w:val="both"/>
        <w:rPr>
          <w:rFonts w:cstheme="minorHAnsi"/>
        </w:rPr>
      </w:pPr>
      <w:r w:rsidRPr="006E31A1">
        <w:rPr>
          <w:rFonts w:cstheme="minorHAnsi"/>
        </w:rPr>
        <w:t>VAT exemptions or reduced rates may apply to certain goods or services deemed essential for economic development, such as agricultural inputs, healthcare, and education.</w:t>
      </w:r>
    </w:p>
    <w:p w14:paraId="054AB69E" w14:textId="77777777" w:rsidR="006E31A1" w:rsidRPr="006E31A1" w:rsidRDefault="006E31A1" w:rsidP="006E31A1">
      <w:pPr>
        <w:spacing w:line="276" w:lineRule="auto"/>
        <w:jc w:val="both"/>
        <w:rPr>
          <w:rFonts w:cstheme="minorHAnsi"/>
        </w:rPr>
      </w:pPr>
      <w:r w:rsidRPr="006E31A1">
        <w:rPr>
          <w:rFonts w:cstheme="minorHAnsi"/>
          <w:b/>
          <w:bCs/>
        </w:rPr>
        <w:t>4. Customs Duties and Tariff Preferences:</w:t>
      </w:r>
    </w:p>
    <w:p w14:paraId="1E4C8D56" w14:textId="77777777" w:rsidR="006E31A1" w:rsidRPr="006E31A1" w:rsidRDefault="006E31A1" w:rsidP="006E31A1">
      <w:pPr>
        <w:numPr>
          <w:ilvl w:val="0"/>
          <w:numId w:val="24"/>
        </w:numPr>
        <w:spacing w:line="276" w:lineRule="auto"/>
        <w:jc w:val="both"/>
        <w:rPr>
          <w:rFonts w:cstheme="minorHAnsi"/>
        </w:rPr>
      </w:pPr>
      <w:r w:rsidRPr="006E31A1">
        <w:rPr>
          <w:rFonts w:cstheme="minorHAnsi"/>
        </w:rPr>
        <w:t>Côte d'Ivoire is a member of regional trade agreements such as the Economic Community of West African States (ECOWAS) and the West African Economic and Monetary Union (WAEMU).</w:t>
      </w:r>
    </w:p>
    <w:p w14:paraId="79D6F015" w14:textId="77777777" w:rsidR="006E31A1" w:rsidRPr="006E31A1" w:rsidRDefault="006E31A1" w:rsidP="006E31A1">
      <w:pPr>
        <w:numPr>
          <w:ilvl w:val="0"/>
          <w:numId w:val="24"/>
        </w:numPr>
        <w:spacing w:line="276" w:lineRule="auto"/>
        <w:jc w:val="both"/>
        <w:rPr>
          <w:rFonts w:cstheme="minorHAnsi"/>
        </w:rPr>
      </w:pPr>
      <w:r w:rsidRPr="006E31A1">
        <w:rPr>
          <w:rFonts w:cstheme="minorHAnsi"/>
        </w:rPr>
        <w:t>Businesses may benefit from preferential tariff rates, duty exemptions, or customs duty rebates on imports and exports within these regional blocs.</w:t>
      </w:r>
    </w:p>
    <w:p w14:paraId="45C55FA6" w14:textId="77777777" w:rsidR="006E31A1" w:rsidRPr="006E31A1" w:rsidRDefault="006E31A1" w:rsidP="006E31A1">
      <w:pPr>
        <w:numPr>
          <w:ilvl w:val="0"/>
          <w:numId w:val="24"/>
        </w:numPr>
        <w:spacing w:line="276" w:lineRule="auto"/>
        <w:jc w:val="both"/>
        <w:rPr>
          <w:rFonts w:cstheme="minorHAnsi"/>
        </w:rPr>
      </w:pPr>
      <w:r w:rsidRPr="006E31A1">
        <w:rPr>
          <w:rFonts w:cstheme="minorHAnsi"/>
        </w:rPr>
        <w:t>Free trade zones (FTZs) and special economic zones (SEZs) offer additional customs and tax incentives to businesses operating within their jurisdiction.</w:t>
      </w:r>
    </w:p>
    <w:p w14:paraId="3FF32D42" w14:textId="77777777" w:rsidR="006E31A1" w:rsidRPr="006E31A1" w:rsidRDefault="006E31A1" w:rsidP="006E31A1">
      <w:pPr>
        <w:spacing w:line="276" w:lineRule="auto"/>
        <w:jc w:val="both"/>
        <w:rPr>
          <w:rFonts w:cstheme="minorHAnsi"/>
        </w:rPr>
      </w:pPr>
      <w:r w:rsidRPr="006E31A1">
        <w:rPr>
          <w:rFonts w:cstheme="minorHAnsi"/>
          <w:b/>
          <w:bCs/>
        </w:rPr>
        <w:t>5. Investment Promotion Agencies and One-Stop Shops:</w:t>
      </w:r>
    </w:p>
    <w:p w14:paraId="6F1C2187" w14:textId="77777777" w:rsidR="006E31A1" w:rsidRPr="006E31A1" w:rsidRDefault="006E31A1" w:rsidP="006E31A1">
      <w:pPr>
        <w:numPr>
          <w:ilvl w:val="0"/>
          <w:numId w:val="25"/>
        </w:numPr>
        <w:spacing w:line="276" w:lineRule="auto"/>
        <w:jc w:val="both"/>
        <w:rPr>
          <w:rFonts w:cstheme="minorHAnsi"/>
        </w:rPr>
      </w:pPr>
      <w:r w:rsidRPr="006E31A1">
        <w:rPr>
          <w:rFonts w:cstheme="minorHAnsi"/>
        </w:rPr>
        <w:t xml:space="preserve">Investment promotion agencies such as the Centre de Promotion des </w:t>
      </w:r>
      <w:proofErr w:type="spellStart"/>
      <w:r w:rsidRPr="006E31A1">
        <w:rPr>
          <w:rFonts w:cstheme="minorHAnsi"/>
        </w:rPr>
        <w:t>Investissements</w:t>
      </w:r>
      <w:proofErr w:type="spellEnd"/>
      <w:r w:rsidRPr="006E31A1">
        <w:rPr>
          <w:rFonts w:cstheme="minorHAnsi"/>
        </w:rPr>
        <w:t xml:space="preserve"> </w:t>
      </w:r>
      <w:proofErr w:type="spellStart"/>
      <w:r w:rsidRPr="006E31A1">
        <w:rPr>
          <w:rFonts w:cstheme="minorHAnsi"/>
        </w:rPr>
        <w:t>en</w:t>
      </w:r>
      <w:proofErr w:type="spellEnd"/>
      <w:r w:rsidRPr="006E31A1">
        <w:rPr>
          <w:rFonts w:cstheme="minorHAnsi"/>
        </w:rPr>
        <w:t xml:space="preserve"> Côte d'Ivoire (CEPICI) provide support and facilitation services to investors.</w:t>
      </w:r>
    </w:p>
    <w:p w14:paraId="253F2F1B" w14:textId="77777777" w:rsidR="006E31A1" w:rsidRPr="006E31A1" w:rsidRDefault="006E31A1" w:rsidP="006E31A1">
      <w:pPr>
        <w:numPr>
          <w:ilvl w:val="0"/>
          <w:numId w:val="25"/>
        </w:numPr>
        <w:spacing w:line="276" w:lineRule="auto"/>
        <w:jc w:val="both"/>
        <w:rPr>
          <w:rFonts w:cstheme="minorHAnsi"/>
        </w:rPr>
      </w:pPr>
      <w:r w:rsidRPr="006E31A1">
        <w:rPr>
          <w:rFonts w:cstheme="minorHAnsi"/>
        </w:rPr>
        <w:t>One-stop shops streamline administrative procedures, including tax registration, business licensing, and investment approvals, to reduce bureaucratic hurdles and improve the ease of doing business.</w:t>
      </w:r>
    </w:p>
    <w:p w14:paraId="03FEEA6A" w14:textId="77777777" w:rsidR="006E31A1" w:rsidRPr="006E31A1" w:rsidRDefault="006E31A1" w:rsidP="006E31A1">
      <w:pPr>
        <w:spacing w:line="276" w:lineRule="auto"/>
        <w:jc w:val="both"/>
        <w:rPr>
          <w:rFonts w:cstheme="minorHAnsi"/>
        </w:rPr>
      </w:pPr>
      <w:r w:rsidRPr="006E31A1">
        <w:rPr>
          <w:rFonts w:cstheme="minorHAnsi"/>
          <w:b/>
          <w:bCs/>
        </w:rPr>
        <w:t>6. Research and Development (R&amp;D) Incentives:</w:t>
      </w:r>
    </w:p>
    <w:p w14:paraId="6573A28C" w14:textId="77777777" w:rsidR="006E31A1" w:rsidRPr="006E31A1" w:rsidRDefault="006E31A1" w:rsidP="006E31A1">
      <w:pPr>
        <w:numPr>
          <w:ilvl w:val="0"/>
          <w:numId w:val="26"/>
        </w:numPr>
        <w:spacing w:line="276" w:lineRule="auto"/>
        <w:jc w:val="both"/>
        <w:rPr>
          <w:rFonts w:cstheme="minorHAnsi"/>
        </w:rPr>
      </w:pPr>
      <w:r w:rsidRPr="006E31A1">
        <w:rPr>
          <w:rFonts w:cstheme="minorHAnsi"/>
        </w:rPr>
        <w:t>Businesses investing in research and development activities may qualify for tax credits, deductions, or incentives to encourage innovation and technology transfer.</w:t>
      </w:r>
    </w:p>
    <w:p w14:paraId="202FBDFC" w14:textId="77777777" w:rsidR="006E31A1" w:rsidRPr="006E31A1" w:rsidRDefault="006E31A1" w:rsidP="006E31A1">
      <w:pPr>
        <w:numPr>
          <w:ilvl w:val="0"/>
          <w:numId w:val="26"/>
        </w:numPr>
        <w:spacing w:line="276" w:lineRule="auto"/>
        <w:jc w:val="both"/>
        <w:rPr>
          <w:rFonts w:cstheme="minorHAnsi"/>
        </w:rPr>
      </w:pPr>
      <w:r w:rsidRPr="006E31A1">
        <w:rPr>
          <w:rFonts w:cstheme="minorHAnsi"/>
        </w:rPr>
        <w:t>R&amp;D expenses incurred for qualifying projects or initiatives may be eligible for tax relief, including deductions from taxable income or accelerated depreciation.</w:t>
      </w:r>
    </w:p>
    <w:p w14:paraId="62984051" w14:textId="77777777" w:rsidR="006E31A1" w:rsidRPr="006E31A1" w:rsidRDefault="006E31A1" w:rsidP="006E31A1">
      <w:pPr>
        <w:spacing w:line="276" w:lineRule="auto"/>
        <w:jc w:val="both"/>
        <w:rPr>
          <w:rFonts w:cstheme="minorHAnsi"/>
        </w:rPr>
      </w:pPr>
      <w:r w:rsidRPr="006E31A1">
        <w:rPr>
          <w:rFonts w:cstheme="minorHAnsi"/>
          <w:b/>
          <w:bCs/>
        </w:rPr>
        <w:t>7. Social Contributions and Payroll Taxes:</w:t>
      </w:r>
    </w:p>
    <w:p w14:paraId="05E8401E" w14:textId="77777777" w:rsidR="006E31A1" w:rsidRPr="006E31A1" w:rsidRDefault="006E31A1" w:rsidP="006E31A1">
      <w:pPr>
        <w:numPr>
          <w:ilvl w:val="0"/>
          <w:numId w:val="27"/>
        </w:numPr>
        <w:spacing w:line="276" w:lineRule="auto"/>
        <w:jc w:val="both"/>
        <w:rPr>
          <w:rFonts w:cstheme="minorHAnsi"/>
        </w:rPr>
      </w:pPr>
      <w:r w:rsidRPr="006E31A1">
        <w:rPr>
          <w:rFonts w:cstheme="minorHAnsi"/>
        </w:rPr>
        <w:lastRenderedPageBreak/>
        <w:t>The Ivorian government may offer incentives or reductions on social security contributions, payroll taxes, or employee welfare contributions to promote job creation and employment growth.</w:t>
      </w:r>
    </w:p>
    <w:p w14:paraId="39F06676" w14:textId="77777777" w:rsidR="006E31A1" w:rsidRPr="006E31A1" w:rsidRDefault="006E31A1" w:rsidP="006E31A1">
      <w:pPr>
        <w:numPr>
          <w:ilvl w:val="0"/>
          <w:numId w:val="27"/>
        </w:numPr>
        <w:spacing w:line="276" w:lineRule="auto"/>
        <w:jc w:val="both"/>
        <w:rPr>
          <w:rFonts w:cstheme="minorHAnsi"/>
        </w:rPr>
      </w:pPr>
      <w:r w:rsidRPr="006E31A1">
        <w:rPr>
          <w:rFonts w:cstheme="minorHAnsi"/>
        </w:rPr>
        <w:t>Specific incentives may target priority sectors, youth employment, vocational training, or small and medium-sized enterprises (SMEs).</w:t>
      </w:r>
    </w:p>
    <w:p w14:paraId="5697931C" w14:textId="77777777" w:rsidR="006E31A1" w:rsidRPr="006E31A1" w:rsidRDefault="006E31A1" w:rsidP="006E31A1">
      <w:pPr>
        <w:spacing w:line="276" w:lineRule="auto"/>
        <w:jc w:val="both"/>
        <w:rPr>
          <w:rFonts w:cstheme="minorHAnsi"/>
        </w:rPr>
      </w:pPr>
      <w:r w:rsidRPr="006E31A1">
        <w:rPr>
          <w:rFonts w:cstheme="minorHAnsi"/>
        </w:rPr>
        <w:pict w14:anchorId="3A977018">
          <v:rect id="_x0000_i1073" style="width:0;height:0" o:hralign="center" o:hrstd="t" o:hrnoshade="t" o:hr="t" fillcolor="#0d0d0d" stroked="f"/>
        </w:pict>
      </w:r>
    </w:p>
    <w:p w14:paraId="0FF375A3" w14:textId="5B167BBD" w:rsidR="006E31A1" w:rsidRPr="006E31A1" w:rsidRDefault="006E31A1" w:rsidP="006E31A1">
      <w:pPr>
        <w:spacing w:line="276" w:lineRule="auto"/>
        <w:jc w:val="both"/>
        <w:rPr>
          <w:rFonts w:cstheme="minorHAnsi"/>
        </w:rPr>
      </w:pPr>
      <w:r w:rsidRPr="00AA4CED">
        <w:rPr>
          <w:rFonts w:cstheme="minorHAnsi"/>
          <w:b/>
          <w:bCs/>
        </w:rPr>
        <w:t xml:space="preserve">                            </w:t>
      </w:r>
      <w:r w:rsidRPr="006E31A1">
        <w:rPr>
          <w:rFonts w:cstheme="minorHAnsi"/>
        </w:rPr>
        <w:t xml:space="preserve"> Understanding and leveraging tax benefits available for businesses in Côte d'Ivoire can enhance competitiveness, improve profitability, and mitigate operational costs. Entrepreneurs and investors should explore these incentives in consultation with tax advisors, legal experts, and investment promotion agencies to optimize their tax planning strategies and maximize returns on investment in the Ivorian market.</w:t>
      </w:r>
    </w:p>
    <w:p w14:paraId="41B4C4C5" w14:textId="77777777" w:rsidR="006E31A1" w:rsidRPr="00AA4CED" w:rsidRDefault="006E31A1" w:rsidP="006E31A1">
      <w:pPr>
        <w:spacing w:line="276" w:lineRule="auto"/>
        <w:jc w:val="both"/>
        <w:rPr>
          <w:rFonts w:cstheme="minorHAnsi"/>
        </w:rPr>
      </w:pPr>
    </w:p>
    <w:p w14:paraId="21F20C2C" w14:textId="77777777" w:rsidR="006E31A1" w:rsidRPr="00AA4CED" w:rsidRDefault="006E31A1" w:rsidP="006E31A1">
      <w:pPr>
        <w:spacing w:line="276" w:lineRule="auto"/>
        <w:jc w:val="both"/>
        <w:rPr>
          <w:rFonts w:cstheme="minorHAnsi"/>
        </w:rPr>
      </w:pPr>
    </w:p>
    <w:p w14:paraId="1F66064C" w14:textId="77777777" w:rsidR="006E31A1" w:rsidRPr="00AA4CED" w:rsidRDefault="006E31A1" w:rsidP="006E31A1">
      <w:pPr>
        <w:spacing w:line="276" w:lineRule="auto"/>
        <w:jc w:val="both"/>
        <w:rPr>
          <w:rFonts w:cstheme="minorHAnsi"/>
        </w:rPr>
      </w:pPr>
    </w:p>
    <w:p w14:paraId="2AD4AE71" w14:textId="77777777" w:rsidR="006E31A1" w:rsidRPr="006E31A1" w:rsidRDefault="006E31A1" w:rsidP="006E31A1">
      <w:pPr>
        <w:spacing w:line="276" w:lineRule="auto"/>
        <w:jc w:val="both"/>
        <w:rPr>
          <w:rFonts w:cstheme="minorHAnsi"/>
        </w:rPr>
      </w:pPr>
      <w:r w:rsidRPr="006E31A1">
        <w:rPr>
          <w:rFonts w:cstheme="minorHAnsi"/>
          <w:b/>
          <w:bCs/>
        </w:rPr>
        <w:br/>
      </w:r>
      <w:r w:rsidRPr="006E31A1">
        <w:rPr>
          <w:rFonts w:cstheme="minorHAnsi"/>
          <w:b/>
          <w:bCs/>
          <w:sz w:val="28"/>
          <w:szCs w:val="28"/>
        </w:rPr>
        <w:t>Navigating Licensing Requirements and Procedures for Operating Businesses in Côte d'Ivoire</w:t>
      </w:r>
    </w:p>
    <w:p w14:paraId="3C34EBB5" w14:textId="77777777" w:rsidR="006E31A1" w:rsidRPr="006E31A1" w:rsidRDefault="006E31A1" w:rsidP="006E31A1">
      <w:pPr>
        <w:spacing w:line="276" w:lineRule="auto"/>
        <w:jc w:val="both"/>
        <w:rPr>
          <w:rFonts w:cstheme="minorHAnsi"/>
        </w:rPr>
      </w:pPr>
      <w:r w:rsidRPr="006E31A1">
        <w:rPr>
          <w:rFonts w:cstheme="minorHAnsi"/>
        </w:rPr>
        <w:t>In Côte d'Ivoire, obtaining the necessary licenses and permits is a crucial step for businesses to operate legally and smoothly. Understanding the licensing requirements and procedures is essential to ensure compliance with regulatory frameworks and avoid potential penalties or disruptions to business operations. Here's a document outlining the key licensing requirements and procedures for operating businesses in Côte d'Ivoire:</w:t>
      </w:r>
    </w:p>
    <w:p w14:paraId="5543639B" w14:textId="77777777" w:rsidR="006E31A1" w:rsidRPr="006E31A1" w:rsidRDefault="006E31A1" w:rsidP="006E31A1">
      <w:pPr>
        <w:spacing w:line="276" w:lineRule="auto"/>
        <w:jc w:val="both"/>
        <w:rPr>
          <w:rFonts w:cstheme="minorHAnsi"/>
        </w:rPr>
      </w:pPr>
      <w:r w:rsidRPr="006E31A1">
        <w:rPr>
          <w:rFonts w:cstheme="minorHAnsi"/>
        </w:rPr>
        <w:pict w14:anchorId="1BAD9EF7">
          <v:rect id="_x0000_i1106" style="width:0;height:0" o:hralign="center" o:hrstd="t" o:hrnoshade="t" o:hr="t" fillcolor="#0d0d0d" stroked="f"/>
        </w:pict>
      </w:r>
    </w:p>
    <w:p w14:paraId="15511DE2" w14:textId="77777777" w:rsidR="006E31A1" w:rsidRPr="006E31A1" w:rsidRDefault="006E31A1" w:rsidP="006E31A1">
      <w:pPr>
        <w:spacing w:line="276" w:lineRule="auto"/>
        <w:jc w:val="both"/>
        <w:rPr>
          <w:rFonts w:cstheme="minorHAnsi"/>
        </w:rPr>
      </w:pPr>
      <w:r w:rsidRPr="006E31A1">
        <w:rPr>
          <w:rFonts w:cstheme="minorHAnsi"/>
          <w:b/>
          <w:bCs/>
        </w:rPr>
        <w:t>1. Business Registration:</w:t>
      </w:r>
    </w:p>
    <w:p w14:paraId="63F42225" w14:textId="77777777" w:rsidR="006E31A1" w:rsidRPr="006E31A1" w:rsidRDefault="006E31A1" w:rsidP="006E31A1">
      <w:pPr>
        <w:numPr>
          <w:ilvl w:val="0"/>
          <w:numId w:val="28"/>
        </w:numPr>
        <w:spacing w:line="276" w:lineRule="auto"/>
        <w:jc w:val="both"/>
        <w:rPr>
          <w:rFonts w:cstheme="minorHAnsi"/>
        </w:rPr>
      </w:pPr>
      <w:r w:rsidRPr="006E31A1">
        <w:rPr>
          <w:rFonts w:cstheme="minorHAnsi"/>
        </w:rPr>
        <w:t>All businesses operating in Côte d'Ivoire must be registered with the relevant authorities. This typically involves registering the business entity with the Trade and Personal Property Credit Register (Registre du Commerce et du Crédit Mobilier - RCCM) at the Commercial Court.</w:t>
      </w:r>
    </w:p>
    <w:p w14:paraId="27CEC461" w14:textId="77777777" w:rsidR="006E31A1" w:rsidRPr="006E31A1" w:rsidRDefault="006E31A1" w:rsidP="006E31A1">
      <w:pPr>
        <w:numPr>
          <w:ilvl w:val="0"/>
          <w:numId w:val="28"/>
        </w:numPr>
        <w:spacing w:line="276" w:lineRule="auto"/>
        <w:jc w:val="both"/>
        <w:rPr>
          <w:rFonts w:cstheme="minorHAnsi"/>
        </w:rPr>
      </w:pPr>
      <w:r w:rsidRPr="006E31A1">
        <w:rPr>
          <w:rFonts w:cstheme="minorHAnsi"/>
        </w:rPr>
        <w:t>The required documents for business registration may include the company's statutes or articles of incorporation, identification documents of shareholders and directors, proof of address for the business premises, and payment of registration fees.</w:t>
      </w:r>
    </w:p>
    <w:p w14:paraId="42507609" w14:textId="77777777" w:rsidR="006E31A1" w:rsidRPr="006E31A1" w:rsidRDefault="006E31A1" w:rsidP="006E31A1">
      <w:pPr>
        <w:spacing w:line="276" w:lineRule="auto"/>
        <w:jc w:val="both"/>
        <w:rPr>
          <w:rFonts w:cstheme="minorHAnsi"/>
        </w:rPr>
      </w:pPr>
      <w:r w:rsidRPr="006E31A1">
        <w:rPr>
          <w:rFonts w:cstheme="minorHAnsi"/>
          <w:b/>
          <w:bCs/>
        </w:rPr>
        <w:t>2. Sector-Specific Licenses and Permits:</w:t>
      </w:r>
    </w:p>
    <w:p w14:paraId="23CD04F9" w14:textId="77777777" w:rsidR="006E31A1" w:rsidRPr="006E31A1" w:rsidRDefault="006E31A1" w:rsidP="006E31A1">
      <w:pPr>
        <w:numPr>
          <w:ilvl w:val="0"/>
          <w:numId w:val="29"/>
        </w:numPr>
        <w:spacing w:line="276" w:lineRule="auto"/>
        <w:jc w:val="both"/>
        <w:rPr>
          <w:rFonts w:cstheme="minorHAnsi"/>
        </w:rPr>
      </w:pPr>
      <w:r w:rsidRPr="006E31A1">
        <w:rPr>
          <w:rFonts w:cstheme="minorHAnsi"/>
        </w:rPr>
        <w:t>Certain sectors or industries may require specific licenses or permits to operate legally. Examples include:</w:t>
      </w:r>
    </w:p>
    <w:p w14:paraId="0B4485CC" w14:textId="77777777" w:rsidR="006E31A1" w:rsidRPr="006E31A1" w:rsidRDefault="006E31A1" w:rsidP="006E31A1">
      <w:pPr>
        <w:numPr>
          <w:ilvl w:val="1"/>
          <w:numId w:val="29"/>
        </w:numPr>
        <w:spacing w:line="276" w:lineRule="auto"/>
        <w:jc w:val="both"/>
        <w:rPr>
          <w:rFonts w:cstheme="minorHAnsi"/>
        </w:rPr>
      </w:pPr>
      <w:r w:rsidRPr="006E31A1">
        <w:rPr>
          <w:rFonts w:cstheme="minorHAnsi"/>
          <w:b/>
          <w:bCs/>
        </w:rPr>
        <w:t>Trade Licenses:</w:t>
      </w:r>
      <w:r w:rsidRPr="006E31A1">
        <w:rPr>
          <w:rFonts w:cstheme="minorHAnsi"/>
        </w:rPr>
        <w:t xml:space="preserve"> For businesses engaged in commercial activities, import/export, or retail sales.</w:t>
      </w:r>
    </w:p>
    <w:p w14:paraId="5ECDA592" w14:textId="77777777" w:rsidR="006E31A1" w:rsidRPr="006E31A1" w:rsidRDefault="006E31A1" w:rsidP="006E31A1">
      <w:pPr>
        <w:numPr>
          <w:ilvl w:val="1"/>
          <w:numId w:val="29"/>
        </w:numPr>
        <w:spacing w:line="276" w:lineRule="auto"/>
        <w:jc w:val="both"/>
        <w:rPr>
          <w:rFonts w:cstheme="minorHAnsi"/>
        </w:rPr>
      </w:pPr>
      <w:r w:rsidRPr="006E31A1">
        <w:rPr>
          <w:rFonts w:cstheme="minorHAnsi"/>
          <w:b/>
          <w:bCs/>
        </w:rPr>
        <w:lastRenderedPageBreak/>
        <w:t>Professional Licenses:</w:t>
      </w:r>
      <w:r w:rsidRPr="006E31A1">
        <w:rPr>
          <w:rFonts w:cstheme="minorHAnsi"/>
        </w:rPr>
        <w:t xml:space="preserve"> For regulated professions such as legal, medical, engineering, or accounting services.</w:t>
      </w:r>
    </w:p>
    <w:p w14:paraId="1255B04D" w14:textId="77777777" w:rsidR="006E31A1" w:rsidRPr="006E31A1" w:rsidRDefault="006E31A1" w:rsidP="006E31A1">
      <w:pPr>
        <w:numPr>
          <w:ilvl w:val="1"/>
          <w:numId w:val="29"/>
        </w:numPr>
        <w:spacing w:line="276" w:lineRule="auto"/>
        <w:jc w:val="both"/>
        <w:rPr>
          <w:rFonts w:cstheme="minorHAnsi"/>
        </w:rPr>
      </w:pPr>
      <w:r w:rsidRPr="006E31A1">
        <w:rPr>
          <w:rFonts w:cstheme="minorHAnsi"/>
          <w:b/>
          <w:bCs/>
        </w:rPr>
        <w:t>Health and Safety Permits:</w:t>
      </w:r>
      <w:r w:rsidRPr="006E31A1">
        <w:rPr>
          <w:rFonts w:cstheme="minorHAnsi"/>
        </w:rPr>
        <w:t xml:space="preserve"> For businesses handling food, pharmaceuticals, chemicals, or hazardous materials.</w:t>
      </w:r>
    </w:p>
    <w:p w14:paraId="7C5940C7" w14:textId="77777777" w:rsidR="006E31A1" w:rsidRPr="006E31A1" w:rsidRDefault="006E31A1" w:rsidP="006E31A1">
      <w:pPr>
        <w:numPr>
          <w:ilvl w:val="1"/>
          <w:numId w:val="29"/>
        </w:numPr>
        <w:spacing w:line="276" w:lineRule="auto"/>
        <w:jc w:val="both"/>
        <w:rPr>
          <w:rFonts w:cstheme="minorHAnsi"/>
        </w:rPr>
      </w:pPr>
      <w:r w:rsidRPr="006E31A1">
        <w:rPr>
          <w:rFonts w:cstheme="minorHAnsi"/>
          <w:b/>
          <w:bCs/>
        </w:rPr>
        <w:t>Environmental Permits:</w:t>
      </w:r>
      <w:r w:rsidRPr="006E31A1">
        <w:rPr>
          <w:rFonts w:cstheme="minorHAnsi"/>
        </w:rPr>
        <w:t xml:space="preserve"> For businesses with potential environmental impact, such as manufacturing, mining, or construction activities.</w:t>
      </w:r>
    </w:p>
    <w:p w14:paraId="07170516" w14:textId="77777777" w:rsidR="006E31A1" w:rsidRPr="006E31A1" w:rsidRDefault="006E31A1" w:rsidP="006E31A1">
      <w:pPr>
        <w:spacing w:line="276" w:lineRule="auto"/>
        <w:jc w:val="both"/>
        <w:rPr>
          <w:rFonts w:cstheme="minorHAnsi"/>
        </w:rPr>
      </w:pPr>
      <w:r w:rsidRPr="006E31A1">
        <w:rPr>
          <w:rFonts w:cstheme="minorHAnsi"/>
          <w:b/>
          <w:bCs/>
        </w:rPr>
        <w:t>3. Tax Identification Number (TIN):</w:t>
      </w:r>
    </w:p>
    <w:p w14:paraId="192ADAF6" w14:textId="77777777" w:rsidR="006E31A1" w:rsidRPr="006E31A1" w:rsidRDefault="006E31A1" w:rsidP="006E31A1">
      <w:pPr>
        <w:numPr>
          <w:ilvl w:val="0"/>
          <w:numId w:val="30"/>
        </w:numPr>
        <w:spacing w:line="276" w:lineRule="auto"/>
        <w:jc w:val="both"/>
        <w:rPr>
          <w:rFonts w:cstheme="minorHAnsi"/>
        </w:rPr>
      </w:pPr>
      <w:r w:rsidRPr="006E31A1">
        <w:rPr>
          <w:rFonts w:cstheme="minorHAnsi"/>
        </w:rPr>
        <w:t>Businesses are required to obtain a Tax Identification Number (</w:t>
      </w:r>
      <w:proofErr w:type="spellStart"/>
      <w:r w:rsidRPr="006E31A1">
        <w:rPr>
          <w:rFonts w:cstheme="minorHAnsi"/>
        </w:rPr>
        <w:t>Numéro</w:t>
      </w:r>
      <w:proofErr w:type="spellEnd"/>
      <w:r w:rsidRPr="006E31A1">
        <w:rPr>
          <w:rFonts w:cstheme="minorHAnsi"/>
        </w:rPr>
        <w:t xml:space="preserve"> </w:t>
      </w:r>
      <w:proofErr w:type="spellStart"/>
      <w:r w:rsidRPr="006E31A1">
        <w:rPr>
          <w:rFonts w:cstheme="minorHAnsi"/>
        </w:rPr>
        <w:t>d'Identification</w:t>
      </w:r>
      <w:proofErr w:type="spellEnd"/>
      <w:r w:rsidRPr="006E31A1">
        <w:rPr>
          <w:rFonts w:cstheme="minorHAnsi"/>
        </w:rPr>
        <w:t xml:space="preserve"> </w:t>
      </w:r>
      <w:proofErr w:type="spellStart"/>
      <w:r w:rsidRPr="006E31A1">
        <w:rPr>
          <w:rFonts w:cstheme="minorHAnsi"/>
        </w:rPr>
        <w:t>Fiscale</w:t>
      </w:r>
      <w:proofErr w:type="spellEnd"/>
      <w:r w:rsidRPr="006E31A1">
        <w:rPr>
          <w:rFonts w:cstheme="minorHAnsi"/>
        </w:rPr>
        <w:t xml:space="preserve"> - NIF) from the tax authorities (Direction Générale des </w:t>
      </w:r>
      <w:proofErr w:type="spellStart"/>
      <w:r w:rsidRPr="006E31A1">
        <w:rPr>
          <w:rFonts w:cstheme="minorHAnsi"/>
        </w:rPr>
        <w:t>Impôts</w:t>
      </w:r>
      <w:proofErr w:type="spellEnd"/>
      <w:r w:rsidRPr="006E31A1">
        <w:rPr>
          <w:rFonts w:cstheme="minorHAnsi"/>
        </w:rPr>
        <w:t xml:space="preserve"> - DGI).</w:t>
      </w:r>
    </w:p>
    <w:p w14:paraId="1C1ECB2A" w14:textId="77777777" w:rsidR="006E31A1" w:rsidRPr="006E31A1" w:rsidRDefault="006E31A1" w:rsidP="006E31A1">
      <w:pPr>
        <w:numPr>
          <w:ilvl w:val="0"/>
          <w:numId w:val="30"/>
        </w:numPr>
        <w:spacing w:line="276" w:lineRule="auto"/>
        <w:jc w:val="both"/>
        <w:rPr>
          <w:rFonts w:cstheme="minorHAnsi"/>
        </w:rPr>
      </w:pPr>
      <w:r w:rsidRPr="006E31A1">
        <w:rPr>
          <w:rFonts w:cstheme="minorHAnsi"/>
        </w:rPr>
        <w:t>The TIN is used for tax registration, filing tax returns, and conducting business transactions, including invoicing and payments.</w:t>
      </w:r>
    </w:p>
    <w:p w14:paraId="6464BBC9" w14:textId="77777777" w:rsidR="006E31A1" w:rsidRPr="006E31A1" w:rsidRDefault="006E31A1" w:rsidP="006E31A1">
      <w:pPr>
        <w:spacing w:line="276" w:lineRule="auto"/>
        <w:jc w:val="both"/>
        <w:rPr>
          <w:rFonts w:cstheme="minorHAnsi"/>
        </w:rPr>
      </w:pPr>
      <w:r w:rsidRPr="006E31A1">
        <w:rPr>
          <w:rFonts w:cstheme="minorHAnsi"/>
          <w:b/>
          <w:bCs/>
        </w:rPr>
        <w:t>4. Social Security Registration:</w:t>
      </w:r>
    </w:p>
    <w:p w14:paraId="0784EA56" w14:textId="7B31AB37" w:rsidR="006E31A1" w:rsidRPr="006E31A1" w:rsidRDefault="006E31A1" w:rsidP="006E31A1">
      <w:pPr>
        <w:numPr>
          <w:ilvl w:val="0"/>
          <w:numId w:val="31"/>
        </w:numPr>
        <w:spacing w:line="276" w:lineRule="auto"/>
        <w:jc w:val="both"/>
        <w:rPr>
          <w:rFonts w:cstheme="minorHAnsi"/>
        </w:rPr>
      </w:pPr>
      <w:r w:rsidRPr="006E31A1">
        <w:rPr>
          <w:rFonts w:cstheme="minorHAnsi"/>
        </w:rPr>
        <w:t xml:space="preserve">Employers must register with the National Social Security Fund (Caisse Nationale de </w:t>
      </w:r>
      <w:proofErr w:type="spellStart"/>
      <w:r w:rsidRPr="006E31A1">
        <w:rPr>
          <w:rFonts w:cstheme="minorHAnsi"/>
        </w:rPr>
        <w:t>Prévoyance</w:t>
      </w:r>
      <w:proofErr w:type="spellEnd"/>
      <w:r w:rsidRPr="006E31A1">
        <w:rPr>
          <w:rFonts w:cstheme="minorHAnsi"/>
        </w:rPr>
        <w:t xml:space="preserve"> </w:t>
      </w:r>
      <w:proofErr w:type="spellStart"/>
      <w:r w:rsidRPr="006E31A1">
        <w:rPr>
          <w:rFonts w:cstheme="minorHAnsi"/>
        </w:rPr>
        <w:t>Sociale</w:t>
      </w:r>
      <w:proofErr w:type="spellEnd"/>
      <w:r w:rsidRPr="006E31A1">
        <w:rPr>
          <w:rFonts w:cstheme="minorHAnsi"/>
        </w:rPr>
        <w:t xml:space="preserve"> - CNPS) to </w:t>
      </w:r>
      <w:r w:rsidRPr="00AA4CED">
        <w:rPr>
          <w:rFonts w:cstheme="minorHAnsi"/>
        </w:rPr>
        <w:t>fulfil</w:t>
      </w:r>
      <w:r w:rsidRPr="006E31A1">
        <w:rPr>
          <w:rFonts w:cstheme="minorHAnsi"/>
        </w:rPr>
        <w:t xml:space="preserve"> their obligations for social security contributions.</w:t>
      </w:r>
    </w:p>
    <w:p w14:paraId="111E9054" w14:textId="50A9C2A6" w:rsidR="006E31A1" w:rsidRPr="006E31A1" w:rsidRDefault="006E31A1" w:rsidP="006E31A1">
      <w:pPr>
        <w:numPr>
          <w:ilvl w:val="0"/>
          <w:numId w:val="31"/>
        </w:numPr>
        <w:spacing w:line="276" w:lineRule="auto"/>
        <w:jc w:val="both"/>
        <w:rPr>
          <w:rFonts w:cstheme="minorHAnsi"/>
        </w:rPr>
      </w:pPr>
      <w:r w:rsidRPr="006E31A1">
        <w:rPr>
          <w:rFonts w:cstheme="minorHAnsi"/>
        </w:rPr>
        <w:t xml:space="preserve">Registration with CNPS is mandatory for businesses employing workers and ensures compliance with </w:t>
      </w:r>
      <w:r w:rsidRPr="00AA4CED">
        <w:rPr>
          <w:rFonts w:cstheme="minorHAnsi"/>
        </w:rPr>
        <w:t>labour</w:t>
      </w:r>
      <w:r w:rsidRPr="006E31A1">
        <w:rPr>
          <w:rFonts w:cstheme="minorHAnsi"/>
        </w:rPr>
        <w:t xml:space="preserve"> regulations regarding social benefits, pensions, and healthcare coverage.</w:t>
      </w:r>
    </w:p>
    <w:p w14:paraId="5C93AB00" w14:textId="77777777" w:rsidR="006E31A1" w:rsidRPr="006E31A1" w:rsidRDefault="006E31A1" w:rsidP="006E31A1">
      <w:pPr>
        <w:spacing w:line="276" w:lineRule="auto"/>
        <w:jc w:val="both"/>
        <w:rPr>
          <w:rFonts w:cstheme="minorHAnsi"/>
        </w:rPr>
      </w:pPr>
      <w:r w:rsidRPr="006E31A1">
        <w:rPr>
          <w:rFonts w:cstheme="minorHAnsi"/>
          <w:b/>
          <w:bCs/>
        </w:rPr>
        <w:t>5. Building Permits and Land Use Approvals:</w:t>
      </w:r>
    </w:p>
    <w:p w14:paraId="2813F997" w14:textId="77777777" w:rsidR="006E31A1" w:rsidRPr="006E31A1" w:rsidRDefault="006E31A1" w:rsidP="006E31A1">
      <w:pPr>
        <w:numPr>
          <w:ilvl w:val="0"/>
          <w:numId w:val="32"/>
        </w:numPr>
        <w:spacing w:line="276" w:lineRule="auto"/>
        <w:jc w:val="both"/>
        <w:rPr>
          <w:rFonts w:cstheme="minorHAnsi"/>
        </w:rPr>
      </w:pPr>
      <w:r w:rsidRPr="006E31A1">
        <w:rPr>
          <w:rFonts w:cstheme="minorHAnsi"/>
        </w:rPr>
        <w:t>Businesses planning construction or renovation projects may need to obtain building permits and land use approvals from local authorities.</w:t>
      </w:r>
    </w:p>
    <w:p w14:paraId="215AE07C" w14:textId="77777777" w:rsidR="006E31A1" w:rsidRPr="006E31A1" w:rsidRDefault="006E31A1" w:rsidP="006E31A1">
      <w:pPr>
        <w:numPr>
          <w:ilvl w:val="0"/>
          <w:numId w:val="32"/>
        </w:numPr>
        <w:spacing w:line="276" w:lineRule="auto"/>
        <w:jc w:val="both"/>
        <w:rPr>
          <w:rFonts w:cstheme="minorHAnsi"/>
        </w:rPr>
      </w:pPr>
      <w:r w:rsidRPr="006E31A1">
        <w:rPr>
          <w:rFonts w:cstheme="minorHAnsi"/>
        </w:rPr>
        <w:t>The permitting process typically involves submitting architectural plans, engineering designs, environmental impact assessments, and paying applicable fees.</w:t>
      </w:r>
    </w:p>
    <w:p w14:paraId="3662CB97" w14:textId="77777777" w:rsidR="006E31A1" w:rsidRPr="006E31A1" w:rsidRDefault="006E31A1" w:rsidP="006E31A1">
      <w:pPr>
        <w:spacing w:line="276" w:lineRule="auto"/>
        <w:jc w:val="both"/>
        <w:rPr>
          <w:rFonts w:cstheme="minorHAnsi"/>
        </w:rPr>
      </w:pPr>
      <w:r w:rsidRPr="006E31A1">
        <w:rPr>
          <w:rFonts w:cstheme="minorHAnsi"/>
          <w:b/>
          <w:bCs/>
        </w:rPr>
        <w:t>6. Operating Licenses and Business Renewals:</w:t>
      </w:r>
    </w:p>
    <w:p w14:paraId="072931D5" w14:textId="77777777" w:rsidR="006E31A1" w:rsidRPr="006E31A1" w:rsidRDefault="006E31A1" w:rsidP="006E31A1">
      <w:pPr>
        <w:numPr>
          <w:ilvl w:val="0"/>
          <w:numId w:val="33"/>
        </w:numPr>
        <w:spacing w:line="276" w:lineRule="auto"/>
        <w:jc w:val="both"/>
        <w:rPr>
          <w:rFonts w:cstheme="minorHAnsi"/>
        </w:rPr>
      </w:pPr>
      <w:r w:rsidRPr="006E31A1">
        <w:rPr>
          <w:rFonts w:cstheme="minorHAnsi"/>
        </w:rPr>
        <w:t>Some businesses may require operating licenses or renewals from regulatory agencies or municipal authorities to conduct specific activities.</w:t>
      </w:r>
    </w:p>
    <w:p w14:paraId="526960EA" w14:textId="77777777" w:rsidR="006E31A1" w:rsidRPr="006E31A1" w:rsidRDefault="006E31A1" w:rsidP="006E31A1">
      <w:pPr>
        <w:numPr>
          <w:ilvl w:val="0"/>
          <w:numId w:val="33"/>
        </w:numPr>
        <w:spacing w:line="276" w:lineRule="auto"/>
        <w:jc w:val="both"/>
        <w:rPr>
          <w:rFonts w:cstheme="minorHAnsi"/>
        </w:rPr>
      </w:pPr>
      <w:r w:rsidRPr="006E31A1">
        <w:rPr>
          <w:rFonts w:cstheme="minorHAnsi"/>
        </w:rPr>
        <w:t>Renewal procedures may involve updating business information, submitting annual reports, paying license fees, and complying with regulatory requirements.</w:t>
      </w:r>
    </w:p>
    <w:p w14:paraId="2FB7D51D" w14:textId="77777777" w:rsidR="006E31A1" w:rsidRPr="006E31A1" w:rsidRDefault="006E31A1" w:rsidP="006E31A1">
      <w:pPr>
        <w:spacing w:line="276" w:lineRule="auto"/>
        <w:jc w:val="both"/>
        <w:rPr>
          <w:rFonts w:cstheme="minorHAnsi"/>
        </w:rPr>
      </w:pPr>
      <w:r w:rsidRPr="006E31A1">
        <w:rPr>
          <w:rFonts w:cstheme="minorHAnsi"/>
          <w:b/>
          <w:bCs/>
        </w:rPr>
        <w:t>7. Import/Export Licenses and Customs Declarations:</w:t>
      </w:r>
    </w:p>
    <w:p w14:paraId="3A7786C9" w14:textId="77777777" w:rsidR="006E31A1" w:rsidRPr="006E31A1" w:rsidRDefault="006E31A1" w:rsidP="006E31A1">
      <w:pPr>
        <w:numPr>
          <w:ilvl w:val="0"/>
          <w:numId w:val="34"/>
        </w:numPr>
        <w:spacing w:line="276" w:lineRule="auto"/>
        <w:jc w:val="both"/>
        <w:rPr>
          <w:rFonts w:cstheme="minorHAnsi"/>
        </w:rPr>
      </w:pPr>
      <w:r w:rsidRPr="006E31A1">
        <w:rPr>
          <w:rFonts w:cstheme="minorHAnsi"/>
        </w:rPr>
        <w:t>Businesses engaged in international trade must comply with import/export regulations and obtain relevant licenses or permits from customs authorities.</w:t>
      </w:r>
    </w:p>
    <w:p w14:paraId="167AB147" w14:textId="77777777" w:rsidR="006E31A1" w:rsidRPr="006E31A1" w:rsidRDefault="006E31A1" w:rsidP="006E31A1">
      <w:pPr>
        <w:numPr>
          <w:ilvl w:val="0"/>
          <w:numId w:val="34"/>
        </w:numPr>
        <w:spacing w:line="276" w:lineRule="auto"/>
        <w:jc w:val="both"/>
        <w:rPr>
          <w:rFonts w:cstheme="minorHAnsi"/>
        </w:rPr>
      </w:pPr>
      <w:r w:rsidRPr="006E31A1">
        <w:rPr>
          <w:rFonts w:cstheme="minorHAnsi"/>
        </w:rPr>
        <w:t>Customs declarations, clearance documents, and shipping manifests may be required for goods entering or leaving the country.</w:t>
      </w:r>
    </w:p>
    <w:p w14:paraId="7BEFA59D" w14:textId="77777777" w:rsidR="006E31A1" w:rsidRPr="006E31A1" w:rsidRDefault="006E31A1" w:rsidP="006E31A1">
      <w:pPr>
        <w:spacing w:line="276" w:lineRule="auto"/>
        <w:jc w:val="both"/>
        <w:rPr>
          <w:rFonts w:cstheme="minorHAnsi"/>
        </w:rPr>
      </w:pPr>
      <w:r w:rsidRPr="006E31A1">
        <w:rPr>
          <w:rFonts w:cstheme="minorHAnsi"/>
        </w:rPr>
        <w:pict w14:anchorId="6EB82E4A">
          <v:rect id="_x0000_i1107" style="width:0;height:0" o:hralign="center" o:hrstd="t" o:hrnoshade="t" o:hr="t" fillcolor="#0d0d0d" stroked="f"/>
        </w:pict>
      </w:r>
    </w:p>
    <w:p w14:paraId="33B17A69" w14:textId="217D8449" w:rsidR="006E31A1" w:rsidRPr="006E31A1" w:rsidRDefault="006E31A1" w:rsidP="006E31A1">
      <w:pPr>
        <w:spacing w:line="276" w:lineRule="auto"/>
        <w:jc w:val="both"/>
        <w:rPr>
          <w:rFonts w:cstheme="minorHAnsi"/>
        </w:rPr>
      </w:pPr>
      <w:r w:rsidRPr="00AA4CED">
        <w:rPr>
          <w:rFonts w:cstheme="minorHAnsi"/>
          <w:b/>
          <w:bCs/>
        </w:rPr>
        <w:t xml:space="preserve">                       </w:t>
      </w:r>
      <w:r w:rsidRPr="006E31A1">
        <w:rPr>
          <w:rFonts w:cstheme="minorHAnsi"/>
        </w:rPr>
        <w:t xml:space="preserve"> Navigating licensing requirements and procedures is an integral part of establishing and operating businesses in Côte d'Ivoire. Entrepreneurs and business owners should familiarize </w:t>
      </w:r>
      <w:r w:rsidRPr="006E31A1">
        <w:rPr>
          <w:rFonts w:cstheme="minorHAnsi"/>
        </w:rPr>
        <w:lastRenderedPageBreak/>
        <w:t>themselves with the applicable regulations, engage with legal advisors or consultants, and proactively manage compliance to ensure smooth business operations and regulatory compliance.</w:t>
      </w:r>
    </w:p>
    <w:p w14:paraId="7A0DEB4C" w14:textId="77777777" w:rsidR="006E31A1" w:rsidRPr="006E31A1" w:rsidRDefault="006E31A1" w:rsidP="006E31A1">
      <w:pPr>
        <w:spacing w:line="276" w:lineRule="auto"/>
        <w:jc w:val="both"/>
        <w:rPr>
          <w:rFonts w:cstheme="minorHAnsi"/>
        </w:rPr>
      </w:pPr>
    </w:p>
    <w:p w14:paraId="6CDC42B4" w14:textId="77777777" w:rsidR="00EB6311" w:rsidRPr="00AA4CED" w:rsidRDefault="00EB6311" w:rsidP="008B5BC6">
      <w:pPr>
        <w:spacing w:line="276" w:lineRule="auto"/>
        <w:jc w:val="both"/>
        <w:rPr>
          <w:rFonts w:cstheme="minorHAnsi"/>
        </w:rPr>
      </w:pPr>
    </w:p>
    <w:p w14:paraId="7A2272E2" w14:textId="77777777" w:rsidR="006E31A1" w:rsidRPr="00AA4CED" w:rsidRDefault="006E31A1" w:rsidP="008B5BC6">
      <w:pPr>
        <w:spacing w:line="276" w:lineRule="auto"/>
        <w:jc w:val="both"/>
        <w:rPr>
          <w:rFonts w:cstheme="minorHAnsi"/>
        </w:rPr>
      </w:pPr>
    </w:p>
    <w:p w14:paraId="52459EB4" w14:textId="77777777" w:rsidR="006E31A1" w:rsidRPr="00AA4CED" w:rsidRDefault="006E31A1" w:rsidP="008B5BC6">
      <w:pPr>
        <w:spacing w:line="276" w:lineRule="auto"/>
        <w:jc w:val="both"/>
        <w:rPr>
          <w:rFonts w:cstheme="minorHAnsi"/>
        </w:rPr>
      </w:pPr>
    </w:p>
    <w:p w14:paraId="408D90DC" w14:textId="77777777" w:rsidR="006E31A1" w:rsidRPr="00AA4CED" w:rsidRDefault="006E31A1" w:rsidP="008B5BC6">
      <w:pPr>
        <w:spacing w:line="276" w:lineRule="auto"/>
        <w:jc w:val="both"/>
        <w:rPr>
          <w:rFonts w:cstheme="minorHAnsi"/>
        </w:rPr>
      </w:pPr>
    </w:p>
    <w:p w14:paraId="0C8D14E5" w14:textId="77777777" w:rsidR="006E31A1" w:rsidRPr="006E31A1" w:rsidRDefault="006E31A1" w:rsidP="006E31A1">
      <w:pPr>
        <w:spacing w:line="276" w:lineRule="auto"/>
        <w:jc w:val="both"/>
        <w:rPr>
          <w:rFonts w:cstheme="minorHAnsi"/>
          <w:sz w:val="28"/>
          <w:szCs w:val="28"/>
        </w:rPr>
      </w:pPr>
      <w:r w:rsidRPr="006E31A1">
        <w:rPr>
          <w:rFonts w:cstheme="minorHAnsi"/>
          <w:b/>
          <w:bCs/>
          <w:sz w:val="28"/>
          <w:szCs w:val="28"/>
        </w:rPr>
        <w:t>Navigating Local Regulations: Certifications Required for Businesses in Côte d'Ivoire</w:t>
      </w:r>
    </w:p>
    <w:p w14:paraId="1B6751E3" w14:textId="77777777" w:rsidR="006E31A1" w:rsidRPr="006E31A1" w:rsidRDefault="006E31A1" w:rsidP="006E31A1">
      <w:pPr>
        <w:spacing w:line="276" w:lineRule="auto"/>
        <w:jc w:val="both"/>
        <w:rPr>
          <w:rFonts w:cstheme="minorHAnsi"/>
        </w:rPr>
      </w:pPr>
      <w:r w:rsidRPr="006E31A1">
        <w:rPr>
          <w:rFonts w:cstheme="minorHAnsi"/>
        </w:rPr>
        <w:t>In Côte d'Ivoire, businesses are subject to various local regulations and standards to ensure compliance with legal requirements, maintain quality standards, and protect consumer interests. Obtaining the necessary certifications is essential for businesses to operate legally, demonstrate compliance, and build trust with stakeholders. Here's a document outlining the key certifications required for businesses to comply with local regulations in Côte d'Ivoire:</w:t>
      </w:r>
    </w:p>
    <w:p w14:paraId="65BD29E2" w14:textId="77777777" w:rsidR="006E31A1" w:rsidRPr="006E31A1" w:rsidRDefault="006E31A1" w:rsidP="006E31A1">
      <w:pPr>
        <w:spacing w:line="276" w:lineRule="auto"/>
        <w:jc w:val="both"/>
        <w:rPr>
          <w:rFonts w:cstheme="minorHAnsi"/>
        </w:rPr>
      </w:pPr>
      <w:r w:rsidRPr="006E31A1">
        <w:rPr>
          <w:rFonts w:cstheme="minorHAnsi"/>
        </w:rPr>
        <w:pict w14:anchorId="631F9849">
          <v:rect id="_x0000_i1140" style="width:0;height:0" o:hralign="center" o:hrstd="t" o:hrnoshade="t" o:hr="t" fillcolor="#0d0d0d" stroked="f"/>
        </w:pict>
      </w:r>
    </w:p>
    <w:p w14:paraId="24FCBAB0" w14:textId="77777777" w:rsidR="006E31A1" w:rsidRPr="006E31A1" w:rsidRDefault="006E31A1" w:rsidP="006E31A1">
      <w:pPr>
        <w:spacing w:line="276" w:lineRule="auto"/>
        <w:jc w:val="both"/>
        <w:rPr>
          <w:rFonts w:cstheme="minorHAnsi"/>
        </w:rPr>
      </w:pPr>
      <w:r w:rsidRPr="006E31A1">
        <w:rPr>
          <w:rFonts w:cstheme="minorHAnsi"/>
          <w:b/>
          <w:bCs/>
        </w:rPr>
        <w:t>1. ISO Certification:</w:t>
      </w:r>
    </w:p>
    <w:p w14:paraId="0E92C7E2" w14:textId="77777777" w:rsidR="006E31A1" w:rsidRPr="006E31A1" w:rsidRDefault="006E31A1" w:rsidP="006E31A1">
      <w:pPr>
        <w:numPr>
          <w:ilvl w:val="0"/>
          <w:numId w:val="35"/>
        </w:numPr>
        <w:spacing w:line="276" w:lineRule="auto"/>
        <w:jc w:val="both"/>
        <w:rPr>
          <w:rFonts w:cstheme="minorHAnsi"/>
        </w:rPr>
      </w:pPr>
      <w:r w:rsidRPr="006E31A1">
        <w:rPr>
          <w:rFonts w:cstheme="minorHAnsi"/>
          <w:b/>
          <w:bCs/>
        </w:rPr>
        <w:t>ISO 9001 (Quality Management System):</w:t>
      </w:r>
      <w:r w:rsidRPr="006E31A1">
        <w:rPr>
          <w:rFonts w:cstheme="minorHAnsi"/>
        </w:rPr>
        <w:t xml:space="preserve"> Demonstrates the business's commitment to quality management practices and continuous improvement in products or services.</w:t>
      </w:r>
    </w:p>
    <w:p w14:paraId="300AE9B1" w14:textId="77777777" w:rsidR="006E31A1" w:rsidRPr="006E31A1" w:rsidRDefault="006E31A1" w:rsidP="006E31A1">
      <w:pPr>
        <w:numPr>
          <w:ilvl w:val="0"/>
          <w:numId w:val="35"/>
        </w:numPr>
        <w:spacing w:line="276" w:lineRule="auto"/>
        <w:jc w:val="both"/>
        <w:rPr>
          <w:rFonts w:cstheme="minorHAnsi"/>
        </w:rPr>
      </w:pPr>
      <w:r w:rsidRPr="006E31A1">
        <w:rPr>
          <w:rFonts w:cstheme="minorHAnsi"/>
          <w:b/>
          <w:bCs/>
        </w:rPr>
        <w:t>ISO 14001 (Environmental Management System):</w:t>
      </w:r>
      <w:r w:rsidRPr="006E31A1">
        <w:rPr>
          <w:rFonts w:cstheme="minorHAnsi"/>
        </w:rPr>
        <w:t xml:space="preserve"> Indicates adherence to environmental management standards and sustainable business practices.</w:t>
      </w:r>
    </w:p>
    <w:p w14:paraId="2DB3F4CF" w14:textId="77777777" w:rsidR="006E31A1" w:rsidRPr="006E31A1" w:rsidRDefault="006E31A1" w:rsidP="006E31A1">
      <w:pPr>
        <w:numPr>
          <w:ilvl w:val="0"/>
          <w:numId w:val="35"/>
        </w:numPr>
        <w:spacing w:line="276" w:lineRule="auto"/>
        <w:jc w:val="both"/>
        <w:rPr>
          <w:rFonts w:cstheme="minorHAnsi"/>
        </w:rPr>
      </w:pPr>
      <w:r w:rsidRPr="006E31A1">
        <w:rPr>
          <w:rFonts w:cstheme="minorHAnsi"/>
          <w:b/>
          <w:bCs/>
        </w:rPr>
        <w:t>ISO 22000 (Food Safety Management System):</w:t>
      </w:r>
      <w:r w:rsidRPr="006E31A1">
        <w:rPr>
          <w:rFonts w:cstheme="minorHAnsi"/>
        </w:rPr>
        <w:t xml:space="preserve"> Essential for businesses involved in food production, processing, or distribution to ensure food safety and hygiene standards.</w:t>
      </w:r>
    </w:p>
    <w:p w14:paraId="6BC363F1" w14:textId="77777777" w:rsidR="006E31A1" w:rsidRPr="006E31A1" w:rsidRDefault="006E31A1" w:rsidP="006E31A1">
      <w:pPr>
        <w:spacing w:line="276" w:lineRule="auto"/>
        <w:jc w:val="both"/>
        <w:rPr>
          <w:rFonts w:cstheme="minorHAnsi"/>
        </w:rPr>
      </w:pPr>
      <w:r w:rsidRPr="006E31A1">
        <w:rPr>
          <w:rFonts w:cstheme="minorHAnsi"/>
          <w:b/>
          <w:bCs/>
        </w:rPr>
        <w:t>2. Health and Safety Certifications:</w:t>
      </w:r>
    </w:p>
    <w:p w14:paraId="41DDFDFA" w14:textId="77777777" w:rsidR="006E31A1" w:rsidRPr="006E31A1" w:rsidRDefault="006E31A1" w:rsidP="006E31A1">
      <w:pPr>
        <w:numPr>
          <w:ilvl w:val="0"/>
          <w:numId w:val="36"/>
        </w:numPr>
        <w:spacing w:line="276" w:lineRule="auto"/>
        <w:jc w:val="both"/>
        <w:rPr>
          <w:rFonts w:cstheme="minorHAnsi"/>
        </w:rPr>
      </w:pPr>
      <w:r w:rsidRPr="006E31A1">
        <w:rPr>
          <w:rFonts w:cstheme="minorHAnsi"/>
          <w:b/>
          <w:bCs/>
        </w:rPr>
        <w:t>Occupational Health and Safety Management Systems (OHSMS):</w:t>
      </w:r>
      <w:r w:rsidRPr="006E31A1">
        <w:rPr>
          <w:rFonts w:cstheme="minorHAnsi"/>
        </w:rPr>
        <w:t xml:space="preserve"> Compliance with occupational health and safety regulations to ensure a safe working environment for employees.</w:t>
      </w:r>
    </w:p>
    <w:p w14:paraId="7C65292C" w14:textId="77777777" w:rsidR="006E31A1" w:rsidRPr="006E31A1" w:rsidRDefault="006E31A1" w:rsidP="006E31A1">
      <w:pPr>
        <w:numPr>
          <w:ilvl w:val="0"/>
          <w:numId w:val="36"/>
        </w:numPr>
        <w:spacing w:line="276" w:lineRule="auto"/>
        <w:jc w:val="both"/>
        <w:rPr>
          <w:rFonts w:cstheme="minorHAnsi"/>
        </w:rPr>
      </w:pPr>
      <w:r w:rsidRPr="006E31A1">
        <w:rPr>
          <w:rFonts w:cstheme="minorHAnsi"/>
          <w:b/>
          <w:bCs/>
        </w:rPr>
        <w:t>Food Safety Certifications:</w:t>
      </w:r>
      <w:r w:rsidRPr="006E31A1">
        <w:rPr>
          <w:rFonts w:cstheme="minorHAnsi"/>
        </w:rPr>
        <w:t xml:space="preserve"> Compliance with food safety standards and regulations, such as Hazard Analysis and Critical Control Points (HACCP) certification for food processing businesses.</w:t>
      </w:r>
    </w:p>
    <w:p w14:paraId="4FE97684" w14:textId="77777777" w:rsidR="006E31A1" w:rsidRPr="006E31A1" w:rsidRDefault="006E31A1" w:rsidP="006E31A1">
      <w:pPr>
        <w:spacing w:line="276" w:lineRule="auto"/>
        <w:jc w:val="both"/>
        <w:rPr>
          <w:rFonts w:cstheme="minorHAnsi"/>
        </w:rPr>
      </w:pPr>
      <w:r w:rsidRPr="006E31A1">
        <w:rPr>
          <w:rFonts w:cstheme="minorHAnsi"/>
          <w:b/>
          <w:bCs/>
        </w:rPr>
        <w:t>3. Environmental Certifications:</w:t>
      </w:r>
    </w:p>
    <w:p w14:paraId="4A7497C5" w14:textId="77777777" w:rsidR="006E31A1" w:rsidRPr="006E31A1" w:rsidRDefault="006E31A1" w:rsidP="006E31A1">
      <w:pPr>
        <w:numPr>
          <w:ilvl w:val="0"/>
          <w:numId w:val="37"/>
        </w:numPr>
        <w:spacing w:line="276" w:lineRule="auto"/>
        <w:jc w:val="both"/>
        <w:rPr>
          <w:rFonts w:cstheme="minorHAnsi"/>
        </w:rPr>
      </w:pPr>
      <w:r w:rsidRPr="006E31A1">
        <w:rPr>
          <w:rFonts w:cstheme="minorHAnsi"/>
          <w:b/>
          <w:bCs/>
        </w:rPr>
        <w:t>Environmental Impact Assessment (EIA):</w:t>
      </w:r>
      <w:r w:rsidRPr="006E31A1">
        <w:rPr>
          <w:rFonts w:cstheme="minorHAnsi"/>
        </w:rPr>
        <w:t xml:space="preserve"> Required for businesses undertaking projects with potential environmental impact, such as construction, mining, or industrial activities.</w:t>
      </w:r>
    </w:p>
    <w:p w14:paraId="75EF3708" w14:textId="77777777" w:rsidR="006E31A1" w:rsidRPr="006E31A1" w:rsidRDefault="006E31A1" w:rsidP="006E31A1">
      <w:pPr>
        <w:numPr>
          <w:ilvl w:val="0"/>
          <w:numId w:val="37"/>
        </w:numPr>
        <w:spacing w:line="276" w:lineRule="auto"/>
        <w:jc w:val="both"/>
        <w:rPr>
          <w:rFonts w:cstheme="minorHAnsi"/>
        </w:rPr>
      </w:pPr>
      <w:r w:rsidRPr="006E31A1">
        <w:rPr>
          <w:rFonts w:cstheme="minorHAnsi"/>
          <w:b/>
          <w:bCs/>
        </w:rPr>
        <w:t>Environmental Compliance Certificates:</w:t>
      </w:r>
      <w:r w:rsidRPr="006E31A1">
        <w:rPr>
          <w:rFonts w:cstheme="minorHAnsi"/>
        </w:rPr>
        <w:t xml:space="preserve"> Issued to businesses demonstrating compliance with environmental regulations and mitigating measures to minimize environmental pollution or degradation.</w:t>
      </w:r>
    </w:p>
    <w:p w14:paraId="751F1F45" w14:textId="77777777" w:rsidR="006E31A1" w:rsidRPr="006E31A1" w:rsidRDefault="006E31A1" w:rsidP="006E31A1">
      <w:pPr>
        <w:spacing w:line="276" w:lineRule="auto"/>
        <w:jc w:val="both"/>
        <w:rPr>
          <w:rFonts w:cstheme="minorHAnsi"/>
        </w:rPr>
      </w:pPr>
      <w:r w:rsidRPr="006E31A1">
        <w:rPr>
          <w:rFonts w:cstheme="minorHAnsi"/>
          <w:b/>
          <w:bCs/>
        </w:rPr>
        <w:lastRenderedPageBreak/>
        <w:t>4. Product Quality and Standards:</w:t>
      </w:r>
    </w:p>
    <w:p w14:paraId="45FF9386" w14:textId="77777777" w:rsidR="006E31A1" w:rsidRPr="006E31A1" w:rsidRDefault="006E31A1" w:rsidP="006E31A1">
      <w:pPr>
        <w:numPr>
          <w:ilvl w:val="0"/>
          <w:numId w:val="38"/>
        </w:numPr>
        <w:spacing w:line="276" w:lineRule="auto"/>
        <w:jc w:val="both"/>
        <w:rPr>
          <w:rFonts w:cstheme="minorHAnsi"/>
        </w:rPr>
      </w:pPr>
      <w:r w:rsidRPr="006E31A1">
        <w:rPr>
          <w:rFonts w:cstheme="minorHAnsi"/>
          <w:b/>
          <w:bCs/>
        </w:rPr>
        <w:t>Certification of Conformity (CoC):</w:t>
      </w:r>
      <w:r w:rsidRPr="006E31A1">
        <w:rPr>
          <w:rFonts w:cstheme="minorHAnsi"/>
        </w:rPr>
        <w:t xml:space="preserve"> Ensures that products meet specified quality, safety, and performance standards before entering the market.</w:t>
      </w:r>
    </w:p>
    <w:p w14:paraId="78CB6673" w14:textId="77777777" w:rsidR="006E31A1" w:rsidRPr="006E31A1" w:rsidRDefault="006E31A1" w:rsidP="006E31A1">
      <w:pPr>
        <w:numPr>
          <w:ilvl w:val="0"/>
          <w:numId w:val="38"/>
        </w:numPr>
        <w:spacing w:line="276" w:lineRule="auto"/>
        <w:jc w:val="both"/>
        <w:rPr>
          <w:rFonts w:cstheme="minorHAnsi"/>
        </w:rPr>
      </w:pPr>
      <w:r w:rsidRPr="006E31A1">
        <w:rPr>
          <w:rFonts w:cstheme="minorHAnsi"/>
          <w:b/>
          <w:bCs/>
        </w:rPr>
        <w:t>National Quality Marks:</w:t>
      </w:r>
      <w:r w:rsidRPr="006E31A1">
        <w:rPr>
          <w:rFonts w:cstheme="minorHAnsi"/>
        </w:rPr>
        <w:t xml:space="preserve"> Indicates compliance with national quality standards and regulations for specific products or industries.</w:t>
      </w:r>
    </w:p>
    <w:p w14:paraId="2E2643C3" w14:textId="77777777" w:rsidR="006E31A1" w:rsidRPr="006E31A1" w:rsidRDefault="006E31A1" w:rsidP="006E31A1">
      <w:pPr>
        <w:spacing w:line="276" w:lineRule="auto"/>
        <w:jc w:val="both"/>
        <w:rPr>
          <w:rFonts w:cstheme="minorHAnsi"/>
        </w:rPr>
      </w:pPr>
      <w:r w:rsidRPr="006E31A1">
        <w:rPr>
          <w:rFonts w:cstheme="minorHAnsi"/>
          <w:b/>
          <w:bCs/>
        </w:rPr>
        <w:t>5. Trade and Export Certifications:</w:t>
      </w:r>
    </w:p>
    <w:p w14:paraId="0D025E98" w14:textId="77777777" w:rsidR="006E31A1" w:rsidRPr="006E31A1" w:rsidRDefault="006E31A1" w:rsidP="006E31A1">
      <w:pPr>
        <w:numPr>
          <w:ilvl w:val="0"/>
          <w:numId w:val="39"/>
        </w:numPr>
        <w:spacing w:line="276" w:lineRule="auto"/>
        <w:jc w:val="both"/>
        <w:rPr>
          <w:rFonts w:cstheme="minorHAnsi"/>
        </w:rPr>
      </w:pPr>
      <w:r w:rsidRPr="006E31A1">
        <w:rPr>
          <w:rFonts w:cstheme="minorHAnsi"/>
          <w:b/>
          <w:bCs/>
        </w:rPr>
        <w:t>Phytosanitary Certificates:</w:t>
      </w:r>
      <w:r w:rsidRPr="006E31A1">
        <w:rPr>
          <w:rFonts w:cstheme="minorHAnsi"/>
        </w:rPr>
        <w:t xml:space="preserve"> Required for exporting agricultural products to certify compliance with phytosanitary regulations and ensure pest and disease control.</w:t>
      </w:r>
    </w:p>
    <w:p w14:paraId="2EF39D06" w14:textId="77777777" w:rsidR="006E31A1" w:rsidRPr="006E31A1" w:rsidRDefault="006E31A1" w:rsidP="006E31A1">
      <w:pPr>
        <w:numPr>
          <w:ilvl w:val="0"/>
          <w:numId w:val="39"/>
        </w:numPr>
        <w:spacing w:line="276" w:lineRule="auto"/>
        <w:jc w:val="both"/>
        <w:rPr>
          <w:rFonts w:cstheme="minorHAnsi"/>
        </w:rPr>
      </w:pPr>
      <w:r w:rsidRPr="006E31A1">
        <w:rPr>
          <w:rFonts w:cstheme="minorHAnsi"/>
          <w:b/>
          <w:bCs/>
        </w:rPr>
        <w:t>Certificate of Origin:</w:t>
      </w:r>
      <w:r w:rsidRPr="006E31A1">
        <w:rPr>
          <w:rFonts w:cstheme="minorHAnsi"/>
        </w:rPr>
        <w:t xml:space="preserve"> Provides evidence of the origin of goods and may be required for customs clearance and tariff purposes in international trade.</w:t>
      </w:r>
    </w:p>
    <w:p w14:paraId="52DBC4AC" w14:textId="77777777" w:rsidR="006E31A1" w:rsidRPr="006E31A1" w:rsidRDefault="006E31A1" w:rsidP="006E31A1">
      <w:pPr>
        <w:spacing w:line="276" w:lineRule="auto"/>
        <w:jc w:val="both"/>
        <w:rPr>
          <w:rFonts w:cstheme="minorHAnsi"/>
        </w:rPr>
      </w:pPr>
      <w:r w:rsidRPr="006E31A1">
        <w:rPr>
          <w:rFonts w:cstheme="minorHAnsi"/>
          <w:b/>
          <w:bCs/>
        </w:rPr>
        <w:t>6. Professional and Sector-Specific Certifications:</w:t>
      </w:r>
    </w:p>
    <w:p w14:paraId="5414DDFD" w14:textId="77777777" w:rsidR="006E31A1" w:rsidRPr="006E31A1" w:rsidRDefault="006E31A1" w:rsidP="006E31A1">
      <w:pPr>
        <w:numPr>
          <w:ilvl w:val="0"/>
          <w:numId w:val="40"/>
        </w:numPr>
        <w:spacing w:line="276" w:lineRule="auto"/>
        <w:jc w:val="both"/>
        <w:rPr>
          <w:rFonts w:cstheme="minorHAnsi"/>
        </w:rPr>
      </w:pPr>
      <w:r w:rsidRPr="006E31A1">
        <w:rPr>
          <w:rFonts w:cstheme="minorHAnsi"/>
          <w:b/>
          <w:bCs/>
        </w:rPr>
        <w:t>Professional Licenses:</w:t>
      </w:r>
      <w:r w:rsidRPr="006E31A1">
        <w:rPr>
          <w:rFonts w:cstheme="minorHAnsi"/>
        </w:rPr>
        <w:t xml:space="preserve"> Required for regulated professions such as legal, medical, engineering, or accounting services to ensure competency and ethical standards.</w:t>
      </w:r>
    </w:p>
    <w:p w14:paraId="3F951524" w14:textId="77777777" w:rsidR="006E31A1" w:rsidRPr="006E31A1" w:rsidRDefault="006E31A1" w:rsidP="006E31A1">
      <w:pPr>
        <w:numPr>
          <w:ilvl w:val="0"/>
          <w:numId w:val="40"/>
        </w:numPr>
        <w:spacing w:line="276" w:lineRule="auto"/>
        <w:jc w:val="both"/>
        <w:rPr>
          <w:rFonts w:cstheme="minorHAnsi"/>
        </w:rPr>
      </w:pPr>
      <w:r w:rsidRPr="006E31A1">
        <w:rPr>
          <w:rFonts w:cstheme="minorHAnsi"/>
          <w:b/>
          <w:bCs/>
        </w:rPr>
        <w:t>Sector-Specific Certifications:</w:t>
      </w:r>
      <w:r w:rsidRPr="006E31A1">
        <w:rPr>
          <w:rFonts w:cstheme="minorHAnsi"/>
        </w:rPr>
        <w:t xml:space="preserve"> Industry-specific certifications or licenses may be required for businesses operating in sectors such as healthcare, construction, transportation, or finance.</w:t>
      </w:r>
    </w:p>
    <w:p w14:paraId="5558E4F0" w14:textId="77777777" w:rsidR="006E31A1" w:rsidRPr="006E31A1" w:rsidRDefault="006E31A1" w:rsidP="006E31A1">
      <w:pPr>
        <w:spacing w:line="276" w:lineRule="auto"/>
        <w:jc w:val="both"/>
        <w:rPr>
          <w:rFonts w:cstheme="minorHAnsi"/>
        </w:rPr>
      </w:pPr>
      <w:r w:rsidRPr="006E31A1">
        <w:rPr>
          <w:rFonts w:cstheme="minorHAnsi"/>
        </w:rPr>
        <w:pict w14:anchorId="4E221504">
          <v:rect id="_x0000_i1141" style="width:0;height:0" o:hralign="center" o:hrstd="t" o:hrnoshade="t" o:hr="t" fillcolor="#0d0d0d" stroked="f"/>
        </w:pict>
      </w:r>
    </w:p>
    <w:p w14:paraId="4E53A361" w14:textId="39766E06" w:rsidR="006E31A1" w:rsidRPr="006E31A1" w:rsidRDefault="006E31A1" w:rsidP="006E31A1">
      <w:pPr>
        <w:spacing w:line="276" w:lineRule="auto"/>
        <w:jc w:val="both"/>
        <w:rPr>
          <w:rFonts w:cstheme="minorHAnsi"/>
        </w:rPr>
      </w:pPr>
      <w:r w:rsidRPr="00AA4CED">
        <w:rPr>
          <w:rFonts w:cstheme="minorHAnsi"/>
          <w:b/>
          <w:bCs/>
        </w:rPr>
        <w:t xml:space="preserve">                            </w:t>
      </w:r>
      <w:r w:rsidRPr="006E31A1">
        <w:rPr>
          <w:rFonts w:cstheme="minorHAnsi"/>
        </w:rPr>
        <w:t>Navigating local regulations and obtaining the necessary certifications are essential steps for businesses to operate legally, ensure product quality and safety, and build trust with customers and stakeholders in Côte d'Ivoire. Businesses should familiarize themselves with the applicable regulations, engage with certification bodies or regulatory agencies, and proactively manage compliance to avoid potential penalties or disruptions to operations.</w:t>
      </w:r>
    </w:p>
    <w:p w14:paraId="67CA0459" w14:textId="77777777" w:rsidR="006E31A1" w:rsidRPr="00AA4CED" w:rsidRDefault="006E31A1" w:rsidP="008B5BC6">
      <w:pPr>
        <w:spacing w:line="276" w:lineRule="auto"/>
        <w:jc w:val="both"/>
        <w:rPr>
          <w:rFonts w:cstheme="minorHAnsi"/>
        </w:rPr>
      </w:pPr>
    </w:p>
    <w:p w14:paraId="37C24893" w14:textId="77777777" w:rsidR="00EB6311" w:rsidRPr="00AA4CED" w:rsidRDefault="00EB6311" w:rsidP="008B5BC6">
      <w:pPr>
        <w:spacing w:line="276" w:lineRule="auto"/>
        <w:jc w:val="both"/>
        <w:rPr>
          <w:rFonts w:cstheme="minorHAnsi"/>
        </w:rPr>
      </w:pPr>
    </w:p>
    <w:p w14:paraId="1247C7CB" w14:textId="77777777" w:rsidR="00EB6311" w:rsidRPr="00AA4CED" w:rsidRDefault="00EB6311" w:rsidP="008B5BC6">
      <w:pPr>
        <w:spacing w:line="276" w:lineRule="auto"/>
        <w:jc w:val="both"/>
        <w:rPr>
          <w:rFonts w:cstheme="minorHAnsi"/>
        </w:rPr>
      </w:pPr>
    </w:p>
    <w:p w14:paraId="344EDF79" w14:textId="77777777" w:rsidR="00EB6311" w:rsidRPr="00AA4CED" w:rsidRDefault="00EB6311" w:rsidP="008B5BC6">
      <w:pPr>
        <w:spacing w:line="276" w:lineRule="auto"/>
        <w:jc w:val="both"/>
        <w:rPr>
          <w:rFonts w:cstheme="minorHAnsi"/>
        </w:rPr>
      </w:pPr>
    </w:p>
    <w:p w14:paraId="1599D3B4" w14:textId="77777777" w:rsidR="006E31A1" w:rsidRPr="00AA4CED" w:rsidRDefault="006E31A1" w:rsidP="008B5BC6">
      <w:pPr>
        <w:spacing w:line="276" w:lineRule="auto"/>
        <w:jc w:val="both"/>
        <w:rPr>
          <w:rFonts w:cstheme="minorHAnsi"/>
        </w:rPr>
      </w:pPr>
    </w:p>
    <w:p w14:paraId="3C4B1136" w14:textId="77777777" w:rsidR="006E31A1" w:rsidRPr="006E31A1" w:rsidRDefault="006E31A1" w:rsidP="006E31A1">
      <w:pPr>
        <w:spacing w:line="276" w:lineRule="auto"/>
        <w:jc w:val="both"/>
        <w:rPr>
          <w:rFonts w:cstheme="minorHAnsi"/>
        </w:rPr>
      </w:pPr>
      <w:r w:rsidRPr="006E31A1">
        <w:rPr>
          <w:rFonts w:cstheme="minorHAnsi"/>
          <w:b/>
          <w:bCs/>
        </w:rPr>
        <w:br/>
      </w:r>
      <w:r w:rsidRPr="006E31A1">
        <w:rPr>
          <w:rFonts w:cstheme="minorHAnsi"/>
          <w:b/>
          <w:bCs/>
          <w:sz w:val="28"/>
          <w:szCs w:val="28"/>
        </w:rPr>
        <w:t>Navigating Quality and Product Standards in Côte d'Ivoire</w:t>
      </w:r>
    </w:p>
    <w:p w14:paraId="26E0256D" w14:textId="77777777" w:rsidR="006E31A1" w:rsidRPr="006E31A1" w:rsidRDefault="006E31A1" w:rsidP="006E31A1">
      <w:pPr>
        <w:spacing w:line="276" w:lineRule="auto"/>
        <w:jc w:val="both"/>
        <w:rPr>
          <w:rFonts w:cstheme="minorHAnsi"/>
        </w:rPr>
      </w:pPr>
      <w:r w:rsidRPr="006E31A1">
        <w:rPr>
          <w:rFonts w:cstheme="minorHAnsi"/>
        </w:rPr>
        <w:t>In Côte d'Ivoire, adherence to quality and product standards is essential for businesses to ensure consumer safety, protect public health, and promote fair trade practices. Understanding the applicable standards and regulations is crucial for businesses operating in various industries to maintain compliance and uphold product integrity. Here's a document outlining the key quality and product standards applicable in the country:</w:t>
      </w:r>
    </w:p>
    <w:p w14:paraId="00089427" w14:textId="77777777" w:rsidR="006E31A1" w:rsidRPr="006E31A1" w:rsidRDefault="006E31A1" w:rsidP="006E31A1">
      <w:pPr>
        <w:spacing w:line="276" w:lineRule="auto"/>
        <w:jc w:val="both"/>
        <w:rPr>
          <w:rFonts w:cstheme="minorHAnsi"/>
        </w:rPr>
      </w:pPr>
      <w:r w:rsidRPr="006E31A1">
        <w:rPr>
          <w:rFonts w:cstheme="minorHAnsi"/>
        </w:rPr>
        <w:pict w14:anchorId="7806EE41">
          <v:rect id="_x0000_i1174" style="width:0;height:0" o:hralign="center" o:hrstd="t" o:hrnoshade="t" o:hr="t" fillcolor="#0d0d0d" stroked="f"/>
        </w:pict>
      </w:r>
    </w:p>
    <w:p w14:paraId="64284F91" w14:textId="77777777" w:rsidR="006E31A1" w:rsidRPr="006E31A1" w:rsidRDefault="006E31A1" w:rsidP="006E31A1">
      <w:pPr>
        <w:spacing w:line="276" w:lineRule="auto"/>
        <w:jc w:val="both"/>
        <w:rPr>
          <w:rFonts w:cstheme="minorHAnsi"/>
        </w:rPr>
      </w:pPr>
      <w:r w:rsidRPr="006E31A1">
        <w:rPr>
          <w:rFonts w:cstheme="minorHAnsi"/>
          <w:b/>
          <w:bCs/>
        </w:rPr>
        <w:t>1. National Standards Organization:</w:t>
      </w:r>
    </w:p>
    <w:p w14:paraId="79815EBE" w14:textId="77777777" w:rsidR="006E31A1" w:rsidRPr="006E31A1" w:rsidRDefault="006E31A1" w:rsidP="006E31A1">
      <w:pPr>
        <w:numPr>
          <w:ilvl w:val="0"/>
          <w:numId w:val="41"/>
        </w:numPr>
        <w:spacing w:line="276" w:lineRule="auto"/>
        <w:jc w:val="both"/>
        <w:rPr>
          <w:rFonts w:cstheme="minorHAnsi"/>
        </w:rPr>
      </w:pPr>
      <w:r w:rsidRPr="006E31A1">
        <w:rPr>
          <w:rFonts w:cstheme="minorHAnsi"/>
        </w:rPr>
        <w:lastRenderedPageBreak/>
        <w:t xml:space="preserve">The </w:t>
      </w:r>
      <w:proofErr w:type="spellStart"/>
      <w:r w:rsidRPr="006E31A1">
        <w:rPr>
          <w:rFonts w:cstheme="minorHAnsi"/>
        </w:rPr>
        <w:t>Agence</w:t>
      </w:r>
      <w:proofErr w:type="spellEnd"/>
      <w:r w:rsidRPr="006E31A1">
        <w:rPr>
          <w:rFonts w:cstheme="minorHAnsi"/>
        </w:rPr>
        <w:t xml:space="preserve"> </w:t>
      </w:r>
      <w:proofErr w:type="spellStart"/>
      <w:r w:rsidRPr="006E31A1">
        <w:rPr>
          <w:rFonts w:cstheme="minorHAnsi"/>
        </w:rPr>
        <w:t>Ivoirienne</w:t>
      </w:r>
      <w:proofErr w:type="spellEnd"/>
      <w:r w:rsidRPr="006E31A1">
        <w:rPr>
          <w:rFonts w:cstheme="minorHAnsi"/>
        </w:rPr>
        <w:t xml:space="preserve"> de Normalisation (NORMCIE) is responsible for developing, implementing, and enforcing national standards in Côte d'Ivoire.</w:t>
      </w:r>
    </w:p>
    <w:p w14:paraId="731C8A2B" w14:textId="77777777" w:rsidR="006E31A1" w:rsidRPr="006E31A1" w:rsidRDefault="006E31A1" w:rsidP="006E31A1">
      <w:pPr>
        <w:numPr>
          <w:ilvl w:val="0"/>
          <w:numId w:val="41"/>
        </w:numPr>
        <w:spacing w:line="276" w:lineRule="auto"/>
        <w:jc w:val="both"/>
        <w:rPr>
          <w:rFonts w:cstheme="minorHAnsi"/>
        </w:rPr>
      </w:pPr>
      <w:r w:rsidRPr="006E31A1">
        <w:rPr>
          <w:rFonts w:cstheme="minorHAnsi"/>
        </w:rPr>
        <w:t>NORMCIE establishes standards across various sectors, including agriculture, manufacturing, construction, healthcare, and consumer goods.</w:t>
      </w:r>
    </w:p>
    <w:p w14:paraId="28ED8A3C" w14:textId="77777777" w:rsidR="006E31A1" w:rsidRPr="006E31A1" w:rsidRDefault="006E31A1" w:rsidP="006E31A1">
      <w:pPr>
        <w:spacing w:line="276" w:lineRule="auto"/>
        <w:jc w:val="both"/>
        <w:rPr>
          <w:rFonts w:cstheme="minorHAnsi"/>
        </w:rPr>
      </w:pPr>
      <w:r w:rsidRPr="006E31A1">
        <w:rPr>
          <w:rFonts w:cstheme="minorHAnsi"/>
          <w:b/>
          <w:bCs/>
        </w:rPr>
        <w:t>2. Product Quality Standards:</w:t>
      </w:r>
    </w:p>
    <w:p w14:paraId="3BDCE7F4" w14:textId="77777777" w:rsidR="006E31A1" w:rsidRPr="006E31A1" w:rsidRDefault="006E31A1" w:rsidP="006E31A1">
      <w:pPr>
        <w:numPr>
          <w:ilvl w:val="0"/>
          <w:numId w:val="42"/>
        </w:numPr>
        <w:spacing w:line="276" w:lineRule="auto"/>
        <w:jc w:val="both"/>
        <w:rPr>
          <w:rFonts w:cstheme="minorHAnsi"/>
        </w:rPr>
      </w:pPr>
      <w:r w:rsidRPr="006E31A1">
        <w:rPr>
          <w:rFonts w:cstheme="minorHAnsi"/>
          <w:b/>
          <w:bCs/>
        </w:rPr>
        <w:t>ISO Standards:</w:t>
      </w:r>
      <w:r w:rsidRPr="006E31A1">
        <w:rPr>
          <w:rFonts w:cstheme="minorHAnsi"/>
        </w:rPr>
        <w:t xml:space="preserve"> Many businesses in Côte d'Ivoire adhere to international standards set by the International Organization for Standardization (ISO) to ensure product quality, safety, and reliability.</w:t>
      </w:r>
    </w:p>
    <w:p w14:paraId="24BB5269" w14:textId="77777777" w:rsidR="006E31A1" w:rsidRPr="006E31A1" w:rsidRDefault="006E31A1" w:rsidP="006E31A1">
      <w:pPr>
        <w:numPr>
          <w:ilvl w:val="0"/>
          <w:numId w:val="42"/>
        </w:numPr>
        <w:spacing w:line="276" w:lineRule="auto"/>
        <w:jc w:val="both"/>
        <w:rPr>
          <w:rFonts w:cstheme="minorHAnsi"/>
        </w:rPr>
      </w:pPr>
      <w:r w:rsidRPr="006E31A1">
        <w:rPr>
          <w:rFonts w:cstheme="minorHAnsi"/>
          <w:b/>
          <w:bCs/>
        </w:rPr>
        <w:t>National Quality Marks:</w:t>
      </w:r>
      <w:r w:rsidRPr="006E31A1">
        <w:rPr>
          <w:rFonts w:cstheme="minorHAnsi"/>
        </w:rPr>
        <w:t xml:space="preserve"> Products meeting national quality standards may be awarded certification marks, indicating compliance with specified quality criteria and regulations.</w:t>
      </w:r>
    </w:p>
    <w:p w14:paraId="415546A8" w14:textId="77777777" w:rsidR="006E31A1" w:rsidRPr="006E31A1" w:rsidRDefault="006E31A1" w:rsidP="006E31A1">
      <w:pPr>
        <w:spacing w:line="276" w:lineRule="auto"/>
        <w:jc w:val="both"/>
        <w:rPr>
          <w:rFonts w:cstheme="minorHAnsi"/>
        </w:rPr>
      </w:pPr>
      <w:r w:rsidRPr="006E31A1">
        <w:rPr>
          <w:rFonts w:cstheme="minorHAnsi"/>
          <w:b/>
          <w:bCs/>
        </w:rPr>
        <w:t>3. Food Safety and Hygiene Standards:</w:t>
      </w:r>
    </w:p>
    <w:p w14:paraId="7F8483ED" w14:textId="77777777" w:rsidR="006E31A1" w:rsidRPr="006E31A1" w:rsidRDefault="006E31A1" w:rsidP="006E31A1">
      <w:pPr>
        <w:numPr>
          <w:ilvl w:val="0"/>
          <w:numId w:val="43"/>
        </w:numPr>
        <w:spacing w:line="276" w:lineRule="auto"/>
        <w:jc w:val="both"/>
        <w:rPr>
          <w:rFonts w:cstheme="minorHAnsi"/>
        </w:rPr>
      </w:pPr>
      <w:r w:rsidRPr="006E31A1">
        <w:rPr>
          <w:rFonts w:cstheme="minorHAnsi"/>
        </w:rPr>
        <w:t>The Ministry of Health and Public Hygiene oversees food safety and hygiene regulations in Côte d'Ivoire.</w:t>
      </w:r>
    </w:p>
    <w:p w14:paraId="19C626B1" w14:textId="77777777" w:rsidR="006E31A1" w:rsidRPr="006E31A1" w:rsidRDefault="006E31A1" w:rsidP="006E31A1">
      <w:pPr>
        <w:numPr>
          <w:ilvl w:val="0"/>
          <w:numId w:val="43"/>
        </w:numPr>
        <w:spacing w:line="276" w:lineRule="auto"/>
        <w:jc w:val="both"/>
        <w:rPr>
          <w:rFonts w:cstheme="minorHAnsi"/>
        </w:rPr>
      </w:pPr>
      <w:r w:rsidRPr="006E31A1">
        <w:rPr>
          <w:rFonts w:cstheme="minorHAnsi"/>
        </w:rPr>
        <w:t>Businesses involved in food production, processing, or distribution must comply with regulations such as Hazard Analysis and Critical Control Points (HACCP) to ensure food safety and prevent contamination.</w:t>
      </w:r>
    </w:p>
    <w:p w14:paraId="61C7170F" w14:textId="77777777" w:rsidR="006E31A1" w:rsidRPr="006E31A1" w:rsidRDefault="006E31A1" w:rsidP="006E31A1">
      <w:pPr>
        <w:spacing w:line="276" w:lineRule="auto"/>
        <w:jc w:val="both"/>
        <w:rPr>
          <w:rFonts w:cstheme="minorHAnsi"/>
        </w:rPr>
      </w:pPr>
      <w:r w:rsidRPr="006E31A1">
        <w:rPr>
          <w:rFonts w:cstheme="minorHAnsi"/>
          <w:b/>
          <w:bCs/>
        </w:rPr>
        <w:t>4. Construction and Building Standards:</w:t>
      </w:r>
    </w:p>
    <w:p w14:paraId="2DCC9495" w14:textId="77777777" w:rsidR="006E31A1" w:rsidRPr="006E31A1" w:rsidRDefault="006E31A1" w:rsidP="006E31A1">
      <w:pPr>
        <w:numPr>
          <w:ilvl w:val="0"/>
          <w:numId w:val="44"/>
        </w:numPr>
        <w:spacing w:line="276" w:lineRule="auto"/>
        <w:jc w:val="both"/>
        <w:rPr>
          <w:rFonts w:cstheme="minorHAnsi"/>
        </w:rPr>
      </w:pPr>
      <w:r w:rsidRPr="006E31A1">
        <w:rPr>
          <w:rFonts w:cstheme="minorHAnsi"/>
        </w:rPr>
        <w:t>The Ministry of Construction, Housing, and Urbanism establishes standards and regulations for the construction industry in Côte d'Ivoire.</w:t>
      </w:r>
    </w:p>
    <w:p w14:paraId="1C6CF4D1" w14:textId="77777777" w:rsidR="006E31A1" w:rsidRPr="006E31A1" w:rsidRDefault="006E31A1" w:rsidP="006E31A1">
      <w:pPr>
        <w:numPr>
          <w:ilvl w:val="0"/>
          <w:numId w:val="44"/>
        </w:numPr>
        <w:spacing w:line="276" w:lineRule="auto"/>
        <w:jc w:val="both"/>
        <w:rPr>
          <w:rFonts w:cstheme="minorHAnsi"/>
        </w:rPr>
      </w:pPr>
      <w:r w:rsidRPr="006E31A1">
        <w:rPr>
          <w:rFonts w:cstheme="minorHAnsi"/>
        </w:rPr>
        <w:t>Building codes, structural standards, and safety regulations govern construction practices to ensure the integrity, safety, and durability of buildings and infrastructure.</w:t>
      </w:r>
    </w:p>
    <w:p w14:paraId="1AF8C3DB" w14:textId="77777777" w:rsidR="006E31A1" w:rsidRPr="006E31A1" w:rsidRDefault="006E31A1" w:rsidP="006E31A1">
      <w:pPr>
        <w:spacing w:line="276" w:lineRule="auto"/>
        <w:jc w:val="both"/>
        <w:rPr>
          <w:rFonts w:cstheme="minorHAnsi"/>
        </w:rPr>
      </w:pPr>
      <w:r w:rsidRPr="006E31A1">
        <w:rPr>
          <w:rFonts w:cstheme="minorHAnsi"/>
          <w:b/>
          <w:bCs/>
        </w:rPr>
        <w:t>5. Environmental Standards and Regulations:</w:t>
      </w:r>
    </w:p>
    <w:p w14:paraId="547E5870" w14:textId="77777777" w:rsidR="006E31A1" w:rsidRPr="006E31A1" w:rsidRDefault="006E31A1" w:rsidP="006E31A1">
      <w:pPr>
        <w:numPr>
          <w:ilvl w:val="0"/>
          <w:numId w:val="45"/>
        </w:numPr>
        <w:spacing w:line="276" w:lineRule="auto"/>
        <w:jc w:val="both"/>
        <w:rPr>
          <w:rFonts w:cstheme="minorHAnsi"/>
        </w:rPr>
      </w:pPr>
      <w:r w:rsidRPr="006E31A1">
        <w:rPr>
          <w:rFonts w:cstheme="minorHAnsi"/>
        </w:rPr>
        <w:t>The Ministry of Environment and Sustainable Development sets environmental standards and regulations to protect natural resources, ecosystems, and public health.</w:t>
      </w:r>
    </w:p>
    <w:p w14:paraId="0E139D27" w14:textId="77777777" w:rsidR="006E31A1" w:rsidRPr="006E31A1" w:rsidRDefault="006E31A1" w:rsidP="006E31A1">
      <w:pPr>
        <w:numPr>
          <w:ilvl w:val="0"/>
          <w:numId w:val="45"/>
        </w:numPr>
        <w:spacing w:line="276" w:lineRule="auto"/>
        <w:jc w:val="both"/>
        <w:rPr>
          <w:rFonts w:cstheme="minorHAnsi"/>
        </w:rPr>
      </w:pPr>
      <w:r w:rsidRPr="006E31A1">
        <w:rPr>
          <w:rFonts w:cstheme="minorHAnsi"/>
        </w:rPr>
        <w:t>Environmental impact assessments (EIAs) are required for projects with potential environmental impact, such as industrial activities, mining operations, or infrastructure development.</w:t>
      </w:r>
    </w:p>
    <w:p w14:paraId="21809A31" w14:textId="77777777" w:rsidR="006E31A1" w:rsidRPr="006E31A1" w:rsidRDefault="006E31A1" w:rsidP="006E31A1">
      <w:pPr>
        <w:spacing w:line="276" w:lineRule="auto"/>
        <w:jc w:val="both"/>
        <w:rPr>
          <w:rFonts w:cstheme="minorHAnsi"/>
        </w:rPr>
      </w:pPr>
      <w:r w:rsidRPr="006E31A1">
        <w:rPr>
          <w:rFonts w:cstheme="minorHAnsi"/>
          <w:b/>
          <w:bCs/>
        </w:rPr>
        <w:t>6. Health and Safety Regulations:</w:t>
      </w:r>
    </w:p>
    <w:p w14:paraId="5DA8060B" w14:textId="77777777" w:rsidR="006E31A1" w:rsidRPr="006E31A1" w:rsidRDefault="006E31A1" w:rsidP="006E31A1">
      <w:pPr>
        <w:numPr>
          <w:ilvl w:val="0"/>
          <w:numId w:val="46"/>
        </w:numPr>
        <w:spacing w:line="276" w:lineRule="auto"/>
        <w:jc w:val="both"/>
        <w:rPr>
          <w:rFonts w:cstheme="minorHAnsi"/>
        </w:rPr>
      </w:pPr>
      <w:r w:rsidRPr="006E31A1">
        <w:rPr>
          <w:rFonts w:cstheme="minorHAnsi"/>
        </w:rPr>
        <w:t>The Ministry of Labor oversees health and safety regulations in the workplace to protect workers from occupational hazards and ensure safe working conditions.</w:t>
      </w:r>
    </w:p>
    <w:p w14:paraId="11FCAF56" w14:textId="77777777" w:rsidR="006E31A1" w:rsidRPr="006E31A1" w:rsidRDefault="006E31A1" w:rsidP="006E31A1">
      <w:pPr>
        <w:numPr>
          <w:ilvl w:val="0"/>
          <w:numId w:val="46"/>
        </w:numPr>
        <w:spacing w:line="276" w:lineRule="auto"/>
        <w:jc w:val="both"/>
        <w:rPr>
          <w:rFonts w:cstheme="minorHAnsi"/>
        </w:rPr>
      </w:pPr>
      <w:r w:rsidRPr="006E31A1">
        <w:rPr>
          <w:rFonts w:cstheme="minorHAnsi"/>
        </w:rPr>
        <w:t>Occupational health and safety (OHS) standards, risk assessment procedures, and safety protocols must be followed to prevent accidents, injuries, and occupational illnesses.</w:t>
      </w:r>
    </w:p>
    <w:p w14:paraId="25DF39D4" w14:textId="77777777" w:rsidR="006E31A1" w:rsidRPr="006E31A1" w:rsidRDefault="006E31A1" w:rsidP="006E31A1">
      <w:pPr>
        <w:spacing w:line="276" w:lineRule="auto"/>
        <w:jc w:val="both"/>
        <w:rPr>
          <w:rFonts w:cstheme="minorHAnsi"/>
        </w:rPr>
      </w:pPr>
      <w:r w:rsidRPr="006E31A1">
        <w:rPr>
          <w:rFonts w:cstheme="minorHAnsi"/>
          <w:b/>
          <w:bCs/>
        </w:rPr>
        <w:t>7. Sector-Specific Standards:</w:t>
      </w:r>
    </w:p>
    <w:p w14:paraId="7FBA4DB5" w14:textId="77777777" w:rsidR="006E31A1" w:rsidRPr="006E31A1" w:rsidRDefault="006E31A1" w:rsidP="006E31A1">
      <w:pPr>
        <w:numPr>
          <w:ilvl w:val="0"/>
          <w:numId w:val="47"/>
        </w:numPr>
        <w:spacing w:line="276" w:lineRule="auto"/>
        <w:jc w:val="both"/>
        <w:rPr>
          <w:rFonts w:cstheme="minorHAnsi"/>
        </w:rPr>
      </w:pPr>
      <w:r w:rsidRPr="006E31A1">
        <w:rPr>
          <w:rFonts w:cstheme="minorHAnsi"/>
        </w:rPr>
        <w:t>Various industries may have sector-specific standards and regulations governing product quality, safety, and performance.</w:t>
      </w:r>
    </w:p>
    <w:p w14:paraId="294414D6" w14:textId="77777777" w:rsidR="006E31A1" w:rsidRPr="006E31A1" w:rsidRDefault="006E31A1" w:rsidP="006E31A1">
      <w:pPr>
        <w:numPr>
          <w:ilvl w:val="0"/>
          <w:numId w:val="47"/>
        </w:numPr>
        <w:spacing w:line="276" w:lineRule="auto"/>
        <w:jc w:val="both"/>
        <w:rPr>
          <w:rFonts w:cstheme="minorHAnsi"/>
        </w:rPr>
      </w:pPr>
      <w:r w:rsidRPr="006E31A1">
        <w:rPr>
          <w:rFonts w:cstheme="minorHAnsi"/>
        </w:rPr>
        <w:lastRenderedPageBreak/>
        <w:t>For example, the agriculture sector may adhere to standards for crop quality, pesticide use, and post-harvest handling, while the healthcare sector may follow standards for medical devices, pharmaceuticals, and healthcare facilities.</w:t>
      </w:r>
    </w:p>
    <w:p w14:paraId="33E027CA" w14:textId="77777777" w:rsidR="006E31A1" w:rsidRPr="006E31A1" w:rsidRDefault="006E31A1" w:rsidP="006E31A1">
      <w:pPr>
        <w:spacing w:line="276" w:lineRule="auto"/>
        <w:jc w:val="both"/>
        <w:rPr>
          <w:rFonts w:cstheme="minorHAnsi"/>
        </w:rPr>
      </w:pPr>
      <w:r w:rsidRPr="006E31A1">
        <w:rPr>
          <w:rFonts w:cstheme="minorHAnsi"/>
        </w:rPr>
        <w:pict w14:anchorId="3CEF1D7D">
          <v:rect id="_x0000_i1175" style="width:0;height:0" o:hralign="center" o:hrstd="t" o:hrnoshade="t" o:hr="t" fillcolor="#0d0d0d" stroked="f"/>
        </w:pict>
      </w:r>
    </w:p>
    <w:p w14:paraId="39634640" w14:textId="35222964" w:rsidR="006E31A1" w:rsidRPr="00AA4CED" w:rsidRDefault="006E31A1" w:rsidP="006E31A1">
      <w:pPr>
        <w:spacing w:line="276" w:lineRule="auto"/>
        <w:jc w:val="both"/>
        <w:rPr>
          <w:rFonts w:cstheme="minorHAnsi"/>
        </w:rPr>
      </w:pPr>
      <w:r w:rsidRPr="00AA4CED">
        <w:rPr>
          <w:rFonts w:cstheme="minorHAnsi"/>
          <w:b/>
          <w:bCs/>
        </w:rPr>
        <w:t xml:space="preserve">                      </w:t>
      </w:r>
      <w:r w:rsidRPr="006E31A1">
        <w:rPr>
          <w:rFonts w:cstheme="minorHAnsi"/>
        </w:rPr>
        <w:t xml:space="preserve"> Navigating quality and product standards is essential for businesses operating in Côte d'Ivoire to ensure compliance with regulatory requirements, maintain product integrity, and uphold consumer trust. Businesses should stay informed about applicable standards, engage with regulatory authorities, and implement quality management systems to meet and exceed quality expectations in the Ivorian market.</w:t>
      </w:r>
    </w:p>
    <w:p w14:paraId="6860DFB4" w14:textId="77777777" w:rsidR="00AA4CED" w:rsidRPr="00AA4CED" w:rsidRDefault="00AA4CED" w:rsidP="006E31A1">
      <w:pPr>
        <w:spacing w:line="276" w:lineRule="auto"/>
        <w:jc w:val="both"/>
        <w:rPr>
          <w:rFonts w:cstheme="minorHAnsi"/>
        </w:rPr>
      </w:pPr>
    </w:p>
    <w:p w14:paraId="3DF2CBB0" w14:textId="77777777" w:rsidR="00AA4CED" w:rsidRPr="00AA4CED" w:rsidRDefault="00AA4CED" w:rsidP="006E31A1">
      <w:pPr>
        <w:spacing w:line="276" w:lineRule="auto"/>
        <w:jc w:val="both"/>
        <w:rPr>
          <w:rFonts w:cstheme="minorHAnsi"/>
        </w:rPr>
      </w:pPr>
    </w:p>
    <w:p w14:paraId="249CEDBE" w14:textId="77777777" w:rsidR="00AA4CED" w:rsidRPr="00AA4CED" w:rsidRDefault="00AA4CED" w:rsidP="006E31A1">
      <w:pPr>
        <w:spacing w:line="276" w:lineRule="auto"/>
        <w:jc w:val="both"/>
        <w:rPr>
          <w:rFonts w:cstheme="minorHAnsi"/>
        </w:rPr>
      </w:pPr>
    </w:p>
    <w:p w14:paraId="03C905CC" w14:textId="77777777" w:rsidR="00AA4CED" w:rsidRPr="00AA4CED" w:rsidRDefault="00AA4CED" w:rsidP="006E31A1">
      <w:pPr>
        <w:spacing w:line="276" w:lineRule="auto"/>
        <w:jc w:val="both"/>
        <w:rPr>
          <w:rFonts w:cstheme="minorHAnsi"/>
        </w:rPr>
      </w:pPr>
    </w:p>
    <w:p w14:paraId="7FF328F1" w14:textId="77777777" w:rsidR="00AA4CED" w:rsidRPr="00AA4CED" w:rsidRDefault="00AA4CED" w:rsidP="006E31A1">
      <w:pPr>
        <w:spacing w:line="276" w:lineRule="auto"/>
        <w:jc w:val="both"/>
        <w:rPr>
          <w:rFonts w:cstheme="minorHAnsi"/>
        </w:rPr>
      </w:pPr>
    </w:p>
    <w:p w14:paraId="2AF6C7D9" w14:textId="77777777" w:rsidR="00AA4CED" w:rsidRPr="00AA4CED" w:rsidRDefault="00AA4CED" w:rsidP="00AA4CED">
      <w:pPr>
        <w:spacing w:line="276" w:lineRule="auto"/>
        <w:jc w:val="both"/>
        <w:rPr>
          <w:rFonts w:cstheme="minorHAnsi"/>
        </w:rPr>
      </w:pPr>
      <w:r w:rsidRPr="00AA4CED">
        <w:rPr>
          <w:rFonts w:cstheme="minorHAnsi"/>
          <w:b/>
          <w:bCs/>
        </w:rPr>
        <w:br/>
      </w:r>
      <w:r w:rsidRPr="00AA4CED">
        <w:rPr>
          <w:rFonts w:cstheme="minorHAnsi"/>
          <w:b/>
          <w:bCs/>
          <w:sz w:val="28"/>
          <w:szCs w:val="28"/>
        </w:rPr>
        <w:t>Identification of Key Officials Responsible for Trade-Related Matters in Côte d'Ivoire</w:t>
      </w:r>
    </w:p>
    <w:p w14:paraId="585D8A6D" w14:textId="77777777" w:rsidR="00AA4CED" w:rsidRPr="00AA4CED" w:rsidRDefault="00AA4CED" w:rsidP="00AA4CED">
      <w:pPr>
        <w:spacing w:line="276" w:lineRule="auto"/>
        <w:jc w:val="both"/>
        <w:rPr>
          <w:rFonts w:cstheme="minorHAnsi"/>
        </w:rPr>
      </w:pPr>
      <w:r w:rsidRPr="00AA4CED">
        <w:rPr>
          <w:rFonts w:cstheme="minorHAnsi"/>
        </w:rPr>
        <w:t>In Côte d'Ivoire, trade-related matters are overseen by various government agencies and departments responsible for regulating, promoting, and facilitating international trade. Identifying key officials within these institutions is essential for businesses engaging in import/export activities, seeking trade information, or addressing trade-related issues. Here's a documentation outlining the key officials responsible for trade-related matters in Côte d'Ivoire:</w:t>
      </w:r>
    </w:p>
    <w:p w14:paraId="17945317" w14:textId="77777777" w:rsidR="00AA4CED" w:rsidRPr="00AA4CED" w:rsidRDefault="00AA4CED" w:rsidP="00AA4CED">
      <w:pPr>
        <w:spacing w:line="276" w:lineRule="auto"/>
        <w:jc w:val="both"/>
        <w:rPr>
          <w:rFonts w:cstheme="minorHAnsi"/>
        </w:rPr>
      </w:pPr>
      <w:r w:rsidRPr="00AA4CED">
        <w:rPr>
          <w:rFonts w:cstheme="minorHAnsi"/>
        </w:rPr>
        <w:pict w14:anchorId="61F2A4AE">
          <v:rect id="_x0000_i1190" style="width:0;height:0" o:hralign="center" o:hrstd="t" o:hrnoshade="t" o:hr="t" fillcolor="#0d0d0d" stroked="f"/>
        </w:pict>
      </w:r>
    </w:p>
    <w:p w14:paraId="30444484" w14:textId="77777777" w:rsidR="00AA4CED" w:rsidRPr="00AA4CED" w:rsidRDefault="00AA4CED" w:rsidP="00AA4CED">
      <w:pPr>
        <w:spacing w:line="276" w:lineRule="auto"/>
        <w:jc w:val="both"/>
        <w:rPr>
          <w:rFonts w:cstheme="minorHAnsi"/>
        </w:rPr>
      </w:pPr>
      <w:r w:rsidRPr="00AA4CED">
        <w:rPr>
          <w:rFonts w:cstheme="minorHAnsi"/>
          <w:b/>
          <w:bCs/>
        </w:rPr>
        <w:t>1. Ministry of Commerce and Industry:</w:t>
      </w:r>
    </w:p>
    <w:p w14:paraId="46054768" w14:textId="77777777" w:rsidR="00AA4CED" w:rsidRPr="00AA4CED" w:rsidRDefault="00AA4CED" w:rsidP="00AA4CED">
      <w:pPr>
        <w:numPr>
          <w:ilvl w:val="0"/>
          <w:numId w:val="48"/>
        </w:numPr>
        <w:spacing w:line="276" w:lineRule="auto"/>
        <w:jc w:val="both"/>
        <w:rPr>
          <w:rFonts w:cstheme="minorHAnsi"/>
        </w:rPr>
      </w:pPr>
      <w:r w:rsidRPr="00AA4CED">
        <w:rPr>
          <w:rFonts w:cstheme="minorHAnsi"/>
          <w:b/>
          <w:bCs/>
        </w:rPr>
        <w:t>Minister:</w:t>
      </w:r>
      <w:r w:rsidRPr="00AA4CED">
        <w:rPr>
          <w:rFonts w:cstheme="minorHAnsi"/>
        </w:rPr>
        <w:t xml:space="preserve"> The Minister of Commerce and Industry is responsible for formulating and implementing trade policies, promoting trade relations, and overseeing the country's commercial activities.</w:t>
      </w:r>
    </w:p>
    <w:p w14:paraId="5391373F" w14:textId="77777777" w:rsidR="00AA4CED" w:rsidRPr="00AA4CED" w:rsidRDefault="00AA4CED" w:rsidP="00AA4CED">
      <w:pPr>
        <w:numPr>
          <w:ilvl w:val="0"/>
          <w:numId w:val="48"/>
        </w:numPr>
        <w:spacing w:line="276" w:lineRule="auto"/>
        <w:jc w:val="both"/>
        <w:rPr>
          <w:rFonts w:cstheme="minorHAnsi"/>
        </w:rPr>
      </w:pPr>
      <w:r w:rsidRPr="00AA4CED">
        <w:rPr>
          <w:rFonts w:cstheme="minorHAnsi"/>
          <w:b/>
          <w:bCs/>
        </w:rPr>
        <w:t>Director General of Trade:</w:t>
      </w:r>
      <w:r w:rsidRPr="00AA4CED">
        <w:rPr>
          <w:rFonts w:cstheme="minorHAnsi"/>
        </w:rPr>
        <w:t xml:space="preserve"> Responsible for coordinating trade activities, implementing trade policies, and facilitating trade relations with other countries.</w:t>
      </w:r>
    </w:p>
    <w:p w14:paraId="05015D42" w14:textId="77777777" w:rsidR="00AA4CED" w:rsidRPr="00AA4CED" w:rsidRDefault="00AA4CED" w:rsidP="00AA4CED">
      <w:pPr>
        <w:spacing w:line="276" w:lineRule="auto"/>
        <w:jc w:val="both"/>
        <w:rPr>
          <w:rFonts w:cstheme="minorHAnsi"/>
        </w:rPr>
      </w:pPr>
      <w:r w:rsidRPr="00AA4CED">
        <w:rPr>
          <w:rFonts w:cstheme="minorHAnsi"/>
          <w:b/>
          <w:bCs/>
        </w:rPr>
        <w:t>2. Ministry of Economy and Finance:</w:t>
      </w:r>
    </w:p>
    <w:p w14:paraId="206359A3" w14:textId="77777777" w:rsidR="00AA4CED" w:rsidRPr="00AA4CED" w:rsidRDefault="00AA4CED" w:rsidP="00AA4CED">
      <w:pPr>
        <w:numPr>
          <w:ilvl w:val="0"/>
          <w:numId w:val="49"/>
        </w:numPr>
        <w:spacing w:line="276" w:lineRule="auto"/>
        <w:jc w:val="both"/>
        <w:rPr>
          <w:rFonts w:cstheme="minorHAnsi"/>
        </w:rPr>
      </w:pPr>
      <w:r w:rsidRPr="00AA4CED">
        <w:rPr>
          <w:rFonts w:cstheme="minorHAnsi"/>
          <w:b/>
          <w:bCs/>
        </w:rPr>
        <w:t>Minister of Economy and Finance:</w:t>
      </w:r>
      <w:r w:rsidRPr="00AA4CED">
        <w:rPr>
          <w:rFonts w:cstheme="minorHAnsi"/>
        </w:rPr>
        <w:t xml:space="preserve"> Oversees economic policies, fiscal regulations, and financial matters impacting trade and international commerce.</w:t>
      </w:r>
    </w:p>
    <w:p w14:paraId="1E727F95" w14:textId="77777777" w:rsidR="00AA4CED" w:rsidRPr="00AA4CED" w:rsidRDefault="00AA4CED" w:rsidP="00AA4CED">
      <w:pPr>
        <w:numPr>
          <w:ilvl w:val="0"/>
          <w:numId w:val="49"/>
        </w:numPr>
        <w:spacing w:line="276" w:lineRule="auto"/>
        <w:jc w:val="both"/>
        <w:rPr>
          <w:rFonts w:cstheme="minorHAnsi"/>
        </w:rPr>
      </w:pPr>
      <w:r w:rsidRPr="00AA4CED">
        <w:rPr>
          <w:rFonts w:cstheme="minorHAnsi"/>
          <w:b/>
          <w:bCs/>
        </w:rPr>
        <w:t>Director General of Customs:</w:t>
      </w:r>
      <w:r w:rsidRPr="00AA4CED">
        <w:rPr>
          <w:rFonts w:cstheme="minorHAnsi"/>
        </w:rPr>
        <w:t xml:space="preserve"> Manages customs operations, implements import/export regulations, and ensures compliance with customs procedures and tariffs.</w:t>
      </w:r>
    </w:p>
    <w:p w14:paraId="299547E7" w14:textId="77777777" w:rsidR="00AA4CED" w:rsidRPr="00AA4CED" w:rsidRDefault="00AA4CED" w:rsidP="00AA4CED">
      <w:pPr>
        <w:spacing w:line="276" w:lineRule="auto"/>
        <w:jc w:val="both"/>
        <w:rPr>
          <w:rFonts w:cstheme="minorHAnsi"/>
        </w:rPr>
      </w:pPr>
      <w:r w:rsidRPr="00AA4CED">
        <w:rPr>
          <w:rFonts w:cstheme="minorHAnsi"/>
          <w:b/>
          <w:bCs/>
        </w:rPr>
        <w:t xml:space="preserve">3. Centre de Promotion des </w:t>
      </w:r>
      <w:proofErr w:type="spellStart"/>
      <w:r w:rsidRPr="00AA4CED">
        <w:rPr>
          <w:rFonts w:cstheme="minorHAnsi"/>
          <w:b/>
          <w:bCs/>
        </w:rPr>
        <w:t>Investissements</w:t>
      </w:r>
      <w:proofErr w:type="spellEnd"/>
      <w:r w:rsidRPr="00AA4CED">
        <w:rPr>
          <w:rFonts w:cstheme="minorHAnsi"/>
          <w:b/>
          <w:bCs/>
        </w:rPr>
        <w:t xml:space="preserve"> </w:t>
      </w:r>
      <w:proofErr w:type="spellStart"/>
      <w:r w:rsidRPr="00AA4CED">
        <w:rPr>
          <w:rFonts w:cstheme="minorHAnsi"/>
          <w:b/>
          <w:bCs/>
        </w:rPr>
        <w:t>en</w:t>
      </w:r>
      <w:proofErr w:type="spellEnd"/>
      <w:r w:rsidRPr="00AA4CED">
        <w:rPr>
          <w:rFonts w:cstheme="minorHAnsi"/>
          <w:b/>
          <w:bCs/>
        </w:rPr>
        <w:t xml:space="preserve"> Côte d'Ivoire (CEPICI):</w:t>
      </w:r>
    </w:p>
    <w:p w14:paraId="5EF43B6A" w14:textId="77777777" w:rsidR="00AA4CED" w:rsidRPr="00AA4CED" w:rsidRDefault="00AA4CED" w:rsidP="00AA4CED">
      <w:pPr>
        <w:numPr>
          <w:ilvl w:val="0"/>
          <w:numId w:val="50"/>
        </w:numPr>
        <w:spacing w:line="276" w:lineRule="auto"/>
        <w:jc w:val="both"/>
        <w:rPr>
          <w:rFonts w:cstheme="minorHAnsi"/>
        </w:rPr>
      </w:pPr>
      <w:r w:rsidRPr="00AA4CED">
        <w:rPr>
          <w:rFonts w:cstheme="minorHAnsi"/>
          <w:b/>
          <w:bCs/>
        </w:rPr>
        <w:lastRenderedPageBreak/>
        <w:t>General Manager:</w:t>
      </w:r>
      <w:r w:rsidRPr="00AA4CED">
        <w:rPr>
          <w:rFonts w:cstheme="minorHAnsi"/>
        </w:rPr>
        <w:t xml:space="preserve"> CEPICI serves as the investment promotion agency responsible for facilitating investment projects and providing support services to investors.</w:t>
      </w:r>
    </w:p>
    <w:p w14:paraId="5A982AD2" w14:textId="77777777" w:rsidR="00AA4CED" w:rsidRPr="00AA4CED" w:rsidRDefault="00AA4CED" w:rsidP="00AA4CED">
      <w:pPr>
        <w:numPr>
          <w:ilvl w:val="0"/>
          <w:numId w:val="50"/>
        </w:numPr>
        <w:spacing w:line="276" w:lineRule="auto"/>
        <w:jc w:val="both"/>
        <w:rPr>
          <w:rFonts w:cstheme="minorHAnsi"/>
        </w:rPr>
      </w:pPr>
      <w:r w:rsidRPr="00AA4CED">
        <w:rPr>
          <w:rFonts w:cstheme="minorHAnsi"/>
          <w:b/>
          <w:bCs/>
        </w:rPr>
        <w:t>Director of Foreign Trade:</w:t>
      </w:r>
      <w:r w:rsidRPr="00AA4CED">
        <w:rPr>
          <w:rFonts w:cstheme="minorHAnsi"/>
        </w:rPr>
        <w:t xml:space="preserve"> Coordinates trade promotion activities, assists businesses with export promotion, and provides information on trade opportunities and market access.</w:t>
      </w:r>
    </w:p>
    <w:p w14:paraId="1AAFA7E9" w14:textId="77777777" w:rsidR="00AA4CED" w:rsidRPr="00AA4CED" w:rsidRDefault="00AA4CED" w:rsidP="00AA4CED">
      <w:pPr>
        <w:spacing w:line="276" w:lineRule="auto"/>
        <w:jc w:val="both"/>
        <w:rPr>
          <w:rFonts w:cstheme="minorHAnsi"/>
        </w:rPr>
      </w:pPr>
      <w:r w:rsidRPr="00AA4CED">
        <w:rPr>
          <w:rFonts w:cstheme="minorHAnsi"/>
          <w:b/>
          <w:bCs/>
        </w:rPr>
        <w:t xml:space="preserve">4. </w:t>
      </w:r>
      <w:proofErr w:type="spellStart"/>
      <w:r w:rsidRPr="00AA4CED">
        <w:rPr>
          <w:rFonts w:cstheme="minorHAnsi"/>
          <w:b/>
          <w:bCs/>
        </w:rPr>
        <w:t>Agence</w:t>
      </w:r>
      <w:proofErr w:type="spellEnd"/>
      <w:r w:rsidRPr="00AA4CED">
        <w:rPr>
          <w:rFonts w:cstheme="minorHAnsi"/>
          <w:b/>
          <w:bCs/>
        </w:rPr>
        <w:t xml:space="preserve"> </w:t>
      </w:r>
      <w:proofErr w:type="spellStart"/>
      <w:r w:rsidRPr="00AA4CED">
        <w:rPr>
          <w:rFonts w:cstheme="minorHAnsi"/>
          <w:b/>
          <w:bCs/>
        </w:rPr>
        <w:t>Ivoirienne</w:t>
      </w:r>
      <w:proofErr w:type="spellEnd"/>
      <w:r w:rsidRPr="00AA4CED">
        <w:rPr>
          <w:rFonts w:cstheme="minorHAnsi"/>
          <w:b/>
          <w:bCs/>
        </w:rPr>
        <w:t xml:space="preserve"> de Normalisation (NORMCIE):</w:t>
      </w:r>
    </w:p>
    <w:p w14:paraId="5FC96584" w14:textId="77777777" w:rsidR="00AA4CED" w:rsidRPr="00AA4CED" w:rsidRDefault="00AA4CED" w:rsidP="00AA4CED">
      <w:pPr>
        <w:numPr>
          <w:ilvl w:val="0"/>
          <w:numId w:val="51"/>
        </w:numPr>
        <w:spacing w:line="276" w:lineRule="auto"/>
        <w:jc w:val="both"/>
        <w:rPr>
          <w:rFonts w:cstheme="minorHAnsi"/>
        </w:rPr>
      </w:pPr>
      <w:r w:rsidRPr="00AA4CED">
        <w:rPr>
          <w:rFonts w:cstheme="minorHAnsi"/>
          <w:b/>
          <w:bCs/>
        </w:rPr>
        <w:t>Director General:</w:t>
      </w:r>
      <w:r w:rsidRPr="00AA4CED">
        <w:rPr>
          <w:rFonts w:cstheme="minorHAnsi"/>
        </w:rPr>
        <w:t xml:space="preserve"> NORMCIE is responsible for developing, implementing, and enforcing national standards and quality control measures for products and services.</w:t>
      </w:r>
    </w:p>
    <w:p w14:paraId="4C486AEB" w14:textId="77777777" w:rsidR="00AA4CED" w:rsidRPr="00AA4CED" w:rsidRDefault="00AA4CED" w:rsidP="00AA4CED">
      <w:pPr>
        <w:numPr>
          <w:ilvl w:val="0"/>
          <w:numId w:val="51"/>
        </w:numPr>
        <w:spacing w:line="276" w:lineRule="auto"/>
        <w:jc w:val="both"/>
        <w:rPr>
          <w:rFonts w:cstheme="minorHAnsi"/>
        </w:rPr>
      </w:pPr>
      <w:r w:rsidRPr="00AA4CED">
        <w:rPr>
          <w:rFonts w:cstheme="minorHAnsi"/>
          <w:b/>
          <w:bCs/>
        </w:rPr>
        <w:t>Head of Certification and Standards Division:</w:t>
      </w:r>
      <w:r w:rsidRPr="00AA4CED">
        <w:rPr>
          <w:rFonts w:cstheme="minorHAnsi"/>
        </w:rPr>
        <w:t xml:space="preserve"> Oversees certification processes, product testing, and compliance with national and international quality standards.</w:t>
      </w:r>
    </w:p>
    <w:p w14:paraId="113A9DC7" w14:textId="77777777" w:rsidR="00AA4CED" w:rsidRPr="00AA4CED" w:rsidRDefault="00AA4CED" w:rsidP="00AA4CED">
      <w:pPr>
        <w:spacing w:line="276" w:lineRule="auto"/>
        <w:jc w:val="both"/>
        <w:rPr>
          <w:rFonts w:cstheme="minorHAnsi"/>
        </w:rPr>
      </w:pPr>
      <w:r w:rsidRPr="00AA4CED">
        <w:rPr>
          <w:rFonts w:cstheme="minorHAnsi"/>
          <w:b/>
          <w:bCs/>
        </w:rPr>
        <w:t xml:space="preserve">5. Chambre de Commerce et </w:t>
      </w:r>
      <w:proofErr w:type="spellStart"/>
      <w:r w:rsidRPr="00AA4CED">
        <w:rPr>
          <w:rFonts w:cstheme="minorHAnsi"/>
          <w:b/>
          <w:bCs/>
        </w:rPr>
        <w:t>d'Industrie</w:t>
      </w:r>
      <w:proofErr w:type="spellEnd"/>
      <w:r w:rsidRPr="00AA4CED">
        <w:rPr>
          <w:rFonts w:cstheme="minorHAnsi"/>
          <w:b/>
          <w:bCs/>
        </w:rPr>
        <w:t xml:space="preserve"> de Côte d'Ivoire (CCI-CI):</w:t>
      </w:r>
    </w:p>
    <w:p w14:paraId="10C39E0F" w14:textId="77777777" w:rsidR="00AA4CED" w:rsidRPr="00AA4CED" w:rsidRDefault="00AA4CED" w:rsidP="00AA4CED">
      <w:pPr>
        <w:numPr>
          <w:ilvl w:val="0"/>
          <w:numId w:val="52"/>
        </w:numPr>
        <w:spacing w:line="276" w:lineRule="auto"/>
        <w:jc w:val="both"/>
        <w:rPr>
          <w:rFonts w:cstheme="minorHAnsi"/>
        </w:rPr>
      </w:pPr>
      <w:r w:rsidRPr="00AA4CED">
        <w:rPr>
          <w:rFonts w:cstheme="minorHAnsi"/>
          <w:b/>
          <w:bCs/>
        </w:rPr>
        <w:t>President:</w:t>
      </w:r>
      <w:r w:rsidRPr="00AA4CED">
        <w:rPr>
          <w:rFonts w:cstheme="minorHAnsi"/>
        </w:rPr>
        <w:t xml:space="preserve"> CCI-CI represents the interests of businesses and provides support services to promote trade and investment.</w:t>
      </w:r>
    </w:p>
    <w:p w14:paraId="3B9352DB" w14:textId="77777777" w:rsidR="00AA4CED" w:rsidRPr="00AA4CED" w:rsidRDefault="00AA4CED" w:rsidP="00AA4CED">
      <w:pPr>
        <w:numPr>
          <w:ilvl w:val="0"/>
          <w:numId w:val="52"/>
        </w:numPr>
        <w:spacing w:line="276" w:lineRule="auto"/>
        <w:jc w:val="both"/>
        <w:rPr>
          <w:rFonts w:cstheme="minorHAnsi"/>
        </w:rPr>
      </w:pPr>
      <w:r w:rsidRPr="00AA4CED">
        <w:rPr>
          <w:rFonts w:cstheme="minorHAnsi"/>
          <w:b/>
          <w:bCs/>
        </w:rPr>
        <w:t>International Trade Manager:</w:t>
      </w:r>
      <w:r w:rsidRPr="00AA4CED">
        <w:rPr>
          <w:rFonts w:cstheme="minorHAnsi"/>
        </w:rPr>
        <w:t xml:space="preserve"> Facilitates international trade activities, provides trade information and advisory services to businesses, and organizes trade promotion events and exhibitions.</w:t>
      </w:r>
    </w:p>
    <w:p w14:paraId="1DDE783F" w14:textId="77777777" w:rsidR="00AA4CED" w:rsidRPr="00AA4CED" w:rsidRDefault="00AA4CED" w:rsidP="00AA4CED">
      <w:pPr>
        <w:spacing w:line="276" w:lineRule="auto"/>
        <w:jc w:val="both"/>
        <w:rPr>
          <w:rFonts w:cstheme="minorHAnsi"/>
        </w:rPr>
      </w:pPr>
      <w:r w:rsidRPr="00AA4CED">
        <w:rPr>
          <w:rFonts w:cstheme="minorHAnsi"/>
          <w:b/>
          <w:bCs/>
        </w:rPr>
        <w:t xml:space="preserve">6. Direction Générale des </w:t>
      </w:r>
      <w:proofErr w:type="spellStart"/>
      <w:r w:rsidRPr="00AA4CED">
        <w:rPr>
          <w:rFonts w:cstheme="minorHAnsi"/>
          <w:b/>
          <w:bCs/>
        </w:rPr>
        <w:t>Impôts</w:t>
      </w:r>
      <w:proofErr w:type="spellEnd"/>
      <w:r w:rsidRPr="00AA4CED">
        <w:rPr>
          <w:rFonts w:cstheme="minorHAnsi"/>
          <w:b/>
          <w:bCs/>
        </w:rPr>
        <w:t xml:space="preserve"> (DGI):</w:t>
      </w:r>
    </w:p>
    <w:p w14:paraId="7AB7D6CF" w14:textId="77777777" w:rsidR="00AA4CED" w:rsidRPr="00AA4CED" w:rsidRDefault="00AA4CED" w:rsidP="00AA4CED">
      <w:pPr>
        <w:numPr>
          <w:ilvl w:val="0"/>
          <w:numId w:val="53"/>
        </w:numPr>
        <w:spacing w:line="276" w:lineRule="auto"/>
        <w:jc w:val="both"/>
        <w:rPr>
          <w:rFonts w:cstheme="minorHAnsi"/>
        </w:rPr>
      </w:pPr>
      <w:r w:rsidRPr="00AA4CED">
        <w:rPr>
          <w:rFonts w:cstheme="minorHAnsi"/>
          <w:b/>
          <w:bCs/>
        </w:rPr>
        <w:t>Director General:</w:t>
      </w:r>
      <w:r w:rsidRPr="00AA4CED">
        <w:rPr>
          <w:rFonts w:cstheme="minorHAnsi"/>
        </w:rPr>
        <w:t xml:space="preserve"> DGI is responsible for tax administration and revenue collection, including customs duties, VAT, and other taxes related to international trade.</w:t>
      </w:r>
    </w:p>
    <w:p w14:paraId="79B8BFCD" w14:textId="77777777" w:rsidR="00AA4CED" w:rsidRPr="00AA4CED" w:rsidRDefault="00AA4CED" w:rsidP="00AA4CED">
      <w:pPr>
        <w:numPr>
          <w:ilvl w:val="0"/>
          <w:numId w:val="53"/>
        </w:numPr>
        <w:spacing w:line="276" w:lineRule="auto"/>
        <w:jc w:val="both"/>
        <w:rPr>
          <w:rFonts w:cstheme="minorHAnsi"/>
        </w:rPr>
      </w:pPr>
      <w:r w:rsidRPr="00AA4CED">
        <w:rPr>
          <w:rFonts w:cstheme="minorHAnsi"/>
          <w:b/>
          <w:bCs/>
        </w:rPr>
        <w:t>Head of International Taxation Department:</w:t>
      </w:r>
      <w:r w:rsidRPr="00AA4CED">
        <w:rPr>
          <w:rFonts w:cstheme="minorHAnsi"/>
        </w:rPr>
        <w:t xml:space="preserve"> Provides guidance on tax matters related to import/export activities, customs valuation, and tax incentives for international trade.</w:t>
      </w:r>
    </w:p>
    <w:p w14:paraId="3FA31E5F" w14:textId="77777777" w:rsidR="00AA4CED" w:rsidRPr="00AA4CED" w:rsidRDefault="00AA4CED" w:rsidP="00AA4CED">
      <w:pPr>
        <w:spacing w:line="276" w:lineRule="auto"/>
        <w:jc w:val="both"/>
        <w:rPr>
          <w:rFonts w:cstheme="minorHAnsi"/>
        </w:rPr>
      </w:pPr>
      <w:r w:rsidRPr="00AA4CED">
        <w:rPr>
          <w:rFonts w:cstheme="minorHAnsi"/>
        </w:rPr>
        <w:pict w14:anchorId="34A4A265">
          <v:rect id="_x0000_i1191" style="width:0;height:0" o:hralign="center" o:hrstd="t" o:hrnoshade="t" o:hr="t" fillcolor="#0d0d0d" stroked="f"/>
        </w:pict>
      </w:r>
    </w:p>
    <w:p w14:paraId="6FD108F0" w14:textId="77777777" w:rsidR="00AA4CED" w:rsidRPr="00AA4CED" w:rsidRDefault="00AA4CED" w:rsidP="00AA4CED">
      <w:pPr>
        <w:spacing w:line="276" w:lineRule="auto"/>
        <w:jc w:val="both"/>
        <w:rPr>
          <w:rFonts w:cstheme="minorHAnsi"/>
        </w:rPr>
      </w:pPr>
      <w:r w:rsidRPr="00AA4CED">
        <w:rPr>
          <w:rFonts w:cstheme="minorHAnsi"/>
          <w:b/>
          <w:bCs/>
        </w:rPr>
        <w:t>Conclusion:</w:t>
      </w:r>
      <w:r w:rsidRPr="00AA4CED">
        <w:rPr>
          <w:rFonts w:cstheme="minorHAnsi"/>
        </w:rPr>
        <w:t xml:space="preserve"> Identifying key officials responsible for trade-related matters in Côte d'Ivoire is essential for businesses to navigate trade regulations, access support services, and engage with relevant authorities effectively. Establishing communication channels with these officials and institutions can facilitate trade operations, resolve issues, and capitalize on trade opportunities in the Ivorian market.</w:t>
      </w:r>
    </w:p>
    <w:p w14:paraId="16324C59" w14:textId="77777777" w:rsidR="00AA4CED" w:rsidRPr="006E31A1" w:rsidRDefault="00AA4CED" w:rsidP="006E31A1">
      <w:pPr>
        <w:spacing w:line="276" w:lineRule="auto"/>
        <w:jc w:val="both"/>
        <w:rPr>
          <w:rFonts w:cstheme="minorHAnsi"/>
        </w:rPr>
      </w:pPr>
    </w:p>
    <w:p w14:paraId="500EF8EC" w14:textId="77777777" w:rsidR="006E31A1" w:rsidRPr="00AA4CED" w:rsidRDefault="006E31A1" w:rsidP="008B5BC6">
      <w:pPr>
        <w:spacing w:line="276" w:lineRule="auto"/>
        <w:jc w:val="both"/>
        <w:rPr>
          <w:rFonts w:cstheme="minorHAnsi"/>
        </w:rPr>
      </w:pPr>
    </w:p>
    <w:p w14:paraId="1026732D" w14:textId="77777777" w:rsidR="00AA4CED" w:rsidRPr="00AA4CED" w:rsidRDefault="00AA4CED" w:rsidP="008B5BC6">
      <w:pPr>
        <w:spacing w:line="276" w:lineRule="auto"/>
        <w:jc w:val="both"/>
        <w:rPr>
          <w:rFonts w:cstheme="minorHAnsi"/>
        </w:rPr>
      </w:pPr>
    </w:p>
    <w:p w14:paraId="2AF1C455" w14:textId="77777777" w:rsidR="00AA4CED" w:rsidRPr="00AA4CED" w:rsidRDefault="00AA4CED" w:rsidP="00AA4CED">
      <w:pPr>
        <w:spacing w:line="276" w:lineRule="auto"/>
        <w:jc w:val="both"/>
        <w:rPr>
          <w:rFonts w:cstheme="minorHAnsi"/>
        </w:rPr>
      </w:pPr>
      <w:r w:rsidRPr="00AA4CED">
        <w:rPr>
          <w:rFonts w:cstheme="minorHAnsi"/>
          <w:b/>
          <w:bCs/>
        </w:rPr>
        <w:br/>
      </w:r>
      <w:r w:rsidRPr="00AA4CED">
        <w:rPr>
          <w:rFonts w:cstheme="minorHAnsi"/>
          <w:b/>
          <w:bCs/>
          <w:sz w:val="28"/>
          <w:szCs w:val="28"/>
        </w:rPr>
        <w:t>Analysis of Demand and Supply Dynamics within Côte d'Ivoire</w:t>
      </w:r>
    </w:p>
    <w:p w14:paraId="1805BD02" w14:textId="77777777" w:rsidR="00AA4CED" w:rsidRPr="00AA4CED" w:rsidRDefault="00AA4CED" w:rsidP="00AA4CED">
      <w:pPr>
        <w:spacing w:line="276" w:lineRule="auto"/>
        <w:jc w:val="both"/>
        <w:rPr>
          <w:rFonts w:cstheme="minorHAnsi"/>
        </w:rPr>
      </w:pPr>
      <w:r w:rsidRPr="00AA4CED">
        <w:rPr>
          <w:rFonts w:cstheme="minorHAnsi"/>
        </w:rPr>
        <w:t>Understanding the dynamics of demand and supply is crucial for businesses operating in Côte d'Ivoire to effectively manage their operations, anticipate market trends, and make informed business decisions. This analysis examines the factors influencing demand and supply within the country's economy:</w:t>
      </w:r>
    </w:p>
    <w:p w14:paraId="2F30BE2F" w14:textId="77777777" w:rsidR="00AA4CED" w:rsidRPr="00AA4CED" w:rsidRDefault="00AA4CED" w:rsidP="00AA4CED">
      <w:pPr>
        <w:spacing w:line="276" w:lineRule="auto"/>
        <w:jc w:val="both"/>
        <w:rPr>
          <w:rFonts w:cstheme="minorHAnsi"/>
        </w:rPr>
      </w:pPr>
      <w:r w:rsidRPr="00AA4CED">
        <w:rPr>
          <w:rFonts w:cstheme="minorHAnsi"/>
        </w:rPr>
        <w:lastRenderedPageBreak/>
        <w:pict w14:anchorId="13ED995F">
          <v:rect id="_x0000_i1206" style="width:0;height:0" o:hralign="center" o:hrstd="t" o:hrnoshade="t" o:hr="t" fillcolor="#0d0d0d" stroked="f"/>
        </w:pict>
      </w:r>
    </w:p>
    <w:p w14:paraId="7BFCDD59" w14:textId="77777777" w:rsidR="00AA4CED" w:rsidRPr="00AA4CED" w:rsidRDefault="00AA4CED" w:rsidP="00AA4CED">
      <w:pPr>
        <w:spacing w:line="276" w:lineRule="auto"/>
        <w:jc w:val="both"/>
        <w:rPr>
          <w:rFonts w:cstheme="minorHAnsi"/>
        </w:rPr>
      </w:pPr>
      <w:r w:rsidRPr="00AA4CED">
        <w:rPr>
          <w:rFonts w:cstheme="minorHAnsi"/>
          <w:b/>
          <w:bCs/>
        </w:rPr>
        <w:t>1. Economic Growth and Population Trends:</w:t>
      </w:r>
    </w:p>
    <w:p w14:paraId="2EC49C17" w14:textId="77777777" w:rsidR="00AA4CED" w:rsidRPr="00AA4CED" w:rsidRDefault="00AA4CED" w:rsidP="00AA4CED">
      <w:pPr>
        <w:numPr>
          <w:ilvl w:val="0"/>
          <w:numId w:val="54"/>
        </w:numPr>
        <w:spacing w:line="276" w:lineRule="auto"/>
        <w:jc w:val="both"/>
        <w:rPr>
          <w:rFonts w:cstheme="minorHAnsi"/>
        </w:rPr>
      </w:pPr>
      <w:r w:rsidRPr="00AA4CED">
        <w:rPr>
          <w:rFonts w:cstheme="minorHAnsi"/>
        </w:rPr>
        <w:t>Côte d'Ivoire has experienced robust economic growth in recent years, driven by sectors such as agriculture, manufacturing, construction, and services.</w:t>
      </w:r>
    </w:p>
    <w:p w14:paraId="47A4E277" w14:textId="77777777" w:rsidR="00AA4CED" w:rsidRPr="00AA4CED" w:rsidRDefault="00AA4CED" w:rsidP="00AA4CED">
      <w:pPr>
        <w:numPr>
          <w:ilvl w:val="0"/>
          <w:numId w:val="54"/>
        </w:numPr>
        <w:spacing w:line="276" w:lineRule="auto"/>
        <w:jc w:val="both"/>
        <w:rPr>
          <w:rFonts w:cstheme="minorHAnsi"/>
        </w:rPr>
      </w:pPr>
      <w:r w:rsidRPr="00AA4CED">
        <w:rPr>
          <w:rFonts w:cstheme="minorHAnsi"/>
        </w:rPr>
        <w:t>Rapid urbanization and population growth contribute to increasing consumer demand for goods and services, driving up demand for a wide range of products.</w:t>
      </w:r>
    </w:p>
    <w:p w14:paraId="1B90CD58" w14:textId="77777777" w:rsidR="00AA4CED" w:rsidRPr="00AA4CED" w:rsidRDefault="00AA4CED" w:rsidP="00AA4CED">
      <w:pPr>
        <w:spacing w:line="276" w:lineRule="auto"/>
        <w:jc w:val="both"/>
        <w:rPr>
          <w:rFonts w:cstheme="minorHAnsi"/>
        </w:rPr>
      </w:pPr>
      <w:r w:rsidRPr="00AA4CED">
        <w:rPr>
          <w:rFonts w:cstheme="minorHAnsi"/>
          <w:b/>
          <w:bCs/>
        </w:rPr>
        <w:t>2. Consumer Spending Patterns:</w:t>
      </w:r>
    </w:p>
    <w:p w14:paraId="1D2261D7" w14:textId="77777777" w:rsidR="00AA4CED" w:rsidRPr="00AA4CED" w:rsidRDefault="00AA4CED" w:rsidP="00AA4CED">
      <w:pPr>
        <w:numPr>
          <w:ilvl w:val="0"/>
          <w:numId w:val="55"/>
        </w:numPr>
        <w:spacing w:line="276" w:lineRule="auto"/>
        <w:jc w:val="both"/>
        <w:rPr>
          <w:rFonts w:cstheme="minorHAnsi"/>
        </w:rPr>
      </w:pPr>
      <w:r w:rsidRPr="00AA4CED">
        <w:rPr>
          <w:rFonts w:cstheme="minorHAnsi"/>
        </w:rPr>
        <w:t>Changing consumer preferences, lifestyles, and income levels influence demand for various goods and services.</w:t>
      </w:r>
    </w:p>
    <w:p w14:paraId="4B1049C6" w14:textId="77777777" w:rsidR="00AA4CED" w:rsidRPr="00AA4CED" w:rsidRDefault="00AA4CED" w:rsidP="00AA4CED">
      <w:pPr>
        <w:numPr>
          <w:ilvl w:val="0"/>
          <w:numId w:val="55"/>
        </w:numPr>
        <w:spacing w:line="276" w:lineRule="auto"/>
        <w:jc w:val="both"/>
        <w:rPr>
          <w:rFonts w:cstheme="minorHAnsi"/>
        </w:rPr>
      </w:pPr>
      <w:r w:rsidRPr="00AA4CED">
        <w:rPr>
          <w:rFonts w:cstheme="minorHAnsi"/>
        </w:rPr>
        <w:t>Rising middle-class population and urbanization lead to increased demand for consumer goods, electronics, automobiles, housing, and recreational activities.</w:t>
      </w:r>
    </w:p>
    <w:p w14:paraId="4AEB1482" w14:textId="77777777" w:rsidR="00AA4CED" w:rsidRPr="00AA4CED" w:rsidRDefault="00AA4CED" w:rsidP="00AA4CED">
      <w:pPr>
        <w:spacing w:line="276" w:lineRule="auto"/>
        <w:jc w:val="both"/>
        <w:rPr>
          <w:rFonts w:cstheme="minorHAnsi"/>
        </w:rPr>
      </w:pPr>
      <w:r w:rsidRPr="00AA4CED">
        <w:rPr>
          <w:rFonts w:cstheme="minorHAnsi"/>
          <w:b/>
          <w:bCs/>
        </w:rPr>
        <w:t>3. Sectoral Analysis:</w:t>
      </w:r>
    </w:p>
    <w:p w14:paraId="377EA86D" w14:textId="77777777" w:rsidR="00AA4CED" w:rsidRPr="00AA4CED" w:rsidRDefault="00AA4CED" w:rsidP="00AA4CED">
      <w:pPr>
        <w:numPr>
          <w:ilvl w:val="0"/>
          <w:numId w:val="56"/>
        </w:numPr>
        <w:spacing w:line="276" w:lineRule="auto"/>
        <w:jc w:val="both"/>
        <w:rPr>
          <w:rFonts w:cstheme="minorHAnsi"/>
        </w:rPr>
      </w:pPr>
      <w:r w:rsidRPr="00AA4CED">
        <w:rPr>
          <w:rFonts w:cstheme="minorHAnsi"/>
          <w:b/>
          <w:bCs/>
        </w:rPr>
        <w:t>Agriculture:</w:t>
      </w:r>
      <w:r w:rsidRPr="00AA4CED">
        <w:rPr>
          <w:rFonts w:cstheme="minorHAnsi"/>
        </w:rPr>
        <w:t xml:space="preserve"> Demand for agricultural products is influenced by factors such as weather conditions, crop yields, global commodity prices, and government policies supporting the agricultural sector.</w:t>
      </w:r>
    </w:p>
    <w:p w14:paraId="11103857" w14:textId="77777777" w:rsidR="00AA4CED" w:rsidRPr="00AA4CED" w:rsidRDefault="00AA4CED" w:rsidP="00AA4CED">
      <w:pPr>
        <w:numPr>
          <w:ilvl w:val="0"/>
          <w:numId w:val="56"/>
        </w:numPr>
        <w:spacing w:line="276" w:lineRule="auto"/>
        <w:jc w:val="both"/>
        <w:rPr>
          <w:rFonts w:cstheme="minorHAnsi"/>
        </w:rPr>
      </w:pPr>
      <w:r w:rsidRPr="00AA4CED">
        <w:rPr>
          <w:rFonts w:cstheme="minorHAnsi"/>
          <w:b/>
          <w:bCs/>
        </w:rPr>
        <w:t>Manufacturing:</w:t>
      </w:r>
      <w:r w:rsidRPr="00AA4CED">
        <w:rPr>
          <w:rFonts w:cstheme="minorHAnsi"/>
        </w:rPr>
        <w:t xml:space="preserve"> Manufacturing activities are driven by domestic demand, industrialization efforts, foreign investment, and government incentives for value-added production.</w:t>
      </w:r>
    </w:p>
    <w:p w14:paraId="364E13CF" w14:textId="77777777" w:rsidR="00AA4CED" w:rsidRPr="00AA4CED" w:rsidRDefault="00AA4CED" w:rsidP="00AA4CED">
      <w:pPr>
        <w:numPr>
          <w:ilvl w:val="0"/>
          <w:numId w:val="56"/>
        </w:numPr>
        <w:spacing w:line="276" w:lineRule="auto"/>
        <w:jc w:val="both"/>
        <w:rPr>
          <w:rFonts w:cstheme="minorHAnsi"/>
        </w:rPr>
      </w:pPr>
      <w:r w:rsidRPr="00AA4CED">
        <w:rPr>
          <w:rFonts w:cstheme="minorHAnsi"/>
          <w:b/>
          <w:bCs/>
        </w:rPr>
        <w:t>Services:</w:t>
      </w:r>
      <w:r w:rsidRPr="00AA4CED">
        <w:rPr>
          <w:rFonts w:cstheme="minorHAnsi"/>
        </w:rPr>
        <w:t xml:space="preserve"> The services sector, including finance, telecommunications, retail, healthcare, and tourism, reflects changing consumer needs, technological advancements, and investment in infrastructure.</w:t>
      </w:r>
    </w:p>
    <w:p w14:paraId="6C5ABA7F" w14:textId="77777777" w:rsidR="00AA4CED" w:rsidRPr="00AA4CED" w:rsidRDefault="00AA4CED" w:rsidP="00AA4CED">
      <w:pPr>
        <w:spacing w:line="276" w:lineRule="auto"/>
        <w:jc w:val="both"/>
        <w:rPr>
          <w:rFonts w:cstheme="minorHAnsi"/>
        </w:rPr>
      </w:pPr>
      <w:r w:rsidRPr="00AA4CED">
        <w:rPr>
          <w:rFonts w:cstheme="minorHAnsi"/>
          <w:b/>
          <w:bCs/>
        </w:rPr>
        <w:t>4. Import Dependency and Trade Balance:</w:t>
      </w:r>
    </w:p>
    <w:p w14:paraId="6FB19338" w14:textId="77777777" w:rsidR="00AA4CED" w:rsidRPr="00AA4CED" w:rsidRDefault="00AA4CED" w:rsidP="00AA4CED">
      <w:pPr>
        <w:numPr>
          <w:ilvl w:val="0"/>
          <w:numId w:val="57"/>
        </w:numPr>
        <w:spacing w:line="276" w:lineRule="auto"/>
        <w:jc w:val="both"/>
        <w:rPr>
          <w:rFonts w:cstheme="minorHAnsi"/>
        </w:rPr>
      </w:pPr>
      <w:r w:rsidRPr="00AA4CED">
        <w:rPr>
          <w:rFonts w:cstheme="minorHAnsi"/>
        </w:rPr>
        <w:t>Côte d'Ivoire relies heavily on imports for consumer goods, machinery, equipment, and raw materials.</w:t>
      </w:r>
    </w:p>
    <w:p w14:paraId="0A69B991" w14:textId="77777777" w:rsidR="00AA4CED" w:rsidRPr="00AA4CED" w:rsidRDefault="00AA4CED" w:rsidP="00AA4CED">
      <w:pPr>
        <w:numPr>
          <w:ilvl w:val="0"/>
          <w:numId w:val="57"/>
        </w:numPr>
        <w:spacing w:line="276" w:lineRule="auto"/>
        <w:jc w:val="both"/>
        <w:rPr>
          <w:rFonts w:cstheme="minorHAnsi"/>
        </w:rPr>
      </w:pPr>
      <w:r w:rsidRPr="00AA4CED">
        <w:rPr>
          <w:rFonts w:cstheme="minorHAnsi"/>
        </w:rPr>
        <w:t>The trade balance is affected by fluctuations in global commodity prices, exchange rates, import/export regulations, and demand for Ivorian exports such as cocoa, coffee, and oil.</w:t>
      </w:r>
    </w:p>
    <w:p w14:paraId="1500AAA6" w14:textId="77777777" w:rsidR="00AA4CED" w:rsidRPr="00AA4CED" w:rsidRDefault="00AA4CED" w:rsidP="00AA4CED">
      <w:pPr>
        <w:spacing w:line="276" w:lineRule="auto"/>
        <w:jc w:val="both"/>
        <w:rPr>
          <w:rFonts w:cstheme="minorHAnsi"/>
        </w:rPr>
      </w:pPr>
      <w:r w:rsidRPr="00AA4CED">
        <w:rPr>
          <w:rFonts w:cstheme="minorHAnsi"/>
          <w:b/>
          <w:bCs/>
        </w:rPr>
        <w:t>5. Infrastructure and Logistics:</w:t>
      </w:r>
    </w:p>
    <w:p w14:paraId="559F53E8" w14:textId="77777777" w:rsidR="00AA4CED" w:rsidRPr="00AA4CED" w:rsidRDefault="00AA4CED" w:rsidP="00AA4CED">
      <w:pPr>
        <w:numPr>
          <w:ilvl w:val="0"/>
          <w:numId w:val="58"/>
        </w:numPr>
        <w:spacing w:line="276" w:lineRule="auto"/>
        <w:jc w:val="both"/>
        <w:rPr>
          <w:rFonts w:cstheme="minorHAnsi"/>
        </w:rPr>
      </w:pPr>
      <w:r w:rsidRPr="00AA4CED">
        <w:rPr>
          <w:rFonts w:cstheme="minorHAnsi"/>
        </w:rPr>
        <w:t>Transportation infrastructure, including roads, railways, ports, and airports, impacts the efficiency of supply chains and distribution networks.</w:t>
      </w:r>
    </w:p>
    <w:p w14:paraId="5C62CE8F" w14:textId="77777777" w:rsidR="00AA4CED" w:rsidRPr="00AA4CED" w:rsidRDefault="00AA4CED" w:rsidP="00AA4CED">
      <w:pPr>
        <w:numPr>
          <w:ilvl w:val="0"/>
          <w:numId w:val="58"/>
        </w:numPr>
        <w:spacing w:line="276" w:lineRule="auto"/>
        <w:jc w:val="both"/>
        <w:rPr>
          <w:rFonts w:cstheme="minorHAnsi"/>
        </w:rPr>
      </w:pPr>
      <w:r w:rsidRPr="00AA4CED">
        <w:rPr>
          <w:rFonts w:cstheme="minorHAnsi"/>
        </w:rPr>
        <w:t>Improvements in infrastructure enhance market access, reduce transportation costs, and facilitate the movement of goods and services across the country.</w:t>
      </w:r>
    </w:p>
    <w:p w14:paraId="559B37A3" w14:textId="77777777" w:rsidR="00AA4CED" w:rsidRPr="00AA4CED" w:rsidRDefault="00AA4CED" w:rsidP="00AA4CED">
      <w:pPr>
        <w:spacing w:line="276" w:lineRule="auto"/>
        <w:jc w:val="both"/>
        <w:rPr>
          <w:rFonts w:cstheme="minorHAnsi"/>
        </w:rPr>
      </w:pPr>
      <w:r w:rsidRPr="00AA4CED">
        <w:rPr>
          <w:rFonts w:cstheme="minorHAnsi"/>
          <w:b/>
          <w:bCs/>
        </w:rPr>
        <w:t>6. Government Policies and Regulations:</w:t>
      </w:r>
    </w:p>
    <w:p w14:paraId="3EB25370" w14:textId="77777777" w:rsidR="00AA4CED" w:rsidRPr="00AA4CED" w:rsidRDefault="00AA4CED" w:rsidP="00AA4CED">
      <w:pPr>
        <w:numPr>
          <w:ilvl w:val="0"/>
          <w:numId w:val="59"/>
        </w:numPr>
        <w:spacing w:line="276" w:lineRule="auto"/>
        <w:jc w:val="both"/>
        <w:rPr>
          <w:rFonts w:cstheme="minorHAnsi"/>
        </w:rPr>
      </w:pPr>
      <w:r w:rsidRPr="00AA4CED">
        <w:rPr>
          <w:rFonts w:cstheme="minorHAnsi"/>
        </w:rPr>
        <w:t>Government policies, including fiscal measures, trade policies, investment incentives, and regulatory reforms, shape the business environment and affect demand and supply dynamics.</w:t>
      </w:r>
    </w:p>
    <w:p w14:paraId="5A37C6C1" w14:textId="77777777" w:rsidR="00AA4CED" w:rsidRPr="00AA4CED" w:rsidRDefault="00AA4CED" w:rsidP="00AA4CED">
      <w:pPr>
        <w:numPr>
          <w:ilvl w:val="0"/>
          <w:numId w:val="59"/>
        </w:numPr>
        <w:spacing w:line="276" w:lineRule="auto"/>
        <w:jc w:val="both"/>
        <w:rPr>
          <w:rFonts w:cstheme="minorHAnsi"/>
        </w:rPr>
      </w:pPr>
      <w:r w:rsidRPr="00AA4CED">
        <w:rPr>
          <w:rFonts w:cstheme="minorHAnsi"/>
        </w:rPr>
        <w:lastRenderedPageBreak/>
        <w:t>Policies promoting local production, value addition, and export diversification influence investment decisions and supply chain strategies.</w:t>
      </w:r>
    </w:p>
    <w:p w14:paraId="28D0B680" w14:textId="77777777" w:rsidR="00AA4CED" w:rsidRPr="00AA4CED" w:rsidRDefault="00AA4CED" w:rsidP="00AA4CED">
      <w:pPr>
        <w:spacing w:line="276" w:lineRule="auto"/>
        <w:jc w:val="both"/>
        <w:rPr>
          <w:rFonts w:cstheme="minorHAnsi"/>
        </w:rPr>
      </w:pPr>
      <w:r w:rsidRPr="00AA4CED">
        <w:rPr>
          <w:rFonts w:cstheme="minorHAnsi"/>
          <w:b/>
          <w:bCs/>
        </w:rPr>
        <w:t>7. Market Competition and Pricing:</w:t>
      </w:r>
    </w:p>
    <w:p w14:paraId="69F624EA" w14:textId="77777777" w:rsidR="00AA4CED" w:rsidRPr="00AA4CED" w:rsidRDefault="00AA4CED" w:rsidP="00AA4CED">
      <w:pPr>
        <w:numPr>
          <w:ilvl w:val="0"/>
          <w:numId w:val="60"/>
        </w:numPr>
        <w:spacing w:line="276" w:lineRule="auto"/>
        <w:jc w:val="both"/>
        <w:rPr>
          <w:rFonts w:cstheme="minorHAnsi"/>
        </w:rPr>
      </w:pPr>
      <w:r w:rsidRPr="00AA4CED">
        <w:rPr>
          <w:rFonts w:cstheme="minorHAnsi"/>
        </w:rPr>
        <w:t>Market competition, pricing strategies, and product differentiation influence consumer choices, market share, and profitability for businesses.</w:t>
      </w:r>
    </w:p>
    <w:p w14:paraId="22F30BBD" w14:textId="77777777" w:rsidR="00AA4CED" w:rsidRPr="00AA4CED" w:rsidRDefault="00AA4CED" w:rsidP="00AA4CED">
      <w:pPr>
        <w:numPr>
          <w:ilvl w:val="0"/>
          <w:numId w:val="60"/>
        </w:numPr>
        <w:spacing w:line="276" w:lineRule="auto"/>
        <w:jc w:val="both"/>
        <w:rPr>
          <w:rFonts w:cstheme="minorHAnsi"/>
        </w:rPr>
      </w:pPr>
      <w:r w:rsidRPr="00AA4CED">
        <w:rPr>
          <w:rFonts w:cstheme="minorHAnsi"/>
        </w:rPr>
        <w:t xml:space="preserve">Businesses must monitor competitor activities, </w:t>
      </w:r>
      <w:proofErr w:type="spellStart"/>
      <w:r w:rsidRPr="00AA4CED">
        <w:rPr>
          <w:rFonts w:cstheme="minorHAnsi"/>
        </w:rPr>
        <w:t>analyze</w:t>
      </w:r>
      <w:proofErr w:type="spellEnd"/>
      <w:r w:rsidRPr="00AA4CED">
        <w:rPr>
          <w:rFonts w:cstheme="minorHAnsi"/>
        </w:rPr>
        <w:t xml:space="preserve"> market trends, and adjust pricing strategies to remain competitive and meet consumer demand.</w:t>
      </w:r>
    </w:p>
    <w:p w14:paraId="61160642" w14:textId="77777777" w:rsidR="00AA4CED" w:rsidRPr="00AA4CED" w:rsidRDefault="00AA4CED" w:rsidP="00AA4CED">
      <w:pPr>
        <w:spacing w:line="276" w:lineRule="auto"/>
        <w:jc w:val="both"/>
        <w:rPr>
          <w:rFonts w:cstheme="minorHAnsi"/>
        </w:rPr>
      </w:pPr>
      <w:r w:rsidRPr="00AA4CED">
        <w:rPr>
          <w:rFonts w:cstheme="minorHAnsi"/>
          <w:b/>
          <w:bCs/>
        </w:rPr>
        <w:t>8. External Factors and Global Trends:</w:t>
      </w:r>
    </w:p>
    <w:p w14:paraId="24FAFF73" w14:textId="77777777" w:rsidR="00AA4CED" w:rsidRPr="00AA4CED" w:rsidRDefault="00AA4CED" w:rsidP="00AA4CED">
      <w:pPr>
        <w:numPr>
          <w:ilvl w:val="0"/>
          <w:numId w:val="61"/>
        </w:numPr>
        <w:spacing w:line="276" w:lineRule="auto"/>
        <w:jc w:val="both"/>
        <w:rPr>
          <w:rFonts w:cstheme="minorHAnsi"/>
        </w:rPr>
      </w:pPr>
      <w:r w:rsidRPr="00AA4CED">
        <w:rPr>
          <w:rFonts w:cstheme="minorHAnsi"/>
        </w:rPr>
        <w:t>External factors such as geopolitical events, global economic conditions, climate change, and technological advancements impact demand and supply dynamics in Côte d'Ivoire.</w:t>
      </w:r>
    </w:p>
    <w:p w14:paraId="4C26A0B7" w14:textId="77777777" w:rsidR="00AA4CED" w:rsidRPr="00AA4CED" w:rsidRDefault="00AA4CED" w:rsidP="00AA4CED">
      <w:pPr>
        <w:numPr>
          <w:ilvl w:val="0"/>
          <w:numId w:val="61"/>
        </w:numPr>
        <w:spacing w:line="276" w:lineRule="auto"/>
        <w:jc w:val="both"/>
        <w:rPr>
          <w:rFonts w:cstheme="minorHAnsi"/>
        </w:rPr>
      </w:pPr>
      <w:r w:rsidRPr="00AA4CED">
        <w:rPr>
          <w:rFonts w:cstheme="minorHAnsi"/>
        </w:rPr>
        <w:t>Businesses need to stay informed about global trends, market developments, and emerging opportunities to adapt their strategies and capitalize on changing market dynamics.</w:t>
      </w:r>
    </w:p>
    <w:p w14:paraId="00F06054" w14:textId="77777777" w:rsidR="00AA4CED" w:rsidRPr="00AA4CED" w:rsidRDefault="00AA4CED" w:rsidP="00AA4CED">
      <w:pPr>
        <w:spacing w:line="276" w:lineRule="auto"/>
        <w:jc w:val="both"/>
        <w:rPr>
          <w:rFonts w:cstheme="minorHAnsi"/>
        </w:rPr>
      </w:pPr>
      <w:r w:rsidRPr="00AA4CED">
        <w:rPr>
          <w:rFonts w:cstheme="minorHAnsi"/>
        </w:rPr>
        <w:pict w14:anchorId="1D218B82">
          <v:rect id="_x0000_i1207" style="width:0;height:0" o:hralign="center" o:hrstd="t" o:hrnoshade="t" o:hr="t" fillcolor="#0d0d0d" stroked="f"/>
        </w:pict>
      </w:r>
    </w:p>
    <w:p w14:paraId="20AC33CF" w14:textId="77777777" w:rsidR="00AA4CED" w:rsidRPr="00AA4CED" w:rsidRDefault="00AA4CED" w:rsidP="00AA4CED">
      <w:pPr>
        <w:spacing w:line="276" w:lineRule="auto"/>
        <w:jc w:val="both"/>
        <w:rPr>
          <w:rFonts w:cstheme="minorHAnsi"/>
        </w:rPr>
      </w:pPr>
      <w:r w:rsidRPr="00AA4CED">
        <w:rPr>
          <w:rFonts w:cstheme="minorHAnsi"/>
          <w:b/>
          <w:bCs/>
        </w:rPr>
        <w:t>Conclusion:</w:t>
      </w:r>
      <w:r w:rsidRPr="00AA4CED">
        <w:rPr>
          <w:rFonts w:cstheme="minorHAnsi"/>
        </w:rPr>
        <w:t xml:space="preserve"> </w:t>
      </w:r>
      <w:proofErr w:type="spellStart"/>
      <w:r w:rsidRPr="00AA4CED">
        <w:rPr>
          <w:rFonts w:cstheme="minorHAnsi"/>
        </w:rPr>
        <w:t>Analyzing</w:t>
      </w:r>
      <w:proofErr w:type="spellEnd"/>
      <w:r w:rsidRPr="00AA4CED">
        <w:rPr>
          <w:rFonts w:cstheme="minorHAnsi"/>
        </w:rPr>
        <w:t xml:space="preserve"> demand and supply dynamics within Côte d'Ivoire provides valuable insights for businesses to identify opportunities, mitigate risks, and optimize their operations in the local market. By understanding the factors influencing consumer demand, market trends, and competitive forces, businesses can develop strategies to effectively meet customer needs, optimize resource allocation, and achieve sustainable growth in Côte d'Ivoire's dynamic economy.</w:t>
      </w:r>
    </w:p>
    <w:p w14:paraId="3480ECA6" w14:textId="77777777" w:rsidR="00AA4CED" w:rsidRPr="00AA4CED" w:rsidRDefault="00AA4CED" w:rsidP="008B5BC6">
      <w:pPr>
        <w:spacing w:line="276" w:lineRule="auto"/>
        <w:jc w:val="both"/>
        <w:rPr>
          <w:rFonts w:cstheme="minorHAnsi"/>
        </w:rPr>
      </w:pPr>
    </w:p>
    <w:p w14:paraId="760A1558" w14:textId="77777777" w:rsidR="00EB6311" w:rsidRPr="00AA4CED" w:rsidRDefault="00EB6311" w:rsidP="00EB6311">
      <w:pPr>
        <w:spacing w:line="276" w:lineRule="auto"/>
        <w:jc w:val="both"/>
        <w:rPr>
          <w:rFonts w:cstheme="minorHAnsi"/>
        </w:rPr>
      </w:pPr>
    </w:p>
    <w:p w14:paraId="1F760A14" w14:textId="77777777" w:rsidR="00EB6311" w:rsidRPr="00AA4CED" w:rsidRDefault="00EB6311" w:rsidP="00EB6311">
      <w:pPr>
        <w:spacing w:line="276" w:lineRule="auto"/>
        <w:jc w:val="both"/>
        <w:rPr>
          <w:rFonts w:cstheme="minorHAnsi"/>
        </w:rPr>
      </w:pPr>
    </w:p>
    <w:p w14:paraId="600D72C0" w14:textId="77777777" w:rsidR="00AA4CED" w:rsidRPr="00AA4CED" w:rsidRDefault="00AA4CED" w:rsidP="00EB6311">
      <w:pPr>
        <w:spacing w:line="276" w:lineRule="auto"/>
        <w:jc w:val="both"/>
        <w:rPr>
          <w:rFonts w:cstheme="minorHAnsi"/>
        </w:rPr>
      </w:pPr>
    </w:p>
    <w:p w14:paraId="5E1A4B85" w14:textId="77777777" w:rsidR="00AA4CED" w:rsidRPr="00AA4CED" w:rsidRDefault="00AA4CED" w:rsidP="00AA4CED">
      <w:pPr>
        <w:spacing w:line="276" w:lineRule="auto"/>
        <w:jc w:val="both"/>
        <w:rPr>
          <w:rFonts w:cstheme="minorHAnsi"/>
        </w:rPr>
      </w:pPr>
      <w:r w:rsidRPr="00AA4CED">
        <w:rPr>
          <w:rFonts w:cstheme="minorHAnsi"/>
          <w:b/>
          <w:bCs/>
        </w:rPr>
        <w:br/>
        <w:t>Trade Forecast Report for Côte d'Ivoire (2024-2028)</w:t>
      </w:r>
    </w:p>
    <w:p w14:paraId="31D0141F" w14:textId="77777777" w:rsidR="00AA4CED" w:rsidRPr="00AA4CED" w:rsidRDefault="00AA4CED" w:rsidP="00AA4CED">
      <w:pPr>
        <w:spacing w:line="276" w:lineRule="auto"/>
        <w:jc w:val="both"/>
        <w:rPr>
          <w:rFonts w:cstheme="minorHAnsi"/>
        </w:rPr>
      </w:pPr>
      <w:r w:rsidRPr="00AA4CED">
        <w:rPr>
          <w:rFonts w:cstheme="minorHAnsi"/>
          <w:b/>
          <w:bCs/>
        </w:rPr>
        <w:t>Executive Summary:</w:t>
      </w:r>
    </w:p>
    <w:p w14:paraId="16A0A4D5" w14:textId="77777777" w:rsidR="00AA4CED" w:rsidRPr="00AA4CED" w:rsidRDefault="00AA4CED" w:rsidP="00AA4CED">
      <w:pPr>
        <w:spacing w:line="276" w:lineRule="auto"/>
        <w:jc w:val="both"/>
        <w:rPr>
          <w:rFonts w:cstheme="minorHAnsi"/>
        </w:rPr>
      </w:pPr>
      <w:r w:rsidRPr="00AA4CED">
        <w:rPr>
          <w:rFonts w:cstheme="minorHAnsi"/>
        </w:rPr>
        <w:t xml:space="preserve">The trade forecast for Côte d'Ivoire over the next three to five years anticipates continued growth and expansion in key sectors, driven by robust domestic demand, </w:t>
      </w:r>
      <w:proofErr w:type="spellStart"/>
      <w:r w:rsidRPr="00AA4CED">
        <w:rPr>
          <w:rFonts w:cstheme="minorHAnsi"/>
        </w:rPr>
        <w:t>favorable</w:t>
      </w:r>
      <w:proofErr w:type="spellEnd"/>
      <w:r w:rsidRPr="00AA4CED">
        <w:rPr>
          <w:rFonts w:cstheme="minorHAnsi"/>
        </w:rPr>
        <w:t xml:space="preserve"> government policies, and strategic investments in infrastructure. Despite global economic uncertainties and challenges, Côte d'Ivoire is poised to maintain its position as a leading economic powerhouse in West Africa, with opportunities for businesses to capitalize on emerging market trends and consumer preferences.</w:t>
      </w:r>
    </w:p>
    <w:p w14:paraId="2BE0425E" w14:textId="77777777" w:rsidR="00AA4CED" w:rsidRPr="00AA4CED" w:rsidRDefault="00AA4CED" w:rsidP="00AA4CED">
      <w:pPr>
        <w:spacing w:line="276" w:lineRule="auto"/>
        <w:jc w:val="both"/>
        <w:rPr>
          <w:rFonts w:cstheme="minorHAnsi"/>
        </w:rPr>
      </w:pPr>
      <w:r w:rsidRPr="00AA4CED">
        <w:rPr>
          <w:rFonts w:cstheme="minorHAnsi"/>
          <w:b/>
          <w:bCs/>
        </w:rPr>
        <w:t>Key Findings:</w:t>
      </w:r>
    </w:p>
    <w:p w14:paraId="555ED276" w14:textId="77777777" w:rsidR="00AA4CED" w:rsidRPr="00AA4CED" w:rsidRDefault="00AA4CED" w:rsidP="00AA4CED">
      <w:pPr>
        <w:numPr>
          <w:ilvl w:val="0"/>
          <w:numId w:val="62"/>
        </w:numPr>
        <w:spacing w:line="276" w:lineRule="auto"/>
        <w:jc w:val="both"/>
        <w:rPr>
          <w:rFonts w:cstheme="minorHAnsi"/>
        </w:rPr>
      </w:pPr>
      <w:r w:rsidRPr="00AA4CED">
        <w:rPr>
          <w:rFonts w:cstheme="minorHAnsi"/>
          <w:b/>
          <w:bCs/>
        </w:rPr>
        <w:t>Economic Growth:</w:t>
      </w:r>
      <w:r w:rsidRPr="00AA4CED">
        <w:rPr>
          <w:rFonts w:cstheme="minorHAnsi"/>
        </w:rPr>
        <w:t xml:space="preserve"> Côte d'Ivoire's economy is expected to continue its upward trajectory, supported by strong GDP growth, driven by diverse sectors such as agriculture, manufacturing, services, and construction.</w:t>
      </w:r>
    </w:p>
    <w:p w14:paraId="31BCC931" w14:textId="77777777" w:rsidR="00AA4CED" w:rsidRPr="00AA4CED" w:rsidRDefault="00AA4CED" w:rsidP="00AA4CED">
      <w:pPr>
        <w:numPr>
          <w:ilvl w:val="0"/>
          <w:numId w:val="62"/>
        </w:numPr>
        <w:spacing w:line="276" w:lineRule="auto"/>
        <w:jc w:val="both"/>
        <w:rPr>
          <w:rFonts w:cstheme="minorHAnsi"/>
        </w:rPr>
      </w:pPr>
      <w:r w:rsidRPr="00AA4CED">
        <w:rPr>
          <w:rFonts w:cstheme="minorHAnsi"/>
          <w:b/>
          <w:bCs/>
        </w:rPr>
        <w:lastRenderedPageBreak/>
        <w:t>Consumer Demand:</w:t>
      </w:r>
      <w:r w:rsidRPr="00AA4CED">
        <w:rPr>
          <w:rFonts w:cstheme="minorHAnsi"/>
        </w:rPr>
        <w:t xml:space="preserve"> Rising middle-class population, urbanization, and changing consumer preferences will drive demand for a wide range of goods and services, including consumer electronics, automobiles, housing, healthcare, and leisure activities.</w:t>
      </w:r>
    </w:p>
    <w:p w14:paraId="327F2BDA" w14:textId="77777777" w:rsidR="00AA4CED" w:rsidRPr="00AA4CED" w:rsidRDefault="00AA4CED" w:rsidP="00AA4CED">
      <w:pPr>
        <w:numPr>
          <w:ilvl w:val="0"/>
          <w:numId w:val="62"/>
        </w:numPr>
        <w:spacing w:line="276" w:lineRule="auto"/>
        <w:jc w:val="both"/>
        <w:rPr>
          <w:rFonts w:cstheme="minorHAnsi"/>
        </w:rPr>
      </w:pPr>
      <w:r w:rsidRPr="00AA4CED">
        <w:rPr>
          <w:rFonts w:cstheme="minorHAnsi"/>
          <w:b/>
          <w:bCs/>
        </w:rPr>
        <w:t>Export Potential:</w:t>
      </w:r>
      <w:r w:rsidRPr="00AA4CED">
        <w:rPr>
          <w:rFonts w:cstheme="minorHAnsi"/>
        </w:rPr>
        <w:t xml:space="preserve"> Côte d'Ivoire will maintain its position as a major exporter of commodities such as cocoa, coffee, palm oil, rubber, and minerals, benefiting from strong global demand and </w:t>
      </w:r>
      <w:proofErr w:type="spellStart"/>
      <w:r w:rsidRPr="00AA4CED">
        <w:rPr>
          <w:rFonts w:cstheme="minorHAnsi"/>
        </w:rPr>
        <w:t>favorable</w:t>
      </w:r>
      <w:proofErr w:type="spellEnd"/>
      <w:r w:rsidRPr="00AA4CED">
        <w:rPr>
          <w:rFonts w:cstheme="minorHAnsi"/>
        </w:rPr>
        <w:t xml:space="preserve"> commodity prices.</w:t>
      </w:r>
    </w:p>
    <w:p w14:paraId="53C215DF" w14:textId="77777777" w:rsidR="00AA4CED" w:rsidRPr="00AA4CED" w:rsidRDefault="00AA4CED" w:rsidP="00AA4CED">
      <w:pPr>
        <w:numPr>
          <w:ilvl w:val="0"/>
          <w:numId w:val="62"/>
        </w:numPr>
        <w:spacing w:line="276" w:lineRule="auto"/>
        <w:jc w:val="both"/>
        <w:rPr>
          <w:rFonts w:cstheme="minorHAnsi"/>
        </w:rPr>
      </w:pPr>
      <w:r w:rsidRPr="00AA4CED">
        <w:rPr>
          <w:rFonts w:cstheme="minorHAnsi"/>
          <w:b/>
          <w:bCs/>
        </w:rPr>
        <w:t>Infrastructure Development:</w:t>
      </w:r>
      <w:r w:rsidRPr="00AA4CED">
        <w:rPr>
          <w:rFonts w:cstheme="minorHAnsi"/>
        </w:rPr>
        <w:t xml:space="preserve"> Ongoing investments in transportation, telecommunications, energy, and logistics infrastructure will enhance market connectivity, facilitate trade flows, and attract foreign investment in key sectors.</w:t>
      </w:r>
    </w:p>
    <w:p w14:paraId="57CDF762" w14:textId="77777777" w:rsidR="00AA4CED" w:rsidRPr="00AA4CED" w:rsidRDefault="00AA4CED" w:rsidP="00AA4CED">
      <w:pPr>
        <w:numPr>
          <w:ilvl w:val="0"/>
          <w:numId w:val="62"/>
        </w:numPr>
        <w:spacing w:line="276" w:lineRule="auto"/>
        <w:jc w:val="both"/>
        <w:rPr>
          <w:rFonts w:cstheme="minorHAnsi"/>
        </w:rPr>
      </w:pPr>
      <w:r w:rsidRPr="00AA4CED">
        <w:rPr>
          <w:rFonts w:cstheme="minorHAnsi"/>
          <w:b/>
          <w:bCs/>
        </w:rPr>
        <w:t>Government Policies:</w:t>
      </w:r>
      <w:r w:rsidRPr="00AA4CED">
        <w:rPr>
          <w:rFonts w:cstheme="minorHAnsi"/>
        </w:rPr>
        <w:t xml:space="preserve"> Pro-business policies, investment incentives, and regulatory reforms will continue to create a conducive business environment, promote local production, and stimulate export-oriented industries.</w:t>
      </w:r>
    </w:p>
    <w:p w14:paraId="13984F9C" w14:textId="77777777" w:rsidR="00AA4CED" w:rsidRPr="00AA4CED" w:rsidRDefault="00AA4CED" w:rsidP="00AA4CED">
      <w:pPr>
        <w:spacing w:line="276" w:lineRule="auto"/>
        <w:jc w:val="both"/>
        <w:rPr>
          <w:rFonts w:cstheme="minorHAnsi"/>
        </w:rPr>
      </w:pPr>
      <w:r w:rsidRPr="00AA4CED">
        <w:rPr>
          <w:rFonts w:cstheme="minorHAnsi"/>
          <w:b/>
          <w:bCs/>
        </w:rPr>
        <w:t>Trade Forecast:</w:t>
      </w:r>
    </w:p>
    <w:p w14:paraId="5532C174" w14:textId="77777777" w:rsidR="00AA4CED" w:rsidRPr="00AA4CED" w:rsidRDefault="00AA4CED" w:rsidP="00AA4CED">
      <w:pPr>
        <w:spacing w:line="276" w:lineRule="auto"/>
        <w:jc w:val="both"/>
        <w:rPr>
          <w:rFonts w:cstheme="minorHAnsi"/>
        </w:rPr>
      </w:pPr>
      <w:r w:rsidRPr="00AA4CED">
        <w:rPr>
          <w:rFonts w:cstheme="minorHAnsi"/>
        </w:rPr>
        <w:t>Based on the gathered information, the following trade forecast is provided for Côte d'Ivoire for the period 2024-2028:</w:t>
      </w:r>
    </w:p>
    <w:p w14:paraId="1734584F" w14:textId="2CF29E5D" w:rsidR="00AA4CED" w:rsidRPr="00AA4CED" w:rsidRDefault="00AA4CED" w:rsidP="00AA4CED">
      <w:pPr>
        <w:numPr>
          <w:ilvl w:val="0"/>
          <w:numId w:val="63"/>
        </w:numPr>
        <w:spacing w:line="276" w:lineRule="auto"/>
        <w:jc w:val="both"/>
        <w:rPr>
          <w:rFonts w:cstheme="minorHAnsi"/>
        </w:rPr>
      </w:pPr>
      <w:r w:rsidRPr="00AA4CED">
        <w:rPr>
          <w:rFonts w:cstheme="minorHAnsi"/>
          <w:b/>
          <w:bCs/>
        </w:rPr>
        <w:t>Export Growth:</w:t>
      </w:r>
      <w:r w:rsidRPr="00AA4CED">
        <w:rPr>
          <w:rFonts w:cstheme="minorHAnsi"/>
        </w:rPr>
        <w:t xml:space="preserve"> Côte d'Ivoire's exports are expected to increase steadily over the forecast period, driven by strong demand for agricultural commodities, minerals, and manufactured goods. Key export sectors such as cocoa, coffee, and palm oil will continue to thrive, supported by sustained global demand and </w:t>
      </w:r>
      <w:r w:rsidR="007C2D6E" w:rsidRPr="00AA4CED">
        <w:rPr>
          <w:rFonts w:cstheme="minorHAnsi"/>
        </w:rPr>
        <w:t>favourable</w:t>
      </w:r>
      <w:r w:rsidRPr="00AA4CED">
        <w:rPr>
          <w:rFonts w:cstheme="minorHAnsi"/>
        </w:rPr>
        <w:t xml:space="preserve"> market conditions.</w:t>
      </w:r>
    </w:p>
    <w:p w14:paraId="4E2C8805" w14:textId="77777777" w:rsidR="00AA4CED" w:rsidRPr="00AA4CED" w:rsidRDefault="00AA4CED" w:rsidP="00AA4CED">
      <w:pPr>
        <w:numPr>
          <w:ilvl w:val="0"/>
          <w:numId w:val="63"/>
        </w:numPr>
        <w:spacing w:line="276" w:lineRule="auto"/>
        <w:jc w:val="both"/>
        <w:rPr>
          <w:rFonts w:cstheme="minorHAnsi"/>
        </w:rPr>
      </w:pPr>
      <w:r w:rsidRPr="00AA4CED">
        <w:rPr>
          <w:rFonts w:cstheme="minorHAnsi"/>
          <w:b/>
          <w:bCs/>
        </w:rPr>
        <w:t>Import Trends:</w:t>
      </w:r>
      <w:r w:rsidRPr="00AA4CED">
        <w:rPr>
          <w:rFonts w:cstheme="minorHAnsi"/>
        </w:rPr>
        <w:t xml:space="preserve"> Imports of consumer goods, machinery, equipment, and raw materials will remain buoyant, reflecting robust domestic demand and ongoing investments in infrastructure and industrialization. Increased importation of capital goods and technology will support the country's modernization and industrial development efforts.</w:t>
      </w:r>
    </w:p>
    <w:p w14:paraId="1D6AFFEF" w14:textId="7A656B56" w:rsidR="00AA4CED" w:rsidRPr="00AA4CED" w:rsidRDefault="00AA4CED" w:rsidP="00AA4CED">
      <w:pPr>
        <w:numPr>
          <w:ilvl w:val="0"/>
          <w:numId w:val="63"/>
        </w:numPr>
        <w:spacing w:line="276" w:lineRule="auto"/>
        <w:jc w:val="both"/>
        <w:rPr>
          <w:rFonts w:cstheme="minorHAnsi"/>
        </w:rPr>
      </w:pPr>
      <w:r w:rsidRPr="00AA4CED">
        <w:rPr>
          <w:rFonts w:cstheme="minorHAnsi"/>
          <w:b/>
          <w:bCs/>
        </w:rPr>
        <w:t>Trade Balance:</w:t>
      </w:r>
      <w:r w:rsidRPr="00AA4CED">
        <w:rPr>
          <w:rFonts w:cstheme="minorHAnsi"/>
        </w:rPr>
        <w:t xml:space="preserve"> Côte d'Ivoire is likely to maintain a trade surplus, driven by higher export revenues and </w:t>
      </w:r>
      <w:r w:rsidRPr="00AA4CED">
        <w:rPr>
          <w:rFonts w:cstheme="minorHAnsi"/>
        </w:rPr>
        <w:t>favourable</w:t>
      </w:r>
      <w:r w:rsidRPr="00AA4CED">
        <w:rPr>
          <w:rFonts w:cstheme="minorHAnsi"/>
        </w:rPr>
        <w:t xml:space="preserve"> terms of trade. However, efforts to diversify exports and reduce import dependency will be crucial for achieving sustainable trade balance and enhancing economic resilience.</w:t>
      </w:r>
    </w:p>
    <w:p w14:paraId="2CE93EAE" w14:textId="77777777" w:rsidR="00AA4CED" w:rsidRPr="00AA4CED" w:rsidRDefault="00AA4CED" w:rsidP="00AA4CED">
      <w:pPr>
        <w:numPr>
          <w:ilvl w:val="0"/>
          <w:numId w:val="63"/>
        </w:numPr>
        <w:spacing w:line="276" w:lineRule="auto"/>
        <w:jc w:val="both"/>
        <w:rPr>
          <w:rFonts w:cstheme="minorHAnsi"/>
        </w:rPr>
      </w:pPr>
      <w:r w:rsidRPr="00AA4CED">
        <w:rPr>
          <w:rFonts w:cstheme="minorHAnsi"/>
          <w:b/>
          <w:bCs/>
        </w:rPr>
        <w:t>Regional Trade Integration:</w:t>
      </w:r>
      <w:r w:rsidRPr="00AA4CED">
        <w:rPr>
          <w:rFonts w:cstheme="minorHAnsi"/>
        </w:rPr>
        <w:t xml:space="preserve"> Côte d'Ivoire will continue to strengthen its trade ties within the region through initiatives such as the Economic Community of West African States (ECOWAS) and the African Continental Free Trade Area (</w:t>
      </w:r>
      <w:proofErr w:type="spellStart"/>
      <w:r w:rsidRPr="00AA4CED">
        <w:rPr>
          <w:rFonts w:cstheme="minorHAnsi"/>
        </w:rPr>
        <w:t>AfCFTA</w:t>
      </w:r>
      <w:proofErr w:type="spellEnd"/>
      <w:r w:rsidRPr="00AA4CED">
        <w:rPr>
          <w:rFonts w:cstheme="minorHAnsi"/>
        </w:rPr>
        <w:t>), promoting intra-African trade and regional economic integration.</w:t>
      </w:r>
    </w:p>
    <w:p w14:paraId="0B165E4C" w14:textId="77777777" w:rsidR="00AA4CED" w:rsidRPr="00AA4CED" w:rsidRDefault="00AA4CED" w:rsidP="00AA4CED">
      <w:pPr>
        <w:spacing w:line="276" w:lineRule="auto"/>
        <w:jc w:val="both"/>
        <w:rPr>
          <w:rFonts w:cstheme="minorHAnsi"/>
        </w:rPr>
      </w:pPr>
      <w:r w:rsidRPr="00AA4CED">
        <w:rPr>
          <w:rFonts w:cstheme="minorHAnsi"/>
          <w:b/>
          <w:bCs/>
        </w:rPr>
        <w:t>Conclusion:</w:t>
      </w:r>
    </w:p>
    <w:p w14:paraId="742C4F37" w14:textId="77777777" w:rsidR="00AA4CED" w:rsidRPr="00AA4CED" w:rsidRDefault="00AA4CED" w:rsidP="00AA4CED">
      <w:pPr>
        <w:spacing w:line="276" w:lineRule="auto"/>
        <w:jc w:val="both"/>
        <w:rPr>
          <w:rFonts w:cstheme="minorHAnsi"/>
        </w:rPr>
      </w:pPr>
      <w:r w:rsidRPr="00AA4CED">
        <w:rPr>
          <w:rFonts w:cstheme="minorHAnsi"/>
        </w:rPr>
        <w:t>The trade forecast for Côte d'Ivoire presents a positive outlook for the country's economy, with opportunities for businesses to capitalize on growing domestic demand, export potential, and regional trade integration. However, challenges such as global economic uncertainties, infrastructure bottlenecks, and regulatory constraints remain, requiring proactive measures from businesses and policymakers to mitigate risks and capitalize on emerging opportunities.</w:t>
      </w:r>
    </w:p>
    <w:p w14:paraId="62E7E75E" w14:textId="77777777" w:rsidR="00AA4CED" w:rsidRPr="00AA4CED" w:rsidRDefault="00AA4CED" w:rsidP="00AA4CED">
      <w:pPr>
        <w:spacing w:line="276" w:lineRule="auto"/>
        <w:jc w:val="both"/>
        <w:rPr>
          <w:rFonts w:cstheme="minorHAnsi"/>
        </w:rPr>
      </w:pPr>
      <w:r w:rsidRPr="00AA4CED">
        <w:rPr>
          <w:rFonts w:cstheme="minorHAnsi"/>
          <w:b/>
          <w:bCs/>
        </w:rPr>
        <w:t>Disclaimer:</w:t>
      </w:r>
    </w:p>
    <w:p w14:paraId="75A3DAAF" w14:textId="77777777" w:rsidR="00AA4CED" w:rsidRPr="00AA4CED" w:rsidRDefault="00AA4CED" w:rsidP="00AA4CED">
      <w:pPr>
        <w:spacing w:line="276" w:lineRule="auto"/>
        <w:jc w:val="both"/>
        <w:rPr>
          <w:rFonts w:cstheme="minorHAnsi"/>
        </w:rPr>
      </w:pPr>
      <w:r w:rsidRPr="00AA4CED">
        <w:rPr>
          <w:rFonts w:cstheme="minorHAnsi"/>
        </w:rPr>
        <w:lastRenderedPageBreak/>
        <w:t>This trade forecast report is based on available information and analysis as of [date]. Actual trade outcomes may vary depending on a range of factors including global economic conditions, geopolitical developments, and domestic policy changes. Businesses are advised to conduct their own research and analysis to inform their strategic decision-making and operational planning.</w:t>
      </w:r>
    </w:p>
    <w:p w14:paraId="0EA59FBC" w14:textId="77777777" w:rsidR="00AA4CED" w:rsidRPr="00AA4CED" w:rsidRDefault="00AA4CED" w:rsidP="00EB6311">
      <w:pPr>
        <w:spacing w:line="276" w:lineRule="auto"/>
        <w:jc w:val="both"/>
        <w:rPr>
          <w:rFonts w:cstheme="minorHAnsi"/>
        </w:rPr>
      </w:pPr>
    </w:p>
    <w:p w14:paraId="1569B6E7" w14:textId="77777777" w:rsidR="00EB6311" w:rsidRPr="00AA4CED" w:rsidRDefault="00EB6311" w:rsidP="00EB6311">
      <w:pPr>
        <w:pBdr>
          <w:bottom w:val="single" w:sz="6" w:space="1" w:color="auto"/>
        </w:pBdr>
        <w:spacing w:line="276" w:lineRule="auto"/>
        <w:jc w:val="both"/>
        <w:rPr>
          <w:rFonts w:cstheme="minorHAnsi"/>
        </w:rPr>
      </w:pPr>
    </w:p>
    <w:p w14:paraId="78398CD9" w14:textId="77777777" w:rsidR="00EB6311" w:rsidRPr="00AA4CED" w:rsidRDefault="00EB6311" w:rsidP="00EB6311">
      <w:pPr>
        <w:spacing w:line="276" w:lineRule="auto"/>
        <w:jc w:val="both"/>
        <w:rPr>
          <w:rFonts w:cstheme="minorHAnsi"/>
        </w:rPr>
      </w:pPr>
    </w:p>
    <w:p w14:paraId="0EA48D44" w14:textId="77777777" w:rsidR="00EB6311" w:rsidRPr="00AA4CED" w:rsidRDefault="00EB6311" w:rsidP="00EB6311">
      <w:pPr>
        <w:spacing w:line="276" w:lineRule="auto"/>
        <w:jc w:val="both"/>
        <w:rPr>
          <w:rFonts w:cstheme="minorHAnsi"/>
        </w:rPr>
      </w:pPr>
    </w:p>
    <w:p w14:paraId="07265846" w14:textId="77777777" w:rsidR="00EB6311" w:rsidRPr="00AA4CED" w:rsidRDefault="00EB6311" w:rsidP="00EB6311">
      <w:pPr>
        <w:spacing w:line="276" w:lineRule="auto"/>
        <w:jc w:val="both"/>
        <w:rPr>
          <w:rFonts w:cstheme="minorHAnsi"/>
        </w:rPr>
      </w:pPr>
    </w:p>
    <w:sectPr w:rsidR="00EB6311" w:rsidRPr="00AA4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355"/>
    <w:multiLevelType w:val="multilevel"/>
    <w:tmpl w:val="C2C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70A52"/>
    <w:multiLevelType w:val="multilevel"/>
    <w:tmpl w:val="155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B762C"/>
    <w:multiLevelType w:val="multilevel"/>
    <w:tmpl w:val="7AE8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B2836"/>
    <w:multiLevelType w:val="multilevel"/>
    <w:tmpl w:val="9FC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83233"/>
    <w:multiLevelType w:val="multilevel"/>
    <w:tmpl w:val="3A2A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85D0D"/>
    <w:multiLevelType w:val="multilevel"/>
    <w:tmpl w:val="038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E3C56"/>
    <w:multiLevelType w:val="multilevel"/>
    <w:tmpl w:val="D736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B40F7"/>
    <w:multiLevelType w:val="multilevel"/>
    <w:tmpl w:val="0A9C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25FF9"/>
    <w:multiLevelType w:val="multilevel"/>
    <w:tmpl w:val="391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5F383C"/>
    <w:multiLevelType w:val="multilevel"/>
    <w:tmpl w:val="04B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04EBF"/>
    <w:multiLevelType w:val="multilevel"/>
    <w:tmpl w:val="6E2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8D0831"/>
    <w:multiLevelType w:val="multilevel"/>
    <w:tmpl w:val="D3B8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A475B2"/>
    <w:multiLevelType w:val="multilevel"/>
    <w:tmpl w:val="091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3F6FBB"/>
    <w:multiLevelType w:val="multilevel"/>
    <w:tmpl w:val="32AA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C40FA"/>
    <w:multiLevelType w:val="multilevel"/>
    <w:tmpl w:val="D72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C3245C"/>
    <w:multiLevelType w:val="multilevel"/>
    <w:tmpl w:val="2F4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923B5"/>
    <w:multiLevelType w:val="multilevel"/>
    <w:tmpl w:val="4184D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711F6A"/>
    <w:multiLevelType w:val="multilevel"/>
    <w:tmpl w:val="C48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CD54F7"/>
    <w:multiLevelType w:val="multilevel"/>
    <w:tmpl w:val="AAA0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4A047B"/>
    <w:multiLevelType w:val="multilevel"/>
    <w:tmpl w:val="355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39597E"/>
    <w:multiLevelType w:val="multilevel"/>
    <w:tmpl w:val="243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754B16"/>
    <w:multiLevelType w:val="multilevel"/>
    <w:tmpl w:val="8FFE8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164DAA"/>
    <w:multiLevelType w:val="multilevel"/>
    <w:tmpl w:val="7B9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8D373D"/>
    <w:multiLevelType w:val="multilevel"/>
    <w:tmpl w:val="CD0A6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914320"/>
    <w:multiLevelType w:val="multilevel"/>
    <w:tmpl w:val="C86C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DF6CB4"/>
    <w:multiLevelType w:val="multilevel"/>
    <w:tmpl w:val="204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905FEF"/>
    <w:multiLevelType w:val="multilevel"/>
    <w:tmpl w:val="8E0CE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3E6C2E"/>
    <w:multiLevelType w:val="multilevel"/>
    <w:tmpl w:val="D67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AA70ED"/>
    <w:multiLevelType w:val="multilevel"/>
    <w:tmpl w:val="F7A0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D82AC2"/>
    <w:multiLevelType w:val="multilevel"/>
    <w:tmpl w:val="3E9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E44F02"/>
    <w:multiLevelType w:val="multilevel"/>
    <w:tmpl w:val="7D8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C55914"/>
    <w:multiLevelType w:val="multilevel"/>
    <w:tmpl w:val="4B50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EE7003"/>
    <w:multiLevelType w:val="multilevel"/>
    <w:tmpl w:val="CDA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6A1D42"/>
    <w:multiLevelType w:val="multilevel"/>
    <w:tmpl w:val="641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9679EF"/>
    <w:multiLevelType w:val="multilevel"/>
    <w:tmpl w:val="3B74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8960F9"/>
    <w:multiLevelType w:val="multilevel"/>
    <w:tmpl w:val="0D34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965D6E"/>
    <w:multiLevelType w:val="multilevel"/>
    <w:tmpl w:val="099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F22FD6"/>
    <w:multiLevelType w:val="multilevel"/>
    <w:tmpl w:val="AC1E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915B57"/>
    <w:multiLevelType w:val="multilevel"/>
    <w:tmpl w:val="A5E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C344E2"/>
    <w:multiLevelType w:val="multilevel"/>
    <w:tmpl w:val="97925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E97017"/>
    <w:multiLevelType w:val="multilevel"/>
    <w:tmpl w:val="CDD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4608EA"/>
    <w:multiLevelType w:val="multilevel"/>
    <w:tmpl w:val="3D9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3E49A7"/>
    <w:multiLevelType w:val="multilevel"/>
    <w:tmpl w:val="82C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32356C"/>
    <w:multiLevelType w:val="multilevel"/>
    <w:tmpl w:val="51E2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3038A6"/>
    <w:multiLevelType w:val="multilevel"/>
    <w:tmpl w:val="C8C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3B2C99"/>
    <w:multiLevelType w:val="multilevel"/>
    <w:tmpl w:val="2544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067735"/>
    <w:multiLevelType w:val="multilevel"/>
    <w:tmpl w:val="19D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3D3C7B"/>
    <w:multiLevelType w:val="multilevel"/>
    <w:tmpl w:val="F2F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031F0E"/>
    <w:multiLevelType w:val="multilevel"/>
    <w:tmpl w:val="3F669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D33B54"/>
    <w:multiLevelType w:val="multilevel"/>
    <w:tmpl w:val="6BD2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CE26FF"/>
    <w:multiLevelType w:val="multilevel"/>
    <w:tmpl w:val="894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CA4216"/>
    <w:multiLevelType w:val="multilevel"/>
    <w:tmpl w:val="274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362699"/>
    <w:multiLevelType w:val="multilevel"/>
    <w:tmpl w:val="E570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63099A"/>
    <w:multiLevelType w:val="multilevel"/>
    <w:tmpl w:val="157C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F331E7"/>
    <w:multiLevelType w:val="multilevel"/>
    <w:tmpl w:val="653E6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9F4612"/>
    <w:multiLevelType w:val="multilevel"/>
    <w:tmpl w:val="BC7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8769D0"/>
    <w:multiLevelType w:val="multilevel"/>
    <w:tmpl w:val="5E0C53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CB1316"/>
    <w:multiLevelType w:val="multilevel"/>
    <w:tmpl w:val="EB96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C30E00"/>
    <w:multiLevelType w:val="multilevel"/>
    <w:tmpl w:val="7DE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B170BB"/>
    <w:multiLevelType w:val="multilevel"/>
    <w:tmpl w:val="113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C664C2"/>
    <w:multiLevelType w:val="hybridMultilevel"/>
    <w:tmpl w:val="5288A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E1F48CE"/>
    <w:multiLevelType w:val="multilevel"/>
    <w:tmpl w:val="B2F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DA17F8"/>
    <w:multiLevelType w:val="multilevel"/>
    <w:tmpl w:val="615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898977">
    <w:abstractNumId w:val="23"/>
  </w:num>
  <w:num w:numId="2" w16cid:durableId="761341238">
    <w:abstractNumId w:val="54"/>
  </w:num>
  <w:num w:numId="3" w16cid:durableId="1543204629">
    <w:abstractNumId w:val="21"/>
  </w:num>
  <w:num w:numId="4" w16cid:durableId="1909728623">
    <w:abstractNumId w:val="39"/>
  </w:num>
  <w:num w:numId="5" w16cid:durableId="512257281">
    <w:abstractNumId w:val="10"/>
  </w:num>
  <w:num w:numId="6" w16cid:durableId="1426456807">
    <w:abstractNumId w:val="11"/>
  </w:num>
  <w:num w:numId="7" w16cid:durableId="1601638819">
    <w:abstractNumId w:val="31"/>
  </w:num>
  <w:num w:numId="8" w16cid:durableId="91633156">
    <w:abstractNumId w:val="26"/>
  </w:num>
  <w:num w:numId="9" w16cid:durableId="1070422583">
    <w:abstractNumId w:val="62"/>
  </w:num>
  <w:num w:numId="10" w16cid:durableId="1002702474">
    <w:abstractNumId w:val="56"/>
  </w:num>
  <w:num w:numId="11" w16cid:durableId="1139301815">
    <w:abstractNumId w:val="6"/>
  </w:num>
  <w:num w:numId="12" w16cid:durableId="337659495">
    <w:abstractNumId w:val="51"/>
  </w:num>
  <w:num w:numId="13" w16cid:durableId="1814372098">
    <w:abstractNumId w:val="48"/>
  </w:num>
  <w:num w:numId="14" w16cid:durableId="854463425">
    <w:abstractNumId w:val="60"/>
  </w:num>
  <w:num w:numId="15" w16cid:durableId="684752773">
    <w:abstractNumId w:val="46"/>
  </w:num>
  <w:num w:numId="16" w16cid:durableId="1254708010">
    <w:abstractNumId w:val="43"/>
  </w:num>
  <w:num w:numId="17" w16cid:durableId="999501854">
    <w:abstractNumId w:val="27"/>
  </w:num>
  <w:num w:numId="18" w16cid:durableId="283971929">
    <w:abstractNumId w:val="18"/>
  </w:num>
  <w:num w:numId="19" w16cid:durableId="1442725319">
    <w:abstractNumId w:val="15"/>
  </w:num>
  <w:num w:numId="20" w16cid:durableId="142548506">
    <w:abstractNumId w:val="28"/>
  </w:num>
  <w:num w:numId="21" w16cid:durableId="1067844449">
    <w:abstractNumId w:val="50"/>
  </w:num>
  <w:num w:numId="22" w16cid:durableId="1318342937">
    <w:abstractNumId w:val="32"/>
  </w:num>
  <w:num w:numId="23" w16cid:durableId="719206446">
    <w:abstractNumId w:val="57"/>
  </w:num>
  <w:num w:numId="24" w16cid:durableId="845050267">
    <w:abstractNumId w:val="55"/>
  </w:num>
  <w:num w:numId="25" w16cid:durableId="1465081943">
    <w:abstractNumId w:val="7"/>
  </w:num>
  <w:num w:numId="26" w16cid:durableId="43452546">
    <w:abstractNumId w:val="19"/>
  </w:num>
  <w:num w:numId="27" w16cid:durableId="1553154797">
    <w:abstractNumId w:val="0"/>
  </w:num>
  <w:num w:numId="28" w16cid:durableId="71438921">
    <w:abstractNumId w:val="42"/>
  </w:num>
  <w:num w:numId="29" w16cid:durableId="419253795">
    <w:abstractNumId w:val="16"/>
  </w:num>
  <w:num w:numId="30" w16cid:durableId="1596129639">
    <w:abstractNumId w:val="40"/>
  </w:num>
  <w:num w:numId="31" w16cid:durableId="184832644">
    <w:abstractNumId w:val="61"/>
  </w:num>
  <w:num w:numId="32" w16cid:durableId="1562785040">
    <w:abstractNumId w:val="47"/>
  </w:num>
  <w:num w:numId="33" w16cid:durableId="873930226">
    <w:abstractNumId w:val="41"/>
  </w:num>
  <w:num w:numId="34" w16cid:durableId="200019958">
    <w:abstractNumId w:val="59"/>
  </w:num>
  <w:num w:numId="35" w16cid:durableId="564877799">
    <w:abstractNumId w:val="52"/>
  </w:num>
  <w:num w:numId="36" w16cid:durableId="1159347154">
    <w:abstractNumId w:val="30"/>
  </w:num>
  <w:num w:numId="37" w16cid:durableId="1203323057">
    <w:abstractNumId w:val="12"/>
  </w:num>
  <w:num w:numId="38" w16cid:durableId="56559165">
    <w:abstractNumId w:val="2"/>
  </w:num>
  <w:num w:numId="39" w16cid:durableId="2010256753">
    <w:abstractNumId w:val="5"/>
  </w:num>
  <w:num w:numId="40" w16cid:durableId="21250429">
    <w:abstractNumId w:val="36"/>
  </w:num>
  <w:num w:numId="41" w16cid:durableId="1984382879">
    <w:abstractNumId w:val="24"/>
  </w:num>
  <w:num w:numId="42" w16cid:durableId="100302506">
    <w:abstractNumId w:val="45"/>
  </w:num>
  <w:num w:numId="43" w16cid:durableId="1080326624">
    <w:abstractNumId w:val="8"/>
  </w:num>
  <w:num w:numId="44" w16cid:durableId="1801223816">
    <w:abstractNumId w:val="44"/>
  </w:num>
  <w:num w:numId="45" w16cid:durableId="2129424360">
    <w:abstractNumId w:val="58"/>
  </w:num>
  <w:num w:numId="46" w16cid:durableId="747189285">
    <w:abstractNumId w:val="37"/>
  </w:num>
  <w:num w:numId="47" w16cid:durableId="1686320330">
    <w:abstractNumId w:val="22"/>
  </w:num>
  <w:num w:numId="48" w16cid:durableId="498155759">
    <w:abstractNumId w:val="17"/>
  </w:num>
  <w:num w:numId="49" w16cid:durableId="2123960183">
    <w:abstractNumId w:val="29"/>
  </w:num>
  <w:num w:numId="50" w16cid:durableId="1787504484">
    <w:abstractNumId w:val="53"/>
  </w:num>
  <w:num w:numId="51" w16cid:durableId="554269601">
    <w:abstractNumId w:val="35"/>
  </w:num>
  <w:num w:numId="52" w16cid:durableId="456023869">
    <w:abstractNumId w:val="14"/>
  </w:num>
  <w:num w:numId="53" w16cid:durableId="56437897">
    <w:abstractNumId w:val="49"/>
  </w:num>
  <w:num w:numId="54" w16cid:durableId="849373181">
    <w:abstractNumId w:val="33"/>
  </w:num>
  <w:num w:numId="55" w16cid:durableId="2051003">
    <w:abstractNumId w:val="9"/>
  </w:num>
  <w:num w:numId="56" w16cid:durableId="550195808">
    <w:abstractNumId w:val="3"/>
  </w:num>
  <w:num w:numId="57" w16cid:durableId="1956911000">
    <w:abstractNumId w:val="1"/>
  </w:num>
  <w:num w:numId="58" w16cid:durableId="1219052325">
    <w:abstractNumId w:val="38"/>
  </w:num>
  <w:num w:numId="59" w16cid:durableId="1612200480">
    <w:abstractNumId w:val="4"/>
  </w:num>
  <w:num w:numId="60" w16cid:durableId="1778212130">
    <w:abstractNumId w:val="20"/>
  </w:num>
  <w:num w:numId="61" w16cid:durableId="2088306074">
    <w:abstractNumId w:val="25"/>
  </w:num>
  <w:num w:numId="62" w16cid:durableId="1236549783">
    <w:abstractNumId w:val="34"/>
  </w:num>
  <w:num w:numId="63" w16cid:durableId="1334981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5FE"/>
    <w:rsid w:val="000F045C"/>
    <w:rsid w:val="000F0BE0"/>
    <w:rsid w:val="00421E8E"/>
    <w:rsid w:val="00485AC1"/>
    <w:rsid w:val="004F73C8"/>
    <w:rsid w:val="00526EFF"/>
    <w:rsid w:val="00683552"/>
    <w:rsid w:val="006E31A1"/>
    <w:rsid w:val="00770AB0"/>
    <w:rsid w:val="007C2D6E"/>
    <w:rsid w:val="008A4310"/>
    <w:rsid w:val="008A53FB"/>
    <w:rsid w:val="008B5BC6"/>
    <w:rsid w:val="00AA4CED"/>
    <w:rsid w:val="00BD1092"/>
    <w:rsid w:val="00C505FE"/>
    <w:rsid w:val="00CF5A0E"/>
    <w:rsid w:val="00CF5C0A"/>
    <w:rsid w:val="00D14856"/>
    <w:rsid w:val="00DF4D8A"/>
    <w:rsid w:val="00EA6D46"/>
    <w:rsid w:val="00EB6311"/>
    <w:rsid w:val="00FD6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2161"/>
  <w15:docId w15:val="{CE125C6C-9B56-45DC-83C1-CCD17B49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0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3460">
      <w:bodyDiv w:val="1"/>
      <w:marLeft w:val="0"/>
      <w:marRight w:val="0"/>
      <w:marTop w:val="0"/>
      <w:marBottom w:val="0"/>
      <w:divBdr>
        <w:top w:val="none" w:sz="0" w:space="0" w:color="auto"/>
        <w:left w:val="none" w:sz="0" w:space="0" w:color="auto"/>
        <w:bottom w:val="none" w:sz="0" w:space="0" w:color="auto"/>
        <w:right w:val="none" w:sz="0" w:space="0" w:color="auto"/>
      </w:divBdr>
    </w:div>
    <w:div w:id="87970988">
      <w:bodyDiv w:val="1"/>
      <w:marLeft w:val="0"/>
      <w:marRight w:val="0"/>
      <w:marTop w:val="0"/>
      <w:marBottom w:val="0"/>
      <w:divBdr>
        <w:top w:val="none" w:sz="0" w:space="0" w:color="auto"/>
        <w:left w:val="none" w:sz="0" w:space="0" w:color="auto"/>
        <w:bottom w:val="none" w:sz="0" w:space="0" w:color="auto"/>
        <w:right w:val="none" w:sz="0" w:space="0" w:color="auto"/>
      </w:divBdr>
    </w:div>
    <w:div w:id="98764943">
      <w:bodyDiv w:val="1"/>
      <w:marLeft w:val="0"/>
      <w:marRight w:val="0"/>
      <w:marTop w:val="0"/>
      <w:marBottom w:val="0"/>
      <w:divBdr>
        <w:top w:val="none" w:sz="0" w:space="0" w:color="auto"/>
        <w:left w:val="none" w:sz="0" w:space="0" w:color="auto"/>
        <w:bottom w:val="none" w:sz="0" w:space="0" w:color="auto"/>
        <w:right w:val="none" w:sz="0" w:space="0" w:color="auto"/>
      </w:divBdr>
    </w:div>
    <w:div w:id="140274690">
      <w:bodyDiv w:val="1"/>
      <w:marLeft w:val="0"/>
      <w:marRight w:val="0"/>
      <w:marTop w:val="0"/>
      <w:marBottom w:val="0"/>
      <w:divBdr>
        <w:top w:val="none" w:sz="0" w:space="0" w:color="auto"/>
        <w:left w:val="none" w:sz="0" w:space="0" w:color="auto"/>
        <w:bottom w:val="none" w:sz="0" w:space="0" w:color="auto"/>
        <w:right w:val="none" w:sz="0" w:space="0" w:color="auto"/>
      </w:divBdr>
    </w:div>
    <w:div w:id="180902387">
      <w:bodyDiv w:val="1"/>
      <w:marLeft w:val="0"/>
      <w:marRight w:val="0"/>
      <w:marTop w:val="0"/>
      <w:marBottom w:val="0"/>
      <w:divBdr>
        <w:top w:val="none" w:sz="0" w:space="0" w:color="auto"/>
        <w:left w:val="none" w:sz="0" w:space="0" w:color="auto"/>
        <w:bottom w:val="none" w:sz="0" w:space="0" w:color="auto"/>
        <w:right w:val="none" w:sz="0" w:space="0" w:color="auto"/>
      </w:divBdr>
    </w:div>
    <w:div w:id="294071082">
      <w:bodyDiv w:val="1"/>
      <w:marLeft w:val="0"/>
      <w:marRight w:val="0"/>
      <w:marTop w:val="0"/>
      <w:marBottom w:val="0"/>
      <w:divBdr>
        <w:top w:val="none" w:sz="0" w:space="0" w:color="auto"/>
        <w:left w:val="none" w:sz="0" w:space="0" w:color="auto"/>
        <w:bottom w:val="none" w:sz="0" w:space="0" w:color="auto"/>
        <w:right w:val="none" w:sz="0" w:space="0" w:color="auto"/>
      </w:divBdr>
    </w:div>
    <w:div w:id="302077412">
      <w:bodyDiv w:val="1"/>
      <w:marLeft w:val="0"/>
      <w:marRight w:val="0"/>
      <w:marTop w:val="0"/>
      <w:marBottom w:val="0"/>
      <w:divBdr>
        <w:top w:val="none" w:sz="0" w:space="0" w:color="auto"/>
        <w:left w:val="none" w:sz="0" w:space="0" w:color="auto"/>
        <w:bottom w:val="none" w:sz="0" w:space="0" w:color="auto"/>
        <w:right w:val="none" w:sz="0" w:space="0" w:color="auto"/>
      </w:divBdr>
    </w:div>
    <w:div w:id="322466858">
      <w:bodyDiv w:val="1"/>
      <w:marLeft w:val="0"/>
      <w:marRight w:val="0"/>
      <w:marTop w:val="0"/>
      <w:marBottom w:val="0"/>
      <w:divBdr>
        <w:top w:val="none" w:sz="0" w:space="0" w:color="auto"/>
        <w:left w:val="none" w:sz="0" w:space="0" w:color="auto"/>
        <w:bottom w:val="none" w:sz="0" w:space="0" w:color="auto"/>
        <w:right w:val="none" w:sz="0" w:space="0" w:color="auto"/>
      </w:divBdr>
    </w:div>
    <w:div w:id="343556754">
      <w:bodyDiv w:val="1"/>
      <w:marLeft w:val="0"/>
      <w:marRight w:val="0"/>
      <w:marTop w:val="0"/>
      <w:marBottom w:val="0"/>
      <w:divBdr>
        <w:top w:val="none" w:sz="0" w:space="0" w:color="auto"/>
        <w:left w:val="none" w:sz="0" w:space="0" w:color="auto"/>
        <w:bottom w:val="none" w:sz="0" w:space="0" w:color="auto"/>
        <w:right w:val="none" w:sz="0" w:space="0" w:color="auto"/>
      </w:divBdr>
    </w:div>
    <w:div w:id="354310677">
      <w:bodyDiv w:val="1"/>
      <w:marLeft w:val="0"/>
      <w:marRight w:val="0"/>
      <w:marTop w:val="0"/>
      <w:marBottom w:val="0"/>
      <w:divBdr>
        <w:top w:val="none" w:sz="0" w:space="0" w:color="auto"/>
        <w:left w:val="none" w:sz="0" w:space="0" w:color="auto"/>
        <w:bottom w:val="none" w:sz="0" w:space="0" w:color="auto"/>
        <w:right w:val="none" w:sz="0" w:space="0" w:color="auto"/>
      </w:divBdr>
    </w:div>
    <w:div w:id="464783085">
      <w:bodyDiv w:val="1"/>
      <w:marLeft w:val="0"/>
      <w:marRight w:val="0"/>
      <w:marTop w:val="0"/>
      <w:marBottom w:val="0"/>
      <w:divBdr>
        <w:top w:val="none" w:sz="0" w:space="0" w:color="auto"/>
        <w:left w:val="none" w:sz="0" w:space="0" w:color="auto"/>
        <w:bottom w:val="none" w:sz="0" w:space="0" w:color="auto"/>
        <w:right w:val="none" w:sz="0" w:space="0" w:color="auto"/>
      </w:divBdr>
    </w:div>
    <w:div w:id="481776476">
      <w:bodyDiv w:val="1"/>
      <w:marLeft w:val="0"/>
      <w:marRight w:val="0"/>
      <w:marTop w:val="0"/>
      <w:marBottom w:val="0"/>
      <w:divBdr>
        <w:top w:val="none" w:sz="0" w:space="0" w:color="auto"/>
        <w:left w:val="none" w:sz="0" w:space="0" w:color="auto"/>
        <w:bottom w:val="none" w:sz="0" w:space="0" w:color="auto"/>
        <w:right w:val="none" w:sz="0" w:space="0" w:color="auto"/>
      </w:divBdr>
    </w:div>
    <w:div w:id="577833440">
      <w:bodyDiv w:val="1"/>
      <w:marLeft w:val="0"/>
      <w:marRight w:val="0"/>
      <w:marTop w:val="0"/>
      <w:marBottom w:val="0"/>
      <w:divBdr>
        <w:top w:val="none" w:sz="0" w:space="0" w:color="auto"/>
        <w:left w:val="none" w:sz="0" w:space="0" w:color="auto"/>
        <w:bottom w:val="none" w:sz="0" w:space="0" w:color="auto"/>
        <w:right w:val="none" w:sz="0" w:space="0" w:color="auto"/>
      </w:divBdr>
    </w:div>
    <w:div w:id="625620300">
      <w:bodyDiv w:val="1"/>
      <w:marLeft w:val="0"/>
      <w:marRight w:val="0"/>
      <w:marTop w:val="0"/>
      <w:marBottom w:val="0"/>
      <w:divBdr>
        <w:top w:val="none" w:sz="0" w:space="0" w:color="auto"/>
        <w:left w:val="none" w:sz="0" w:space="0" w:color="auto"/>
        <w:bottom w:val="none" w:sz="0" w:space="0" w:color="auto"/>
        <w:right w:val="none" w:sz="0" w:space="0" w:color="auto"/>
      </w:divBdr>
    </w:div>
    <w:div w:id="645203034">
      <w:bodyDiv w:val="1"/>
      <w:marLeft w:val="0"/>
      <w:marRight w:val="0"/>
      <w:marTop w:val="0"/>
      <w:marBottom w:val="0"/>
      <w:divBdr>
        <w:top w:val="none" w:sz="0" w:space="0" w:color="auto"/>
        <w:left w:val="none" w:sz="0" w:space="0" w:color="auto"/>
        <w:bottom w:val="none" w:sz="0" w:space="0" w:color="auto"/>
        <w:right w:val="none" w:sz="0" w:space="0" w:color="auto"/>
      </w:divBdr>
    </w:div>
    <w:div w:id="773473506">
      <w:bodyDiv w:val="1"/>
      <w:marLeft w:val="0"/>
      <w:marRight w:val="0"/>
      <w:marTop w:val="0"/>
      <w:marBottom w:val="0"/>
      <w:divBdr>
        <w:top w:val="none" w:sz="0" w:space="0" w:color="auto"/>
        <w:left w:val="none" w:sz="0" w:space="0" w:color="auto"/>
        <w:bottom w:val="none" w:sz="0" w:space="0" w:color="auto"/>
        <w:right w:val="none" w:sz="0" w:space="0" w:color="auto"/>
      </w:divBdr>
    </w:div>
    <w:div w:id="812913797">
      <w:bodyDiv w:val="1"/>
      <w:marLeft w:val="0"/>
      <w:marRight w:val="0"/>
      <w:marTop w:val="0"/>
      <w:marBottom w:val="0"/>
      <w:divBdr>
        <w:top w:val="none" w:sz="0" w:space="0" w:color="auto"/>
        <w:left w:val="none" w:sz="0" w:space="0" w:color="auto"/>
        <w:bottom w:val="none" w:sz="0" w:space="0" w:color="auto"/>
        <w:right w:val="none" w:sz="0" w:space="0" w:color="auto"/>
      </w:divBdr>
    </w:div>
    <w:div w:id="853811405">
      <w:bodyDiv w:val="1"/>
      <w:marLeft w:val="0"/>
      <w:marRight w:val="0"/>
      <w:marTop w:val="0"/>
      <w:marBottom w:val="0"/>
      <w:divBdr>
        <w:top w:val="none" w:sz="0" w:space="0" w:color="auto"/>
        <w:left w:val="none" w:sz="0" w:space="0" w:color="auto"/>
        <w:bottom w:val="none" w:sz="0" w:space="0" w:color="auto"/>
        <w:right w:val="none" w:sz="0" w:space="0" w:color="auto"/>
      </w:divBdr>
    </w:div>
    <w:div w:id="878399105">
      <w:bodyDiv w:val="1"/>
      <w:marLeft w:val="0"/>
      <w:marRight w:val="0"/>
      <w:marTop w:val="0"/>
      <w:marBottom w:val="0"/>
      <w:divBdr>
        <w:top w:val="none" w:sz="0" w:space="0" w:color="auto"/>
        <w:left w:val="none" w:sz="0" w:space="0" w:color="auto"/>
        <w:bottom w:val="none" w:sz="0" w:space="0" w:color="auto"/>
        <w:right w:val="none" w:sz="0" w:space="0" w:color="auto"/>
      </w:divBdr>
    </w:div>
    <w:div w:id="965621237">
      <w:bodyDiv w:val="1"/>
      <w:marLeft w:val="0"/>
      <w:marRight w:val="0"/>
      <w:marTop w:val="0"/>
      <w:marBottom w:val="0"/>
      <w:divBdr>
        <w:top w:val="none" w:sz="0" w:space="0" w:color="auto"/>
        <w:left w:val="none" w:sz="0" w:space="0" w:color="auto"/>
        <w:bottom w:val="none" w:sz="0" w:space="0" w:color="auto"/>
        <w:right w:val="none" w:sz="0" w:space="0" w:color="auto"/>
      </w:divBdr>
    </w:div>
    <w:div w:id="1021127591">
      <w:bodyDiv w:val="1"/>
      <w:marLeft w:val="0"/>
      <w:marRight w:val="0"/>
      <w:marTop w:val="0"/>
      <w:marBottom w:val="0"/>
      <w:divBdr>
        <w:top w:val="none" w:sz="0" w:space="0" w:color="auto"/>
        <w:left w:val="none" w:sz="0" w:space="0" w:color="auto"/>
        <w:bottom w:val="none" w:sz="0" w:space="0" w:color="auto"/>
        <w:right w:val="none" w:sz="0" w:space="0" w:color="auto"/>
      </w:divBdr>
    </w:div>
    <w:div w:id="1039624591">
      <w:bodyDiv w:val="1"/>
      <w:marLeft w:val="0"/>
      <w:marRight w:val="0"/>
      <w:marTop w:val="0"/>
      <w:marBottom w:val="0"/>
      <w:divBdr>
        <w:top w:val="none" w:sz="0" w:space="0" w:color="auto"/>
        <w:left w:val="none" w:sz="0" w:space="0" w:color="auto"/>
        <w:bottom w:val="none" w:sz="0" w:space="0" w:color="auto"/>
        <w:right w:val="none" w:sz="0" w:space="0" w:color="auto"/>
      </w:divBdr>
    </w:div>
    <w:div w:id="1040132228">
      <w:bodyDiv w:val="1"/>
      <w:marLeft w:val="0"/>
      <w:marRight w:val="0"/>
      <w:marTop w:val="0"/>
      <w:marBottom w:val="0"/>
      <w:divBdr>
        <w:top w:val="none" w:sz="0" w:space="0" w:color="auto"/>
        <w:left w:val="none" w:sz="0" w:space="0" w:color="auto"/>
        <w:bottom w:val="none" w:sz="0" w:space="0" w:color="auto"/>
        <w:right w:val="none" w:sz="0" w:space="0" w:color="auto"/>
      </w:divBdr>
    </w:div>
    <w:div w:id="1165899719">
      <w:bodyDiv w:val="1"/>
      <w:marLeft w:val="0"/>
      <w:marRight w:val="0"/>
      <w:marTop w:val="0"/>
      <w:marBottom w:val="0"/>
      <w:divBdr>
        <w:top w:val="none" w:sz="0" w:space="0" w:color="auto"/>
        <w:left w:val="none" w:sz="0" w:space="0" w:color="auto"/>
        <w:bottom w:val="none" w:sz="0" w:space="0" w:color="auto"/>
        <w:right w:val="none" w:sz="0" w:space="0" w:color="auto"/>
      </w:divBdr>
    </w:div>
    <w:div w:id="1229536933">
      <w:bodyDiv w:val="1"/>
      <w:marLeft w:val="0"/>
      <w:marRight w:val="0"/>
      <w:marTop w:val="0"/>
      <w:marBottom w:val="0"/>
      <w:divBdr>
        <w:top w:val="none" w:sz="0" w:space="0" w:color="auto"/>
        <w:left w:val="none" w:sz="0" w:space="0" w:color="auto"/>
        <w:bottom w:val="none" w:sz="0" w:space="0" w:color="auto"/>
        <w:right w:val="none" w:sz="0" w:space="0" w:color="auto"/>
      </w:divBdr>
    </w:div>
    <w:div w:id="1317295661">
      <w:bodyDiv w:val="1"/>
      <w:marLeft w:val="0"/>
      <w:marRight w:val="0"/>
      <w:marTop w:val="0"/>
      <w:marBottom w:val="0"/>
      <w:divBdr>
        <w:top w:val="none" w:sz="0" w:space="0" w:color="auto"/>
        <w:left w:val="none" w:sz="0" w:space="0" w:color="auto"/>
        <w:bottom w:val="none" w:sz="0" w:space="0" w:color="auto"/>
        <w:right w:val="none" w:sz="0" w:space="0" w:color="auto"/>
      </w:divBdr>
    </w:div>
    <w:div w:id="1385106893">
      <w:bodyDiv w:val="1"/>
      <w:marLeft w:val="0"/>
      <w:marRight w:val="0"/>
      <w:marTop w:val="0"/>
      <w:marBottom w:val="0"/>
      <w:divBdr>
        <w:top w:val="none" w:sz="0" w:space="0" w:color="auto"/>
        <w:left w:val="none" w:sz="0" w:space="0" w:color="auto"/>
        <w:bottom w:val="none" w:sz="0" w:space="0" w:color="auto"/>
        <w:right w:val="none" w:sz="0" w:space="0" w:color="auto"/>
      </w:divBdr>
    </w:div>
    <w:div w:id="1411654369">
      <w:bodyDiv w:val="1"/>
      <w:marLeft w:val="0"/>
      <w:marRight w:val="0"/>
      <w:marTop w:val="0"/>
      <w:marBottom w:val="0"/>
      <w:divBdr>
        <w:top w:val="none" w:sz="0" w:space="0" w:color="auto"/>
        <w:left w:val="none" w:sz="0" w:space="0" w:color="auto"/>
        <w:bottom w:val="none" w:sz="0" w:space="0" w:color="auto"/>
        <w:right w:val="none" w:sz="0" w:space="0" w:color="auto"/>
      </w:divBdr>
    </w:div>
    <w:div w:id="1412850928">
      <w:bodyDiv w:val="1"/>
      <w:marLeft w:val="0"/>
      <w:marRight w:val="0"/>
      <w:marTop w:val="0"/>
      <w:marBottom w:val="0"/>
      <w:divBdr>
        <w:top w:val="none" w:sz="0" w:space="0" w:color="auto"/>
        <w:left w:val="none" w:sz="0" w:space="0" w:color="auto"/>
        <w:bottom w:val="none" w:sz="0" w:space="0" w:color="auto"/>
        <w:right w:val="none" w:sz="0" w:space="0" w:color="auto"/>
      </w:divBdr>
    </w:div>
    <w:div w:id="1503163067">
      <w:bodyDiv w:val="1"/>
      <w:marLeft w:val="0"/>
      <w:marRight w:val="0"/>
      <w:marTop w:val="0"/>
      <w:marBottom w:val="0"/>
      <w:divBdr>
        <w:top w:val="none" w:sz="0" w:space="0" w:color="auto"/>
        <w:left w:val="none" w:sz="0" w:space="0" w:color="auto"/>
        <w:bottom w:val="none" w:sz="0" w:space="0" w:color="auto"/>
        <w:right w:val="none" w:sz="0" w:space="0" w:color="auto"/>
      </w:divBdr>
    </w:div>
    <w:div w:id="1535771177">
      <w:bodyDiv w:val="1"/>
      <w:marLeft w:val="0"/>
      <w:marRight w:val="0"/>
      <w:marTop w:val="0"/>
      <w:marBottom w:val="0"/>
      <w:divBdr>
        <w:top w:val="none" w:sz="0" w:space="0" w:color="auto"/>
        <w:left w:val="none" w:sz="0" w:space="0" w:color="auto"/>
        <w:bottom w:val="none" w:sz="0" w:space="0" w:color="auto"/>
        <w:right w:val="none" w:sz="0" w:space="0" w:color="auto"/>
      </w:divBdr>
    </w:div>
    <w:div w:id="1539315077">
      <w:bodyDiv w:val="1"/>
      <w:marLeft w:val="0"/>
      <w:marRight w:val="0"/>
      <w:marTop w:val="0"/>
      <w:marBottom w:val="0"/>
      <w:divBdr>
        <w:top w:val="none" w:sz="0" w:space="0" w:color="auto"/>
        <w:left w:val="none" w:sz="0" w:space="0" w:color="auto"/>
        <w:bottom w:val="none" w:sz="0" w:space="0" w:color="auto"/>
        <w:right w:val="none" w:sz="0" w:space="0" w:color="auto"/>
      </w:divBdr>
    </w:div>
    <w:div w:id="1600259242">
      <w:bodyDiv w:val="1"/>
      <w:marLeft w:val="0"/>
      <w:marRight w:val="0"/>
      <w:marTop w:val="0"/>
      <w:marBottom w:val="0"/>
      <w:divBdr>
        <w:top w:val="none" w:sz="0" w:space="0" w:color="auto"/>
        <w:left w:val="none" w:sz="0" w:space="0" w:color="auto"/>
        <w:bottom w:val="none" w:sz="0" w:space="0" w:color="auto"/>
        <w:right w:val="none" w:sz="0" w:space="0" w:color="auto"/>
      </w:divBdr>
    </w:div>
    <w:div w:id="1898542883">
      <w:bodyDiv w:val="1"/>
      <w:marLeft w:val="0"/>
      <w:marRight w:val="0"/>
      <w:marTop w:val="0"/>
      <w:marBottom w:val="0"/>
      <w:divBdr>
        <w:top w:val="none" w:sz="0" w:space="0" w:color="auto"/>
        <w:left w:val="none" w:sz="0" w:space="0" w:color="auto"/>
        <w:bottom w:val="none" w:sz="0" w:space="0" w:color="auto"/>
        <w:right w:val="none" w:sz="0" w:space="0" w:color="auto"/>
      </w:divBdr>
      <w:divsChild>
        <w:div w:id="272171382">
          <w:marLeft w:val="0"/>
          <w:marRight w:val="0"/>
          <w:marTop w:val="0"/>
          <w:marBottom w:val="0"/>
          <w:divBdr>
            <w:top w:val="single" w:sz="2" w:space="0" w:color="E3E3E3"/>
            <w:left w:val="single" w:sz="2" w:space="0" w:color="E3E3E3"/>
            <w:bottom w:val="single" w:sz="2" w:space="0" w:color="E3E3E3"/>
            <w:right w:val="single" w:sz="2" w:space="0" w:color="E3E3E3"/>
          </w:divBdr>
          <w:divsChild>
            <w:div w:id="1600258782">
              <w:marLeft w:val="0"/>
              <w:marRight w:val="0"/>
              <w:marTop w:val="100"/>
              <w:marBottom w:val="100"/>
              <w:divBdr>
                <w:top w:val="single" w:sz="2" w:space="0" w:color="E3E3E3"/>
                <w:left w:val="single" w:sz="2" w:space="0" w:color="E3E3E3"/>
                <w:bottom w:val="single" w:sz="2" w:space="0" w:color="E3E3E3"/>
                <w:right w:val="single" w:sz="2" w:space="0" w:color="E3E3E3"/>
              </w:divBdr>
              <w:divsChild>
                <w:div w:id="614214655">
                  <w:marLeft w:val="0"/>
                  <w:marRight w:val="0"/>
                  <w:marTop w:val="0"/>
                  <w:marBottom w:val="0"/>
                  <w:divBdr>
                    <w:top w:val="single" w:sz="2" w:space="0" w:color="E3E3E3"/>
                    <w:left w:val="single" w:sz="2" w:space="0" w:color="E3E3E3"/>
                    <w:bottom w:val="single" w:sz="2" w:space="0" w:color="E3E3E3"/>
                    <w:right w:val="single" w:sz="2" w:space="0" w:color="E3E3E3"/>
                  </w:divBdr>
                  <w:divsChild>
                    <w:div w:id="984626998">
                      <w:marLeft w:val="0"/>
                      <w:marRight w:val="0"/>
                      <w:marTop w:val="0"/>
                      <w:marBottom w:val="0"/>
                      <w:divBdr>
                        <w:top w:val="single" w:sz="2" w:space="0" w:color="E3E3E3"/>
                        <w:left w:val="single" w:sz="2" w:space="0" w:color="E3E3E3"/>
                        <w:bottom w:val="single" w:sz="2" w:space="0" w:color="E3E3E3"/>
                        <w:right w:val="single" w:sz="2" w:space="0" w:color="E3E3E3"/>
                      </w:divBdr>
                      <w:divsChild>
                        <w:div w:id="1055472582">
                          <w:marLeft w:val="0"/>
                          <w:marRight w:val="0"/>
                          <w:marTop w:val="0"/>
                          <w:marBottom w:val="0"/>
                          <w:divBdr>
                            <w:top w:val="single" w:sz="2" w:space="0" w:color="E3E3E3"/>
                            <w:left w:val="single" w:sz="2" w:space="0" w:color="E3E3E3"/>
                            <w:bottom w:val="single" w:sz="2" w:space="0" w:color="E3E3E3"/>
                            <w:right w:val="single" w:sz="2" w:space="0" w:color="E3E3E3"/>
                          </w:divBdr>
                          <w:divsChild>
                            <w:div w:id="21983943">
                              <w:marLeft w:val="0"/>
                              <w:marRight w:val="0"/>
                              <w:marTop w:val="0"/>
                              <w:marBottom w:val="0"/>
                              <w:divBdr>
                                <w:top w:val="single" w:sz="2" w:space="0" w:color="E3E3E3"/>
                                <w:left w:val="single" w:sz="2" w:space="0" w:color="E3E3E3"/>
                                <w:bottom w:val="single" w:sz="2" w:space="0" w:color="E3E3E3"/>
                                <w:right w:val="single" w:sz="2" w:space="0" w:color="E3E3E3"/>
                              </w:divBdr>
                              <w:divsChild>
                                <w:div w:id="146409536">
                                  <w:marLeft w:val="0"/>
                                  <w:marRight w:val="0"/>
                                  <w:marTop w:val="0"/>
                                  <w:marBottom w:val="0"/>
                                  <w:divBdr>
                                    <w:top w:val="single" w:sz="2" w:space="0" w:color="E3E3E3"/>
                                    <w:left w:val="single" w:sz="2" w:space="0" w:color="E3E3E3"/>
                                    <w:bottom w:val="single" w:sz="2" w:space="0" w:color="E3E3E3"/>
                                    <w:right w:val="single" w:sz="2" w:space="0" w:color="E3E3E3"/>
                                  </w:divBdr>
                                  <w:divsChild>
                                    <w:div w:id="18822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368638">
                              <w:marLeft w:val="0"/>
                              <w:marRight w:val="0"/>
                              <w:marTop w:val="0"/>
                              <w:marBottom w:val="0"/>
                              <w:divBdr>
                                <w:top w:val="single" w:sz="2" w:space="0" w:color="E3E3E3"/>
                                <w:left w:val="single" w:sz="2" w:space="0" w:color="E3E3E3"/>
                                <w:bottom w:val="single" w:sz="2" w:space="0" w:color="E3E3E3"/>
                                <w:right w:val="single" w:sz="2" w:space="0" w:color="E3E3E3"/>
                              </w:divBdr>
                              <w:divsChild>
                                <w:div w:id="141751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53384469">
          <w:marLeft w:val="0"/>
          <w:marRight w:val="0"/>
          <w:marTop w:val="0"/>
          <w:marBottom w:val="0"/>
          <w:divBdr>
            <w:top w:val="single" w:sz="2" w:space="0" w:color="E3E3E3"/>
            <w:left w:val="single" w:sz="2" w:space="0" w:color="E3E3E3"/>
            <w:bottom w:val="single" w:sz="2" w:space="0" w:color="E3E3E3"/>
            <w:right w:val="single" w:sz="2" w:space="0" w:color="E3E3E3"/>
          </w:divBdr>
          <w:divsChild>
            <w:div w:id="129909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745602">
                  <w:marLeft w:val="0"/>
                  <w:marRight w:val="0"/>
                  <w:marTop w:val="0"/>
                  <w:marBottom w:val="0"/>
                  <w:divBdr>
                    <w:top w:val="single" w:sz="2" w:space="0" w:color="E3E3E3"/>
                    <w:left w:val="single" w:sz="2" w:space="0" w:color="E3E3E3"/>
                    <w:bottom w:val="single" w:sz="2" w:space="0" w:color="E3E3E3"/>
                    <w:right w:val="single" w:sz="2" w:space="0" w:color="E3E3E3"/>
                  </w:divBdr>
                  <w:divsChild>
                    <w:div w:id="1126241541">
                      <w:marLeft w:val="0"/>
                      <w:marRight w:val="0"/>
                      <w:marTop w:val="0"/>
                      <w:marBottom w:val="0"/>
                      <w:divBdr>
                        <w:top w:val="single" w:sz="2" w:space="0" w:color="E3E3E3"/>
                        <w:left w:val="single" w:sz="2" w:space="0" w:color="E3E3E3"/>
                        <w:bottom w:val="single" w:sz="2" w:space="0" w:color="E3E3E3"/>
                        <w:right w:val="single" w:sz="2" w:space="0" w:color="E3E3E3"/>
                      </w:divBdr>
                      <w:divsChild>
                        <w:div w:id="889683021">
                          <w:marLeft w:val="0"/>
                          <w:marRight w:val="0"/>
                          <w:marTop w:val="0"/>
                          <w:marBottom w:val="0"/>
                          <w:divBdr>
                            <w:top w:val="single" w:sz="2" w:space="0" w:color="E3E3E3"/>
                            <w:left w:val="single" w:sz="2" w:space="0" w:color="E3E3E3"/>
                            <w:bottom w:val="single" w:sz="2" w:space="0" w:color="E3E3E3"/>
                            <w:right w:val="single" w:sz="2" w:space="0" w:color="E3E3E3"/>
                          </w:divBdr>
                          <w:divsChild>
                            <w:div w:id="1972200283">
                              <w:marLeft w:val="0"/>
                              <w:marRight w:val="0"/>
                              <w:marTop w:val="0"/>
                              <w:marBottom w:val="0"/>
                              <w:divBdr>
                                <w:top w:val="single" w:sz="2" w:space="0" w:color="E3E3E3"/>
                                <w:left w:val="single" w:sz="2" w:space="0" w:color="E3E3E3"/>
                                <w:bottom w:val="single" w:sz="2" w:space="0" w:color="E3E3E3"/>
                                <w:right w:val="single" w:sz="2" w:space="0" w:color="E3E3E3"/>
                              </w:divBdr>
                              <w:divsChild>
                                <w:div w:id="460733721">
                                  <w:marLeft w:val="0"/>
                                  <w:marRight w:val="0"/>
                                  <w:marTop w:val="0"/>
                                  <w:marBottom w:val="0"/>
                                  <w:divBdr>
                                    <w:top w:val="single" w:sz="2" w:space="0" w:color="E3E3E3"/>
                                    <w:left w:val="single" w:sz="2" w:space="0" w:color="E3E3E3"/>
                                    <w:bottom w:val="single" w:sz="2" w:space="0" w:color="E3E3E3"/>
                                    <w:right w:val="single" w:sz="2" w:space="0" w:color="E3E3E3"/>
                                  </w:divBdr>
                                  <w:divsChild>
                                    <w:div w:id="31569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385503">
                      <w:marLeft w:val="0"/>
                      <w:marRight w:val="0"/>
                      <w:marTop w:val="0"/>
                      <w:marBottom w:val="0"/>
                      <w:divBdr>
                        <w:top w:val="single" w:sz="2" w:space="0" w:color="E3E3E3"/>
                        <w:left w:val="single" w:sz="2" w:space="0" w:color="E3E3E3"/>
                        <w:bottom w:val="single" w:sz="2" w:space="0" w:color="E3E3E3"/>
                        <w:right w:val="single" w:sz="2" w:space="0" w:color="E3E3E3"/>
                      </w:divBdr>
                      <w:divsChild>
                        <w:div w:id="778836896">
                          <w:marLeft w:val="0"/>
                          <w:marRight w:val="0"/>
                          <w:marTop w:val="0"/>
                          <w:marBottom w:val="0"/>
                          <w:divBdr>
                            <w:top w:val="single" w:sz="2" w:space="0" w:color="E3E3E3"/>
                            <w:left w:val="single" w:sz="2" w:space="0" w:color="E3E3E3"/>
                            <w:bottom w:val="single" w:sz="2" w:space="0" w:color="E3E3E3"/>
                            <w:right w:val="single" w:sz="2" w:space="0" w:color="E3E3E3"/>
                          </w:divBdr>
                          <w:divsChild>
                            <w:div w:id="1099181657">
                              <w:marLeft w:val="0"/>
                              <w:marRight w:val="0"/>
                              <w:marTop w:val="0"/>
                              <w:marBottom w:val="0"/>
                              <w:divBdr>
                                <w:top w:val="single" w:sz="2" w:space="0" w:color="E3E3E3"/>
                                <w:left w:val="single" w:sz="2" w:space="0" w:color="E3E3E3"/>
                                <w:bottom w:val="single" w:sz="2" w:space="0" w:color="E3E3E3"/>
                                <w:right w:val="single" w:sz="2" w:space="0" w:color="E3E3E3"/>
                              </w:divBdr>
                              <w:divsChild>
                                <w:div w:id="1825967450">
                                  <w:marLeft w:val="0"/>
                                  <w:marRight w:val="0"/>
                                  <w:marTop w:val="0"/>
                                  <w:marBottom w:val="0"/>
                                  <w:divBdr>
                                    <w:top w:val="single" w:sz="2" w:space="0" w:color="E3E3E3"/>
                                    <w:left w:val="single" w:sz="2" w:space="0" w:color="E3E3E3"/>
                                    <w:bottom w:val="single" w:sz="2" w:space="0" w:color="E3E3E3"/>
                                    <w:right w:val="single" w:sz="2" w:space="0" w:color="E3E3E3"/>
                                  </w:divBdr>
                                  <w:divsChild>
                                    <w:div w:id="12905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6483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0552773">
      <w:bodyDiv w:val="1"/>
      <w:marLeft w:val="0"/>
      <w:marRight w:val="0"/>
      <w:marTop w:val="0"/>
      <w:marBottom w:val="0"/>
      <w:divBdr>
        <w:top w:val="none" w:sz="0" w:space="0" w:color="auto"/>
        <w:left w:val="none" w:sz="0" w:space="0" w:color="auto"/>
        <w:bottom w:val="none" w:sz="0" w:space="0" w:color="auto"/>
        <w:right w:val="none" w:sz="0" w:space="0" w:color="auto"/>
      </w:divBdr>
      <w:divsChild>
        <w:div w:id="1265503244">
          <w:marLeft w:val="0"/>
          <w:marRight w:val="0"/>
          <w:marTop w:val="0"/>
          <w:marBottom w:val="0"/>
          <w:divBdr>
            <w:top w:val="single" w:sz="2" w:space="0" w:color="E3E3E3"/>
            <w:left w:val="single" w:sz="2" w:space="0" w:color="E3E3E3"/>
            <w:bottom w:val="single" w:sz="2" w:space="0" w:color="E3E3E3"/>
            <w:right w:val="single" w:sz="2" w:space="0" w:color="E3E3E3"/>
          </w:divBdr>
          <w:divsChild>
            <w:div w:id="97994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306282">
                  <w:marLeft w:val="0"/>
                  <w:marRight w:val="0"/>
                  <w:marTop w:val="0"/>
                  <w:marBottom w:val="0"/>
                  <w:divBdr>
                    <w:top w:val="single" w:sz="2" w:space="0" w:color="E3E3E3"/>
                    <w:left w:val="single" w:sz="2" w:space="0" w:color="E3E3E3"/>
                    <w:bottom w:val="single" w:sz="2" w:space="0" w:color="E3E3E3"/>
                    <w:right w:val="single" w:sz="2" w:space="0" w:color="E3E3E3"/>
                  </w:divBdr>
                  <w:divsChild>
                    <w:div w:id="1323007427">
                      <w:marLeft w:val="0"/>
                      <w:marRight w:val="0"/>
                      <w:marTop w:val="0"/>
                      <w:marBottom w:val="0"/>
                      <w:divBdr>
                        <w:top w:val="single" w:sz="2" w:space="0" w:color="E3E3E3"/>
                        <w:left w:val="single" w:sz="2" w:space="0" w:color="E3E3E3"/>
                        <w:bottom w:val="single" w:sz="2" w:space="0" w:color="E3E3E3"/>
                        <w:right w:val="single" w:sz="2" w:space="0" w:color="E3E3E3"/>
                      </w:divBdr>
                      <w:divsChild>
                        <w:div w:id="1295983674">
                          <w:marLeft w:val="0"/>
                          <w:marRight w:val="0"/>
                          <w:marTop w:val="0"/>
                          <w:marBottom w:val="0"/>
                          <w:divBdr>
                            <w:top w:val="single" w:sz="2" w:space="0" w:color="E3E3E3"/>
                            <w:left w:val="single" w:sz="2" w:space="0" w:color="E3E3E3"/>
                            <w:bottom w:val="single" w:sz="2" w:space="0" w:color="E3E3E3"/>
                            <w:right w:val="single" w:sz="2" w:space="0" w:color="E3E3E3"/>
                          </w:divBdr>
                          <w:divsChild>
                            <w:div w:id="10108426">
                              <w:marLeft w:val="0"/>
                              <w:marRight w:val="0"/>
                              <w:marTop w:val="0"/>
                              <w:marBottom w:val="0"/>
                              <w:divBdr>
                                <w:top w:val="single" w:sz="2" w:space="0" w:color="E3E3E3"/>
                                <w:left w:val="single" w:sz="2" w:space="0" w:color="E3E3E3"/>
                                <w:bottom w:val="single" w:sz="2" w:space="0" w:color="E3E3E3"/>
                                <w:right w:val="single" w:sz="2" w:space="0" w:color="E3E3E3"/>
                              </w:divBdr>
                              <w:divsChild>
                                <w:div w:id="1204102160">
                                  <w:marLeft w:val="0"/>
                                  <w:marRight w:val="0"/>
                                  <w:marTop w:val="0"/>
                                  <w:marBottom w:val="0"/>
                                  <w:divBdr>
                                    <w:top w:val="single" w:sz="2" w:space="0" w:color="E3E3E3"/>
                                    <w:left w:val="single" w:sz="2" w:space="0" w:color="E3E3E3"/>
                                    <w:bottom w:val="single" w:sz="2" w:space="0" w:color="E3E3E3"/>
                                    <w:right w:val="single" w:sz="2" w:space="0" w:color="E3E3E3"/>
                                  </w:divBdr>
                                  <w:divsChild>
                                    <w:div w:id="70032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2171954">
                              <w:marLeft w:val="0"/>
                              <w:marRight w:val="0"/>
                              <w:marTop w:val="0"/>
                              <w:marBottom w:val="0"/>
                              <w:divBdr>
                                <w:top w:val="single" w:sz="2" w:space="0" w:color="E3E3E3"/>
                                <w:left w:val="single" w:sz="2" w:space="0" w:color="E3E3E3"/>
                                <w:bottom w:val="single" w:sz="2" w:space="0" w:color="E3E3E3"/>
                                <w:right w:val="single" w:sz="2" w:space="0" w:color="E3E3E3"/>
                              </w:divBdr>
                              <w:divsChild>
                                <w:div w:id="41886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22688318">
          <w:marLeft w:val="0"/>
          <w:marRight w:val="0"/>
          <w:marTop w:val="0"/>
          <w:marBottom w:val="0"/>
          <w:divBdr>
            <w:top w:val="single" w:sz="2" w:space="0" w:color="E3E3E3"/>
            <w:left w:val="single" w:sz="2" w:space="0" w:color="E3E3E3"/>
            <w:bottom w:val="single" w:sz="2" w:space="0" w:color="E3E3E3"/>
            <w:right w:val="single" w:sz="2" w:space="0" w:color="E3E3E3"/>
          </w:divBdr>
          <w:divsChild>
            <w:div w:id="237253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497354">
                  <w:marLeft w:val="0"/>
                  <w:marRight w:val="0"/>
                  <w:marTop w:val="0"/>
                  <w:marBottom w:val="0"/>
                  <w:divBdr>
                    <w:top w:val="single" w:sz="2" w:space="0" w:color="E3E3E3"/>
                    <w:left w:val="single" w:sz="2" w:space="0" w:color="E3E3E3"/>
                    <w:bottom w:val="single" w:sz="2" w:space="0" w:color="E3E3E3"/>
                    <w:right w:val="single" w:sz="2" w:space="0" w:color="E3E3E3"/>
                  </w:divBdr>
                  <w:divsChild>
                    <w:div w:id="192577478">
                      <w:marLeft w:val="0"/>
                      <w:marRight w:val="0"/>
                      <w:marTop w:val="0"/>
                      <w:marBottom w:val="0"/>
                      <w:divBdr>
                        <w:top w:val="single" w:sz="2" w:space="0" w:color="E3E3E3"/>
                        <w:left w:val="single" w:sz="2" w:space="0" w:color="E3E3E3"/>
                        <w:bottom w:val="single" w:sz="2" w:space="0" w:color="E3E3E3"/>
                        <w:right w:val="single" w:sz="2" w:space="0" w:color="E3E3E3"/>
                      </w:divBdr>
                      <w:divsChild>
                        <w:div w:id="1805852201">
                          <w:marLeft w:val="0"/>
                          <w:marRight w:val="0"/>
                          <w:marTop w:val="0"/>
                          <w:marBottom w:val="0"/>
                          <w:divBdr>
                            <w:top w:val="single" w:sz="2" w:space="0" w:color="E3E3E3"/>
                            <w:left w:val="single" w:sz="2" w:space="0" w:color="E3E3E3"/>
                            <w:bottom w:val="single" w:sz="2" w:space="0" w:color="E3E3E3"/>
                            <w:right w:val="single" w:sz="2" w:space="0" w:color="E3E3E3"/>
                          </w:divBdr>
                          <w:divsChild>
                            <w:div w:id="1982995207">
                              <w:marLeft w:val="0"/>
                              <w:marRight w:val="0"/>
                              <w:marTop w:val="0"/>
                              <w:marBottom w:val="0"/>
                              <w:divBdr>
                                <w:top w:val="single" w:sz="2" w:space="0" w:color="E3E3E3"/>
                                <w:left w:val="single" w:sz="2" w:space="0" w:color="E3E3E3"/>
                                <w:bottom w:val="single" w:sz="2" w:space="0" w:color="E3E3E3"/>
                                <w:right w:val="single" w:sz="2" w:space="0" w:color="E3E3E3"/>
                              </w:divBdr>
                              <w:divsChild>
                                <w:div w:id="1045178601">
                                  <w:marLeft w:val="0"/>
                                  <w:marRight w:val="0"/>
                                  <w:marTop w:val="0"/>
                                  <w:marBottom w:val="0"/>
                                  <w:divBdr>
                                    <w:top w:val="single" w:sz="2" w:space="0" w:color="E3E3E3"/>
                                    <w:left w:val="single" w:sz="2" w:space="0" w:color="E3E3E3"/>
                                    <w:bottom w:val="single" w:sz="2" w:space="0" w:color="E3E3E3"/>
                                    <w:right w:val="single" w:sz="2" w:space="0" w:color="E3E3E3"/>
                                  </w:divBdr>
                                  <w:divsChild>
                                    <w:div w:id="1054045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557327">
                      <w:marLeft w:val="0"/>
                      <w:marRight w:val="0"/>
                      <w:marTop w:val="0"/>
                      <w:marBottom w:val="0"/>
                      <w:divBdr>
                        <w:top w:val="single" w:sz="2" w:space="0" w:color="E3E3E3"/>
                        <w:left w:val="single" w:sz="2" w:space="0" w:color="E3E3E3"/>
                        <w:bottom w:val="single" w:sz="2" w:space="0" w:color="E3E3E3"/>
                        <w:right w:val="single" w:sz="2" w:space="0" w:color="E3E3E3"/>
                      </w:divBdr>
                      <w:divsChild>
                        <w:div w:id="1110397914">
                          <w:marLeft w:val="0"/>
                          <w:marRight w:val="0"/>
                          <w:marTop w:val="0"/>
                          <w:marBottom w:val="0"/>
                          <w:divBdr>
                            <w:top w:val="single" w:sz="2" w:space="0" w:color="E3E3E3"/>
                            <w:left w:val="single" w:sz="2" w:space="0" w:color="E3E3E3"/>
                            <w:bottom w:val="single" w:sz="2" w:space="0" w:color="E3E3E3"/>
                            <w:right w:val="single" w:sz="2" w:space="0" w:color="E3E3E3"/>
                          </w:divBdr>
                          <w:divsChild>
                            <w:div w:id="914168438">
                              <w:marLeft w:val="0"/>
                              <w:marRight w:val="0"/>
                              <w:marTop w:val="0"/>
                              <w:marBottom w:val="0"/>
                              <w:divBdr>
                                <w:top w:val="single" w:sz="2" w:space="0" w:color="E3E3E3"/>
                                <w:left w:val="single" w:sz="2" w:space="0" w:color="E3E3E3"/>
                                <w:bottom w:val="single" w:sz="2" w:space="0" w:color="E3E3E3"/>
                                <w:right w:val="single" w:sz="2" w:space="0" w:color="E3E3E3"/>
                              </w:divBdr>
                              <w:divsChild>
                                <w:div w:id="1336150341">
                                  <w:marLeft w:val="0"/>
                                  <w:marRight w:val="0"/>
                                  <w:marTop w:val="0"/>
                                  <w:marBottom w:val="0"/>
                                  <w:divBdr>
                                    <w:top w:val="single" w:sz="2" w:space="0" w:color="E3E3E3"/>
                                    <w:left w:val="single" w:sz="2" w:space="0" w:color="E3E3E3"/>
                                    <w:bottom w:val="single" w:sz="2" w:space="0" w:color="E3E3E3"/>
                                    <w:right w:val="single" w:sz="2" w:space="0" w:color="E3E3E3"/>
                                  </w:divBdr>
                                  <w:divsChild>
                                    <w:div w:id="13850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443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0113015">
      <w:bodyDiv w:val="1"/>
      <w:marLeft w:val="0"/>
      <w:marRight w:val="0"/>
      <w:marTop w:val="0"/>
      <w:marBottom w:val="0"/>
      <w:divBdr>
        <w:top w:val="none" w:sz="0" w:space="0" w:color="auto"/>
        <w:left w:val="none" w:sz="0" w:space="0" w:color="auto"/>
        <w:bottom w:val="none" w:sz="0" w:space="0" w:color="auto"/>
        <w:right w:val="none" w:sz="0" w:space="0" w:color="auto"/>
      </w:divBdr>
    </w:div>
    <w:div w:id="1992827165">
      <w:bodyDiv w:val="1"/>
      <w:marLeft w:val="0"/>
      <w:marRight w:val="0"/>
      <w:marTop w:val="0"/>
      <w:marBottom w:val="0"/>
      <w:divBdr>
        <w:top w:val="none" w:sz="0" w:space="0" w:color="auto"/>
        <w:left w:val="none" w:sz="0" w:space="0" w:color="auto"/>
        <w:bottom w:val="none" w:sz="0" w:space="0" w:color="auto"/>
        <w:right w:val="none" w:sz="0" w:space="0" w:color="auto"/>
      </w:divBdr>
    </w:div>
    <w:div w:id="2029524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21</Pages>
  <Words>6271</Words>
  <Characters>35746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kittu vakamudi</dc:creator>
  <cp:keywords/>
  <dc:description/>
  <cp:lastModifiedBy>kittu vakamudi</cp:lastModifiedBy>
  <cp:revision>3</cp:revision>
  <dcterms:created xsi:type="dcterms:W3CDTF">2024-02-09T07:54:00Z</dcterms:created>
  <dcterms:modified xsi:type="dcterms:W3CDTF">2024-02-12T03:30:00Z</dcterms:modified>
</cp:coreProperties>
</file>