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82CA1" w14:textId="57A8E510" w:rsidR="00302C87" w:rsidRDefault="00302C87" w:rsidP="00302C87">
      <w:pPr>
        <w:pStyle w:val="Heading1"/>
        <w:jc w:val="center"/>
        <w:rPr>
          <w:lang w:val="en-US"/>
        </w:rPr>
      </w:pPr>
      <w:r>
        <w:rPr>
          <w:lang w:val="en-US"/>
        </w:rPr>
        <w:t>Task No. – 03: SPLD Product (ROM IC)</w:t>
      </w:r>
    </w:p>
    <w:p w14:paraId="3BEC646B" w14:textId="3D6B89F4" w:rsidR="00302C87" w:rsidRDefault="00302C87" w:rsidP="00302C87">
      <w:pPr>
        <w:jc w:val="both"/>
        <w:rPr>
          <w:lang w:val="en-US"/>
        </w:rPr>
      </w:pPr>
      <w:r w:rsidRPr="00302C87">
        <w:rPr>
          <w:b/>
          <w:bCs/>
          <w:lang w:val="en-US"/>
        </w:rPr>
        <w:t>Team Members:</w:t>
      </w:r>
      <w:r>
        <w:rPr>
          <w:lang w:val="en-US"/>
        </w:rPr>
        <w:t xml:space="preserve"> Rashmi Singh, Mohan Satwik, Amrutha Varshini, Ankit Soni, Vishesh </w:t>
      </w:r>
      <w:proofErr w:type="spellStart"/>
      <w:r>
        <w:rPr>
          <w:lang w:val="en-US"/>
        </w:rPr>
        <w:t>Chhaperwal</w:t>
      </w:r>
      <w:proofErr w:type="spellEnd"/>
      <w:r>
        <w:rPr>
          <w:lang w:val="en-US"/>
        </w:rPr>
        <w:t xml:space="preserve">, </w:t>
      </w:r>
      <w:proofErr w:type="spellStart"/>
      <w:r>
        <w:rPr>
          <w:lang w:val="en-US"/>
        </w:rPr>
        <w:t>Azmeera</w:t>
      </w:r>
      <w:proofErr w:type="spellEnd"/>
      <w:r>
        <w:rPr>
          <w:lang w:val="en-US"/>
        </w:rPr>
        <w:t xml:space="preserve"> </w:t>
      </w:r>
      <w:proofErr w:type="spellStart"/>
      <w:r>
        <w:rPr>
          <w:lang w:val="en-US"/>
        </w:rPr>
        <w:t>Thrupathi</w:t>
      </w:r>
      <w:proofErr w:type="spellEnd"/>
      <w:r>
        <w:rPr>
          <w:lang w:val="en-US"/>
        </w:rPr>
        <w:t>, Chandra Mohan</w:t>
      </w:r>
    </w:p>
    <w:p w14:paraId="4F74181A" w14:textId="77777777" w:rsidR="00302C87" w:rsidRPr="00302C87" w:rsidRDefault="00302C87" w:rsidP="00302C87">
      <w:pPr>
        <w:pStyle w:val="Heading2"/>
        <w:jc w:val="both"/>
        <w:rPr>
          <w:lang w:val="en-US"/>
        </w:rPr>
      </w:pPr>
      <w:r w:rsidRPr="00302C87">
        <w:rPr>
          <w:lang w:val="en-US"/>
        </w:rPr>
        <w:t>Introduction to SPLD:</w:t>
      </w:r>
    </w:p>
    <w:p w14:paraId="6D321402" w14:textId="05B6D66D" w:rsidR="00302C87" w:rsidRPr="00302C87" w:rsidRDefault="00302C87" w:rsidP="00302C87">
      <w:pPr>
        <w:jc w:val="both"/>
        <w:rPr>
          <w:lang w:val="en-US"/>
        </w:rPr>
      </w:pPr>
      <w:r w:rsidRPr="00302C87">
        <w:rPr>
          <w:lang w:val="en-US"/>
        </w:rPr>
        <w:t xml:space="preserve">A flexible class of programmable logic devices known as Simple Programmable Logic Devices (SPLDs) comprises Programmable Logic Array (PLA), Generic Array Logic (GAL), and Programmable Logic </w:t>
      </w:r>
      <w:proofErr w:type="spellStart"/>
      <w:r w:rsidRPr="00302C87">
        <w:rPr>
          <w:lang w:val="en-US"/>
        </w:rPr>
        <w:t>Logic</w:t>
      </w:r>
      <w:proofErr w:type="spellEnd"/>
      <w:r w:rsidRPr="00302C87">
        <w:rPr>
          <w:lang w:val="en-US"/>
        </w:rPr>
        <w:t xml:space="preserve"> (PAL). These devices, which are usually EEPROM based, enable several cycles of reprogramming. Logic functions that would ordinarily require numerous discrete logic gates are implemented using SPLDs. Their architecture differs: PLAs have programmable AND </w:t>
      </w:r>
      <w:proofErr w:type="spellStart"/>
      <w:r w:rsidRPr="00302C87">
        <w:rPr>
          <w:lang w:val="en-US"/>
        </w:rPr>
        <w:t>and</w:t>
      </w:r>
      <w:proofErr w:type="spellEnd"/>
      <w:r w:rsidRPr="00302C87">
        <w:rPr>
          <w:lang w:val="en-US"/>
        </w:rPr>
        <w:t xml:space="preserve"> OR arrays for more versatility, GALs are reprogrammable with additional capabilities including adjustable I/O, and PALs have a fixed OR array and programmable AND array. Examples of common SPLDs are the 82S100 PLA, GAL22V10, and PAL16L8.</w:t>
      </w:r>
    </w:p>
    <w:p w14:paraId="5595F72A" w14:textId="3536786E" w:rsidR="00302C87" w:rsidRDefault="00302C87" w:rsidP="00302C87">
      <w:pPr>
        <w:jc w:val="both"/>
        <w:rPr>
          <w:lang w:val="en-US"/>
        </w:rPr>
      </w:pPr>
      <w:r w:rsidRPr="00302C87">
        <w:rPr>
          <w:lang w:val="en-US"/>
        </w:rPr>
        <w:t>Hardware programmers are used to set the states of internal logic elements in SPLDs. They reduce PCB area and simplify design in applications like glue logic, state machines, and address decoding in microprocessor systems. Comparing SPLDs to more advanced technologies like CPLDs and FPGAs, they are limited by their lesser logic capacity and complexity, even if SPLDs have the advantages of flexibility, simplicity of reprogramming, integration, and speed. All things considered, SPLDs offer a useful tool for effectively implementing unique logic functions in a variety of digital systems.</w:t>
      </w:r>
    </w:p>
    <w:p w14:paraId="13C66709" w14:textId="3FC3EE4B" w:rsidR="00302C87" w:rsidRDefault="00302C87" w:rsidP="00302C87">
      <w:pPr>
        <w:pStyle w:val="Heading2"/>
        <w:jc w:val="both"/>
        <w:rPr>
          <w:lang w:val="en-US"/>
        </w:rPr>
      </w:pPr>
      <w:r>
        <w:rPr>
          <w:lang w:val="en-US"/>
        </w:rPr>
        <w:t xml:space="preserve">Introduction to ATF16V8B IC: </w:t>
      </w:r>
    </w:p>
    <w:p w14:paraId="50D48A82" w14:textId="5AFAD55A" w:rsidR="00302C87" w:rsidRDefault="00302C87" w:rsidP="00302C87">
      <w:pPr>
        <w:jc w:val="both"/>
      </w:pPr>
      <w:r>
        <w:t>The ATF16V8B is a versatile programmable logic device (PLD) developed by Atmel, now a part of Microchip Technology. It belongs to the ATF16V8 family of complex programmable logic devices (CPLDs), which are widely used in various electronic applications requiring customized logic implementation. CPLDs like the ATF16V8B offer a flexible and cost-effective solution compared to application-specific integrated circuits (ASICs), especially in designs where rapid prototyping, flexibility, and reconfigurability are essential.</w:t>
      </w:r>
      <w:r>
        <w:t xml:space="preserve"> </w:t>
      </w:r>
    </w:p>
    <w:p w14:paraId="0076CAE8" w14:textId="4ED566C5" w:rsidR="00302C87" w:rsidRDefault="00302C87" w:rsidP="00302C87">
      <w:pPr>
        <w:jc w:val="both"/>
      </w:pPr>
      <w:r w:rsidRPr="00302C87">
        <w:rPr>
          <w:b/>
          <w:bCs/>
        </w:rPr>
        <w:t>Pin Configurations and Pinouts</w:t>
      </w:r>
      <w:r>
        <w:rPr>
          <w:b/>
          <w:bCs/>
        </w:rPr>
        <w:t xml:space="preserve">: </w:t>
      </w:r>
      <w:r>
        <w:t>The ATF16V8B is available in various package types including 20-lead SOIC, TSSOP, PDIP, and PLCC. Each package configuration maintains standard pinout assignments for easy integration into existing circuit designs.</w:t>
      </w:r>
    </w:p>
    <w:p w14:paraId="2D0FE8A9" w14:textId="52C902B5" w:rsidR="00302C87" w:rsidRPr="00302C87" w:rsidRDefault="00302C87" w:rsidP="00302C87">
      <w:pPr>
        <w:jc w:val="both"/>
      </w:pPr>
      <w:r w:rsidRPr="00302C87">
        <w:rPr>
          <w:b/>
          <w:bCs/>
        </w:rPr>
        <w:t xml:space="preserve">Block Diagram: </w:t>
      </w:r>
      <w:r>
        <w:t>The device includes programmable interconnects, combinatorial logic arrays, up to 8 flip-flops, and 8 I/O pins, enabling flexible configuration for diverse logic functions.</w:t>
      </w:r>
    </w:p>
    <w:p w14:paraId="454A6B40" w14:textId="34CC5884" w:rsidR="00302C87" w:rsidRDefault="00302C87" w:rsidP="00302C87">
      <w:pPr>
        <w:jc w:val="center"/>
      </w:pPr>
      <w:r w:rsidRPr="00302C87">
        <w:drawing>
          <wp:inline distT="0" distB="0" distL="0" distR="0" wp14:anchorId="1E6C9A78" wp14:editId="6BA7D491">
            <wp:extent cx="4995081" cy="1349214"/>
            <wp:effectExtent l="0" t="0" r="0" b="3810"/>
            <wp:docPr id="172512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28318" name=""/>
                    <pic:cNvPicPr/>
                  </pic:nvPicPr>
                  <pic:blipFill>
                    <a:blip r:embed="rId5"/>
                    <a:stretch>
                      <a:fillRect/>
                    </a:stretch>
                  </pic:blipFill>
                  <pic:spPr>
                    <a:xfrm>
                      <a:off x="0" y="0"/>
                      <a:ext cx="4995081" cy="1349214"/>
                    </a:xfrm>
                    <a:prstGeom prst="rect">
                      <a:avLst/>
                    </a:prstGeom>
                  </pic:spPr>
                </pic:pic>
              </a:graphicData>
            </a:graphic>
          </wp:inline>
        </w:drawing>
      </w:r>
    </w:p>
    <w:p w14:paraId="73C11C4A" w14:textId="4E7EDE43" w:rsidR="00302C87" w:rsidRPr="00302C87" w:rsidRDefault="00302C87" w:rsidP="00302C87">
      <w:pPr>
        <w:pStyle w:val="Heading2"/>
        <w:jc w:val="both"/>
        <w:rPr>
          <w:lang w:val="en-US"/>
        </w:rPr>
      </w:pPr>
      <w:r w:rsidRPr="00302C87">
        <w:rPr>
          <w:lang w:val="en-US"/>
        </w:rPr>
        <w:t>Features:</w:t>
      </w:r>
    </w:p>
    <w:p w14:paraId="52672F14" w14:textId="30D0D88C" w:rsidR="00302C87" w:rsidRPr="00302C87" w:rsidRDefault="00302C87" w:rsidP="00302C87">
      <w:pPr>
        <w:pStyle w:val="ListParagraph"/>
        <w:numPr>
          <w:ilvl w:val="0"/>
          <w:numId w:val="1"/>
        </w:numPr>
        <w:jc w:val="both"/>
        <w:rPr>
          <w:lang w:val="en-US"/>
        </w:rPr>
      </w:pPr>
      <w:r w:rsidRPr="00302C87">
        <w:rPr>
          <w:b/>
          <w:bCs/>
          <w:lang w:val="en-US"/>
        </w:rPr>
        <w:t xml:space="preserve">Programmable Logic Array: </w:t>
      </w:r>
      <w:r w:rsidRPr="00302C87">
        <w:rPr>
          <w:lang w:val="en-US"/>
        </w:rPr>
        <w:t>The ATF16V8B integrates a programmable array of AND/OR gates, flip-flops, and macro</w:t>
      </w:r>
      <w:r>
        <w:rPr>
          <w:lang w:val="en-US"/>
        </w:rPr>
        <w:t xml:space="preserve"> </w:t>
      </w:r>
      <w:r w:rsidRPr="00302C87">
        <w:rPr>
          <w:lang w:val="en-US"/>
        </w:rPr>
        <w:t>cells, allowing designers to implement complex logic functions.</w:t>
      </w:r>
    </w:p>
    <w:p w14:paraId="5B85F731" w14:textId="77777777" w:rsidR="00302C87" w:rsidRPr="00302C87" w:rsidRDefault="00302C87" w:rsidP="00302C87">
      <w:pPr>
        <w:pStyle w:val="ListParagraph"/>
        <w:numPr>
          <w:ilvl w:val="0"/>
          <w:numId w:val="1"/>
        </w:numPr>
        <w:jc w:val="both"/>
        <w:rPr>
          <w:lang w:val="en-US"/>
        </w:rPr>
      </w:pPr>
      <w:r w:rsidRPr="00302C87">
        <w:rPr>
          <w:b/>
          <w:bCs/>
          <w:lang w:val="en-US"/>
        </w:rPr>
        <w:lastRenderedPageBreak/>
        <w:t>Versatile I/O Configuration:</w:t>
      </w:r>
      <w:r w:rsidRPr="00302C87">
        <w:rPr>
          <w:lang w:val="en-US"/>
        </w:rPr>
        <w:t xml:space="preserve"> It includes multiple I/O pins that can be configured to function as inputs, outputs, or bidirectional ports, facilitating easy interfacing with other digital components.</w:t>
      </w:r>
    </w:p>
    <w:p w14:paraId="3D690657" w14:textId="77777777" w:rsidR="00302C87" w:rsidRPr="00302C87" w:rsidRDefault="00302C87" w:rsidP="00302C87">
      <w:pPr>
        <w:pStyle w:val="ListParagraph"/>
        <w:numPr>
          <w:ilvl w:val="0"/>
          <w:numId w:val="1"/>
        </w:numPr>
        <w:jc w:val="both"/>
        <w:rPr>
          <w:lang w:val="en-US"/>
        </w:rPr>
      </w:pPr>
      <w:r w:rsidRPr="00302C87">
        <w:rPr>
          <w:b/>
          <w:bCs/>
          <w:lang w:val="en-US"/>
        </w:rPr>
        <w:t>Low Power Consumption:</w:t>
      </w:r>
      <w:r w:rsidRPr="00302C87">
        <w:rPr>
          <w:lang w:val="en-US"/>
        </w:rPr>
        <w:t xml:space="preserve"> Designed with low-power consumption characteristics, making it suitable for battery-operated and energy-efficient devices.</w:t>
      </w:r>
    </w:p>
    <w:p w14:paraId="012514E5" w14:textId="77777777" w:rsidR="00302C87" w:rsidRPr="00302C87" w:rsidRDefault="00302C87" w:rsidP="00302C87">
      <w:pPr>
        <w:pStyle w:val="ListParagraph"/>
        <w:numPr>
          <w:ilvl w:val="0"/>
          <w:numId w:val="1"/>
        </w:numPr>
        <w:jc w:val="both"/>
        <w:rPr>
          <w:lang w:val="en-US"/>
        </w:rPr>
      </w:pPr>
      <w:r w:rsidRPr="00302C87">
        <w:rPr>
          <w:b/>
          <w:bCs/>
          <w:lang w:val="en-US"/>
        </w:rPr>
        <w:t xml:space="preserve">High-Speed Operation: </w:t>
      </w:r>
      <w:r w:rsidRPr="00302C87">
        <w:rPr>
          <w:lang w:val="en-US"/>
        </w:rPr>
        <w:t>Capable of operating at high clock speeds, enabling rapid execution of logic functions and real-time processing.</w:t>
      </w:r>
    </w:p>
    <w:p w14:paraId="069F4E24" w14:textId="77777777" w:rsidR="00302C87" w:rsidRPr="00302C87" w:rsidRDefault="00302C87" w:rsidP="00302C87">
      <w:pPr>
        <w:pStyle w:val="ListParagraph"/>
        <w:numPr>
          <w:ilvl w:val="0"/>
          <w:numId w:val="1"/>
        </w:numPr>
        <w:jc w:val="both"/>
        <w:rPr>
          <w:lang w:val="en-US"/>
        </w:rPr>
      </w:pPr>
      <w:r w:rsidRPr="00302C87">
        <w:rPr>
          <w:b/>
          <w:bCs/>
          <w:lang w:val="en-US"/>
        </w:rPr>
        <w:t>Reconfigurability:</w:t>
      </w:r>
      <w:r w:rsidRPr="00302C87">
        <w:rPr>
          <w:lang w:val="en-US"/>
        </w:rPr>
        <w:t xml:space="preserve"> Supports in-system programming (ISP) and reprogramming, allowing for updates and modifications without requiring device replacement.</w:t>
      </w:r>
    </w:p>
    <w:p w14:paraId="68A5720A" w14:textId="57105038" w:rsidR="00302C87" w:rsidRDefault="00302C87" w:rsidP="00302C87">
      <w:pPr>
        <w:pStyle w:val="ListParagraph"/>
        <w:numPr>
          <w:ilvl w:val="0"/>
          <w:numId w:val="1"/>
        </w:numPr>
        <w:jc w:val="both"/>
        <w:rPr>
          <w:lang w:val="en-US"/>
        </w:rPr>
      </w:pPr>
      <w:r w:rsidRPr="00302C87">
        <w:rPr>
          <w:b/>
          <w:bCs/>
          <w:lang w:val="en-US"/>
        </w:rPr>
        <w:t>Erasable Programmable Logic Device (EPLD):</w:t>
      </w:r>
      <w:r w:rsidRPr="00302C87">
        <w:rPr>
          <w:lang w:val="en-US"/>
        </w:rPr>
        <w:t xml:space="preserve"> The ATF16V8B is an erasable programmable logic device, meaning it can be erased and reprogrammed multiple times, offering flexibility during development and prototyping phases.</w:t>
      </w:r>
      <w:r>
        <w:rPr>
          <w:lang w:val="en-US"/>
        </w:rPr>
        <w:t xml:space="preserve"> </w:t>
      </w:r>
    </w:p>
    <w:p w14:paraId="049DB149" w14:textId="77777777" w:rsidR="00302C87" w:rsidRPr="00302C87" w:rsidRDefault="00302C87" w:rsidP="00302C87">
      <w:pPr>
        <w:pStyle w:val="Heading2"/>
        <w:rPr>
          <w:lang w:val="en-US"/>
        </w:rPr>
      </w:pPr>
      <w:r w:rsidRPr="00302C87">
        <w:rPr>
          <w:lang w:val="en-US"/>
        </w:rPr>
        <w:t>Capabilities:</w:t>
      </w:r>
    </w:p>
    <w:p w14:paraId="30A6DF2A" w14:textId="77777777" w:rsidR="00302C87" w:rsidRPr="00302C87" w:rsidRDefault="00302C87" w:rsidP="00302C87">
      <w:pPr>
        <w:jc w:val="both"/>
        <w:rPr>
          <w:lang w:val="en-US"/>
        </w:rPr>
      </w:pPr>
    </w:p>
    <w:p w14:paraId="0CCC1717" w14:textId="77777777" w:rsidR="00302C87" w:rsidRPr="00302C87" w:rsidRDefault="00302C87" w:rsidP="00302C87">
      <w:pPr>
        <w:pStyle w:val="ListParagraph"/>
        <w:numPr>
          <w:ilvl w:val="0"/>
          <w:numId w:val="3"/>
        </w:numPr>
        <w:jc w:val="both"/>
        <w:rPr>
          <w:lang w:val="en-US"/>
        </w:rPr>
      </w:pPr>
      <w:r w:rsidRPr="00302C87">
        <w:rPr>
          <w:b/>
          <w:bCs/>
          <w:lang w:val="en-US"/>
        </w:rPr>
        <w:t>Logic Implementation:</w:t>
      </w:r>
      <w:r w:rsidRPr="00302C87">
        <w:rPr>
          <w:lang w:val="en-US"/>
        </w:rPr>
        <w:t xml:space="preserve"> Enables designers to implement custom logic functions tailored to specific application requirements, including state machines, counters, and combinational logic circuits.</w:t>
      </w:r>
    </w:p>
    <w:p w14:paraId="0C9E961D" w14:textId="77777777" w:rsidR="00302C87" w:rsidRPr="00302C87" w:rsidRDefault="00302C87" w:rsidP="00302C87">
      <w:pPr>
        <w:pStyle w:val="ListParagraph"/>
        <w:numPr>
          <w:ilvl w:val="0"/>
          <w:numId w:val="3"/>
        </w:numPr>
        <w:jc w:val="both"/>
        <w:rPr>
          <w:lang w:val="en-US"/>
        </w:rPr>
      </w:pPr>
      <w:r w:rsidRPr="00302C87">
        <w:rPr>
          <w:b/>
          <w:bCs/>
          <w:lang w:val="en-US"/>
        </w:rPr>
        <w:t>Integration:</w:t>
      </w:r>
      <w:r w:rsidRPr="00302C87">
        <w:rPr>
          <w:lang w:val="en-US"/>
        </w:rPr>
        <w:t xml:space="preserve"> Combines multiple logic functions into a single device, reducing board space, component count, and overall system complexity.</w:t>
      </w:r>
    </w:p>
    <w:p w14:paraId="3AF19853" w14:textId="77777777" w:rsidR="00302C87" w:rsidRPr="00302C87" w:rsidRDefault="00302C87" w:rsidP="00302C87">
      <w:pPr>
        <w:pStyle w:val="ListParagraph"/>
        <w:numPr>
          <w:ilvl w:val="0"/>
          <w:numId w:val="3"/>
        </w:numPr>
        <w:jc w:val="both"/>
        <w:rPr>
          <w:lang w:val="en-US"/>
        </w:rPr>
      </w:pPr>
      <w:r w:rsidRPr="00302C87">
        <w:rPr>
          <w:b/>
          <w:bCs/>
          <w:lang w:val="en-US"/>
        </w:rPr>
        <w:t>Reliability:</w:t>
      </w:r>
      <w:r w:rsidRPr="00302C87">
        <w:rPr>
          <w:lang w:val="en-US"/>
        </w:rPr>
        <w:t xml:space="preserve"> Provides robust performance and reliability across a wide range of operating conditions, ensuring consistent operation in demanding environments.</w:t>
      </w:r>
    </w:p>
    <w:p w14:paraId="3E242159" w14:textId="660F60A9" w:rsidR="00302C87" w:rsidRPr="00302C87" w:rsidRDefault="00302C87" w:rsidP="00302C87">
      <w:pPr>
        <w:pStyle w:val="Heading2"/>
        <w:rPr>
          <w:lang w:val="en-US"/>
        </w:rPr>
      </w:pPr>
      <w:r w:rsidRPr="00302C87">
        <w:rPr>
          <w:lang w:val="en-US"/>
        </w:rPr>
        <w:t>Applications:</w:t>
      </w:r>
    </w:p>
    <w:p w14:paraId="0B201C64" w14:textId="77777777" w:rsidR="00302C87" w:rsidRPr="00302C87" w:rsidRDefault="00302C87" w:rsidP="00302C87">
      <w:pPr>
        <w:pStyle w:val="ListParagraph"/>
        <w:numPr>
          <w:ilvl w:val="0"/>
          <w:numId w:val="2"/>
        </w:numPr>
        <w:jc w:val="both"/>
        <w:rPr>
          <w:lang w:val="en-US"/>
        </w:rPr>
      </w:pPr>
      <w:r w:rsidRPr="00302C87">
        <w:rPr>
          <w:b/>
          <w:bCs/>
          <w:lang w:val="en-US"/>
        </w:rPr>
        <w:t>Embedded Systems:</w:t>
      </w:r>
      <w:r w:rsidRPr="00302C87">
        <w:rPr>
          <w:lang w:val="en-US"/>
        </w:rPr>
        <w:t xml:space="preserve"> Used extensively in embedded systems for controlling and interfacing with peripheral devices, implementing control logic, and managing data processing tasks.</w:t>
      </w:r>
    </w:p>
    <w:p w14:paraId="69EDDF9F" w14:textId="77777777" w:rsidR="00302C87" w:rsidRPr="00302C87" w:rsidRDefault="00302C87" w:rsidP="00302C87">
      <w:pPr>
        <w:pStyle w:val="ListParagraph"/>
        <w:numPr>
          <w:ilvl w:val="0"/>
          <w:numId w:val="2"/>
        </w:numPr>
        <w:jc w:val="both"/>
        <w:rPr>
          <w:lang w:val="en-US"/>
        </w:rPr>
      </w:pPr>
      <w:r w:rsidRPr="00302C87">
        <w:rPr>
          <w:b/>
          <w:bCs/>
          <w:lang w:val="en-US"/>
        </w:rPr>
        <w:t>Digital Circuits:</w:t>
      </w:r>
      <w:r w:rsidRPr="00302C87">
        <w:rPr>
          <w:lang w:val="en-US"/>
        </w:rPr>
        <w:t xml:space="preserve"> Integrated into digital circuit designs where programmable logic is required for signal processing, protocol handling, and system control.</w:t>
      </w:r>
    </w:p>
    <w:p w14:paraId="65A8D8E9" w14:textId="77777777" w:rsidR="00302C87" w:rsidRPr="00302C87" w:rsidRDefault="00302C87" w:rsidP="00302C87">
      <w:pPr>
        <w:pStyle w:val="ListParagraph"/>
        <w:numPr>
          <w:ilvl w:val="0"/>
          <w:numId w:val="2"/>
        </w:numPr>
        <w:jc w:val="both"/>
        <w:rPr>
          <w:lang w:val="en-US"/>
        </w:rPr>
      </w:pPr>
      <w:r w:rsidRPr="00302C87">
        <w:rPr>
          <w:b/>
          <w:bCs/>
          <w:lang w:val="en-US"/>
        </w:rPr>
        <w:t>Communications:</w:t>
      </w:r>
      <w:r w:rsidRPr="00302C87">
        <w:rPr>
          <w:lang w:val="en-US"/>
        </w:rPr>
        <w:t xml:space="preserve"> Employed in communication systems for protocol conversion, data routing, and interface management.</w:t>
      </w:r>
    </w:p>
    <w:p w14:paraId="33749977" w14:textId="6BA18F09" w:rsidR="00302C87" w:rsidRDefault="00302C87" w:rsidP="00302C87">
      <w:pPr>
        <w:pStyle w:val="ListParagraph"/>
        <w:numPr>
          <w:ilvl w:val="0"/>
          <w:numId w:val="2"/>
        </w:numPr>
        <w:jc w:val="both"/>
        <w:rPr>
          <w:lang w:val="en-US"/>
        </w:rPr>
      </w:pPr>
      <w:r w:rsidRPr="00302C87">
        <w:rPr>
          <w:b/>
          <w:bCs/>
          <w:lang w:val="en-US"/>
        </w:rPr>
        <w:t>Industrial Automation:</w:t>
      </w:r>
      <w:r w:rsidRPr="00302C87">
        <w:rPr>
          <w:lang w:val="en-US"/>
        </w:rPr>
        <w:t xml:space="preserve"> Utilized in industrial automation and control systems for process monitoring, equipment control, and sensor interfacing.</w:t>
      </w:r>
      <w:r>
        <w:rPr>
          <w:lang w:val="en-US"/>
        </w:rPr>
        <w:t xml:space="preserve"> </w:t>
      </w:r>
    </w:p>
    <w:p w14:paraId="05E13EC8" w14:textId="38E4BC9A" w:rsidR="00302C87" w:rsidRDefault="00302C87" w:rsidP="00302C87">
      <w:pPr>
        <w:pStyle w:val="Heading2"/>
        <w:rPr>
          <w:lang w:val="en-US"/>
        </w:rPr>
      </w:pPr>
      <w:r>
        <w:rPr>
          <w:lang w:val="en-US"/>
        </w:rPr>
        <w:t xml:space="preserve">Conclusion: </w:t>
      </w:r>
    </w:p>
    <w:p w14:paraId="1C6A72F1" w14:textId="3744FF73" w:rsidR="00302C87" w:rsidRDefault="00302C87" w:rsidP="00302C87">
      <w:pPr>
        <w:jc w:val="both"/>
      </w:pPr>
      <w:r>
        <w:t>ATF16V8B CPLD offers a powerful combination of programmability, flexibility, and reliability, making it a preferred choice for a wide range of electronic applications. Its ability to integrate complex logic functions into a single device while maintaining low power consumption and high-speed operation underscores its importance in modern digital designs.</w:t>
      </w:r>
      <w:r>
        <w:t xml:space="preserve"> </w:t>
      </w:r>
    </w:p>
    <w:p w14:paraId="368F680F" w14:textId="1357277D" w:rsidR="00302C87" w:rsidRDefault="00302C87" w:rsidP="00302C87">
      <w:pPr>
        <w:jc w:val="both"/>
      </w:pPr>
      <w:r>
        <w:t>This report serves to provide a comprehensive understanding of the ATF16V8B’s capabilities, ensuring effective utilization in electronic design and manufacturing processes.</w:t>
      </w:r>
    </w:p>
    <w:p w14:paraId="0185A3C0" w14:textId="04A49A1A" w:rsidR="00302C87" w:rsidRDefault="00302C87" w:rsidP="00302C87">
      <w:pPr>
        <w:pStyle w:val="Heading2"/>
      </w:pPr>
      <w:r>
        <w:t xml:space="preserve">Reference: </w:t>
      </w:r>
    </w:p>
    <w:p w14:paraId="7A65527E" w14:textId="3DC01144" w:rsidR="00302C87" w:rsidRPr="00302C87" w:rsidRDefault="00302C87" w:rsidP="00302C87">
      <w:pPr>
        <w:jc w:val="both"/>
        <w:rPr>
          <w:lang w:val="en-US"/>
        </w:rPr>
      </w:pPr>
      <w:hyperlink r:id="rId6" w:history="1">
        <w:r w:rsidRPr="00F04702">
          <w:rPr>
            <w:rStyle w:val="Hyperlink"/>
            <w:lang w:val="en-US"/>
          </w:rPr>
          <w:t>https://ww1.microchip.com/downloads/en/DeviceDoc/Atmel-0364-PLD-ATF16V8B-8BQ-8BQL-Datasheet.pdf</w:t>
        </w:r>
      </w:hyperlink>
      <w:r>
        <w:rPr>
          <w:lang w:val="en-US"/>
        </w:rPr>
        <w:t xml:space="preserve"> </w:t>
      </w:r>
    </w:p>
    <w:sectPr w:rsidR="00302C87" w:rsidRPr="0030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351C8"/>
    <w:multiLevelType w:val="hybridMultilevel"/>
    <w:tmpl w:val="66F8B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601249"/>
    <w:multiLevelType w:val="hybridMultilevel"/>
    <w:tmpl w:val="6A027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A53072"/>
    <w:multiLevelType w:val="hybridMultilevel"/>
    <w:tmpl w:val="8EC6E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8272137">
    <w:abstractNumId w:val="2"/>
  </w:num>
  <w:num w:numId="2" w16cid:durableId="166290086">
    <w:abstractNumId w:val="1"/>
  </w:num>
  <w:num w:numId="3" w16cid:durableId="96673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87"/>
    <w:rsid w:val="001C135F"/>
    <w:rsid w:val="00302C87"/>
    <w:rsid w:val="00C0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A6DC"/>
  <w15:chartTrackingRefBased/>
  <w15:docId w15:val="{F9192CA6-7FB3-4E21-B0A7-59B3D113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02C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C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2C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2C87"/>
    <w:pPr>
      <w:ind w:left="720"/>
      <w:contextualSpacing/>
    </w:pPr>
  </w:style>
  <w:style w:type="character" w:styleId="Hyperlink">
    <w:name w:val="Hyperlink"/>
    <w:basedOn w:val="DefaultParagraphFont"/>
    <w:uiPriority w:val="99"/>
    <w:unhideWhenUsed/>
    <w:rsid w:val="00302C87"/>
    <w:rPr>
      <w:color w:val="0563C1" w:themeColor="hyperlink"/>
      <w:u w:val="single"/>
    </w:rPr>
  </w:style>
  <w:style w:type="character" w:styleId="UnresolvedMention">
    <w:name w:val="Unresolved Mention"/>
    <w:basedOn w:val="DefaultParagraphFont"/>
    <w:uiPriority w:val="99"/>
    <w:semiHidden/>
    <w:unhideWhenUsed/>
    <w:rsid w:val="00302C87"/>
    <w:rPr>
      <w:color w:val="605E5C"/>
      <w:shd w:val="clear" w:color="auto" w:fill="E1DFDD"/>
    </w:rPr>
  </w:style>
  <w:style w:type="character" w:customStyle="1" w:styleId="Heading4Char">
    <w:name w:val="Heading 4 Char"/>
    <w:basedOn w:val="DefaultParagraphFont"/>
    <w:link w:val="Heading4"/>
    <w:uiPriority w:val="9"/>
    <w:semiHidden/>
    <w:rsid w:val="00302C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565954">
      <w:bodyDiv w:val="1"/>
      <w:marLeft w:val="0"/>
      <w:marRight w:val="0"/>
      <w:marTop w:val="0"/>
      <w:marBottom w:val="0"/>
      <w:divBdr>
        <w:top w:val="none" w:sz="0" w:space="0" w:color="auto"/>
        <w:left w:val="none" w:sz="0" w:space="0" w:color="auto"/>
        <w:bottom w:val="none" w:sz="0" w:space="0" w:color="auto"/>
        <w:right w:val="none" w:sz="0" w:space="0" w:color="auto"/>
      </w:divBdr>
    </w:div>
    <w:div w:id="2020235065">
      <w:bodyDiv w:val="1"/>
      <w:marLeft w:val="0"/>
      <w:marRight w:val="0"/>
      <w:marTop w:val="0"/>
      <w:marBottom w:val="0"/>
      <w:divBdr>
        <w:top w:val="none" w:sz="0" w:space="0" w:color="auto"/>
        <w:left w:val="none" w:sz="0" w:space="0" w:color="auto"/>
        <w:bottom w:val="none" w:sz="0" w:space="0" w:color="auto"/>
        <w:right w:val="none" w:sz="0" w:space="0" w:color="auto"/>
      </w:divBdr>
    </w:div>
    <w:div w:id="21377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Atmel-0364-PLD-ATF16V8B-8BQ-8BQL-Datasheet.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Singh</dc:creator>
  <cp:keywords/>
  <dc:description/>
  <cp:lastModifiedBy>Rashmi Singh</cp:lastModifiedBy>
  <cp:revision>1</cp:revision>
  <dcterms:created xsi:type="dcterms:W3CDTF">2024-07-19T06:52:00Z</dcterms:created>
  <dcterms:modified xsi:type="dcterms:W3CDTF">2024-07-19T07:03:00Z</dcterms:modified>
</cp:coreProperties>
</file>