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9BFE7" w14:textId="77777777" w:rsidR="003626B5" w:rsidRPr="00441988" w:rsidRDefault="003626B5" w:rsidP="003626B5">
      <w:pPr>
        <w:spacing w:line="276" w:lineRule="auto"/>
        <w:jc w:val="both"/>
        <w:rPr>
          <w:rFonts w:ascii="Arial" w:hAnsi="Arial"/>
          <w:b/>
        </w:rPr>
      </w:pPr>
      <w:r w:rsidRPr="00441988">
        <w:rPr>
          <w:rFonts w:ascii="Arial" w:hAnsi="Arial"/>
          <w:b/>
        </w:rPr>
        <w:t>CASE STUDY ON FINANCIAL PERFORMANCE ANALYSIS.</w:t>
      </w:r>
    </w:p>
    <w:p w14:paraId="5603C8D9" w14:textId="77777777" w:rsidR="003626B5" w:rsidRPr="00441988" w:rsidRDefault="003626B5" w:rsidP="003626B5">
      <w:pPr>
        <w:spacing w:line="276" w:lineRule="auto"/>
        <w:jc w:val="both"/>
        <w:rPr>
          <w:rFonts w:ascii="Arial" w:hAnsi="Arial"/>
        </w:rPr>
      </w:pPr>
    </w:p>
    <w:p w14:paraId="6A3D150E" w14:textId="77777777" w:rsidR="003626B5" w:rsidRPr="00441988" w:rsidRDefault="003626B5" w:rsidP="003626B5">
      <w:pPr>
        <w:spacing w:line="276" w:lineRule="auto"/>
        <w:jc w:val="both"/>
        <w:rPr>
          <w:rFonts w:ascii="Arial" w:hAnsi="Arial"/>
          <w:b/>
          <w:lang w:eastAsia="en-US"/>
        </w:rPr>
      </w:pPr>
      <w:r w:rsidRPr="00441988">
        <w:rPr>
          <w:rFonts w:ascii="Arial" w:hAnsi="Arial"/>
        </w:rPr>
        <w:t>The following information refers to the period 1 January 2019 to 31 December 2020</w:t>
      </w:r>
    </w:p>
    <w:p w14:paraId="445DAD53" w14:textId="77777777" w:rsidR="003626B5" w:rsidRPr="00441988" w:rsidRDefault="003626B5" w:rsidP="003626B5">
      <w:pPr>
        <w:rPr>
          <w:rFonts w:ascii="Arial" w:hAnsi="Arial"/>
          <w:i/>
        </w:rPr>
      </w:pPr>
      <w:r w:rsidRPr="00441988">
        <w:rPr>
          <w:rFonts w:ascii="Arial" w:hAnsi="Arial"/>
          <w:i/>
          <w:lang w:eastAsia="en-US"/>
        </w:rPr>
        <w:t>S plc</w:t>
      </w:r>
    </w:p>
    <w:p w14:paraId="58CF30ED" w14:textId="77777777" w:rsidR="003626B5" w:rsidRPr="00441988" w:rsidRDefault="003626B5" w:rsidP="003626B5">
      <w:pPr>
        <w:rPr>
          <w:rFonts w:ascii="Arial" w:hAnsi="Arial"/>
          <w:i/>
        </w:rPr>
      </w:pPr>
      <w:r w:rsidRPr="00441988">
        <w:rPr>
          <w:rFonts w:ascii="Arial" w:hAnsi="Arial"/>
          <w:i/>
        </w:rPr>
        <w:t xml:space="preserve">Income Statements (in £000)                                                                           </w:t>
      </w:r>
    </w:p>
    <w:p w14:paraId="1F94E3E5" w14:textId="77777777" w:rsidR="003626B5" w:rsidRPr="00441988" w:rsidRDefault="003626B5" w:rsidP="003626B5">
      <w:pPr>
        <w:rPr>
          <w:rFonts w:ascii="Arial" w:hAnsi="Arial"/>
          <w:i/>
        </w:rPr>
      </w:pPr>
      <w:r w:rsidRPr="00441988">
        <w:rPr>
          <w:rFonts w:ascii="Arial" w:hAnsi="Arial"/>
          <w:i/>
        </w:rPr>
        <w:t xml:space="preserve">                                                                                                   2020          2019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1134"/>
        <w:gridCol w:w="1163"/>
      </w:tblGrid>
      <w:tr w:rsidR="003626B5" w:rsidRPr="00441988" w14:paraId="13C27EC1" w14:textId="77777777" w:rsidTr="006E1691">
        <w:tc>
          <w:tcPr>
            <w:tcW w:w="6345" w:type="dxa"/>
          </w:tcPr>
          <w:p w14:paraId="2DF77BF8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Sales revenues</w:t>
            </w:r>
          </w:p>
        </w:tc>
        <w:tc>
          <w:tcPr>
            <w:tcW w:w="1134" w:type="dxa"/>
          </w:tcPr>
          <w:p w14:paraId="0A5BA047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25,500</w:t>
            </w:r>
          </w:p>
        </w:tc>
        <w:tc>
          <w:tcPr>
            <w:tcW w:w="1163" w:type="dxa"/>
          </w:tcPr>
          <w:p w14:paraId="78208CB2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17,250</w:t>
            </w:r>
          </w:p>
        </w:tc>
      </w:tr>
      <w:tr w:rsidR="003626B5" w:rsidRPr="00441988" w14:paraId="6325CB20" w14:textId="77777777" w:rsidTr="006E1691">
        <w:tc>
          <w:tcPr>
            <w:tcW w:w="6345" w:type="dxa"/>
          </w:tcPr>
          <w:p w14:paraId="27856FC8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Cost of sales</w:t>
            </w:r>
          </w:p>
        </w:tc>
        <w:tc>
          <w:tcPr>
            <w:tcW w:w="1134" w:type="dxa"/>
          </w:tcPr>
          <w:p w14:paraId="451E11F0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</w:rPr>
              <w:t>(14,800</w:t>
            </w:r>
            <w:r w:rsidRPr="00441988">
              <w:rPr>
                <w:rFonts w:ascii="Arial" w:hAnsi="Arial"/>
                <w:u w:val="single"/>
              </w:rPr>
              <w:t>)</w:t>
            </w:r>
          </w:p>
        </w:tc>
        <w:tc>
          <w:tcPr>
            <w:tcW w:w="1163" w:type="dxa"/>
          </w:tcPr>
          <w:p w14:paraId="2DA30C90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</w:rPr>
              <w:t>(10,350</w:t>
            </w:r>
            <w:r w:rsidRPr="00441988">
              <w:rPr>
                <w:rFonts w:ascii="Arial" w:hAnsi="Arial"/>
                <w:u w:val="single"/>
              </w:rPr>
              <w:t>)</w:t>
            </w:r>
          </w:p>
        </w:tc>
      </w:tr>
      <w:tr w:rsidR="003626B5" w:rsidRPr="00441988" w14:paraId="1D0EF956" w14:textId="77777777" w:rsidTr="006E1691">
        <w:tc>
          <w:tcPr>
            <w:tcW w:w="6345" w:type="dxa"/>
          </w:tcPr>
          <w:p w14:paraId="3BEE6A29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Gross profit</w:t>
            </w:r>
          </w:p>
        </w:tc>
        <w:tc>
          <w:tcPr>
            <w:tcW w:w="1134" w:type="dxa"/>
          </w:tcPr>
          <w:p w14:paraId="446B7113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10,700</w:t>
            </w:r>
          </w:p>
        </w:tc>
        <w:tc>
          <w:tcPr>
            <w:tcW w:w="1163" w:type="dxa"/>
          </w:tcPr>
          <w:p w14:paraId="68DDB8FF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 6,900</w:t>
            </w:r>
          </w:p>
        </w:tc>
      </w:tr>
      <w:tr w:rsidR="003626B5" w:rsidRPr="00441988" w14:paraId="68A67A52" w14:textId="77777777" w:rsidTr="006E1691">
        <w:tc>
          <w:tcPr>
            <w:tcW w:w="6345" w:type="dxa"/>
          </w:tcPr>
          <w:p w14:paraId="628024E4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Administrative expenses</w:t>
            </w:r>
          </w:p>
        </w:tc>
        <w:tc>
          <w:tcPr>
            <w:tcW w:w="1134" w:type="dxa"/>
          </w:tcPr>
          <w:p w14:paraId="6914380F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(3,300)</w:t>
            </w:r>
          </w:p>
        </w:tc>
        <w:tc>
          <w:tcPr>
            <w:tcW w:w="1163" w:type="dxa"/>
          </w:tcPr>
          <w:p w14:paraId="47B7939B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(1,850)</w:t>
            </w:r>
          </w:p>
        </w:tc>
      </w:tr>
      <w:tr w:rsidR="003626B5" w:rsidRPr="00441988" w14:paraId="4AA1E1A9" w14:textId="77777777" w:rsidTr="006E1691">
        <w:tc>
          <w:tcPr>
            <w:tcW w:w="6345" w:type="dxa"/>
          </w:tcPr>
          <w:p w14:paraId="55AF93E6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Selling &amp; Distribution costs</w:t>
            </w:r>
          </w:p>
        </w:tc>
        <w:tc>
          <w:tcPr>
            <w:tcW w:w="1134" w:type="dxa"/>
          </w:tcPr>
          <w:p w14:paraId="4BC9BEE9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</w:rPr>
              <w:t xml:space="preserve">  </w:t>
            </w:r>
            <w:r w:rsidRPr="00441988">
              <w:rPr>
                <w:rFonts w:ascii="Arial" w:hAnsi="Arial"/>
                <w:u w:val="single"/>
              </w:rPr>
              <w:t>(1,500)</w:t>
            </w:r>
          </w:p>
        </w:tc>
        <w:tc>
          <w:tcPr>
            <w:tcW w:w="1163" w:type="dxa"/>
          </w:tcPr>
          <w:p w14:paraId="15ADE11D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</w:rPr>
              <w:t xml:space="preserve">  </w:t>
            </w:r>
            <w:r w:rsidRPr="00441988">
              <w:rPr>
                <w:rFonts w:ascii="Arial" w:hAnsi="Arial"/>
                <w:u w:val="single"/>
              </w:rPr>
              <w:t>(1,450)</w:t>
            </w:r>
          </w:p>
        </w:tc>
      </w:tr>
      <w:tr w:rsidR="003626B5" w:rsidRPr="00441988" w14:paraId="14DE678D" w14:textId="77777777" w:rsidTr="006E1691">
        <w:tc>
          <w:tcPr>
            <w:tcW w:w="6345" w:type="dxa"/>
          </w:tcPr>
          <w:p w14:paraId="3F5AFF37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Operating profit</w:t>
            </w:r>
          </w:p>
        </w:tc>
        <w:tc>
          <w:tcPr>
            <w:tcW w:w="1134" w:type="dxa"/>
          </w:tcPr>
          <w:p w14:paraId="20FDAD42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 5,900</w:t>
            </w:r>
          </w:p>
        </w:tc>
        <w:tc>
          <w:tcPr>
            <w:tcW w:w="1163" w:type="dxa"/>
          </w:tcPr>
          <w:p w14:paraId="3EEC935F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 3,600</w:t>
            </w:r>
          </w:p>
        </w:tc>
      </w:tr>
      <w:tr w:rsidR="003626B5" w:rsidRPr="00441988" w14:paraId="6DD30ACB" w14:textId="77777777" w:rsidTr="006E1691">
        <w:tc>
          <w:tcPr>
            <w:tcW w:w="6345" w:type="dxa"/>
          </w:tcPr>
          <w:p w14:paraId="33373D01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Interest</w:t>
            </w:r>
            <w:r>
              <w:rPr>
                <w:rFonts w:ascii="Arial" w:hAnsi="Arial"/>
              </w:rPr>
              <w:t xml:space="preserve"> on long term loans</w:t>
            </w:r>
          </w:p>
        </w:tc>
        <w:tc>
          <w:tcPr>
            <w:tcW w:w="1134" w:type="dxa"/>
          </w:tcPr>
          <w:p w14:paraId="692C0C5A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</w:rPr>
              <w:t xml:space="preserve">    (650)</w:t>
            </w:r>
          </w:p>
        </w:tc>
        <w:tc>
          <w:tcPr>
            <w:tcW w:w="1163" w:type="dxa"/>
          </w:tcPr>
          <w:p w14:paraId="59E2D35A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</w:rPr>
              <w:t xml:space="preserve">    (100)</w:t>
            </w:r>
          </w:p>
        </w:tc>
      </w:tr>
      <w:tr w:rsidR="003626B5" w:rsidRPr="00441988" w14:paraId="7EB2BCBF" w14:textId="77777777" w:rsidTr="006E1691">
        <w:tc>
          <w:tcPr>
            <w:tcW w:w="6345" w:type="dxa"/>
          </w:tcPr>
          <w:p w14:paraId="54520B8D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Profit before tax</w:t>
            </w:r>
          </w:p>
        </w:tc>
        <w:tc>
          <w:tcPr>
            <w:tcW w:w="1134" w:type="dxa"/>
          </w:tcPr>
          <w:p w14:paraId="6A91F929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 5,250</w:t>
            </w:r>
          </w:p>
        </w:tc>
        <w:tc>
          <w:tcPr>
            <w:tcW w:w="1163" w:type="dxa"/>
          </w:tcPr>
          <w:p w14:paraId="7D108B08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 3,500</w:t>
            </w:r>
          </w:p>
        </w:tc>
      </w:tr>
      <w:tr w:rsidR="003626B5" w:rsidRPr="00441988" w14:paraId="062B2C0D" w14:textId="77777777" w:rsidTr="006E1691">
        <w:tc>
          <w:tcPr>
            <w:tcW w:w="6345" w:type="dxa"/>
          </w:tcPr>
          <w:p w14:paraId="29FFDB8E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Tax payable</w:t>
            </w:r>
          </w:p>
        </w:tc>
        <w:tc>
          <w:tcPr>
            <w:tcW w:w="1134" w:type="dxa"/>
          </w:tcPr>
          <w:p w14:paraId="5796AD47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</w:rPr>
              <w:t xml:space="preserve">  (2,250</w:t>
            </w:r>
            <w:r w:rsidRPr="00441988">
              <w:rPr>
                <w:rFonts w:ascii="Arial" w:hAnsi="Arial"/>
                <w:u w:val="single"/>
              </w:rPr>
              <w:t>)</w:t>
            </w:r>
          </w:p>
        </w:tc>
        <w:tc>
          <w:tcPr>
            <w:tcW w:w="1163" w:type="dxa"/>
          </w:tcPr>
          <w:p w14:paraId="4A825CB3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</w:rPr>
              <w:t xml:space="preserve">  (1,000</w:t>
            </w:r>
            <w:r w:rsidRPr="00441988">
              <w:rPr>
                <w:rFonts w:ascii="Arial" w:hAnsi="Arial"/>
                <w:u w:val="single"/>
              </w:rPr>
              <w:t>)</w:t>
            </w:r>
          </w:p>
        </w:tc>
      </w:tr>
      <w:tr w:rsidR="003626B5" w:rsidRPr="00441988" w14:paraId="7C1C4C66" w14:textId="77777777" w:rsidTr="006E1691">
        <w:tc>
          <w:tcPr>
            <w:tcW w:w="6345" w:type="dxa"/>
          </w:tcPr>
          <w:p w14:paraId="4145AD37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Profit after tax (SHAREHOLDERS’ PROFITS)</w:t>
            </w:r>
          </w:p>
        </w:tc>
        <w:tc>
          <w:tcPr>
            <w:tcW w:w="1134" w:type="dxa"/>
          </w:tcPr>
          <w:p w14:paraId="2912DD31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 3,000</w:t>
            </w:r>
          </w:p>
        </w:tc>
        <w:tc>
          <w:tcPr>
            <w:tcW w:w="1163" w:type="dxa"/>
          </w:tcPr>
          <w:p w14:paraId="53BC5BD8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 2,500</w:t>
            </w:r>
          </w:p>
        </w:tc>
      </w:tr>
      <w:tr w:rsidR="003626B5" w:rsidRPr="00441988" w14:paraId="6CC15811" w14:textId="77777777" w:rsidTr="006E1691">
        <w:tc>
          <w:tcPr>
            <w:tcW w:w="6345" w:type="dxa"/>
          </w:tcPr>
          <w:p w14:paraId="64ABEA93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Dividends</w:t>
            </w:r>
          </w:p>
        </w:tc>
        <w:tc>
          <w:tcPr>
            <w:tcW w:w="1134" w:type="dxa"/>
          </w:tcPr>
          <w:p w14:paraId="3252FD9E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  (750)</w:t>
            </w:r>
          </w:p>
        </w:tc>
        <w:tc>
          <w:tcPr>
            <w:tcW w:w="1163" w:type="dxa"/>
          </w:tcPr>
          <w:p w14:paraId="34D865AC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(1,500)</w:t>
            </w:r>
          </w:p>
        </w:tc>
      </w:tr>
      <w:tr w:rsidR="003626B5" w:rsidRPr="00441988" w14:paraId="224BCFAC" w14:textId="77777777" w:rsidTr="006E1691">
        <w:tc>
          <w:tcPr>
            <w:tcW w:w="6345" w:type="dxa"/>
          </w:tcPr>
          <w:p w14:paraId="505C632F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Retained profit for the year</w:t>
            </w:r>
          </w:p>
        </w:tc>
        <w:tc>
          <w:tcPr>
            <w:tcW w:w="1134" w:type="dxa"/>
          </w:tcPr>
          <w:p w14:paraId="0355E835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</w:rPr>
              <w:t xml:space="preserve">    2250  </w:t>
            </w:r>
          </w:p>
        </w:tc>
        <w:tc>
          <w:tcPr>
            <w:tcW w:w="1163" w:type="dxa"/>
          </w:tcPr>
          <w:p w14:paraId="11B9DC79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</w:rPr>
              <w:t xml:space="preserve">    1000</w:t>
            </w:r>
          </w:p>
        </w:tc>
      </w:tr>
    </w:tbl>
    <w:p w14:paraId="516AB86C" w14:textId="77777777" w:rsidR="003626B5" w:rsidRPr="00441988" w:rsidRDefault="003626B5" w:rsidP="003626B5">
      <w:pPr>
        <w:rPr>
          <w:rFonts w:ascii="Arial" w:hAnsi="Arial"/>
        </w:rPr>
      </w:pPr>
    </w:p>
    <w:p w14:paraId="0631F742" w14:textId="77777777" w:rsidR="003626B5" w:rsidRPr="00441988" w:rsidRDefault="003626B5" w:rsidP="003626B5">
      <w:pPr>
        <w:rPr>
          <w:rFonts w:ascii="Arial" w:hAnsi="Arial"/>
          <w:i/>
        </w:rPr>
      </w:pPr>
      <w:r w:rsidRPr="00441988">
        <w:rPr>
          <w:rFonts w:ascii="Arial" w:hAnsi="Arial"/>
          <w:i/>
        </w:rPr>
        <w:t>S plc</w:t>
      </w:r>
    </w:p>
    <w:p w14:paraId="45E7414B" w14:textId="77777777" w:rsidR="003626B5" w:rsidRPr="00441988" w:rsidRDefault="003626B5" w:rsidP="003626B5">
      <w:pPr>
        <w:rPr>
          <w:rFonts w:ascii="Arial" w:hAnsi="Arial"/>
          <w:i/>
        </w:rPr>
      </w:pPr>
      <w:r w:rsidRPr="00441988">
        <w:rPr>
          <w:rFonts w:ascii="Arial" w:hAnsi="Arial"/>
          <w:i/>
        </w:rPr>
        <w:t xml:space="preserve">Summarised position statements (in £000)                                                  </w:t>
      </w:r>
    </w:p>
    <w:p w14:paraId="53C0BB6D" w14:textId="77777777" w:rsidR="003626B5" w:rsidRPr="00441988" w:rsidRDefault="003626B5" w:rsidP="003626B5">
      <w:pPr>
        <w:rPr>
          <w:rFonts w:ascii="Arial" w:hAnsi="Arial"/>
          <w:i/>
        </w:rPr>
      </w:pPr>
      <w:r w:rsidRPr="00441988">
        <w:rPr>
          <w:rFonts w:ascii="Arial" w:hAnsi="Arial"/>
          <w:i/>
        </w:rPr>
        <w:t xml:space="preserve">                                                                                                   2020.         2019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1134"/>
        <w:gridCol w:w="1037"/>
      </w:tblGrid>
      <w:tr w:rsidR="003626B5" w:rsidRPr="00441988" w14:paraId="306EA0D2" w14:textId="77777777" w:rsidTr="006E1691">
        <w:tc>
          <w:tcPr>
            <w:tcW w:w="6345" w:type="dxa"/>
          </w:tcPr>
          <w:p w14:paraId="23E334FE" w14:textId="77777777" w:rsidR="003626B5" w:rsidRPr="00441988" w:rsidRDefault="003626B5" w:rsidP="006E1691">
            <w:pPr>
              <w:rPr>
                <w:rFonts w:ascii="Arial" w:hAnsi="Arial"/>
                <w:b/>
              </w:rPr>
            </w:pPr>
            <w:r w:rsidRPr="00441988">
              <w:rPr>
                <w:rFonts w:ascii="Arial" w:hAnsi="Arial"/>
                <w:b/>
              </w:rPr>
              <w:t>Non-current assets</w:t>
            </w:r>
          </w:p>
        </w:tc>
        <w:tc>
          <w:tcPr>
            <w:tcW w:w="1134" w:type="dxa"/>
          </w:tcPr>
          <w:p w14:paraId="5E74B96E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</w:rPr>
              <w:t>15,700</w:t>
            </w:r>
          </w:p>
        </w:tc>
        <w:tc>
          <w:tcPr>
            <w:tcW w:w="1037" w:type="dxa"/>
          </w:tcPr>
          <w:p w14:paraId="3EFAA3E7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</w:rPr>
              <w:t xml:space="preserve">  5,400</w:t>
            </w:r>
          </w:p>
        </w:tc>
      </w:tr>
      <w:tr w:rsidR="003626B5" w:rsidRPr="00441988" w14:paraId="4B648E72" w14:textId="77777777" w:rsidTr="006E1691">
        <w:tc>
          <w:tcPr>
            <w:tcW w:w="6345" w:type="dxa"/>
          </w:tcPr>
          <w:p w14:paraId="1F1C7235" w14:textId="77777777" w:rsidR="003626B5" w:rsidRPr="00441988" w:rsidRDefault="003626B5" w:rsidP="006E1691">
            <w:pPr>
              <w:rPr>
                <w:rFonts w:ascii="Arial" w:hAnsi="Arial"/>
                <w:b/>
              </w:rPr>
            </w:pPr>
            <w:r w:rsidRPr="00441988">
              <w:rPr>
                <w:rFonts w:ascii="Arial" w:hAnsi="Arial"/>
                <w:b/>
              </w:rPr>
              <w:t>Current assets</w:t>
            </w:r>
          </w:p>
        </w:tc>
        <w:tc>
          <w:tcPr>
            <w:tcW w:w="1134" w:type="dxa"/>
          </w:tcPr>
          <w:p w14:paraId="21560D88" w14:textId="77777777" w:rsidR="003626B5" w:rsidRPr="00441988" w:rsidRDefault="003626B5" w:rsidP="006E1691">
            <w:pPr>
              <w:rPr>
                <w:rFonts w:ascii="Arial" w:hAnsi="Arial"/>
              </w:rPr>
            </w:pPr>
          </w:p>
        </w:tc>
        <w:tc>
          <w:tcPr>
            <w:tcW w:w="1037" w:type="dxa"/>
          </w:tcPr>
          <w:p w14:paraId="7D51EFAC" w14:textId="77777777" w:rsidR="003626B5" w:rsidRPr="00441988" w:rsidRDefault="003626B5" w:rsidP="006E1691">
            <w:pPr>
              <w:rPr>
                <w:rFonts w:ascii="Arial" w:hAnsi="Arial"/>
              </w:rPr>
            </w:pPr>
          </w:p>
        </w:tc>
      </w:tr>
      <w:tr w:rsidR="003626B5" w:rsidRPr="00441988" w14:paraId="5659B63D" w14:textId="77777777" w:rsidTr="006E1691">
        <w:tc>
          <w:tcPr>
            <w:tcW w:w="6345" w:type="dxa"/>
          </w:tcPr>
          <w:p w14:paraId="6BB99A15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 Inventory</w:t>
            </w:r>
          </w:p>
        </w:tc>
        <w:tc>
          <w:tcPr>
            <w:tcW w:w="1134" w:type="dxa"/>
          </w:tcPr>
          <w:p w14:paraId="4A58FC55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3,600</w:t>
            </w:r>
          </w:p>
        </w:tc>
        <w:tc>
          <w:tcPr>
            <w:tcW w:w="1037" w:type="dxa"/>
          </w:tcPr>
          <w:p w14:paraId="52D52783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 3,200</w:t>
            </w:r>
          </w:p>
        </w:tc>
      </w:tr>
      <w:tr w:rsidR="003626B5" w:rsidRPr="00441988" w14:paraId="7CCCF35B" w14:textId="77777777" w:rsidTr="006E1691">
        <w:tc>
          <w:tcPr>
            <w:tcW w:w="6345" w:type="dxa"/>
          </w:tcPr>
          <w:p w14:paraId="4AB12058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 Receivables</w:t>
            </w:r>
          </w:p>
        </w:tc>
        <w:tc>
          <w:tcPr>
            <w:tcW w:w="1134" w:type="dxa"/>
          </w:tcPr>
          <w:p w14:paraId="0832B62D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1,200</w:t>
            </w:r>
          </w:p>
        </w:tc>
        <w:tc>
          <w:tcPr>
            <w:tcW w:w="1037" w:type="dxa"/>
          </w:tcPr>
          <w:p w14:paraId="1C838689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 2,000</w:t>
            </w:r>
          </w:p>
        </w:tc>
      </w:tr>
      <w:tr w:rsidR="003626B5" w:rsidRPr="00441988" w14:paraId="11EF10D8" w14:textId="77777777" w:rsidTr="006E1691">
        <w:tc>
          <w:tcPr>
            <w:tcW w:w="6345" w:type="dxa"/>
          </w:tcPr>
          <w:p w14:paraId="5DA0F619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 Bank &amp; Cash </w:t>
            </w:r>
          </w:p>
        </w:tc>
        <w:tc>
          <w:tcPr>
            <w:tcW w:w="1134" w:type="dxa"/>
          </w:tcPr>
          <w:p w14:paraId="030E09A8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  <w:u w:val="single"/>
              </w:rPr>
              <w:t xml:space="preserve">  3,200</w:t>
            </w:r>
          </w:p>
        </w:tc>
        <w:tc>
          <w:tcPr>
            <w:tcW w:w="1037" w:type="dxa"/>
          </w:tcPr>
          <w:p w14:paraId="4C952D13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  <w:u w:val="single"/>
              </w:rPr>
              <w:t xml:space="preserve">   2,000</w:t>
            </w:r>
          </w:p>
        </w:tc>
      </w:tr>
      <w:tr w:rsidR="003626B5" w:rsidRPr="00441988" w14:paraId="5033BA28" w14:textId="77777777" w:rsidTr="006E1691">
        <w:tc>
          <w:tcPr>
            <w:tcW w:w="6345" w:type="dxa"/>
          </w:tcPr>
          <w:p w14:paraId="1B65D7E8" w14:textId="77777777" w:rsidR="003626B5" w:rsidRPr="00441988" w:rsidRDefault="003626B5" w:rsidP="006E1691">
            <w:pPr>
              <w:rPr>
                <w:rFonts w:ascii="Arial" w:hAnsi="Arial"/>
              </w:rPr>
            </w:pPr>
          </w:p>
        </w:tc>
        <w:tc>
          <w:tcPr>
            <w:tcW w:w="1134" w:type="dxa"/>
          </w:tcPr>
          <w:p w14:paraId="2D18A3EB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  <w:u w:val="single"/>
              </w:rPr>
              <w:t xml:space="preserve">  8,000</w:t>
            </w:r>
          </w:p>
        </w:tc>
        <w:tc>
          <w:tcPr>
            <w:tcW w:w="1037" w:type="dxa"/>
          </w:tcPr>
          <w:p w14:paraId="25553089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  <w:u w:val="single"/>
              </w:rPr>
              <w:t xml:space="preserve">   7,200</w:t>
            </w:r>
          </w:p>
        </w:tc>
      </w:tr>
      <w:tr w:rsidR="003626B5" w:rsidRPr="00441988" w14:paraId="7AD0E08F" w14:textId="77777777" w:rsidTr="006E1691">
        <w:tc>
          <w:tcPr>
            <w:tcW w:w="6345" w:type="dxa"/>
          </w:tcPr>
          <w:p w14:paraId="6B7967D2" w14:textId="77777777" w:rsidR="003626B5" w:rsidRPr="00441988" w:rsidRDefault="003626B5" w:rsidP="006E1691">
            <w:pPr>
              <w:rPr>
                <w:rFonts w:ascii="Arial" w:hAnsi="Arial"/>
                <w:b/>
              </w:rPr>
            </w:pPr>
            <w:r w:rsidRPr="00441988">
              <w:rPr>
                <w:rFonts w:ascii="Arial" w:hAnsi="Arial"/>
                <w:b/>
              </w:rPr>
              <w:t>Total assets</w:t>
            </w:r>
          </w:p>
        </w:tc>
        <w:tc>
          <w:tcPr>
            <w:tcW w:w="1134" w:type="dxa"/>
          </w:tcPr>
          <w:p w14:paraId="2B90D495" w14:textId="77777777" w:rsidR="003626B5" w:rsidRPr="00441988" w:rsidRDefault="003626B5" w:rsidP="006E1691">
            <w:pPr>
              <w:rPr>
                <w:rFonts w:ascii="Arial" w:hAnsi="Arial"/>
                <w:u w:val="double"/>
              </w:rPr>
            </w:pPr>
            <w:r w:rsidRPr="00441988">
              <w:rPr>
                <w:rFonts w:ascii="Arial" w:hAnsi="Arial"/>
                <w:u w:val="double"/>
              </w:rPr>
              <w:t>23,700</w:t>
            </w:r>
          </w:p>
        </w:tc>
        <w:tc>
          <w:tcPr>
            <w:tcW w:w="1037" w:type="dxa"/>
          </w:tcPr>
          <w:p w14:paraId="6E38242E" w14:textId="77777777" w:rsidR="003626B5" w:rsidRPr="00441988" w:rsidRDefault="003626B5" w:rsidP="006E1691">
            <w:pPr>
              <w:rPr>
                <w:rFonts w:ascii="Arial" w:hAnsi="Arial"/>
                <w:u w:val="double"/>
              </w:rPr>
            </w:pPr>
            <w:r w:rsidRPr="00441988">
              <w:rPr>
                <w:rFonts w:ascii="Arial" w:hAnsi="Arial"/>
                <w:u w:val="double"/>
              </w:rPr>
              <w:t xml:space="preserve"> 12,600</w:t>
            </w:r>
          </w:p>
        </w:tc>
      </w:tr>
      <w:tr w:rsidR="003626B5" w:rsidRPr="00441988" w14:paraId="06034B1D" w14:textId="77777777" w:rsidTr="006E1691">
        <w:tc>
          <w:tcPr>
            <w:tcW w:w="6345" w:type="dxa"/>
          </w:tcPr>
          <w:p w14:paraId="3A43C4DC" w14:textId="77777777" w:rsidR="003626B5" w:rsidRPr="00441988" w:rsidRDefault="003626B5" w:rsidP="006E1691">
            <w:pPr>
              <w:rPr>
                <w:rFonts w:ascii="Arial" w:hAnsi="Arial"/>
              </w:rPr>
            </w:pPr>
          </w:p>
        </w:tc>
        <w:tc>
          <w:tcPr>
            <w:tcW w:w="1134" w:type="dxa"/>
          </w:tcPr>
          <w:p w14:paraId="54E40FF3" w14:textId="77777777" w:rsidR="003626B5" w:rsidRPr="00441988" w:rsidRDefault="003626B5" w:rsidP="006E1691">
            <w:pPr>
              <w:rPr>
                <w:rFonts w:ascii="Arial" w:hAnsi="Arial"/>
              </w:rPr>
            </w:pPr>
          </w:p>
        </w:tc>
        <w:tc>
          <w:tcPr>
            <w:tcW w:w="1037" w:type="dxa"/>
          </w:tcPr>
          <w:p w14:paraId="4C44C9EC" w14:textId="77777777" w:rsidR="003626B5" w:rsidRPr="00441988" w:rsidRDefault="003626B5" w:rsidP="006E1691">
            <w:pPr>
              <w:rPr>
                <w:rFonts w:ascii="Arial" w:hAnsi="Arial"/>
              </w:rPr>
            </w:pPr>
          </w:p>
        </w:tc>
      </w:tr>
      <w:tr w:rsidR="003626B5" w:rsidRPr="00441988" w14:paraId="001B1D4D" w14:textId="77777777" w:rsidTr="006E1691">
        <w:tc>
          <w:tcPr>
            <w:tcW w:w="6345" w:type="dxa"/>
          </w:tcPr>
          <w:p w14:paraId="47654BFC" w14:textId="77777777" w:rsidR="003626B5" w:rsidRPr="00441988" w:rsidRDefault="003626B5" w:rsidP="006E1691">
            <w:pPr>
              <w:rPr>
                <w:rFonts w:ascii="Arial" w:hAnsi="Arial"/>
                <w:b/>
              </w:rPr>
            </w:pPr>
            <w:r w:rsidRPr="00441988">
              <w:rPr>
                <w:rFonts w:ascii="Arial" w:hAnsi="Arial"/>
                <w:b/>
              </w:rPr>
              <w:t>Equity</w:t>
            </w:r>
          </w:p>
        </w:tc>
        <w:tc>
          <w:tcPr>
            <w:tcW w:w="1134" w:type="dxa"/>
          </w:tcPr>
          <w:p w14:paraId="1420E215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</w:t>
            </w:r>
          </w:p>
        </w:tc>
        <w:tc>
          <w:tcPr>
            <w:tcW w:w="1037" w:type="dxa"/>
          </w:tcPr>
          <w:p w14:paraId="4C8E09CF" w14:textId="77777777" w:rsidR="003626B5" w:rsidRPr="00441988" w:rsidRDefault="003626B5" w:rsidP="006E1691">
            <w:pPr>
              <w:rPr>
                <w:rFonts w:ascii="Arial" w:hAnsi="Arial"/>
              </w:rPr>
            </w:pPr>
          </w:p>
        </w:tc>
      </w:tr>
      <w:tr w:rsidR="003626B5" w:rsidRPr="00441988" w14:paraId="45D8F0D2" w14:textId="77777777" w:rsidTr="006E1691">
        <w:tc>
          <w:tcPr>
            <w:tcW w:w="6345" w:type="dxa"/>
          </w:tcPr>
          <w:p w14:paraId="2B3FB0F2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Share capital (20 pence ordinary shares)</w:t>
            </w:r>
          </w:p>
        </w:tc>
        <w:tc>
          <w:tcPr>
            <w:tcW w:w="1134" w:type="dxa"/>
          </w:tcPr>
          <w:p w14:paraId="45740091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4,000</w:t>
            </w:r>
          </w:p>
        </w:tc>
        <w:tc>
          <w:tcPr>
            <w:tcW w:w="1037" w:type="dxa"/>
          </w:tcPr>
          <w:p w14:paraId="0E469BF0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4,000</w:t>
            </w:r>
          </w:p>
        </w:tc>
      </w:tr>
      <w:tr w:rsidR="003626B5" w:rsidRPr="00441988" w14:paraId="5F0842F2" w14:textId="77777777" w:rsidTr="006E1691">
        <w:tc>
          <w:tcPr>
            <w:tcW w:w="6345" w:type="dxa"/>
          </w:tcPr>
          <w:p w14:paraId="2E9B8FB1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Share premium</w:t>
            </w:r>
          </w:p>
        </w:tc>
        <w:tc>
          <w:tcPr>
            <w:tcW w:w="1134" w:type="dxa"/>
          </w:tcPr>
          <w:p w14:paraId="20E44641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1,000 </w:t>
            </w:r>
          </w:p>
        </w:tc>
        <w:tc>
          <w:tcPr>
            <w:tcW w:w="1037" w:type="dxa"/>
          </w:tcPr>
          <w:p w14:paraId="7067F3FE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1,000    </w:t>
            </w:r>
          </w:p>
        </w:tc>
      </w:tr>
      <w:tr w:rsidR="003626B5" w:rsidRPr="00441988" w14:paraId="18BB9C66" w14:textId="77777777" w:rsidTr="006E1691">
        <w:tc>
          <w:tcPr>
            <w:tcW w:w="6345" w:type="dxa"/>
          </w:tcPr>
          <w:p w14:paraId="5AFD1880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Retained profits</w:t>
            </w:r>
          </w:p>
        </w:tc>
        <w:tc>
          <w:tcPr>
            <w:tcW w:w="1134" w:type="dxa"/>
          </w:tcPr>
          <w:p w14:paraId="3AA1D77E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  <w:u w:val="single"/>
              </w:rPr>
              <w:t xml:space="preserve"> 4,500</w:t>
            </w:r>
          </w:p>
        </w:tc>
        <w:tc>
          <w:tcPr>
            <w:tcW w:w="1037" w:type="dxa"/>
          </w:tcPr>
          <w:p w14:paraId="6DD4D350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  <w:u w:val="single"/>
              </w:rPr>
              <w:t xml:space="preserve">  2,250</w:t>
            </w:r>
          </w:p>
        </w:tc>
      </w:tr>
      <w:tr w:rsidR="003626B5" w:rsidRPr="00441988" w14:paraId="29C2D0B1" w14:textId="77777777" w:rsidTr="006E1691">
        <w:tc>
          <w:tcPr>
            <w:tcW w:w="6345" w:type="dxa"/>
          </w:tcPr>
          <w:p w14:paraId="706BC41A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Shareholders’ funds</w:t>
            </w:r>
          </w:p>
        </w:tc>
        <w:tc>
          <w:tcPr>
            <w:tcW w:w="1134" w:type="dxa"/>
          </w:tcPr>
          <w:p w14:paraId="714F0B7C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9,500</w:t>
            </w:r>
          </w:p>
        </w:tc>
        <w:tc>
          <w:tcPr>
            <w:tcW w:w="1037" w:type="dxa"/>
          </w:tcPr>
          <w:p w14:paraId="00787F93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7,250</w:t>
            </w:r>
          </w:p>
        </w:tc>
      </w:tr>
      <w:tr w:rsidR="003626B5" w:rsidRPr="00441988" w14:paraId="74F567A9" w14:textId="77777777" w:rsidTr="006E1691">
        <w:tc>
          <w:tcPr>
            <w:tcW w:w="6345" w:type="dxa"/>
          </w:tcPr>
          <w:p w14:paraId="31CCE92D" w14:textId="77777777" w:rsidR="003626B5" w:rsidRPr="00441988" w:rsidRDefault="003626B5" w:rsidP="006E1691">
            <w:pPr>
              <w:rPr>
                <w:rFonts w:ascii="Arial" w:hAnsi="Arial"/>
                <w:b/>
              </w:rPr>
            </w:pPr>
            <w:r w:rsidRPr="00441988">
              <w:rPr>
                <w:rFonts w:ascii="Arial" w:hAnsi="Arial"/>
                <w:b/>
              </w:rPr>
              <w:t>Non-current liabilities</w:t>
            </w:r>
          </w:p>
        </w:tc>
        <w:tc>
          <w:tcPr>
            <w:tcW w:w="1134" w:type="dxa"/>
          </w:tcPr>
          <w:p w14:paraId="1D1A1E48" w14:textId="77777777" w:rsidR="003626B5" w:rsidRPr="00441988" w:rsidRDefault="003626B5" w:rsidP="006E1691">
            <w:pPr>
              <w:rPr>
                <w:rFonts w:ascii="Arial" w:hAnsi="Arial"/>
              </w:rPr>
            </w:pPr>
          </w:p>
        </w:tc>
        <w:tc>
          <w:tcPr>
            <w:tcW w:w="1037" w:type="dxa"/>
          </w:tcPr>
          <w:p w14:paraId="0E087176" w14:textId="77777777" w:rsidR="003626B5" w:rsidRPr="00441988" w:rsidRDefault="003626B5" w:rsidP="006E1691">
            <w:pPr>
              <w:rPr>
                <w:rFonts w:ascii="Arial" w:hAnsi="Arial"/>
              </w:rPr>
            </w:pPr>
          </w:p>
        </w:tc>
      </w:tr>
      <w:tr w:rsidR="003626B5" w:rsidRPr="00441988" w14:paraId="433D972B" w14:textId="77777777" w:rsidTr="006E1691">
        <w:tc>
          <w:tcPr>
            <w:tcW w:w="6345" w:type="dxa"/>
          </w:tcPr>
          <w:p w14:paraId="0596B1E6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>Long term loan (2030)</w:t>
            </w:r>
          </w:p>
        </w:tc>
        <w:tc>
          <w:tcPr>
            <w:tcW w:w="1134" w:type="dxa"/>
          </w:tcPr>
          <w:p w14:paraId="01338B37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9,000</w:t>
            </w:r>
          </w:p>
        </w:tc>
        <w:tc>
          <w:tcPr>
            <w:tcW w:w="1037" w:type="dxa"/>
          </w:tcPr>
          <w:p w14:paraId="31707B79" w14:textId="77777777" w:rsidR="003626B5" w:rsidRPr="00441988" w:rsidRDefault="003626B5" w:rsidP="006E1691">
            <w:pPr>
              <w:rPr>
                <w:rFonts w:ascii="Arial" w:hAnsi="Arial"/>
              </w:rPr>
            </w:pPr>
            <w:r w:rsidRPr="00441988">
              <w:rPr>
                <w:rFonts w:ascii="Arial" w:hAnsi="Arial"/>
              </w:rPr>
              <w:t xml:space="preserve">  2,000</w:t>
            </w:r>
          </w:p>
        </w:tc>
      </w:tr>
      <w:tr w:rsidR="003626B5" w:rsidRPr="00441988" w14:paraId="6F674ABF" w14:textId="77777777" w:rsidTr="006E1691">
        <w:tc>
          <w:tcPr>
            <w:tcW w:w="6345" w:type="dxa"/>
          </w:tcPr>
          <w:p w14:paraId="2CDD132B" w14:textId="77777777" w:rsidR="003626B5" w:rsidRPr="00441988" w:rsidRDefault="003626B5" w:rsidP="006E1691">
            <w:pPr>
              <w:rPr>
                <w:rFonts w:ascii="Arial" w:hAnsi="Arial"/>
                <w:b/>
              </w:rPr>
            </w:pPr>
            <w:r w:rsidRPr="00441988">
              <w:rPr>
                <w:rFonts w:ascii="Arial" w:hAnsi="Arial"/>
                <w:b/>
              </w:rPr>
              <w:t>Current liabilities</w:t>
            </w:r>
          </w:p>
        </w:tc>
        <w:tc>
          <w:tcPr>
            <w:tcW w:w="1134" w:type="dxa"/>
          </w:tcPr>
          <w:p w14:paraId="38351FCE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  <w:u w:val="single"/>
              </w:rPr>
              <w:t xml:space="preserve"> 5,200</w:t>
            </w:r>
          </w:p>
        </w:tc>
        <w:tc>
          <w:tcPr>
            <w:tcW w:w="1037" w:type="dxa"/>
          </w:tcPr>
          <w:p w14:paraId="6911EABD" w14:textId="77777777" w:rsidR="003626B5" w:rsidRPr="00441988" w:rsidRDefault="003626B5" w:rsidP="006E1691">
            <w:pPr>
              <w:rPr>
                <w:rFonts w:ascii="Arial" w:hAnsi="Arial"/>
                <w:u w:val="single"/>
              </w:rPr>
            </w:pPr>
            <w:r w:rsidRPr="00441988">
              <w:rPr>
                <w:rFonts w:ascii="Arial" w:hAnsi="Arial"/>
                <w:u w:val="single"/>
              </w:rPr>
              <w:t xml:space="preserve">  3,350</w:t>
            </w:r>
          </w:p>
        </w:tc>
      </w:tr>
      <w:tr w:rsidR="003626B5" w:rsidRPr="00441988" w14:paraId="586A5933" w14:textId="77777777" w:rsidTr="006E1691">
        <w:tc>
          <w:tcPr>
            <w:tcW w:w="6345" w:type="dxa"/>
          </w:tcPr>
          <w:p w14:paraId="68AB656A" w14:textId="77777777" w:rsidR="003626B5" w:rsidRPr="00441988" w:rsidRDefault="003626B5" w:rsidP="006E1691">
            <w:pPr>
              <w:rPr>
                <w:rFonts w:ascii="Arial" w:hAnsi="Arial"/>
                <w:b/>
              </w:rPr>
            </w:pPr>
            <w:r w:rsidRPr="00441988">
              <w:rPr>
                <w:rFonts w:ascii="Arial" w:hAnsi="Arial"/>
                <w:b/>
              </w:rPr>
              <w:t>Total equity and liabilities</w:t>
            </w:r>
          </w:p>
        </w:tc>
        <w:tc>
          <w:tcPr>
            <w:tcW w:w="1134" w:type="dxa"/>
          </w:tcPr>
          <w:p w14:paraId="125E803B" w14:textId="77777777" w:rsidR="003626B5" w:rsidRPr="00441988" w:rsidRDefault="003626B5" w:rsidP="006E1691">
            <w:pPr>
              <w:rPr>
                <w:rFonts w:ascii="Arial" w:hAnsi="Arial"/>
                <w:u w:val="double"/>
              </w:rPr>
            </w:pPr>
            <w:r w:rsidRPr="00441988">
              <w:rPr>
                <w:rFonts w:ascii="Arial" w:hAnsi="Arial"/>
                <w:u w:val="double"/>
              </w:rPr>
              <w:t>23,700</w:t>
            </w:r>
          </w:p>
        </w:tc>
        <w:tc>
          <w:tcPr>
            <w:tcW w:w="1037" w:type="dxa"/>
          </w:tcPr>
          <w:p w14:paraId="4E6A206A" w14:textId="77777777" w:rsidR="003626B5" w:rsidRPr="00441988" w:rsidRDefault="003626B5" w:rsidP="006E1691">
            <w:pPr>
              <w:rPr>
                <w:rFonts w:ascii="Arial" w:hAnsi="Arial"/>
                <w:u w:val="double"/>
              </w:rPr>
            </w:pPr>
            <w:r w:rsidRPr="00441988">
              <w:rPr>
                <w:rFonts w:ascii="Arial" w:hAnsi="Arial"/>
                <w:u w:val="double"/>
              </w:rPr>
              <w:t>12,600</w:t>
            </w:r>
          </w:p>
        </w:tc>
      </w:tr>
    </w:tbl>
    <w:p w14:paraId="02ECD971" w14:textId="77777777" w:rsidR="003626B5" w:rsidRPr="00441988" w:rsidRDefault="003626B5" w:rsidP="003626B5">
      <w:pPr>
        <w:rPr>
          <w:rFonts w:ascii="Arial" w:hAnsi="Arial"/>
          <w:b/>
        </w:rPr>
      </w:pPr>
    </w:p>
    <w:p w14:paraId="535E6458" w14:textId="77777777" w:rsidR="003626B5" w:rsidRPr="00441988" w:rsidRDefault="003626B5" w:rsidP="003626B5">
      <w:pPr>
        <w:rPr>
          <w:rFonts w:ascii="Arial" w:hAnsi="Arial"/>
          <w:b/>
        </w:rPr>
      </w:pPr>
      <w:r w:rsidRPr="00441988">
        <w:rPr>
          <w:rFonts w:ascii="Arial" w:hAnsi="Arial"/>
        </w:rPr>
        <w:t>Additional Informat</w:t>
      </w:r>
      <w:r>
        <w:rPr>
          <w:rFonts w:ascii="Arial" w:hAnsi="Arial"/>
        </w:rPr>
        <w:t>ion: Current liabilities include payables of £1,200,000 and £900,000 in 2020 and 2019.</w:t>
      </w:r>
    </w:p>
    <w:p w14:paraId="673C68D3" w14:textId="77777777" w:rsidR="003626B5" w:rsidRDefault="003626B5" w:rsidP="003626B5">
      <w:pPr>
        <w:rPr>
          <w:rFonts w:ascii="Arial" w:hAnsi="Arial"/>
          <w:b/>
        </w:rPr>
      </w:pPr>
    </w:p>
    <w:p w14:paraId="138E43DE" w14:textId="77777777" w:rsidR="003626B5" w:rsidRPr="00441988" w:rsidRDefault="003626B5" w:rsidP="003626B5">
      <w:pPr>
        <w:rPr>
          <w:rFonts w:ascii="Arial" w:hAnsi="Arial"/>
          <w:b/>
        </w:rPr>
      </w:pPr>
      <w:r w:rsidRPr="00441988">
        <w:rPr>
          <w:rFonts w:ascii="Arial" w:hAnsi="Arial"/>
          <w:b/>
        </w:rPr>
        <w:t xml:space="preserve">Required: Using the information in the question, </w:t>
      </w:r>
      <w:r>
        <w:rPr>
          <w:rFonts w:ascii="Arial" w:hAnsi="Arial"/>
          <w:b/>
        </w:rPr>
        <w:t xml:space="preserve">compare and </w:t>
      </w:r>
      <w:r w:rsidRPr="00441988">
        <w:rPr>
          <w:rFonts w:ascii="Arial" w:hAnsi="Arial"/>
          <w:b/>
        </w:rPr>
        <w:t>comment on the financial performance</w:t>
      </w:r>
      <w:r>
        <w:rPr>
          <w:rFonts w:ascii="Arial" w:hAnsi="Arial"/>
          <w:b/>
        </w:rPr>
        <w:t xml:space="preserve"> in terms of profitability, liquidity and working capital management (efficiency)</w:t>
      </w:r>
      <w:r w:rsidRPr="00441988">
        <w:rPr>
          <w:rFonts w:ascii="Arial" w:hAnsi="Arial"/>
          <w:b/>
        </w:rPr>
        <w:t xml:space="preserve"> of S plc</w:t>
      </w:r>
      <w:r>
        <w:rPr>
          <w:rFonts w:ascii="Arial" w:hAnsi="Arial"/>
          <w:b/>
        </w:rPr>
        <w:t xml:space="preserve"> </w:t>
      </w:r>
      <w:r w:rsidRPr="00441988">
        <w:rPr>
          <w:rFonts w:ascii="Arial" w:hAnsi="Arial"/>
          <w:b/>
        </w:rPr>
        <w:t>for the</w:t>
      </w:r>
      <w:r>
        <w:rPr>
          <w:rFonts w:ascii="Arial" w:hAnsi="Arial"/>
          <w:b/>
        </w:rPr>
        <w:t xml:space="preserve"> above 2</w:t>
      </w:r>
      <w:r w:rsidRPr="00441988">
        <w:rPr>
          <w:rFonts w:ascii="Arial" w:hAnsi="Arial"/>
          <w:b/>
        </w:rPr>
        <w:t xml:space="preserve"> year</w:t>
      </w:r>
      <w:r>
        <w:rPr>
          <w:rFonts w:ascii="Arial" w:hAnsi="Arial"/>
          <w:b/>
        </w:rPr>
        <w:t>s</w:t>
      </w:r>
      <w:r w:rsidRPr="00441988">
        <w:rPr>
          <w:rFonts w:ascii="Arial" w:hAnsi="Arial"/>
          <w:b/>
        </w:rPr>
        <w:t xml:space="preserve"> ended 3</w:t>
      </w:r>
      <w:r>
        <w:rPr>
          <w:rFonts w:ascii="Arial" w:hAnsi="Arial"/>
          <w:b/>
        </w:rPr>
        <w:t>1/12/2020</w:t>
      </w:r>
      <w:r w:rsidRPr="00441988">
        <w:rPr>
          <w:rFonts w:ascii="Arial" w:hAnsi="Arial"/>
          <w:b/>
        </w:rPr>
        <w:t xml:space="preserve">. </w:t>
      </w:r>
    </w:p>
    <w:p w14:paraId="3A8B36A9" w14:textId="77777777" w:rsidR="007E1A5E" w:rsidRDefault="003626B5">
      <w:bookmarkStart w:id="0" w:name="_GoBack"/>
      <w:bookmarkEnd w:id="0"/>
    </w:p>
    <w:sectPr w:rsidR="007E1A5E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B5"/>
    <w:rsid w:val="00070084"/>
    <w:rsid w:val="003626B5"/>
    <w:rsid w:val="006B03E8"/>
    <w:rsid w:val="007129A8"/>
    <w:rsid w:val="009F1567"/>
    <w:rsid w:val="00AB4C4B"/>
    <w:rsid w:val="00E11375"/>
    <w:rsid w:val="00E27861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D588F"/>
  <w14:defaultImageDpi w14:val="32767"/>
  <w15:chartTrackingRefBased/>
  <w15:docId w15:val="{E118C26E-E6DD-8E44-A845-0479AC7F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26B5"/>
    <w:rPr>
      <w:rFonts w:ascii="Gill Sans MT" w:eastAsia="Times New Roman" w:hAnsi="Gill Sans MT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6B5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1</cp:revision>
  <dcterms:created xsi:type="dcterms:W3CDTF">2022-05-26T08:02:00Z</dcterms:created>
  <dcterms:modified xsi:type="dcterms:W3CDTF">2022-05-26T08:03:00Z</dcterms:modified>
</cp:coreProperties>
</file>