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41B34" w14:textId="23CE8905" w:rsidR="00CC6F61" w:rsidRPr="00EE7FCD"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u w:val="double"/>
        </w:rPr>
      </w:pPr>
      <w:r>
        <w:rPr>
          <w:rFonts w:asciiTheme="minorHAnsi" w:hAnsiTheme="minorHAnsi" w:cstheme="minorHAnsi"/>
          <w:b/>
          <w:sz w:val="36"/>
          <w:szCs w:val="36"/>
          <w:u w:val="double"/>
        </w:rPr>
        <w:t>L</w:t>
      </w:r>
      <w:r w:rsidRPr="00EE7FCD">
        <w:rPr>
          <w:rFonts w:asciiTheme="minorHAnsi" w:hAnsiTheme="minorHAnsi" w:cstheme="minorHAnsi"/>
          <w:b/>
          <w:sz w:val="36"/>
          <w:szCs w:val="36"/>
          <w:u w:val="double"/>
        </w:rPr>
        <w:t>ecture notes</w:t>
      </w:r>
      <w:r>
        <w:rPr>
          <w:rFonts w:asciiTheme="minorHAnsi" w:hAnsiTheme="minorHAnsi" w:cstheme="minorHAnsi"/>
          <w:b/>
          <w:sz w:val="36"/>
          <w:szCs w:val="36"/>
          <w:u w:val="double"/>
        </w:rPr>
        <w:t xml:space="preserve"> 2</w:t>
      </w:r>
    </w:p>
    <w:p w14:paraId="6DA4626B"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56609C7B" w14:textId="3E585B8A" w:rsidR="00CC6F61" w:rsidRPr="00137B0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b/>
          <w:sz w:val="36"/>
          <w:szCs w:val="36"/>
        </w:rPr>
      </w:pPr>
      <w:r w:rsidRPr="00137B01">
        <w:rPr>
          <w:b/>
          <w:sz w:val="36"/>
          <w:szCs w:val="36"/>
        </w:rPr>
        <w:t xml:space="preserve">1. In lecture </w:t>
      </w:r>
      <w:r>
        <w:rPr>
          <w:b/>
          <w:sz w:val="36"/>
          <w:szCs w:val="36"/>
        </w:rPr>
        <w:t>2</w:t>
      </w:r>
      <w:r w:rsidRPr="00137B01">
        <w:rPr>
          <w:b/>
          <w:sz w:val="36"/>
          <w:szCs w:val="36"/>
        </w:rPr>
        <w:t xml:space="preserve"> the following were done:</w:t>
      </w:r>
    </w:p>
    <w:p w14:paraId="535FED07" w14:textId="77777777" w:rsidR="00CC6F61" w:rsidRPr="00036142" w:rsidRDefault="00CC6F61" w:rsidP="00CC6F61">
      <w:pPr>
        <w:pStyle w:val="BodyTextIndent"/>
        <w:numPr>
          <w:ilvl w:val="0"/>
          <w:numId w:val="9"/>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Principles involved in preparing financial statements.</w:t>
      </w:r>
    </w:p>
    <w:p w14:paraId="22151749" w14:textId="51EFA3AE" w:rsidR="00CC6F61" w:rsidRDefault="00CC6F61" w:rsidP="00CC6F61">
      <w:pPr>
        <w:pStyle w:val="BodyTextIndent"/>
        <w:numPr>
          <w:ilvl w:val="0"/>
          <w:numId w:val="9"/>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sidRPr="00EC6BE0">
        <w:rPr>
          <w:rFonts w:asciiTheme="minorHAnsi" w:hAnsiTheme="minorHAnsi" w:cstheme="minorHAnsi"/>
          <w:sz w:val="36"/>
          <w:szCs w:val="36"/>
        </w:rPr>
        <w:t xml:space="preserve">Income Statement for </w:t>
      </w:r>
      <w:r>
        <w:rPr>
          <w:rFonts w:asciiTheme="minorHAnsi" w:hAnsiTheme="minorHAnsi" w:cstheme="minorHAnsi"/>
          <w:sz w:val="36"/>
          <w:szCs w:val="36"/>
        </w:rPr>
        <w:t>B.</w:t>
      </w:r>
      <w:r w:rsidR="0070579F">
        <w:rPr>
          <w:rFonts w:asciiTheme="minorHAnsi" w:hAnsiTheme="minorHAnsi" w:cstheme="minorHAnsi"/>
          <w:sz w:val="36"/>
          <w:szCs w:val="36"/>
        </w:rPr>
        <w:t xml:space="preserve"> [this is in </w:t>
      </w:r>
      <w:r w:rsidR="0070579F" w:rsidRPr="0070579F">
        <w:rPr>
          <w:rFonts w:asciiTheme="minorHAnsi" w:hAnsiTheme="minorHAnsi" w:cstheme="minorHAnsi"/>
          <w:b/>
          <w:sz w:val="36"/>
          <w:szCs w:val="36"/>
        </w:rPr>
        <w:t>(</w:t>
      </w:r>
      <w:r w:rsidR="006F79ED">
        <w:rPr>
          <w:rFonts w:asciiTheme="minorHAnsi" w:hAnsiTheme="minorHAnsi" w:cstheme="minorHAnsi"/>
          <w:b/>
          <w:sz w:val="36"/>
          <w:szCs w:val="36"/>
        </w:rPr>
        <w:t>7</w:t>
      </w:r>
      <w:r w:rsidR="0070579F" w:rsidRPr="0070579F">
        <w:rPr>
          <w:rFonts w:asciiTheme="minorHAnsi" w:hAnsiTheme="minorHAnsi" w:cstheme="minorHAnsi"/>
          <w:b/>
          <w:sz w:val="36"/>
          <w:szCs w:val="36"/>
        </w:rPr>
        <w:t xml:space="preserve">) </w:t>
      </w:r>
      <w:r w:rsidR="0070579F">
        <w:rPr>
          <w:rFonts w:asciiTheme="minorHAnsi" w:hAnsiTheme="minorHAnsi" w:cstheme="minorHAnsi"/>
          <w:sz w:val="36"/>
          <w:szCs w:val="36"/>
        </w:rPr>
        <w:t>below.</w:t>
      </w:r>
      <w:r w:rsidR="006F79ED">
        <w:rPr>
          <w:rFonts w:asciiTheme="minorHAnsi" w:hAnsiTheme="minorHAnsi" w:cstheme="minorHAnsi"/>
          <w:sz w:val="36"/>
          <w:szCs w:val="36"/>
        </w:rPr>
        <w:t>]</w:t>
      </w:r>
      <w:r w:rsidR="0070579F">
        <w:rPr>
          <w:rFonts w:asciiTheme="minorHAnsi" w:hAnsiTheme="minorHAnsi" w:cstheme="minorHAnsi"/>
          <w:sz w:val="36"/>
          <w:szCs w:val="36"/>
        </w:rPr>
        <w:t xml:space="preserve"> </w:t>
      </w:r>
    </w:p>
    <w:p w14:paraId="76B85DF0" w14:textId="77777777" w:rsidR="00CC6F61" w:rsidRDefault="00CC6F61" w:rsidP="00CC6F61">
      <w:pPr>
        <w:rPr>
          <w:rFonts w:cstheme="minorHAnsi"/>
          <w:sz w:val="36"/>
          <w:szCs w:val="36"/>
        </w:rPr>
      </w:pPr>
    </w:p>
    <w:p w14:paraId="65FDFA98" w14:textId="730F7617" w:rsidR="0014335B" w:rsidRPr="0014335B" w:rsidRDefault="00CC6F61" w:rsidP="0014335B">
      <w:pPr>
        <w:rPr>
          <w:b/>
          <w:color w:val="FF0000"/>
          <w:sz w:val="36"/>
          <w:szCs w:val="36"/>
        </w:rPr>
      </w:pPr>
      <w:r w:rsidRPr="008C5084">
        <w:rPr>
          <w:b/>
          <w:sz w:val="36"/>
          <w:szCs w:val="36"/>
        </w:rPr>
        <w:t xml:space="preserve">2. </w:t>
      </w:r>
      <w:r w:rsidRPr="0038574A">
        <w:rPr>
          <w:b/>
          <w:color w:val="FF0000"/>
          <w:sz w:val="36"/>
          <w:szCs w:val="36"/>
        </w:rPr>
        <w:t>Homework</w:t>
      </w:r>
      <w:r w:rsidR="006F79ED">
        <w:rPr>
          <w:b/>
          <w:color w:val="FF0000"/>
          <w:sz w:val="36"/>
          <w:szCs w:val="36"/>
        </w:rPr>
        <w:t xml:space="preserve"> for the next l</w:t>
      </w:r>
      <w:r>
        <w:rPr>
          <w:b/>
          <w:color w:val="FF0000"/>
          <w:sz w:val="36"/>
          <w:szCs w:val="36"/>
        </w:rPr>
        <w:t>ecture</w:t>
      </w:r>
      <w:r w:rsidRPr="0038574A">
        <w:rPr>
          <w:b/>
          <w:color w:val="FF0000"/>
          <w:sz w:val="36"/>
          <w:szCs w:val="36"/>
        </w:rPr>
        <w:t xml:space="preserve"> </w:t>
      </w:r>
    </w:p>
    <w:p w14:paraId="0784964B" w14:textId="66E478DF" w:rsidR="00001CEC" w:rsidRPr="0014335B" w:rsidRDefault="00CC6F61" w:rsidP="0014335B">
      <w:pPr>
        <w:pStyle w:val="ListParagraph"/>
        <w:numPr>
          <w:ilvl w:val="0"/>
          <w:numId w:val="27"/>
        </w:numPr>
        <w:rPr>
          <w:sz w:val="36"/>
          <w:szCs w:val="36"/>
        </w:rPr>
      </w:pPr>
      <w:r w:rsidRPr="0014335B">
        <w:rPr>
          <w:sz w:val="36"/>
          <w:szCs w:val="36"/>
        </w:rPr>
        <w:t>Prepare an Income Statement</w:t>
      </w:r>
      <w:r w:rsidR="00001CEC" w:rsidRPr="0014335B">
        <w:rPr>
          <w:sz w:val="36"/>
          <w:szCs w:val="36"/>
        </w:rPr>
        <w:t>s</w:t>
      </w:r>
      <w:r w:rsidRPr="0014335B">
        <w:rPr>
          <w:sz w:val="36"/>
          <w:szCs w:val="36"/>
        </w:rPr>
        <w:t xml:space="preserve"> for </w:t>
      </w:r>
      <w:r w:rsidRPr="0014335B">
        <w:rPr>
          <w:b/>
          <w:sz w:val="36"/>
          <w:szCs w:val="36"/>
        </w:rPr>
        <w:t>A</w:t>
      </w:r>
      <w:r w:rsidR="00001CEC" w:rsidRPr="0014335B">
        <w:rPr>
          <w:b/>
          <w:sz w:val="36"/>
          <w:szCs w:val="36"/>
        </w:rPr>
        <w:t xml:space="preserve"> and C</w:t>
      </w:r>
      <w:r w:rsidR="00001CEC" w:rsidRPr="0014335B">
        <w:rPr>
          <w:sz w:val="36"/>
          <w:szCs w:val="36"/>
        </w:rPr>
        <w:t xml:space="preserve"> and</w:t>
      </w:r>
      <w:r w:rsidRPr="0014335B">
        <w:rPr>
          <w:sz w:val="36"/>
          <w:szCs w:val="36"/>
        </w:rPr>
        <w:t xml:space="preserve"> check with the answers provided below.</w:t>
      </w:r>
    </w:p>
    <w:p w14:paraId="2D2F455A" w14:textId="23DE352E" w:rsidR="0014335B" w:rsidRPr="0014335B" w:rsidRDefault="0091756A" w:rsidP="0014335B">
      <w:pPr>
        <w:pStyle w:val="ListParagraph"/>
        <w:numPr>
          <w:ilvl w:val="0"/>
          <w:numId w:val="27"/>
        </w:numPr>
        <w:rPr>
          <w:sz w:val="36"/>
          <w:szCs w:val="36"/>
        </w:rPr>
      </w:pPr>
      <w:r w:rsidRPr="0014335B">
        <w:rPr>
          <w:sz w:val="36"/>
          <w:szCs w:val="36"/>
        </w:rPr>
        <w:t>See below for</w:t>
      </w:r>
      <w:r w:rsidR="00001CEC" w:rsidRPr="0014335B">
        <w:rPr>
          <w:sz w:val="36"/>
          <w:szCs w:val="36"/>
        </w:rPr>
        <w:t xml:space="preserve"> both</w:t>
      </w:r>
      <w:r w:rsidRPr="0014335B">
        <w:rPr>
          <w:sz w:val="36"/>
          <w:szCs w:val="36"/>
        </w:rPr>
        <w:t xml:space="preserve"> question</w:t>
      </w:r>
      <w:r w:rsidR="00001CEC" w:rsidRPr="0014335B">
        <w:rPr>
          <w:sz w:val="36"/>
          <w:szCs w:val="36"/>
        </w:rPr>
        <w:t xml:space="preserve">s A and </w:t>
      </w:r>
      <w:r w:rsidR="00835778" w:rsidRPr="0014335B">
        <w:rPr>
          <w:sz w:val="36"/>
          <w:szCs w:val="36"/>
        </w:rPr>
        <w:t>C</w:t>
      </w:r>
      <w:r w:rsidR="0014335B" w:rsidRPr="0014335B">
        <w:rPr>
          <w:sz w:val="36"/>
          <w:szCs w:val="36"/>
        </w:rPr>
        <w:t xml:space="preserve"> </w:t>
      </w:r>
      <w:r w:rsidR="0014335B" w:rsidRPr="0014335B">
        <w:rPr>
          <w:sz w:val="36"/>
          <w:szCs w:val="36"/>
        </w:rPr>
        <w:t>(</w:t>
      </w:r>
      <w:r w:rsidR="0014335B" w:rsidRPr="0014335B">
        <w:rPr>
          <w:i/>
          <w:sz w:val="36"/>
          <w:szCs w:val="36"/>
        </w:rPr>
        <w:t>this is in (5) and (6) below</w:t>
      </w:r>
      <w:r w:rsidR="0014335B" w:rsidRPr="0014335B">
        <w:rPr>
          <w:sz w:val="36"/>
          <w:szCs w:val="36"/>
        </w:rPr>
        <w:t>)</w:t>
      </w:r>
    </w:p>
    <w:p w14:paraId="5BB5B9E5" w14:textId="77777777" w:rsidR="0091756A" w:rsidRPr="0014335B" w:rsidRDefault="0091756A" w:rsidP="0014335B">
      <w:pPr>
        <w:rPr>
          <w:sz w:val="36"/>
          <w:szCs w:val="36"/>
        </w:rPr>
      </w:pPr>
    </w:p>
    <w:p w14:paraId="046499C3" w14:textId="19E84B0E" w:rsidR="00CC6F61" w:rsidRPr="00CC6F61" w:rsidRDefault="00CC6F61" w:rsidP="00CC6F61">
      <w:pPr>
        <w:tabs>
          <w:tab w:val="left" w:pos="709"/>
          <w:tab w:val="left" w:pos="1134"/>
          <w:tab w:val="left" w:pos="1701"/>
          <w:tab w:val="right" w:pos="9500"/>
        </w:tabs>
        <w:spacing w:line="276" w:lineRule="auto"/>
        <w:rPr>
          <w:rFonts w:cstheme="minorHAnsi"/>
          <w:sz w:val="36"/>
          <w:szCs w:val="36"/>
        </w:rPr>
      </w:pPr>
      <w:r w:rsidRPr="00CC6F61">
        <w:rPr>
          <w:b/>
          <w:sz w:val="36"/>
          <w:szCs w:val="36"/>
        </w:rPr>
        <w:t>3.</w:t>
      </w:r>
      <w:r>
        <w:rPr>
          <w:sz w:val="36"/>
          <w:szCs w:val="36"/>
        </w:rPr>
        <w:t xml:space="preserve"> In</w:t>
      </w:r>
      <w:r w:rsidR="00B91BD5">
        <w:rPr>
          <w:sz w:val="36"/>
          <w:szCs w:val="36"/>
        </w:rPr>
        <w:t xml:space="preserve"> the </w:t>
      </w:r>
      <w:r w:rsidR="00B91BD5" w:rsidRPr="00B91BD5">
        <w:rPr>
          <w:b/>
          <w:sz w:val="36"/>
          <w:szCs w:val="36"/>
        </w:rPr>
        <w:t>next lecture</w:t>
      </w:r>
      <w:r w:rsidR="00B91BD5">
        <w:rPr>
          <w:sz w:val="36"/>
          <w:szCs w:val="36"/>
        </w:rPr>
        <w:t xml:space="preserve"> both</w:t>
      </w:r>
      <w:r w:rsidRPr="00CC6F61">
        <w:rPr>
          <w:sz w:val="36"/>
          <w:szCs w:val="36"/>
        </w:rPr>
        <w:t xml:space="preserve"> financial statements (an ‘Income Statement’ and the </w:t>
      </w:r>
      <w:r w:rsidR="00B91BD5">
        <w:rPr>
          <w:sz w:val="36"/>
          <w:szCs w:val="36"/>
        </w:rPr>
        <w:t>‘</w:t>
      </w:r>
      <w:r w:rsidRPr="00CC6F61">
        <w:rPr>
          <w:sz w:val="36"/>
          <w:szCs w:val="36"/>
        </w:rPr>
        <w:t>SOFP</w:t>
      </w:r>
      <w:r w:rsidR="00B91BD5">
        <w:rPr>
          <w:sz w:val="36"/>
          <w:szCs w:val="36"/>
        </w:rPr>
        <w:t>’</w:t>
      </w:r>
      <w:r w:rsidRPr="00CC6F61">
        <w:rPr>
          <w:sz w:val="36"/>
          <w:szCs w:val="36"/>
        </w:rPr>
        <w:t>) for sole trader C</w:t>
      </w:r>
      <w:r w:rsidR="00B91BD5">
        <w:rPr>
          <w:sz w:val="36"/>
          <w:szCs w:val="36"/>
        </w:rPr>
        <w:t xml:space="preserve"> will be the focus</w:t>
      </w:r>
      <w:r w:rsidRPr="00CC6F61">
        <w:rPr>
          <w:sz w:val="36"/>
          <w:szCs w:val="36"/>
        </w:rPr>
        <w:t xml:space="preserve">. </w:t>
      </w:r>
      <w:r w:rsidR="0091756A">
        <w:rPr>
          <w:sz w:val="36"/>
          <w:szCs w:val="36"/>
        </w:rPr>
        <w:t>So, i</w:t>
      </w:r>
      <w:r w:rsidR="00B91BD5">
        <w:rPr>
          <w:sz w:val="36"/>
          <w:szCs w:val="36"/>
        </w:rPr>
        <w:t>t will be</w:t>
      </w:r>
      <w:r w:rsidRPr="00CC6F61">
        <w:rPr>
          <w:sz w:val="36"/>
          <w:szCs w:val="36"/>
        </w:rPr>
        <w:t xml:space="preserve"> good practice</w:t>
      </w:r>
      <w:r w:rsidR="00B91BD5">
        <w:rPr>
          <w:sz w:val="36"/>
          <w:szCs w:val="36"/>
        </w:rPr>
        <w:t xml:space="preserve"> to prepare the Income Statement for C</w:t>
      </w:r>
      <w:r w:rsidR="00AC51F4">
        <w:rPr>
          <w:sz w:val="36"/>
          <w:szCs w:val="36"/>
        </w:rPr>
        <w:t xml:space="preserve"> before the next lecture</w:t>
      </w:r>
      <w:r w:rsidRPr="00CC6F61">
        <w:rPr>
          <w:sz w:val="36"/>
          <w:szCs w:val="36"/>
        </w:rPr>
        <w:t xml:space="preserve">.  </w:t>
      </w:r>
    </w:p>
    <w:p w14:paraId="0F52E8DD" w14:textId="77777777" w:rsidR="00CC6F61" w:rsidRPr="001B2A4E" w:rsidRDefault="00CC6F61" w:rsidP="00CC6F61">
      <w:pPr>
        <w:pStyle w:val="ListParagraph"/>
        <w:tabs>
          <w:tab w:val="left" w:pos="709"/>
          <w:tab w:val="left" w:pos="1134"/>
          <w:tab w:val="left" w:pos="1701"/>
          <w:tab w:val="right" w:pos="9500"/>
        </w:tabs>
        <w:spacing w:line="276" w:lineRule="auto"/>
        <w:rPr>
          <w:rFonts w:cstheme="minorHAnsi"/>
          <w:color w:val="00B0F0"/>
          <w:sz w:val="36"/>
          <w:szCs w:val="36"/>
        </w:rPr>
      </w:pPr>
    </w:p>
    <w:p w14:paraId="7ABC15B6" w14:textId="172FDA59" w:rsidR="00CC6F61" w:rsidRDefault="00B91BD5"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cstheme="minorHAnsi"/>
          <w:b/>
          <w:sz w:val="36"/>
          <w:szCs w:val="36"/>
        </w:rPr>
        <w:t>4</w:t>
      </w:r>
      <w:r w:rsidR="00CC6F61">
        <w:rPr>
          <w:rFonts w:cstheme="minorHAnsi"/>
          <w:b/>
          <w:sz w:val="36"/>
          <w:szCs w:val="36"/>
        </w:rPr>
        <w:t xml:space="preserve">. </w:t>
      </w:r>
      <w:r w:rsidR="00CC6F61" w:rsidRPr="00D410E4">
        <w:rPr>
          <w:rFonts w:asciiTheme="minorHAnsi" w:hAnsiTheme="minorHAnsi" w:cstheme="minorHAnsi"/>
          <w:b/>
          <w:sz w:val="36"/>
          <w:szCs w:val="36"/>
        </w:rPr>
        <w:t>Principles involved in preparing financial statements</w:t>
      </w:r>
      <w:r w:rsidR="00CC6F61">
        <w:rPr>
          <w:rFonts w:asciiTheme="minorHAnsi" w:hAnsiTheme="minorHAnsi" w:cstheme="minorHAnsi"/>
          <w:b/>
          <w:sz w:val="36"/>
          <w:szCs w:val="36"/>
        </w:rPr>
        <w:t xml:space="preserve"> [a quick review]</w:t>
      </w:r>
      <w:r w:rsidR="00CC6F61" w:rsidRPr="00D410E4">
        <w:rPr>
          <w:rFonts w:asciiTheme="minorHAnsi" w:hAnsiTheme="minorHAnsi" w:cstheme="minorHAnsi"/>
          <w:b/>
          <w:sz w:val="36"/>
          <w:szCs w:val="36"/>
        </w:rPr>
        <w:t>.</w:t>
      </w:r>
    </w:p>
    <w:p w14:paraId="1C99E67F" w14:textId="77777777" w:rsidR="00CC6F61" w:rsidRDefault="00CC6F61" w:rsidP="00CC6F61">
      <w:pPr>
        <w:pStyle w:val="BodyTextIndent"/>
        <w:numPr>
          <w:ilvl w:val="0"/>
          <w:numId w:val="6"/>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 xml:space="preserve">A </w:t>
      </w:r>
      <w:r w:rsidRPr="006674CB">
        <w:rPr>
          <w:rFonts w:asciiTheme="minorHAnsi" w:hAnsiTheme="minorHAnsi" w:cstheme="minorHAnsi"/>
          <w:b/>
          <w:i/>
          <w:sz w:val="36"/>
          <w:szCs w:val="36"/>
        </w:rPr>
        <w:t>trial balance</w:t>
      </w:r>
      <w:r>
        <w:rPr>
          <w:rFonts w:asciiTheme="minorHAnsi" w:hAnsiTheme="minorHAnsi" w:cstheme="minorHAnsi"/>
          <w:sz w:val="36"/>
          <w:szCs w:val="36"/>
        </w:rPr>
        <w:t xml:space="preserve"> and </w:t>
      </w:r>
      <w:r w:rsidRPr="006674CB">
        <w:rPr>
          <w:rFonts w:asciiTheme="minorHAnsi" w:hAnsiTheme="minorHAnsi" w:cstheme="minorHAnsi"/>
          <w:b/>
          <w:i/>
          <w:sz w:val="36"/>
          <w:szCs w:val="36"/>
        </w:rPr>
        <w:t>year end additional information</w:t>
      </w:r>
      <w:r>
        <w:rPr>
          <w:rFonts w:asciiTheme="minorHAnsi" w:hAnsiTheme="minorHAnsi" w:cstheme="minorHAnsi"/>
          <w:b/>
          <w:i/>
          <w:sz w:val="36"/>
          <w:szCs w:val="36"/>
        </w:rPr>
        <w:t>/notes</w:t>
      </w:r>
      <w:r w:rsidRPr="006674CB">
        <w:rPr>
          <w:rFonts w:asciiTheme="minorHAnsi" w:hAnsiTheme="minorHAnsi" w:cstheme="minorHAnsi"/>
          <w:b/>
          <w:i/>
          <w:sz w:val="36"/>
          <w:szCs w:val="36"/>
        </w:rPr>
        <w:t xml:space="preserve"> </w:t>
      </w:r>
      <w:r>
        <w:rPr>
          <w:rFonts w:asciiTheme="minorHAnsi" w:hAnsiTheme="minorHAnsi" w:cstheme="minorHAnsi"/>
          <w:sz w:val="36"/>
          <w:szCs w:val="36"/>
        </w:rPr>
        <w:t xml:space="preserve">affecting some of the accounts in the trial balance is required to prepare the 2 financial statements: </w:t>
      </w:r>
    </w:p>
    <w:p w14:paraId="572C67E2"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 xml:space="preserve">        1. Income statement</w:t>
      </w:r>
    </w:p>
    <w:p w14:paraId="5D9A2975"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 xml:space="preserve">        2. Statement of financial position (SOFP)</w:t>
      </w:r>
    </w:p>
    <w:p w14:paraId="7E355DF8" w14:textId="77777777" w:rsidR="00CC6F61" w:rsidRPr="00CB50A3" w:rsidRDefault="00CC6F61" w:rsidP="00CC6F61">
      <w:pPr>
        <w:pStyle w:val="BodyTextIndent"/>
        <w:numPr>
          <w:ilvl w:val="0"/>
          <w:numId w:val="6"/>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sidRPr="00AC51F4">
        <w:rPr>
          <w:rFonts w:asciiTheme="minorHAnsi" w:hAnsiTheme="minorHAnsi" w:cstheme="minorHAnsi"/>
          <w:b/>
          <w:sz w:val="36"/>
          <w:szCs w:val="36"/>
        </w:rPr>
        <w:t>Recap:</w:t>
      </w:r>
      <w:r>
        <w:rPr>
          <w:rFonts w:asciiTheme="minorHAnsi" w:hAnsiTheme="minorHAnsi" w:cstheme="minorHAnsi"/>
          <w:sz w:val="36"/>
          <w:szCs w:val="36"/>
        </w:rPr>
        <w:t xml:space="preserve"> So, what is a trial balance? A Trial balance is a listing of the ledger accounts of a business entity with their respective account balances at the end of an </w:t>
      </w:r>
      <w:r>
        <w:rPr>
          <w:rFonts w:asciiTheme="minorHAnsi" w:hAnsiTheme="minorHAnsi" w:cstheme="minorHAnsi"/>
          <w:sz w:val="36"/>
          <w:szCs w:val="36"/>
        </w:rPr>
        <w:lastRenderedPageBreak/>
        <w:t>accounting period (usually) for one year. There are 5 types of accounts [as well as contra accounts to these accounts] within the trial balance and these are:</w:t>
      </w:r>
    </w:p>
    <w:p w14:paraId="6062E595" w14:textId="77777777" w:rsidR="00CC6F61" w:rsidRPr="002A2939" w:rsidRDefault="00CC6F61" w:rsidP="00CC6F61">
      <w:pPr>
        <w:pStyle w:val="ListParagraph"/>
        <w:rPr>
          <w:color w:val="FF0000"/>
          <w:sz w:val="36"/>
          <w:szCs w:val="36"/>
        </w:rPr>
      </w:pPr>
      <w:r>
        <w:rPr>
          <w:sz w:val="36"/>
          <w:szCs w:val="36"/>
        </w:rPr>
        <w:t xml:space="preserve">   </w:t>
      </w:r>
      <w:r w:rsidRPr="002A2939">
        <w:rPr>
          <w:color w:val="FF0000"/>
          <w:sz w:val="36"/>
          <w:szCs w:val="36"/>
        </w:rPr>
        <w:t xml:space="preserve">Incomes </w:t>
      </w:r>
      <w:r>
        <w:rPr>
          <w:color w:val="FF0000"/>
          <w:sz w:val="36"/>
          <w:szCs w:val="36"/>
        </w:rPr>
        <w:t xml:space="preserve">         </w:t>
      </w:r>
    </w:p>
    <w:p w14:paraId="4D0E73F3" w14:textId="77777777" w:rsidR="00CC6F61" w:rsidRPr="002A2939" w:rsidRDefault="00CC6F61" w:rsidP="00CC6F61">
      <w:pPr>
        <w:pStyle w:val="ListParagraph"/>
        <w:rPr>
          <w:color w:val="FF0000"/>
          <w:sz w:val="36"/>
          <w:szCs w:val="36"/>
        </w:rPr>
      </w:pPr>
      <w:r w:rsidRPr="002A2939">
        <w:rPr>
          <w:color w:val="FF0000"/>
          <w:sz w:val="36"/>
          <w:szCs w:val="36"/>
        </w:rPr>
        <w:t xml:space="preserve">   Expenses </w:t>
      </w:r>
      <w:r>
        <w:rPr>
          <w:color w:val="FF0000"/>
          <w:sz w:val="36"/>
          <w:szCs w:val="36"/>
        </w:rPr>
        <w:t xml:space="preserve">        </w:t>
      </w:r>
    </w:p>
    <w:p w14:paraId="3E82FD8E" w14:textId="77777777" w:rsidR="00CC6F61" w:rsidRPr="002A2939" w:rsidRDefault="00CC6F61" w:rsidP="00CC6F61">
      <w:pPr>
        <w:rPr>
          <w:color w:val="FF0000"/>
          <w:sz w:val="36"/>
          <w:szCs w:val="36"/>
        </w:rPr>
      </w:pPr>
      <w:r w:rsidRPr="002A2939">
        <w:rPr>
          <w:color w:val="FF0000"/>
          <w:sz w:val="36"/>
          <w:szCs w:val="36"/>
        </w:rPr>
        <w:t xml:space="preserve">            Assets </w:t>
      </w:r>
      <w:r>
        <w:rPr>
          <w:color w:val="FF0000"/>
          <w:sz w:val="36"/>
          <w:szCs w:val="36"/>
        </w:rPr>
        <w:t xml:space="preserve">            </w:t>
      </w:r>
    </w:p>
    <w:p w14:paraId="424606FA" w14:textId="77777777" w:rsidR="00CC6F61" w:rsidRPr="002A2939" w:rsidRDefault="00CC6F61" w:rsidP="00CC6F61">
      <w:pPr>
        <w:pStyle w:val="ListParagraph"/>
        <w:rPr>
          <w:color w:val="FF0000"/>
          <w:sz w:val="36"/>
          <w:szCs w:val="36"/>
        </w:rPr>
      </w:pPr>
      <w:r w:rsidRPr="002A2939">
        <w:rPr>
          <w:color w:val="FF0000"/>
          <w:sz w:val="36"/>
          <w:szCs w:val="36"/>
        </w:rPr>
        <w:t xml:space="preserve">   Liabilities </w:t>
      </w:r>
      <w:r>
        <w:rPr>
          <w:color w:val="FF0000"/>
          <w:sz w:val="36"/>
          <w:szCs w:val="36"/>
        </w:rPr>
        <w:t xml:space="preserve">       </w:t>
      </w:r>
    </w:p>
    <w:p w14:paraId="13868F39" w14:textId="77777777" w:rsidR="00CC6F61" w:rsidRDefault="00CC6F61" w:rsidP="00CC6F61">
      <w:pPr>
        <w:rPr>
          <w:color w:val="FF0000"/>
          <w:sz w:val="36"/>
          <w:szCs w:val="36"/>
        </w:rPr>
      </w:pPr>
      <w:r w:rsidRPr="002A2939">
        <w:rPr>
          <w:color w:val="FF0000"/>
          <w:sz w:val="36"/>
          <w:szCs w:val="36"/>
        </w:rPr>
        <w:t xml:space="preserve">            Capital</w:t>
      </w:r>
      <w:r>
        <w:rPr>
          <w:color w:val="FF0000"/>
          <w:sz w:val="36"/>
          <w:szCs w:val="36"/>
        </w:rPr>
        <w:t xml:space="preserve">        </w:t>
      </w:r>
    </w:p>
    <w:p w14:paraId="2C312E7D" w14:textId="77777777" w:rsidR="00CC6F61" w:rsidRDefault="00CC6F61" w:rsidP="00CC6F61">
      <w:pPr>
        <w:rPr>
          <w:color w:val="FF0000"/>
          <w:sz w:val="36"/>
          <w:szCs w:val="36"/>
        </w:rPr>
      </w:pPr>
      <w:r>
        <w:rPr>
          <w:color w:val="FF0000"/>
          <w:sz w:val="36"/>
          <w:szCs w:val="36"/>
        </w:rPr>
        <w:t xml:space="preserve">          </w:t>
      </w:r>
    </w:p>
    <w:p w14:paraId="75D12E66" w14:textId="77777777" w:rsidR="00CC6F61" w:rsidRPr="008E5958" w:rsidRDefault="00CC6F61" w:rsidP="00CC6F61">
      <w:pPr>
        <w:pStyle w:val="ListParagraph"/>
        <w:numPr>
          <w:ilvl w:val="0"/>
          <w:numId w:val="6"/>
        </w:numPr>
        <w:rPr>
          <w:color w:val="FF0000"/>
          <w:sz w:val="36"/>
          <w:szCs w:val="36"/>
        </w:rPr>
      </w:pPr>
      <w:r w:rsidRPr="008E5958">
        <w:rPr>
          <w:color w:val="FF0000"/>
          <w:sz w:val="36"/>
          <w:szCs w:val="36"/>
        </w:rPr>
        <w:t>EXPENSES &amp; ASSETS WILL HAVE DEBIT BALANCES</w:t>
      </w:r>
    </w:p>
    <w:p w14:paraId="74EDF9B6" w14:textId="77777777" w:rsidR="00CC6F61" w:rsidRPr="008E5958" w:rsidRDefault="00CC6F61" w:rsidP="00CC6F61">
      <w:pPr>
        <w:pStyle w:val="ListParagraph"/>
        <w:numPr>
          <w:ilvl w:val="0"/>
          <w:numId w:val="6"/>
        </w:numPr>
        <w:rPr>
          <w:color w:val="FF0000"/>
          <w:sz w:val="36"/>
          <w:szCs w:val="36"/>
        </w:rPr>
      </w:pPr>
      <w:r w:rsidRPr="008E5958">
        <w:rPr>
          <w:color w:val="FF0000"/>
          <w:sz w:val="36"/>
          <w:szCs w:val="36"/>
        </w:rPr>
        <w:t>INCOMES, LIABILITIES &amp; CAPITAL WILL HAVE CREDIT BALANCES</w:t>
      </w:r>
    </w:p>
    <w:p w14:paraId="6891A24B" w14:textId="77777777" w:rsidR="00CC6F61" w:rsidRPr="008E5958" w:rsidRDefault="00CC6F61" w:rsidP="00CC6F61">
      <w:pPr>
        <w:pStyle w:val="ListParagraph"/>
        <w:numPr>
          <w:ilvl w:val="0"/>
          <w:numId w:val="6"/>
        </w:numPr>
        <w:rPr>
          <w:color w:val="FF0000"/>
          <w:sz w:val="36"/>
          <w:szCs w:val="36"/>
        </w:rPr>
      </w:pPr>
      <w:r w:rsidRPr="008E5958">
        <w:rPr>
          <w:color w:val="FF0000"/>
          <w:sz w:val="36"/>
          <w:szCs w:val="36"/>
        </w:rPr>
        <w:t xml:space="preserve">ALL OTHER CONTRA A/CS WILL HAVE BALANCES WHICH ARE THE OPPOSITIES OF THE ABOVE                </w:t>
      </w:r>
    </w:p>
    <w:p w14:paraId="360BF5BB" w14:textId="77777777" w:rsidR="00CC6F61" w:rsidRDefault="00CC6F61" w:rsidP="00CC6F61">
      <w:pPr>
        <w:rPr>
          <w:b/>
          <w:sz w:val="36"/>
          <w:szCs w:val="36"/>
        </w:rPr>
      </w:pPr>
    </w:p>
    <w:p w14:paraId="03DEE2A6" w14:textId="77777777" w:rsidR="00CC6F61" w:rsidRPr="00287166" w:rsidRDefault="00CC6F61" w:rsidP="00CC6F61">
      <w:pPr>
        <w:rPr>
          <w:b/>
          <w:sz w:val="36"/>
          <w:szCs w:val="36"/>
        </w:rPr>
      </w:pPr>
      <w:r>
        <w:rPr>
          <w:b/>
          <w:sz w:val="36"/>
          <w:szCs w:val="36"/>
        </w:rPr>
        <w:t xml:space="preserve">How is an </w:t>
      </w:r>
      <w:r w:rsidRPr="00287166">
        <w:rPr>
          <w:b/>
          <w:sz w:val="36"/>
          <w:szCs w:val="36"/>
        </w:rPr>
        <w:t>Income</w:t>
      </w:r>
      <w:r>
        <w:rPr>
          <w:b/>
          <w:sz w:val="36"/>
          <w:szCs w:val="36"/>
        </w:rPr>
        <w:t xml:space="preserve"> S</w:t>
      </w:r>
      <w:r w:rsidRPr="00287166">
        <w:rPr>
          <w:b/>
          <w:sz w:val="36"/>
          <w:szCs w:val="36"/>
        </w:rPr>
        <w:t>tatement</w:t>
      </w:r>
      <w:r>
        <w:rPr>
          <w:b/>
          <w:sz w:val="36"/>
          <w:szCs w:val="36"/>
        </w:rPr>
        <w:t xml:space="preserve"> prepared? </w:t>
      </w:r>
    </w:p>
    <w:p w14:paraId="18A9BA5F" w14:textId="0CEB7B4E" w:rsidR="00CC6F61" w:rsidRPr="000A28C5" w:rsidRDefault="00CC6F61" w:rsidP="00CC6F61">
      <w:pPr>
        <w:pStyle w:val="ListParagraph"/>
        <w:numPr>
          <w:ilvl w:val="0"/>
          <w:numId w:val="6"/>
        </w:numPr>
        <w:rPr>
          <w:color w:val="FF0000"/>
          <w:sz w:val="36"/>
          <w:szCs w:val="36"/>
        </w:rPr>
      </w:pPr>
      <w:r w:rsidRPr="00033E58">
        <w:rPr>
          <w:color w:val="000000" w:themeColor="text1"/>
          <w:sz w:val="36"/>
          <w:szCs w:val="36"/>
        </w:rPr>
        <w:t xml:space="preserve">All the </w:t>
      </w:r>
      <w:r w:rsidRPr="000A28C5">
        <w:rPr>
          <w:color w:val="FF0000"/>
          <w:sz w:val="36"/>
          <w:szCs w:val="36"/>
        </w:rPr>
        <w:t xml:space="preserve">income and expense accounts </w:t>
      </w:r>
      <w:r w:rsidRPr="000A28C5">
        <w:rPr>
          <w:sz w:val="36"/>
          <w:szCs w:val="36"/>
        </w:rPr>
        <w:t xml:space="preserve">from the trial balance are </w:t>
      </w:r>
      <w:r w:rsidRPr="000A28C5">
        <w:rPr>
          <w:sz w:val="36"/>
          <w:szCs w:val="36"/>
          <w:u w:val="single"/>
        </w:rPr>
        <w:t>closed off</w:t>
      </w:r>
      <w:r>
        <w:rPr>
          <w:sz w:val="36"/>
          <w:szCs w:val="36"/>
        </w:rPr>
        <w:t xml:space="preserve"> – i.e. </w:t>
      </w:r>
      <w:r w:rsidRPr="000A28C5">
        <w:rPr>
          <w:sz w:val="36"/>
          <w:szCs w:val="36"/>
        </w:rPr>
        <w:t>their balances are transferred to the ‘Income statement’</w:t>
      </w:r>
      <w:r w:rsidR="0091756A">
        <w:rPr>
          <w:sz w:val="36"/>
          <w:szCs w:val="36"/>
        </w:rPr>
        <w:t>.</w:t>
      </w:r>
    </w:p>
    <w:p w14:paraId="425F8D9A" w14:textId="5201C3B8" w:rsidR="00CC6F61" w:rsidRDefault="00CC6F61" w:rsidP="00CC6F61">
      <w:pPr>
        <w:pStyle w:val="ListParagraph"/>
        <w:numPr>
          <w:ilvl w:val="0"/>
          <w:numId w:val="6"/>
        </w:numPr>
        <w:rPr>
          <w:sz w:val="36"/>
          <w:szCs w:val="36"/>
        </w:rPr>
      </w:pPr>
      <w:r>
        <w:rPr>
          <w:sz w:val="36"/>
          <w:szCs w:val="36"/>
        </w:rPr>
        <w:t xml:space="preserve">The Income Statement </w:t>
      </w:r>
      <w:r w:rsidR="0091756A">
        <w:rPr>
          <w:sz w:val="36"/>
          <w:szCs w:val="36"/>
        </w:rPr>
        <w:t>will</w:t>
      </w:r>
      <w:r>
        <w:rPr>
          <w:sz w:val="36"/>
          <w:szCs w:val="36"/>
        </w:rPr>
        <w:t xml:space="preserve"> show the </w:t>
      </w:r>
      <w:r w:rsidRPr="002A2939">
        <w:rPr>
          <w:color w:val="FF0000"/>
          <w:sz w:val="36"/>
          <w:szCs w:val="36"/>
        </w:rPr>
        <w:t>Gross Profit and the Net Profit or Net Loss</w:t>
      </w:r>
      <w:r>
        <w:rPr>
          <w:sz w:val="36"/>
          <w:szCs w:val="36"/>
        </w:rPr>
        <w:t xml:space="preserve"> for the accounting period.</w:t>
      </w:r>
    </w:p>
    <w:p w14:paraId="66C82489" w14:textId="40E613B6" w:rsidR="00CC6F61" w:rsidRDefault="00CC6F61" w:rsidP="00CC6F61">
      <w:pPr>
        <w:pStyle w:val="ListParagraph"/>
        <w:numPr>
          <w:ilvl w:val="0"/>
          <w:numId w:val="6"/>
        </w:numPr>
        <w:rPr>
          <w:sz w:val="36"/>
          <w:szCs w:val="36"/>
        </w:rPr>
      </w:pPr>
      <w:r>
        <w:rPr>
          <w:sz w:val="36"/>
          <w:szCs w:val="36"/>
        </w:rPr>
        <w:t>Gross profit (or GP) = Sales minus Cost of Sales</w:t>
      </w:r>
      <w:r w:rsidR="0091756A">
        <w:rPr>
          <w:sz w:val="36"/>
          <w:szCs w:val="36"/>
        </w:rPr>
        <w:t>.</w:t>
      </w:r>
    </w:p>
    <w:p w14:paraId="272E8293" w14:textId="558F05AE" w:rsidR="00CC6F61" w:rsidRDefault="00CC6F61" w:rsidP="00CC6F61">
      <w:pPr>
        <w:pStyle w:val="ListParagraph"/>
        <w:rPr>
          <w:sz w:val="36"/>
          <w:szCs w:val="36"/>
        </w:rPr>
      </w:pPr>
      <w:r>
        <w:rPr>
          <w:sz w:val="36"/>
          <w:szCs w:val="36"/>
        </w:rPr>
        <w:t>Net profit (NP) = Gross Profit minus Expenses</w:t>
      </w:r>
      <w:r w:rsidR="0091756A">
        <w:rPr>
          <w:sz w:val="36"/>
          <w:szCs w:val="36"/>
        </w:rPr>
        <w:t>.</w:t>
      </w:r>
    </w:p>
    <w:p w14:paraId="3E53FCF9" w14:textId="77777777" w:rsidR="00CC6F61" w:rsidRDefault="00CC6F61" w:rsidP="00CC6F61">
      <w:pPr>
        <w:pStyle w:val="ListParagraph"/>
        <w:rPr>
          <w:sz w:val="36"/>
          <w:szCs w:val="36"/>
        </w:rPr>
      </w:pPr>
      <w:r>
        <w:rPr>
          <w:sz w:val="36"/>
          <w:szCs w:val="36"/>
        </w:rPr>
        <w:t>Note: Where expenses are greater than the gross profit this will result in a Net Loss (NL).</w:t>
      </w:r>
    </w:p>
    <w:p w14:paraId="66574271" w14:textId="77777777" w:rsidR="0091756A" w:rsidRDefault="0091756A" w:rsidP="00CC6F61">
      <w:pPr>
        <w:rPr>
          <w:b/>
          <w:sz w:val="36"/>
          <w:szCs w:val="36"/>
        </w:rPr>
      </w:pPr>
    </w:p>
    <w:p w14:paraId="098425CD" w14:textId="77777777" w:rsidR="0070579F" w:rsidRDefault="0070579F" w:rsidP="00CC6F61">
      <w:pPr>
        <w:rPr>
          <w:b/>
          <w:sz w:val="36"/>
          <w:szCs w:val="36"/>
        </w:rPr>
      </w:pPr>
    </w:p>
    <w:p w14:paraId="1197492C" w14:textId="77777777" w:rsidR="0070579F" w:rsidRDefault="0070579F" w:rsidP="00CC6F61">
      <w:pPr>
        <w:rPr>
          <w:b/>
          <w:sz w:val="36"/>
          <w:szCs w:val="36"/>
        </w:rPr>
      </w:pPr>
    </w:p>
    <w:p w14:paraId="74A66307" w14:textId="77777777" w:rsidR="0014335B" w:rsidRDefault="0014335B" w:rsidP="00CC6F61">
      <w:pPr>
        <w:rPr>
          <w:b/>
          <w:sz w:val="36"/>
          <w:szCs w:val="36"/>
        </w:rPr>
      </w:pPr>
    </w:p>
    <w:p w14:paraId="4EDDB2AF" w14:textId="77777777" w:rsidR="0014335B" w:rsidRDefault="0014335B" w:rsidP="00CC6F61">
      <w:pPr>
        <w:rPr>
          <w:b/>
          <w:sz w:val="36"/>
          <w:szCs w:val="36"/>
        </w:rPr>
      </w:pPr>
    </w:p>
    <w:p w14:paraId="601D9AB9" w14:textId="2E31FDAD" w:rsidR="00CC6F61" w:rsidRDefault="00CC6F61" w:rsidP="00CC6F61">
      <w:pPr>
        <w:rPr>
          <w:b/>
          <w:sz w:val="36"/>
          <w:szCs w:val="36"/>
        </w:rPr>
      </w:pPr>
      <w:r>
        <w:rPr>
          <w:b/>
          <w:sz w:val="36"/>
          <w:szCs w:val="36"/>
        </w:rPr>
        <w:lastRenderedPageBreak/>
        <w:t xml:space="preserve">How is </w:t>
      </w:r>
      <w:r w:rsidR="00835778">
        <w:rPr>
          <w:b/>
          <w:sz w:val="36"/>
          <w:szCs w:val="36"/>
        </w:rPr>
        <w:t>a</w:t>
      </w:r>
      <w:r>
        <w:rPr>
          <w:b/>
          <w:sz w:val="36"/>
          <w:szCs w:val="36"/>
        </w:rPr>
        <w:t xml:space="preserve"> </w:t>
      </w:r>
      <w:r w:rsidRPr="00287166">
        <w:rPr>
          <w:b/>
          <w:sz w:val="36"/>
          <w:szCs w:val="36"/>
        </w:rPr>
        <w:t xml:space="preserve">Statement of </w:t>
      </w:r>
      <w:r>
        <w:rPr>
          <w:b/>
          <w:sz w:val="36"/>
          <w:szCs w:val="36"/>
        </w:rPr>
        <w:t>Fi</w:t>
      </w:r>
      <w:r w:rsidRPr="00287166">
        <w:rPr>
          <w:b/>
          <w:sz w:val="36"/>
          <w:szCs w:val="36"/>
        </w:rPr>
        <w:t xml:space="preserve">nancial </w:t>
      </w:r>
      <w:r>
        <w:rPr>
          <w:b/>
          <w:sz w:val="36"/>
          <w:szCs w:val="36"/>
        </w:rPr>
        <w:t>P</w:t>
      </w:r>
      <w:r w:rsidRPr="00287166">
        <w:rPr>
          <w:b/>
          <w:sz w:val="36"/>
          <w:szCs w:val="36"/>
        </w:rPr>
        <w:t>osition (or SOFP)</w:t>
      </w:r>
      <w:r>
        <w:rPr>
          <w:b/>
          <w:sz w:val="36"/>
          <w:szCs w:val="36"/>
        </w:rPr>
        <w:t xml:space="preserve"> prepared?</w:t>
      </w:r>
    </w:p>
    <w:p w14:paraId="6AC5A1E4" w14:textId="6DAAB94F" w:rsidR="00CC6F61" w:rsidRPr="006674CB" w:rsidRDefault="00CC6F61" w:rsidP="00CC6F61">
      <w:pPr>
        <w:pStyle w:val="ListParagraph"/>
        <w:numPr>
          <w:ilvl w:val="0"/>
          <w:numId w:val="8"/>
        </w:numPr>
        <w:rPr>
          <w:b/>
          <w:sz w:val="36"/>
          <w:szCs w:val="36"/>
        </w:rPr>
      </w:pPr>
      <w:r>
        <w:rPr>
          <w:sz w:val="36"/>
          <w:szCs w:val="36"/>
        </w:rPr>
        <w:t xml:space="preserve">With the Income Statement now completed to show the Net Profit/Loss, the SOFP can now be </w:t>
      </w:r>
      <w:r w:rsidR="0091756A">
        <w:rPr>
          <w:sz w:val="36"/>
          <w:szCs w:val="36"/>
        </w:rPr>
        <w:t>completed</w:t>
      </w:r>
      <w:r>
        <w:rPr>
          <w:sz w:val="36"/>
          <w:szCs w:val="36"/>
        </w:rPr>
        <w:t xml:space="preserve">. </w:t>
      </w:r>
    </w:p>
    <w:p w14:paraId="3AE09D3E" w14:textId="77777777" w:rsidR="00CC6F61" w:rsidRPr="00930FD3" w:rsidRDefault="00CC6F61" w:rsidP="00CC6F61">
      <w:pPr>
        <w:pStyle w:val="ListParagraph"/>
        <w:numPr>
          <w:ilvl w:val="0"/>
          <w:numId w:val="8"/>
        </w:numPr>
        <w:rPr>
          <w:b/>
          <w:sz w:val="36"/>
          <w:szCs w:val="36"/>
        </w:rPr>
      </w:pPr>
      <w:r>
        <w:rPr>
          <w:sz w:val="36"/>
          <w:szCs w:val="36"/>
        </w:rPr>
        <w:t>The remaining ledger accounts in the trial balance (after closing off the Income and Expense accounts) will be the various Assets, Liabilities and Capital account (as well as their contra accounts).</w:t>
      </w:r>
    </w:p>
    <w:p w14:paraId="55FD1F46" w14:textId="77777777" w:rsidR="00CC6F61" w:rsidRPr="005A7181" w:rsidRDefault="00CC6F61" w:rsidP="00CC6F61">
      <w:pPr>
        <w:pStyle w:val="ListParagraph"/>
        <w:numPr>
          <w:ilvl w:val="0"/>
          <w:numId w:val="8"/>
        </w:numPr>
        <w:rPr>
          <w:b/>
          <w:sz w:val="36"/>
          <w:szCs w:val="36"/>
        </w:rPr>
      </w:pPr>
      <w:r>
        <w:rPr>
          <w:sz w:val="36"/>
          <w:szCs w:val="36"/>
        </w:rPr>
        <w:t>These remaining ledger accounts (assets, liabilities, capital account as well as their contra accounts) and Net Profit/Loss (from the Income Statement) are the accounts that is used to prepare the SOFP.</w:t>
      </w:r>
    </w:p>
    <w:p w14:paraId="6AA5B2C5" w14:textId="77777777" w:rsidR="00CC6F61" w:rsidRDefault="00CC6F61" w:rsidP="00CC6F61">
      <w:pPr>
        <w:pStyle w:val="ListParagraph"/>
        <w:numPr>
          <w:ilvl w:val="0"/>
          <w:numId w:val="8"/>
        </w:numPr>
        <w:rPr>
          <w:sz w:val="36"/>
          <w:szCs w:val="36"/>
        </w:rPr>
      </w:pPr>
      <w:r w:rsidRPr="005A7181">
        <w:rPr>
          <w:sz w:val="36"/>
          <w:szCs w:val="36"/>
        </w:rPr>
        <w:t xml:space="preserve">The </w:t>
      </w:r>
      <w:r>
        <w:rPr>
          <w:sz w:val="36"/>
          <w:szCs w:val="36"/>
        </w:rPr>
        <w:t>first section of the SOFP lists the assets: starting with non-current assets followed by current assets) to make up ‘Total Assets.</w:t>
      </w:r>
    </w:p>
    <w:p w14:paraId="71C81072" w14:textId="77777777" w:rsidR="00CC6F61" w:rsidRDefault="00CC6F61" w:rsidP="00CC6F61">
      <w:pPr>
        <w:pStyle w:val="ListParagraph"/>
        <w:numPr>
          <w:ilvl w:val="0"/>
          <w:numId w:val="8"/>
        </w:numPr>
        <w:rPr>
          <w:sz w:val="36"/>
          <w:szCs w:val="36"/>
        </w:rPr>
      </w:pPr>
      <w:r>
        <w:rPr>
          <w:sz w:val="36"/>
          <w:szCs w:val="36"/>
        </w:rPr>
        <w:t xml:space="preserve">The current assets are listed in the SOFP in order of liquidity [ i.e. ‘Inventory, Receivables, Prepayments, Bank &amp; finally Cash’]. </w:t>
      </w:r>
    </w:p>
    <w:p w14:paraId="232BE04C" w14:textId="77777777" w:rsidR="00CC6F61" w:rsidRDefault="00CC6F61" w:rsidP="00CC6F61">
      <w:pPr>
        <w:pStyle w:val="ListParagraph"/>
        <w:numPr>
          <w:ilvl w:val="0"/>
          <w:numId w:val="8"/>
        </w:numPr>
        <w:rPr>
          <w:sz w:val="36"/>
          <w:szCs w:val="36"/>
        </w:rPr>
      </w:pPr>
      <w:r w:rsidRPr="0002553B">
        <w:rPr>
          <w:sz w:val="36"/>
          <w:szCs w:val="36"/>
        </w:rPr>
        <w:t>The next section starts with</w:t>
      </w:r>
      <w:r>
        <w:rPr>
          <w:sz w:val="36"/>
          <w:szCs w:val="36"/>
        </w:rPr>
        <w:t xml:space="preserve"> the</w:t>
      </w:r>
      <w:r w:rsidRPr="0002553B">
        <w:rPr>
          <w:sz w:val="36"/>
          <w:szCs w:val="36"/>
        </w:rPr>
        <w:t xml:space="preserve"> ‘Capital’ section (Opening capital + NP – Drawings = Closing Capital) followed by Non-current Liabilities and Current Liabilities to make up ‘Capital and Liabilities’</w:t>
      </w:r>
      <w:r>
        <w:rPr>
          <w:sz w:val="36"/>
          <w:szCs w:val="36"/>
        </w:rPr>
        <w:t>.</w:t>
      </w:r>
    </w:p>
    <w:p w14:paraId="65489940" w14:textId="77777777" w:rsidR="00CC6F61" w:rsidRDefault="00CC6F61" w:rsidP="00CC6F61">
      <w:pPr>
        <w:pStyle w:val="ListParagraph"/>
        <w:numPr>
          <w:ilvl w:val="0"/>
          <w:numId w:val="8"/>
        </w:numPr>
        <w:rPr>
          <w:sz w:val="36"/>
          <w:szCs w:val="36"/>
        </w:rPr>
      </w:pPr>
      <w:r>
        <w:rPr>
          <w:sz w:val="36"/>
          <w:szCs w:val="36"/>
        </w:rPr>
        <w:t>The SOFP reflects the accounting equation:</w:t>
      </w:r>
    </w:p>
    <w:p w14:paraId="2D2C1DB1" w14:textId="77777777" w:rsidR="00CC6F61" w:rsidRPr="0002553B" w:rsidRDefault="00CC6F61" w:rsidP="00CC6F61">
      <w:pPr>
        <w:pStyle w:val="ListParagraph"/>
        <w:rPr>
          <w:sz w:val="36"/>
          <w:szCs w:val="36"/>
        </w:rPr>
      </w:pPr>
      <w:r>
        <w:rPr>
          <w:sz w:val="36"/>
          <w:szCs w:val="36"/>
        </w:rPr>
        <w:t>Assets (total of non-current assets + current assets) = Capital + Liabilities (non-current liabilities + current liabilities). This is explained further below.</w:t>
      </w:r>
      <w:r w:rsidRPr="0002553B">
        <w:rPr>
          <w:sz w:val="36"/>
          <w:szCs w:val="36"/>
        </w:rPr>
        <w:t xml:space="preserve"> </w:t>
      </w:r>
    </w:p>
    <w:p w14:paraId="107BE94B" w14:textId="77777777" w:rsidR="00CC6F61" w:rsidRDefault="00CC6F61" w:rsidP="00CC6F61">
      <w:pPr>
        <w:rPr>
          <w:b/>
          <w:sz w:val="36"/>
          <w:szCs w:val="36"/>
        </w:rPr>
      </w:pPr>
      <w:r>
        <w:rPr>
          <w:b/>
          <w:sz w:val="36"/>
          <w:szCs w:val="36"/>
        </w:rPr>
        <w:t xml:space="preserve">        </w:t>
      </w:r>
    </w:p>
    <w:p w14:paraId="7CB19B7D" w14:textId="77777777" w:rsidR="00CC6F61" w:rsidRDefault="00CC6F61" w:rsidP="00CC6F61">
      <w:pPr>
        <w:rPr>
          <w:b/>
          <w:sz w:val="36"/>
          <w:szCs w:val="36"/>
        </w:rPr>
      </w:pPr>
      <w:r>
        <w:rPr>
          <w:b/>
          <w:sz w:val="36"/>
          <w:szCs w:val="36"/>
        </w:rPr>
        <w:t xml:space="preserve">The SOFP should now show: </w:t>
      </w:r>
    </w:p>
    <w:p w14:paraId="44A701EC" w14:textId="77777777" w:rsidR="00CC6F61" w:rsidRDefault="00CC6F61" w:rsidP="00CC6F61">
      <w:pPr>
        <w:rPr>
          <w:b/>
          <w:sz w:val="36"/>
          <w:szCs w:val="36"/>
        </w:rPr>
      </w:pPr>
      <w:r w:rsidRPr="00524111">
        <w:rPr>
          <w:b/>
          <w:sz w:val="36"/>
          <w:szCs w:val="36"/>
        </w:rPr>
        <w:t xml:space="preserve">Total Assets </w:t>
      </w:r>
      <w:r>
        <w:rPr>
          <w:b/>
          <w:sz w:val="36"/>
          <w:szCs w:val="36"/>
        </w:rPr>
        <w:t>(first section)</w:t>
      </w:r>
    </w:p>
    <w:p w14:paraId="560189C8" w14:textId="77777777" w:rsidR="00CC6F61" w:rsidRDefault="00CC6F61" w:rsidP="00CC6F61">
      <w:pPr>
        <w:rPr>
          <w:sz w:val="36"/>
          <w:szCs w:val="36"/>
        </w:rPr>
      </w:pPr>
      <w:r>
        <w:rPr>
          <w:b/>
          <w:sz w:val="36"/>
          <w:szCs w:val="36"/>
        </w:rPr>
        <w:t>Total for Capital and Liabilities (second section)</w:t>
      </w:r>
    </w:p>
    <w:p w14:paraId="140FAFB3" w14:textId="74C78F1F" w:rsidR="00CC6F61" w:rsidRPr="00524111" w:rsidRDefault="00CC6F61" w:rsidP="00CC6F61">
      <w:pPr>
        <w:rPr>
          <w:sz w:val="36"/>
          <w:szCs w:val="36"/>
        </w:rPr>
      </w:pPr>
      <w:r>
        <w:rPr>
          <w:sz w:val="36"/>
          <w:szCs w:val="36"/>
        </w:rPr>
        <w:lastRenderedPageBreak/>
        <w:t>Both of these sections should be equal. The reason:  What the business entity owns (i.e. the assets) should always be equal to what the business entity owes (i.e. the capital and liabilities) at</w:t>
      </w:r>
      <w:r w:rsidR="004135F9">
        <w:rPr>
          <w:sz w:val="36"/>
          <w:szCs w:val="36"/>
        </w:rPr>
        <w:t xml:space="preserve"> the end [or at</w:t>
      </w:r>
      <w:r>
        <w:rPr>
          <w:sz w:val="36"/>
          <w:szCs w:val="36"/>
        </w:rPr>
        <w:t xml:space="preserve"> any point</w:t>
      </w:r>
      <w:r w:rsidR="004135F9">
        <w:rPr>
          <w:sz w:val="36"/>
          <w:szCs w:val="36"/>
        </w:rPr>
        <w:t xml:space="preserve">] </w:t>
      </w:r>
      <w:r>
        <w:rPr>
          <w:sz w:val="36"/>
          <w:szCs w:val="36"/>
        </w:rPr>
        <w:t>of</w:t>
      </w:r>
      <w:r w:rsidR="004135F9">
        <w:rPr>
          <w:sz w:val="36"/>
          <w:szCs w:val="36"/>
        </w:rPr>
        <w:t xml:space="preserve"> </w:t>
      </w:r>
      <w:r>
        <w:rPr>
          <w:sz w:val="36"/>
          <w:szCs w:val="36"/>
        </w:rPr>
        <w:t xml:space="preserve">the accounting period. This is </w:t>
      </w:r>
      <w:r w:rsidR="004135F9">
        <w:rPr>
          <w:sz w:val="36"/>
          <w:szCs w:val="36"/>
        </w:rPr>
        <w:t>in accordance to business entity</w:t>
      </w:r>
      <w:r>
        <w:rPr>
          <w:sz w:val="36"/>
          <w:szCs w:val="36"/>
        </w:rPr>
        <w:t xml:space="preserve"> </w:t>
      </w:r>
      <w:r w:rsidR="004135F9">
        <w:rPr>
          <w:sz w:val="36"/>
          <w:szCs w:val="36"/>
        </w:rPr>
        <w:t xml:space="preserve">concept as reflected by </w:t>
      </w:r>
      <w:r>
        <w:rPr>
          <w:sz w:val="36"/>
          <w:szCs w:val="36"/>
        </w:rPr>
        <w:t>the accounting equation (refer to Lecture 1 notes). In addition, it is also the result of the correct application of the double entry system in recording all business transactions for the entity).</w:t>
      </w:r>
    </w:p>
    <w:p w14:paraId="68019553" w14:textId="77777777" w:rsidR="00835778" w:rsidRDefault="00CC6F61" w:rsidP="00835778">
      <w:pPr>
        <w:pStyle w:val="ListParagraph"/>
        <w:rPr>
          <w:sz w:val="36"/>
          <w:szCs w:val="36"/>
        </w:rPr>
      </w:pPr>
      <w:r>
        <w:rPr>
          <w:sz w:val="36"/>
          <w:szCs w:val="36"/>
        </w:rPr>
        <w:t xml:space="preserve"> </w:t>
      </w:r>
    </w:p>
    <w:p w14:paraId="7EBFC973" w14:textId="64FA0E40" w:rsidR="004135F9" w:rsidRPr="00835778" w:rsidRDefault="00835778" w:rsidP="00835778">
      <w:pPr>
        <w:rPr>
          <w:sz w:val="36"/>
          <w:szCs w:val="36"/>
        </w:rPr>
      </w:pPr>
      <w:r w:rsidRPr="00835778">
        <w:rPr>
          <w:rFonts w:cstheme="minorHAnsi"/>
          <w:b/>
          <w:sz w:val="36"/>
          <w:szCs w:val="36"/>
        </w:rPr>
        <w:t>5</w:t>
      </w:r>
      <w:r w:rsidR="00CC6F61" w:rsidRPr="00835778">
        <w:rPr>
          <w:rFonts w:cstheme="minorHAnsi"/>
          <w:b/>
          <w:sz w:val="36"/>
          <w:szCs w:val="36"/>
        </w:rPr>
        <w:t xml:space="preserve">. </w:t>
      </w:r>
      <w:r w:rsidR="004135F9" w:rsidRPr="00835778">
        <w:rPr>
          <w:rFonts w:cstheme="minorHAnsi"/>
          <w:b/>
          <w:color w:val="FF0000"/>
          <w:sz w:val="36"/>
          <w:szCs w:val="36"/>
        </w:rPr>
        <w:t>Homework</w:t>
      </w:r>
      <w:r w:rsidR="004135F9" w:rsidRPr="00835778">
        <w:rPr>
          <w:rFonts w:cstheme="minorHAnsi"/>
          <w:b/>
          <w:sz w:val="36"/>
          <w:szCs w:val="36"/>
        </w:rPr>
        <w:t xml:space="preserve"> </w:t>
      </w:r>
    </w:p>
    <w:p w14:paraId="3E83DD46" w14:textId="76063222" w:rsidR="00CC6F61" w:rsidRDefault="004135F9"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835778">
        <w:rPr>
          <w:rFonts w:asciiTheme="minorHAnsi" w:hAnsiTheme="minorHAnsi" w:cstheme="minorHAnsi"/>
          <w:b/>
          <w:color w:val="FF0000"/>
          <w:sz w:val="36"/>
          <w:szCs w:val="36"/>
        </w:rPr>
        <w:t xml:space="preserve">Income </w:t>
      </w:r>
      <w:r w:rsidR="00CC6F61" w:rsidRPr="00835778">
        <w:rPr>
          <w:rFonts w:asciiTheme="minorHAnsi" w:hAnsiTheme="minorHAnsi" w:cstheme="minorHAnsi"/>
          <w:b/>
          <w:color w:val="FF0000"/>
          <w:sz w:val="36"/>
          <w:szCs w:val="36"/>
        </w:rPr>
        <w:t>statement for A (</w:t>
      </w:r>
      <w:r w:rsidRPr="00835778">
        <w:rPr>
          <w:rFonts w:asciiTheme="minorHAnsi" w:hAnsiTheme="minorHAnsi" w:cstheme="minorHAnsi"/>
          <w:b/>
          <w:color w:val="FF0000"/>
          <w:sz w:val="36"/>
          <w:szCs w:val="36"/>
        </w:rPr>
        <w:t xml:space="preserve">to be </w:t>
      </w:r>
      <w:r w:rsidR="00CC6F61" w:rsidRPr="00835778">
        <w:rPr>
          <w:rFonts w:asciiTheme="minorHAnsi" w:hAnsiTheme="minorHAnsi" w:cstheme="minorHAnsi"/>
          <w:b/>
          <w:color w:val="FF0000"/>
          <w:sz w:val="36"/>
          <w:szCs w:val="36"/>
        </w:rPr>
        <w:t xml:space="preserve">completed </w:t>
      </w:r>
      <w:r w:rsidRPr="00835778">
        <w:rPr>
          <w:rFonts w:asciiTheme="minorHAnsi" w:hAnsiTheme="minorHAnsi" w:cstheme="minorHAnsi"/>
          <w:b/>
          <w:color w:val="FF0000"/>
          <w:sz w:val="36"/>
          <w:szCs w:val="36"/>
        </w:rPr>
        <w:t>before</w:t>
      </w:r>
      <w:r w:rsidR="00CC6F61" w:rsidRPr="00835778">
        <w:rPr>
          <w:rFonts w:asciiTheme="minorHAnsi" w:hAnsiTheme="minorHAnsi" w:cstheme="minorHAnsi"/>
          <w:b/>
          <w:color w:val="FF0000"/>
          <w:sz w:val="36"/>
          <w:szCs w:val="36"/>
        </w:rPr>
        <w:t xml:space="preserve"> lecture </w:t>
      </w:r>
      <w:r w:rsidRPr="00835778">
        <w:rPr>
          <w:rFonts w:asciiTheme="minorHAnsi" w:hAnsiTheme="minorHAnsi" w:cstheme="minorHAnsi"/>
          <w:b/>
          <w:color w:val="FF0000"/>
          <w:sz w:val="36"/>
          <w:szCs w:val="36"/>
        </w:rPr>
        <w:t>3</w:t>
      </w:r>
      <w:r w:rsidR="00CC6F61" w:rsidRPr="00835778">
        <w:rPr>
          <w:rFonts w:asciiTheme="minorHAnsi" w:hAnsiTheme="minorHAnsi" w:cstheme="minorHAnsi"/>
          <w:b/>
          <w:color w:val="FF0000"/>
          <w:sz w:val="36"/>
          <w:szCs w:val="36"/>
        </w:rPr>
        <w:t>).</w:t>
      </w:r>
    </w:p>
    <w:p w14:paraId="39291C93" w14:textId="77777777" w:rsidR="00835778" w:rsidRDefault="00835778" w:rsidP="00CC6F61">
      <w:pPr>
        <w:rPr>
          <w:rFonts w:cstheme="minorHAnsi"/>
          <w:b/>
          <w:sz w:val="36"/>
          <w:szCs w:val="36"/>
        </w:rPr>
      </w:pPr>
    </w:p>
    <w:p w14:paraId="63CC9A93" w14:textId="6E1866B5" w:rsidR="00CC6F61" w:rsidRPr="00DA77A7" w:rsidRDefault="00CC6F61" w:rsidP="00CC6F61">
      <w:pPr>
        <w:rPr>
          <w:rFonts w:cstheme="minorHAnsi"/>
          <w:color w:val="FF0000"/>
          <w:spacing w:val="17"/>
          <w:w w:val="101"/>
          <w:sz w:val="36"/>
          <w:szCs w:val="36"/>
          <w:u w:val="single"/>
        </w:rPr>
      </w:pPr>
      <w:r>
        <w:rPr>
          <w:rFonts w:cstheme="minorHAnsi"/>
          <w:b/>
          <w:sz w:val="36"/>
          <w:szCs w:val="36"/>
        </w:rPr>
        <w:t xml:space="preserve">Question </w:t>
      </w:r>
    </w:p>
    <w:p w14:paraId="3B52D291" w14:textId="77777777" w:rsidR="00CC6F61" w:rsidRPr="00660835" w:rsidRDefault="00CC6F61" w:rsidP="00CC6F61">
      <w:pPr>
        <w:rPr>
          <w:rFonts w:cstheme="minorHAnsi"/>
          <w:b/>
          <w:sz w:val="36"/>
          <w:szCs w:val="36"/>
        </w:rPr>
      </w:pPr>
      <w:r w:rsidRPr="00575C6F">
        <w:rPr>
          <w:rFonts w:cstheme="minorHAnsi"/>
          <w:spacing w:val="17"/>
          <w:w w:val="101"/>
          <w:sz w:val="36"/>
          <w:szCs w:val="36"/>
        </w:rPr>
        <w:t>The following trial balance</w:t>
      </w:r>
      <w:r>
        <w:rPr>
          <w:rFonts w:cstheme="minorHAnsi"/>
          <w:spacing w:val="17"/>
          <w:w w:val="101"/>
          <w:sz w:val="36"/>
          <w:szCs w:val="36"/>
        </w:rPr>
        <w:t xml:space="preserve"> is </w:t>
      </w:r>
      <w:r w:rsidRPr="00575C6F">
        <w:rPr>
          <w:rFonts w:cstheme="minorHAnsi"/>
          <w:spacing w:val="17"/>
          <w:w w:val="101"/>
          <w:sz w:val="36"/>
          <w:szCs w:val="36"/>
        </w:rPr>
        <w:t xml:space="preserve">for a sole trader, </w:t>
      </w:r>
      <w:r>
        <w:rPr>
          <w:rFonts w:cstheme="minorHAnsi"/>
          <w:spacing w:val="17"/>
          <w:w w:val="101"/>
          <w:sz w:val="36"/>
          <w:szCs w:val="36"/>
        </w:rPr>
        <w:t>A</w:t>
      </w:r>
      <w:r w:rsidRPr="00575C6F">
        <w:rPr>
          <w:rFonts w:cstheme="minorHAnsi"/>
          <w:spacing w:val="17"/>
          <w:w w:val="101"/>
          <w:sz w:val="36"/>
          <w:szCs w:val="36"/>
        </w:rPr>
        <w:t>, as at 30 June 2019.</w:t>
      </w:r>
    </w:p>
    <w:tbl>
      <w:tblPr>
        <w:tblStyle w:val="TableGrid"/>
        <w:tblW w:w="11058" w:type="dxa"/>
        <w:tblInd w:w="-998" w:type="dxa"/>
        <w:tblLook w:val="04A0" w:firstRow="1" w:lastRow="0" w:firstColumn="1" w:lastColumn="0" w:noHBand="0" w:noVBand="1"/>
      </w:tblPr>
      <w:tblGrid>
        <w:gridCol w:w="9011"/>
        <w:gridCol w:w="1021"/>
        <w:gridCol w:w="1026"/>
      </w:tblGrid>
      <w:tr w:rsidR="00CC6F61" w:rsidRPr="00575C6F" w14:paraId="7D0923FE" w14:textId="77777777" w:rsidTr="00CC6F61">
        <w:tc>
          <w:tcPr>
            <w:tcW w:w="9011" w:type="dxa"/>
          </w:tcPr>
          <w:p w14:paraId="7364E45B" w14:textId="77777777" w:rsidR="00CC6F61" w:rsidRPr="00575C6F" w:rsidRDefault="00CC6F61" w:rsidP="00CC6F61">
            <w:pPr>
              <w:widowControl w:val="0"/>
              <w:autoSpaceDE w:val="0"/>
              <w:autoSpaceDN w:val="0"/>
              <w:adjustRightInd w:val="0"/>
              <w:rPr>
                <w:rFonts w:cstheme="minorHAnsi"/>
                <w:spacing w:val="17"/>
                <w:w w:val="101"/>
                <w:sz w:val="36"/>
                <w:szCs w:val="36"/>
              </w:rPr>
            </w:pPr>
          </w:p>
        </w:tc>
        <w:tc>
          <w:tcPr>
            <w:tcW w:w="1021" w:type="dxa"/>
          </w:tcPr>
          <w:p w14:paraId="0099758B" w14:textId="77777777" w:rsidR="00CC6F61" w:rsidRPr="00AB43EF" w:rsidRDefault="00CC6F61" w:rsidP="00CC6F61">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Dr</w:t>
            </w:r>
          </w:p>
        </w:tc>
        <w:tc>
          <w:tcPr>
            <w:tcW w:w="1026" w:type="dxa"/>
          </w:tcPr>
          <w:p w14:paraId="1A3EF9FD" w14:textId="77777777" w:rsidR="00CC6F61" w:rsidRPr="00AB43EF" w:rsidRDefault="00CC6F61" w:rsidP="00CC6F61">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Cr</w:t>
            </w:r>
          </w:p>
        </w:tc>
      </w:tr>
      <w:tr w:rsidR="00CC6F61" w:rsidRPr="00575C6F" w14:paraId="16539033" w14:textId="77777777" w:rsidTr="00CC6F61">
        <w:tc>
          <w:tcPr>
            <w:tcW w:w="9011" w:type="dxa"/>
          </w:tcPr>
          <w:p w14:paraId="62B6BEBF" w14:textId="77777777" w:rsidR="00CC6F61" w:rsidRPr="00575C6F" w:rsidRDefault="00CC6F61" w:rsidP="00CC6F61">
            <w:pPr>
              <w:widowControl w:val="0"/>
              <w:autoSpaceDE w:val="0"/>
              <w:autoSpaceDN w:val="0"/>
              <w:adjustRightInd w:val="0"/>
              <w:rPr>
                <w:rFonts w:cstheme="minorHAnsi"/>
                <w:spacing w:val="17"/>
                <w:w w:val="101"/>
                <w:sz w:val="36"/>
                <w:szCs w:val="36"/>
              </w:rPr>
            </w:pPr>
          </w:p>
        </w:tc>
        <w:tc>
          <w:tcPr>
            <w:tcW w:w="1021" w:type="dxa"/>
          </w:tcPr>
          <w:p w14:paraId="17C0842C"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c>
          <w:tcPr>
            <w:tcW w:w="1026" w:type="dxa"/>
          </w:tcPr>
          <w:p w14:paraId="4F9B5D35"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r>
      <w:tr w:rsidR="00CC6F61" w:rsidRPr="00575C6F" w14:paraId="717A1F1A" w14:textId="77777777" w:rsidTr="00CC6F61">
        <w:tc>
          <w:tcPr>
            <w:tcW w:w="9011" w:type="dxa"/>
          </w:tcPr>
          <w:p w14:paraId="1ECFB51E"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Sales</w:t>
            </w:r>
            <w:r>
              <w:rPr>
                <w:rFonts w:cstheme="minorHAnsi"/>
                <w:spacing w:val="17"/>
                <w:w w:val="101"/>
                <w:sz w:val="36"/>
                <w:szCs w:val="36"/>
              </w:rPr>
              <w:t xml:space="preserve"> - </w:t>
            </w:r>
            <w:r w:rsidRPr="00EE0F1F">
              <w:rPr>
                <w:rFonts w:cstheme="minorHAnsi"/>
                <w:spacing w:val="17"/>
                <w:w w:val="101"/>
                <w:sz w:val="36"/>
                <w:szCs w:val="36"/>
              </w:rPr>
              <w:t>I</w:t>
            </w:r>
          </w:p>
        </w:tc>
        <w:tc>
          <w:tcPr>
            <w:tcW w:w="1021" w:type="dxa"/>
          </w:tcPr>
          <w:p w14:paraId="21640968" w14:textId="77777777" w:rsidR="00CC6F61" w:rsidRPr="00575C6F" w:rsidRDefault="00CC6F61" w:rsidP="00CC6F61">
            <w:pPr>
              <w:widowControl w:val="0"/>
              <w:autoSpaceDE w:val="0"/>
              <w:autoSpaceDN w:val="0"/>
              <w:adjustRightInd w:val="0"/>
              <w:rPr>
                <w:rFonts w:cstheme="minorHAnsi"/>
                <w:spacing w:val="17"/>
                <w:w w:val="101"/>
                <w:sz w:val="36"/>
                <w:szCs w:val="36"/>
              </w:rPr>
            </w:pPr>
          </w:p>
        </w:tc>
        <w:tc>
          <w:tcPr>
            <w:tcW w:w="1026" w:type="dxa"/>
          </w:tcPr>
          <w:p w14:paraId="15C99587"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14</w:t>
            </w:r>
            <w:r>
              <w:rPr>
                <w:rFonts w:cstheme="minorHAnsi"/>
                <w:spacing w:val="17"/>
                <w:w w:val="101"/>
                <w:sz w:val="36"/>
                <w:szCs w:val="36"/>
              </w:rPr>
              <w:t>6</w:t>
            </w:r>
          </w:p>
        </w:tc>
      </w:tr>
      <w:tr w:rsidR="00CC6F61" w:rsidRPr="00575C6F" w14:paraId="4B982DAF" w14:textId="77777777" w:rsidTr="00CC6F61">
        <w:tc>
          <w:tcPr>
            <w:tcW w:w="9011" w:type="dxa"/>
          </w:tcPr>
          <w:p w14:paraId="75081816"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Purchases</w:t>
            </w:r>
            <w:r>
              <w:rPr>
                <w:rFonts w:cstheme="minorHAnsi"/>
                <w:spacing w:val="17"/>
                <w:w w:val="101"/>
                <w:sz w:val="36"/>
                <w:szCs w:val="36"/>
              </w:rPr>
              <w:t>-</w:t>
            </w:r>
            <w:r w:rsidRPr="00EE0F1F">
              <w:rPr>
                <w:rFonts w:cstheme="minorHAnsi"/>
                <w:spacing w:val="17"/>
                <w:w w:val="101"/>
                <w:sz w:val="36"/>
                <w:szCs w:val="36"/>
              </w:rPr>
              <w:t>E</w:t>
            </w:r>
          </w:p>
        </w:tc>
        <w:tc>
          <w:tcPr>
            <w:tcW w:w="1021" w:type="dxa"/>
          </w:tcPr>
          <w:p w14:paraId="5290F6B5"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60</w:t>
            </w:r>
          </w:p>
        </w:tc>
        <w:tc>
          <w:tcPr>
            <w:tcW w:w="1026" w:type="dxa"/>
          </w:tcPr>
          <w:p w14:paraId="1E555B31" w14:textId="77777777" w:rsidR="00CC6F61" w:rsidRPr="00575C6F" w:rsidRDefault="00CC6F61" w:rsidP="00CC6F61">
            <w:pPr>
              <w:widowControl w:val="0"/>
              <w:autoSpaceDE w:val="0"/>
              <w:autoSpaceDN w:val="0"/>
              <w:adjustRightInd w:val="0"/>
              <w:rPr>
                <w:rFonts w:cstheme="minorHAnsi"/>
                <w:spacing w:val="17"/>
                <w:w w:val="101"/>
                <w:sz w:val="36"/>
                <w:szCs w:val="36"/>
              </w:rPr>
            </w:pPr>
          </w:p>
        </w:tc>
      </w:tr>
      <w:tr w:rsidR="00CC6F61" w:rsidRPr="00575C6F" w14:paraId="532E383B" w14:textId="77777777" w:rsidTr="00CC6F61">
        <w:tc>
          <w:tcPr>
            <w:tcW w:w="9011" w:type="dxa"/>
          </w:tcPr>
          <w:p w14:paraId="281D65F9"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Inventory at 1 July 2018</w:t>
            </w:r>
            <w:r>
              <w:rPr>
                <w:rFonts w:cstheme="minorHAnsi"/>
                <w:spacing w:val="17"/>
                <w:w w:val="101"/>
                <w:sz w:val="36"/>
                <w:szCs w:val="36"/>
              </w:rPr>
              <w:t xml:space="preserve"> - </w:t>
            </w:r>
            <w:r w:rsidRPr="00EE0F1F">
              <w:rPr>
                <w:rFonts w:cstheme="minorHAnsi"/>
                <w:spacing w:val="17"/>
                <w:w w:val="101"/>
                <w:sz w:val="36"/>
                <w:szCs w:val="36"/>
              </w:rPr>
              <w:t>CA</w:t>
            </w:r>
          </w:p>
        </w:tc>
        <w:tc>
          <w:tcPr>
            <w:tcW w:w="1021" w:type="dxa"/>
          </w:tcPr>
          <w:p w14:paraId="0ADDBB4E"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w:t>
            </w:r>
          </w:p>
        </w:tc>
        <w:tc>
          <w:tcPr>
            <w:tcW w:w="1026" w:type="dxa"/>
          </w:tcPr>
          <w:p w14:paraId="77675B80" w14:textId="77777777" w:rsidR="00CC6F61" w:rsidRPr="00575C6F" w:rsidRDefault="00CC6F61" w:rsidP="00CC6F61">
            <w:pPr>
              <w:widowControl w:val="0"/>
              <w:autoSpaceDE w:val="0"/>
              <w:autoSpaceDN w:val="0"/>
              <w:adjustRightInd w:val="0"/>
              <w:rPr>
                <w:rFonts w:cstheme="minorHAnsi"/>
                <w:spacing w:val="17"/>
                <w:w w:val="101"/>
                <w:sz w:val="36"/>
                <w:szCs w:val="36"/>
              </w:rPr>
            </w:pPr>
          </w:p>
        </w:tc>
      </w:tr>
      <w:tr w:rsidR="00CC6F61" w:rsidRPr="00575C6F" w14:paraId="3723511F" w14:textId="77777777" w:rsidTr="00CC6F61">
        <w:tc>
          <w:tcPr>
            <w:tcW w:w="9011" w:type="dxa"/>
          </w:tcPr>
          <w:p w14:paraId="2F301DA8"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 running expenses</w:t>
            </w:r>
            <w:r>
              <w:rPr>
                <w:rFonts w:cstheme="minorHAnsi"/>
                <w:spacing w:val="17"/>
                <w:w w:val="101"/>
                <w:sz w:val="36"/>
                <w:szCs w:val="36"/>
              </w:rPr>
              <w:t xml:space="preserve"> - E</w:t>
            </w:r>
          </w:p>
        </w:tc>
        <w:tc>
          <w:tcPr>
            <w:tcW w:w="1021" w:type="dxa"/>
          </w:tcPr>
          <w:p w14:paraId="63EE70EC"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3</w:t>
            </w:r>
          </w:p>
        </w:tc>
        <w:tc>
          <w:tcPr>
            <w:tcW w:w="1026" w:type="dxa"/>
          </w:tcPr>
          <w:p w14:paraId="4D6F0518" w14:textId="77777777" w:rsidR="00CC6F61" w:rsidRPr="00575C6F" w:rsidRDefault="00CC6F61" w:rsidP="00CC6F61">
            <w:pPr>
              <w:widowControl w:val="0"/>
              <w:autoSpaceDE w:val="0"/>
              <w:autoSpaceDN w:val="0"/>
              <w:adjustRightInd w:val="0"/>
              <w:rPr>
                <w:rFonts w:cstheme="minorHAnsi"/>
                <w:spacing w:val="17"/>
                <w:w w:val="101"/>
                <w:sz w:val="36"/>
                <w:szCs w:val="36"/>
              </w:rPr>
            </w:pPr>
          </w:p>
        </w:tc>
      </w:tr>
      <w:tr w:rsidR="00CC6F61" w:rsidRPr="00575C6F" w14:paraId="2565453C" w14:textId="77777777" w:rsidTr="00CC6F61">
        <w:tc>
          <w:tcPr>
            <w:tcW w:w="9011" w:type="dxa"/>
          </w:tcPr>
          <w:p w14:paraId="60EBDF36"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Rent</w:t>
            </w:r>
            <w:r>
              <w:rPr>
                <w:rFonts w:cstheme="minorHAnsi"/>
                <w:spacing w:val="17"/>
                <w:w w:val="101"/>
                <w:sz w:val="36"/>
                <w:szCs w:val="36"/>
              </w:rPr>
              <w:t xml:space="preserve"> and business rates - E</w:t>
            </w:r>
          </w:p>
        </w:tc>
        <w:tc>
          <w:tcPr>
            <w:tcW w:w="1021" w:type="dxa"/>
          </w:tcPr>
          <w:p w14:paraId="53DF095C"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14</w:t>
            </w:r>
          </w:p>
        </w:tc>
        <w:tc>
          <w:tcPr>
            <w:tcW w:w="1026" w:type="dxa"/>
          </w:tcPr>
          <w:p w14:paraId="2E76FA18" w14:textId="77777777" w:rsidR="00CC6F61" w:rsidRPr="00575C6F" w:rsidRDefault="00CC6F61" w:rsidP="00CC6F61">
            <w:pPr>
              <w:widowControl w:val="0"/>
              <w:autoSpaceDE w:val="0"/>
              <w:autoSpaceDN w:val="0"/>
              <w:adjustRightInd w:val="0"/>
              <w:rPr>
                <w:rFonts w:cstheme="minorHAnsi"/>
                <w:spacing w:val="17"/>
                <w:w w:val="101"/>
                <w:sz w:val="36"/>
                <w:szCs w:val="36"/>
              </w:rPr>
            </w:pPr>
          </w:p>
        </w:tc>
      </w:tr>
      <w:tr w:rsidR="00CC6F61" w:rsidRPr="00575C6F" w14:paraId="639E62C3" w14:textId="77777777" w:rsidTr="00CC6F61">
        <w:tc>
          <w:tcPr>
            <w:tcW w:w="9011" w:type="dxa"/>
          </w:tcPr>
          <w:p w14:paraId="391DD275"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Office expenses</w:t>
            </w:r>
            <w:r>
              <w:rPr>
                <w:rFonts w:cstheme="minorHAnsi"/>
                <w:spacing w:val="17"/>
                <w:w w:val="101"/>
                <w:sz w:val="36"/>
                <w:szCs w:val="36"/>
              </w:rPr>
              <w:t xml:space="preserve"> - E</w:t>
            </w:r>
          </w:p>
        </w:tc>
        <w:tc>
          <w:tcPr>
            <w:tcW w:w="1021" w:type="dxa"/>
          </w:tcPr>
          <w:p w14:paraId="481FAD2B"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7</w:t>
            </w:r>
          </w:p>
        </w:tc>
        <w:tc>
          <w:tcPr>
            <w:tcW w:w="1026" w:type="dxa"/>
          </w:tcPr>
          <w:p w14:paraId="02431C39" w14:textId="77777777" w:rsidR="00CC6F61" w:rsidRPr="00575C6F" w:rsidRDefault="00CC6F61" w:rsidP="00CC6F61">
            <w:pPr>
              <w:widowControl w:val="0"/>
              <w:autoSpaceDE w:val="0"/>
              <w:autoSpaceDN w:val="0"/>
              <w:adjustRightInd w:val="0"/>
              <w:rPr>
                <w:rFonts w:cstheme="minorHAnsi"/>
                <w:spacing w:val="17"/>
                <w:w w:val="101"/>
                <w:sz w:val="36"/>
                <w:szCs w:val="36"/>
              </w:rPr>
            </w:pPr>
          </w:p>
        </w:tc>
      </w:tr>
      <w:tr w:rsidR="00CC6F61" w:rsidRPr="00575C6F" w14:paraId="24FF9AFA" w14:textId="77777777" w:rsidTr="00CC6F61">
        <w:tc>
          <w:tcPr>
            <w:tcW w:w="9011" w:type="dxa"/>
          </w:tcPr>
          <w:p w14:paraId="4E3FCB8D" w14:textId="77777777" w:rsidR="00CC6F61" w:rsidRPr="00575C6F" w:rsidRDefault="00CC6F61" w:rsidP="00CC6F61">
            <w:pPr>
              <w:widowControl w:val="0"/>
              <w:autoSpaceDE w:val="0"/>
              <w:autoSpaceDN w:val="0"/>
              <w:adjustRightInd w:val="0"/>
              <w:rPr>
                <w:rFonts w:cstheme="minorHAnsi"/>
                <w:spacing w:val="17"/>
                <w:w w:val="101"/>
                <w:sz w:val="36"/>
                <w:szCs w:val="36"/>
              </w:rPr>
            </w:pPr>
            <w:r>
              <w:rPr>
                <w:rFonts w:cstheme="minorHAnsi"/>
                <w:spacing w:val="17"/>
                <w:w w:val="101"/>
                <w:sz w:val="36"/>
                <w:szCs w:val="36"/>
              </w:rPr>
              <w:t>Interest on bank loan - E</w:t>
            </w:r>
          </w:p>
        </w:tc>
        <w:tc>
          <w:tcPr>
            <w:tcW w:w="1021" w:type="dxa"/>
          </w:tcPr>
          <w:p w14:paraId="0070C29C" w14:textId="77777777" w:rsidR="00CC6F61" w:rsidRPr="00575C6F" w:rsidRDefault="00CC6F61" w:rsidP="00CC6F61">
            <w:pPr>
              <w:widowControl w:val="0"/>
              <w:autoSpaceDE w:val="0"/>
              <w:autoSpaceDN w:val="0"/>
              <w:adjustRightInd w:val="0"/>
              <w:rPr>
                <w:rFonts w:cstheme="minorHAnsi"/>
                <w:spacing w:val="17"/>
                <w:w w:val="101"/>
                <w:sz w:val="36"/>
                <w:szCs w:val="36"/>
              </w:rPr>
            </w:pPr>
            <w:r>
              <w:rPr>
                <w:rFonts w:cstheme="minorHAnsi"/>
                <w:spacing w:val="17"/>
                <w:w w:val="101"/>
                <w:sz w:val="36"/>
                <w:szCs w:val="36"/>
              </w:rPr>
              <w:t xml:space="preserve">     1</w:t>
            </w:r>
          </w:p>
        </w:tc>
        <w:tc>
          <w:tcPr>
            <w:tcW w:w="1026" w:type="dxa"/>
          </w:tcPr>
          <w:p w14:paraId="00E67ABF" w14:textId="77777777" w:rsidR="00CC6F61" w:rsidRPr="00575C6F" w:rsidRDefault="00CC6F61" w:rsidP="00CC6F61">
            <w:pPr>
              <w:widowControl w:val="0"/>
              <w:autoSpaceDE w:val="0"/>
              <w:autoSpaceDN w:val="0"/>
              <w:adjustRightInd w:val="0"/>
              <w:rPr>
                <w:rFonts w:cstheme="minorHAnsi"/>
                <w:spacing w:val="17"/>
                <w:w w:val="101"/>
                <w:sz w:val="36"/>
                <w:szCs w:val="36"/>
              </w:rPr>
            </w:pPr>
          </w:p>
        </w:tc>
      </w:tr>
      <w:tr w:rsidR="00CC6F61" w:rsidRPr="00575C6F" w14:paraId="0362500C" w14:textId="77777777" w:rsidTr="00CC6F61">
        <w:tc>
          <w:tcPr>
            <w:tcW w:w="9011" w:type="dxa"/>
          </w:tcPr>
          <w:p w14:paraId="7CE92086"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Wages and salaries</w:t>
            </w:r>
            <w:r>
              <w:rPr>
                <w:rFonts w:cstheme="minorHAnsi"/>
                <w:spacing w:val="17"/>
                <w:w w:val="101"/>
                <w:sz w:val="36"/>
                <w:szCs w:val="36"/>
              </w:rPr>
              <w:t>- E</w:t>
            </w:r>
          </w:p>
        </w:tc>
        <w:tc>
          <w:tcPr>
            <w:tcW w:w="1021" w:type="dxa"/>
          </w:tcPr>
          <w:p w14:paraId="1691B2F9"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43</w:t>
            </w:r>
          </w:p>
        </w:tc>
        <w:tc>
          <w:tcPr>
            <w:tcW w:w="1026" w:type="dxa"/>
          </w:tcPr>
          <w:p w14:paraId="6E8BC71B" w14:textId="77777777" w:rsidR="00CC6F61" w:rsidRPr="00575C6F" w:rsidRDefault="00CC6F61" w:rsidP="00CC6F61">
            <w:pPr>
              <w:widowControl w:val="0"/>
              <w:autoSpaceDE w:val="0"/>
              <w:autoSpaceDN w:val="0"/>
              <w:adjustRightInd w:val="0"/>
              <w:rPr>
                <w:rFonts w:cstheme="minorHAnsi"/>
                <w:spacing w:val="17"/>
                <w:w w:val="101"/>
                <w:sz w:val="36"/>
                <w:szCs w:val="36"/>
              </w:rPr>
            </w:pPr>
          </w:p>
        </w:tc>
      </w:tr>
      <w:tr w:rsidR="00CC6F61" w:rsidRPr="00575C6F" w14:paraId="3CAFAFFB" w14:textId="77777777" w:rsidTr="00CC6F61">
        <w:tc>
          <w:tcPr>
            <w:tcW w:w="9011" w:type="dxa"/>
          </w:tcPr>
          <w:p w14:paraId="6DA58BF0"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w:t>
            </w:r>
            <w:r>
              <w:rPr>
                <w:rFonts w:cstheme="minorHAnsi"/>
                <w:spacing w:val="17"/>
                <w:w w:val="101"/>
                <w:sz w:val="36"/>
                <w:szCs w:val="36"/>
              </w:rPr>
              <w:t xml:space="preserve"> </w:t>
            </w:r>
            <w:r w:rsidRPr="00575C6F">
              <w:rPr>
                <w:rFonts w:cstheme="minorHAnsi"/>
                <w:spacing w:val="17"/>
                <w:w w:val="101"/>
                <w:sz w:val="36"/>
                <w:szCs w:val="36"/>
              </w:rPr>
              <w:t>–</w:t>
            </w:r>
            <w:r>
              <w:rPr>
                <w:rFonts w:cstheme="minorHAnsi"/>
                <w:spacing w:val="17"/>
                <w:w w:val="101"/>
                <w:sz w:val="36"/>
                <w:szCs w:val="36"/>
              </w:rPr>
              <w:t xml:space="preserve"> </w:t>
            </w:r>
            <w:r w:rsidRPr="00575C6F">
              <w:rPr>
                <w:rFonts w:cstheme="minorHAnsi"/>
                <w:spacing w:val="17"/>
                <w:w w:val="101"/>
                <w:sz w:val="36"/>
                <w:szCs w:val="36"/>
              </w:rPr>
              <w:t>cost</w:t>
            </w:r>
            <w:r>
              <w:rPr>
                <w:rFonts w:cstheme="minorHAnsi"/>
                <w:spacing w:val="17"/>
                <w:w w:val="101"/>
                <w:sz w:val="36"/>
                <w:szCs w:val="36"/>
              </w:rPr>
              <w:t xml:space="preserve"> - NCA</w:t>
            </w:r>
          </w:p>
        </w:tc>
        <w:tc>
          <w:tcPr>
            <w:tcW w:w="1021" w:type="dxa"/>
          </w:tcPr>
          <w:p w14:paraId="02F65D25"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40</w:t>
            </w:r>
          </w:p>
        </w:tc>
        <w:tc>
          <w:tcPr>
            <w:tcW w:w="1026" w:type="dxa"/>
          </w:tcPr>
          <w:p w14:paraId="405FF7BC" w14:textId="77777777" w:rsidR="00CC6F61" w:rsidRPr="00575C6F" w:rsidRDefault="00CC6F61" w:rsidP="00CC6F61">
            <w:pPr>
              <w:widowControl w:val="0"/>
              <w:autoSpaceDE w:val="0"/>
              <w:autoSpaceDN w:val="0"/>
              <w:adjustRightInd w:val="0"/>
              <w:rPr>
                <w:rFonts w:cstheme="minorHAnsi"/>
                <w:spacing w:val="17"/>
                <w:w w:val="101"/>
                <w:sz w:val="36"/>
                <w:szCs w:val="36"/>
              </w:rPr>
            </w:pPr>
          </w:p>
        </w:tc>
      </w:tr>
      <w:tr w:rsidR="00CC6F61" w:rsidRPr="00575C6F" w14:paraId="67099805" w14:textId="77777777" w:rsidTr="00CC6F61">
        <w:trPr>
          <w:trHeight w:val="789"/>
        </w:trPr>
        <w:tc>
          <w:tcPr>
            <w:tcW w:w="9011" w:type="dxa"/>
          </w:tcPr>
          <w:p w14:paraId="3AFF0202"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fittings–accumulated depreciation</w:t>
            </w:r>
            <w:r>
              <w:rPr>
                <w:rFonts w:cstheme="minorHAnsi"/>
                <w:spacing w:val="17"/>
                <w:w w:val="101"/>
                <w:sz w:val="36"/>
                <w:szCs w:val="36"/>
              </w:rPr>
              <w:t>- CONTRA NCA</w:t>
            </w:r>
          </w:p>
        </w:tc>
        <w:tc>
          <w:tcPr>
            <w:tcW w:w="1021" w:type="dxa"/>
          </w:tcPr>
          <w:p w14:paraId="63FCC7B0" w14:textId="77777777" w:rsidR="00CC6F61" w:rsidRPr="00575C6F" w:rsidRDefault="00CC6F61" w:rsidP="00CC6F61">
            <w:pPr>
              <w:widowControl w:val="0"/>
              <w:autoSpaceDE w:val="0"/>
              <w:autoSpaceDN w:val="0"/>
              <w:adjustRightInd w:val="0"/>
              <w:rPr>
                <w:rFonts w:cstheme="minorHAnsi"/>
                <w:spacing w:val="17"/>
                <w:w w:val="101"/>
                <w:sz w:val="36"/>
                <w:szCs w:val="36"/>
              </w:rPr>
            </w:pPr>
          </w:p>
        </w:tc>
        <w:tc>
          <w:tcPr>
            <w:tcW w:w="1026" w:type="dxa"/>
          </w:tcPr>
          <w:p w14:paraId="73859748"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11</w:t>
            </w:r>
          </w:p>
        </w:tc>
      </w:tr>
      <w:tr w:rsidR="00CC6F61" w:rsidRPr="00575C6F" w14:paraId="01B2E355" w14:textId="77777777" w:rsidTr="00CC6F61">
        <w:tc>
          <w:tcPr>
            <w:tcW w:w="9011" w:type="dxa"/>
          </w:tcPr>
          <w:p w14:paraId="7619E330"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Vehicles</w:t>
            </w:r>
            <w:r>
              <w:rPr>
                <w:rFonts w:cstheme="minorHAnsi"/>
                <w:spacing w:val="17"/>
                <w:w w:val="101"/>
                <w:sz w:val="36"/>
                <w:szCs w:val="36"/>
              </w:rPr>
              <w:t>-</w:t>
            </w:r>
            <w:r w:rsidRPr="00575C6F">
              <w:rPr>
                <w:rFonts w:cstheme="minorHAnsi"/>
                <w:spacing w:val="17"/>
                <w:w w:val="101"/>
                <w:sz w:val="36"/>
                <w:szCs w:val="36"/>
              </w:rPr>
              <w:t xml:space="preserve"> cost</w:t>
            </w:r>
            <w:r>
              <w:rPr>
                <w:rFonts w:cstheme="minorHAnsi"/>
                <w:spacing w:val="17"/>
                <w:w w:val="101"/>
                <w:sz w:val="36"/>
                <w:szCs w:val="36"/>
              </w:rPr>
              <w:t xml:space="preserve"> - NCA</w:t>
            </w:r>
          </w:p>
        </w:tc>
        <w:tc>
          <w:tcPr>
            <w:tcW w:w="1021" w:type="dxa"/>
          </w:tcPr>
          <w:p w14:paraId="5A2D8D71"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30</w:t>
            </w:r>
          </w:p>
        </w:tc>
        <w:tc>
          <w:tcPr>
            <w:tcW w:w="1026" w:type="dxa"/>
          </w:tcPr>
          <w:p w14:paraId="2097FC33" w14:textId="77777777" w:rsidR="00CC6F61" w:rsidRPr="00575C6F" w:rsidRDefault="00CC6F61" w:rsidP="00CC6F61">
            <w:pPr>
              <w:widowControl w:val="0"/>
              <w:autoSpaceDE w:val="0"/>
              <w:autoSpaceDN w:val="0"/>
              <w:adjustRightInd w:val="0"/>
              <w:rPr>
                <w:rFonts w:cstheme="minorHAnsi"/>
                <w:spacing w:val="17"/>
                <w:w w:val="101"/>
                <w:sz w:val="36"/>
                <w:szCs w:val="36"/>
              </w:rPr>
            </w:pPr>
          </w:p>
        </w:tc>
      </w:tr>
      <w:tr w:rsidR="00CC6F61" w:rsidRPr="00575C6F" w14:paraId="5D87C0A3" w14:textId="77777777" w:rsidTr="00CC6F61">
        <w:tc>
          <w:tcPr>
            <w:tcW w:w="9011" w:type="dxa"/>
          </w:tcPr>
          <w:p w14:paraId="46C7ED33"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w:t>
            </w:r>
            <w:r>
              <w:rPr>
                <w:rFonts w:cstheme="minorHAnsi"/>
                <w:spacing w:val="17"/>
                <w:w w:val="101"/>
                <w:sz w:val="36"/>
                <w:szCs w:val="36"/>
              </w:rPr>
              <w:t>s-</w:t>
            </w:r>
            <w:r w:rsidRPr="00575C6F">
              <w:rPr>
                <w:rFonts w:cstheme="minorHAnsi"/>
                <w:spacing w:val="17"/>
                <w:w w:val="101"/>
                <w:sz w:val="36"/>
                <w:szCs w:val="36"/>
              </w:rPr>
              <w:t>accumulated depreciation</w:t>
            </w:r>
            <w:r>
              <w:rPr>
                <w:rFonts w:cstheme="minorHAnsi"/>
                <w:spacing w:val="17"/>
                <w:w w:val="101"/>
                <w:sz w:val="36"/>
                <w:szCs w:val="36"/>
              </w:rPr>
              <w:t xml:space="preserve"> – CONTRA NCA</w:t>
            </w:r>
          </w:p>
        </w:tc>
        <w:tc>
          <w:tcPr>
            <w:tcW w:w="1021" w:type="dxa"/>
          </w:tcPr>
          <w:p w14:paraId="7EE395A4" w14:textId="77777777" w:rsidR="00CC6F61" w:rsidRPr="00575C6F" w:rsidRDefault="00CC6F61" w:rsidP="00CC6F61">
            <w:pPr>
              <w:widowControl w:val="0"/>
              <w:autoSpaceDE w:val="0"/>
              <w:autoSpaceDN w:val="0"/>
              <w:adjustRightInd w:val="0"/>
              <w:rPr>
                <w:rFonts w:cstheme="minorHAnsi"/>
                <w:spacing w:val="17"/>
                <w:w w:val="101"/>
                <w:sz w:val="36"/>
                <w:szCs w:val="36"/>
              </w:rPr>
            </w:pPr>
          </w:p>
        </w:tc>
        <w:tc>
          <w:tcPr>
            <w:tcW w:w="1026" w:type="dxa"/>
          </w:tcPr>
          <w:p w14:paraId="7BF0BCCB"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12</w:t>
            </w:r>
          </w:p>
        </w:tc>
      </w:tr>
      <w:tr w:rsidR="00CC6F61" w:rsidRPr="00575C6F" w14:paraId="5B32282A" w14:textId="77777777" w:rsidTr="00CC6F61">
        <w:tc>
          <w:tcPr>
            <w:tcW w:w="9011" w:type="dxa"/>
          </w:tcPr>
          <w:p w14:paraId="3BF62806"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lastRenderedPageBreak/>
              <w:t>Trade receivables</w:t>
            </w:r>
            <w:r>
              <w:rPr>
                <w:rFonts w:cstheme="minorHAnsi"/>
                <w:spacing w:val="17"/>
                <w:w w:val="101"/>
                <w:sz w:val="36"/>
                <w:szCs w:val="36"/>
              </w:rPr>
              <w:t>- CA</w:t>
            </w:r>
          </w:p>
        </w:tc>
        <w:tc>
          <w:tcPr>
            <w:tcW w:w="1021" w:type="dxa"/>
          </w:tcPr>
          <w:p w14:paraId="6D6A3CDA"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w:t>
            </w:r>
          </w:p>
        </w:tc>
        <w:tc>
          <w:tcPr>
            <w:tcW w:w="1026" w:type="dxa"/>
          </w:tcPr>
          <w:p w14:paraId="1FAD6CC3" w14:textId="77777777" w:rsidR="00CC6F61" w:rsidRPr="00575C6F" w:rsidRDefault="00CC6F61" w:rsidP="00CC6F61">
            <w:pPr>
              <w:widowControl w:val="0"/>
              <w:autoSpaceDE w:val="0"/>
              <w:autoSpaceDN w:val="0"/>
              <w:adjustRightInd w:val="0"/>
              <w:rPr>
                <w:rFonts w:cstheme="minorHAnsi"/>
                <w:spacing w:val="17"/>
                <w:w w:val="101"/>
                <w:sz w:val="36"/>
                <w:szCs w:val="36"/>
              </w:rPr>
            </w:pPr>
          </w:p>
        </w:tc>
      </w:tr>
      <w:tr w:rsidR="00CC6F61" w:rsidRPr="00575C6F" w14:paraId="7FDE2116" w14:textId="77777777" w:rsidTr="00CC6F61">
        <w:tc>
          <w:tcPr>
            <w:tcW w:w="9011" w:type="dxa"/>
          </w:tcPr>
          <w:p w14:paraId="2E3BBD5C"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Trade payables</w:t>
            </w:r>
            <w:r>
              <w:rPr>
                <w:rFonts w:cstheme="minorHAnsi"/>
                <w:spacing w:val="17"/>
                <w:w w:val="101"/>
                <w:sz w:val="36"/>
                <w:szCs w:val="36"/>
              </w:rPr>
              <w:t xml:space="preserve"> - CL</w:t>
            </w:r>
          </w:p>
        </w:tc>
        <w:tc>
          <w:tcPr>
            <w:tcW w:w="1021" w:type="dxa"/>
          </w:tcPr>
          <w:p w14:paraId="44DC2DB1" w14:textId="77777777" w:rsidR="00CC6F61" w:rsidRPr="00575C6F" w:rsidRDefault="00CC6F61" w:rsidP="00CC6F61">
            <w:pPr>
              <w:widowControl w:val="0"/>
              <w:autoSpaceDE w:val="0"/>
              <w:autoSpaceDN w:val="0"/>
              <w:adjustRightInd w:val="0"/>
              <w:rPr>
                <w:rFonts w:cstheme="minorHAnsi"/>
                <w:spacing w:val="17"/>
                <w:w w:val="101"/>
                <w:sz w:val="36"/>
                <w:szCs w:val="36"/>
              </w:rPr>
            </w:pPr>
          </w:p>
        </w:tc>
        <w:tc>
          <w:tcPr>
            <w:tcW w:w="1026" w:type="dxa"/>
          </w:tcPr>
          <w:p w14:paraId="4DD1ACC7"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  </w:t>
            </w:r>
          </w:p>
        </w:tc>
      </w:tr>
      <w:tr w:rsidR="00CC6F61" w:rsidRPr="00575C6F" w14:paraId="3D09ABC5" w14:textId="77777777" w:rsidTr="00CC6F61">
        <w:tc>
          <w:tcPr>
            <w:tcW w:w="9011" w:type="dxa"/>
          </w:tcPr>
          <w:p w14:paraId="07A83E2F"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Capital</w:t>
            </w:r>
            <w:r>
              <w:rPr>
                <w:rFonts w:cstheme="minorHAnsi"/>
                <w:spacing w:val="17"/>
                <w:w w:val="101"/>
                <w:sz w:val="36"/>
                <w:szCs w:val="36"/>
              </w:rPr>
              <w:t xml:space="preserve"> - C</w:t>
            </w:r>
          </w:p>
        </w:tc>
        <w:tc>
          <w:tcPr>
            <w:tcW w:w="1021" w:type="dxa"/>
          </w:tcPr>
          <w:p w14:paraId="5C6647D8" w14:textId="77777777" w:rsidR="00CC6F61" w:rsidRPr="00575C6F" w:rsidRDefault="00CC6F61" w:rsidP="00CC6F61">
            <w:pPr>
              <w:widowControl w:val="0"/>
              <w:autoSpaceDE w:val="0"/>
              <w:autoSpaceDN w:val="0"/>
              <w:adjustRightInd w:val="0"/>
              <w:rPr>
                <w:rFonts w:cstheme="minorHAnsi"/>
                <w:spacing w:val="17"/>
                <w:w w:val="101"/>
                <w:sz w:val="36"/>
                <w:szCs w:val="36"/>
              </w:rPr>
            </w:pPr>
          </w:p>
        </w:tc>
        <w:tc>
          <w:tcPr>
            <w:tcW w:w="1026" w:type="dxa"/>
          </w:tcPr>
          <w:p w14:paraId="5ADF2134"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41</w:t>
            </w:r>
          </w:p>
        </w:tc>
      </w:tr>
      <w:tr w:rsidR="00CC6F61" w:rsidRPr="00575C6F" w14:paraId="6A5450CF" w14:textId="77777777" w:rsidTr="00CC6F61">
        <w:tc>
          <w:tcPr>
            <w:tcW w:w="9011" w:type="dxa"/>
          </w:tcPr>
          <w:p w14:paraId="370F8347"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Drawings</w:t>
            </w:r>
            <w:r>
              <w:rPr>
                <w:rFonts w:cstheme="minorHAnsi"/>
                <w:spacing w:val="17"/>
                <w:w w:val="101"/>
                <w:sz w:val="36"/>
                <w:szCs w:val="36"/>
              </w:rPr>
              <w:t xml:space="preserve"> – </w:t>
            </w:r>
            <w:r w:rsidRPr="00DA77A7">
              <w:rPr>
                <w:rFonts w:cstheme="minorHAnsi"/>
                <w:spacing w:val="17"/>
                <w:w w:val="101"/>
                <w:sz w:val="36"/>
                <w:szCs w:val="36"/>
              </w:rPr>
              <w:t>CONTRA C</w:t>
            </w:r>
          </w:p>
        </w:tc>
        <w:tc>
          <w:tcPr>
            <w:tcW w:w="1021" w:type="dxa"/>
          </w:tcPr>
          <w:p w14:paraId="692C050B"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r>
              <w:rPr>
                <w:rFonts w:cstheme="minorHAnsi"/>
                <w:spacing w:val="17"/>
                <w:w w:val="101"/>
                <w:sz w:val="36"/>
                <w:szCs w:val="36"/>
              </w:rPr>
              <w:t>1</w:t>
            </w:r>
          </w:p>
        </w:tc>
        <w:tc>
          <w:tcPr>
            <w:tcW w:w="1026" w:type="dxa"/>
          </w:tcPr>
          <w:p w14:paraId="58CA776C" w14:textId="77777777" w:rsidR="00CC6F61" w:rsidRPr="00575C6F" w:rsidRDefault="00CC6F61" w:rsidP="00CC6F61">
            <w:pPr>
              <w:widowControl w:val="0"/>
              <w:autoSpaceDE w:val="0"/>
              <w:autoSpaceDN w:val="0"/>
              <w:adjustRightInd w:val="0"/>
              <w:rPr>
                <w:rFonts w:cstheme="minorHAnsi"/>
                <w:spacing w:val="17"/>
                <w:w w:val="101"/>
                <w:sz w:val="36"/>
                <w:szCs w:val="36"/>
              </w:rPr>
            </w:pPr>
          </w:p>
        </w:tc>
      </w:tr>
      <w:tr w:rsidR="00CC6F61" w:rsidRPr="00575C6F" w14:paraId="11328C18" w14:textId="77777777" w:rsidTr="00CC6F61">
        <w:tc>
          <w:tcPr>
            <w:tcW w:w="9011" w:type="dxa"/>
          </w:tcPr>
          <w:p w14:paraId="3FAD0897"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Bank</w:t>
            </w:r>
            <w:r>
              <w:rPr>
                <w:rFonts w:cstheme="minorHAnsi"/>
                <w:spacing w:val="17"/>
                <w:w w:val="101"/>
                <w:sz w:val="36"/>
                <w:szCs w:val="36"/>
              </w:rPr>
              <w:t xml:space="preserve"> - CA</w:t>
            </w:r>
          </w:p>
        </w:tc>
        <w:tc>
          <w:tcPr>
            <w:tcW w:w="1021" w:type="dxa"/>
          </w:tcPr>
          <w:p w14:paraId="6C2F5834" w14:textId="77777777" w:rsidR="00CC6F61" w:rsidRPr="00575C6F" w:rsidRDefault="00CC6F61" w:rsidP="00CC6F61">
            <w:pPr>
              <w:widowControl w:val="0"/>
              <w:autoSpaceDE w:val="0"/>
              <w:autoSpaceDN w:val="0"/>
              <w:adjustRightInd w:val="0"/>
              <w:rPr>
                <w:rFonts w:cstheme="minorHAnsi"/>
                <w:spacing w:val="17"/>
                <w:w w:val="101"/>
                <w:sz w:val="36"/>
                <w:szCs w:val="36"/>
              </w:rPr>
            </w:pPr>
            <w:r>
              <w:rPr>
                <w:rFonts w:cstheme="minorHAnsi"/>
                <w:spacing w:val="17"/>
                <w:w w:val="101"/>
                <w:sz w:val="36"/>
                <w:szCs w:val="36"/>
              </w:rPr>
              <w:t xml:space="preserve">     2</w:t>
            </w:r>
          </w:p>
        </w:tc>
        <w:tc>
          <w:tcPr>
            <w:tcW w:w="1026" w:type="dxa"/>
          </w:tcPr>
          <w:p w14:paraId="6F57AA70"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p>
        </w:tc>
      </w:tr>
      <w:tr w:rsidR="00CC6F61" w:rsidRPr="00575C6F" w14:paraId="1C5334F3" w14:textId="77777777" w:rsidTr="00CC6F61">
        <w:tc>
          <w:tcPr>
            <w:tcW w:w="9011" w:type="dxa"/>
          </w:tcPr>
          <w:p w14:paraId="5B351C81"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Cash</w:t>
            </w:r>
            <w:r>
              <w:rPr>
                <w:rFonts w:cstheme="minorHAnsi"/>
                <w:spacing w:val="17"/>
                <w:w w:val="101"/>
                <w:sz w:val="36"/>
                <w:szCs w:val="36"/>
              </w:rPr>
              <w:t>- CA</w:t>
            </w:r>
            <w:r w:rsidRPr="00575C6F">
              <w:rPr>
                <w:rFonts w:cstheme="minorHAnsi"/>
                <w:spacing w:val="17"/>
                <w:w w:val="101"/>
                <w:sz w:val="36"/>
                <w:szCs w:val="36"/>
              </w:rPr>
              <w:t xml:space="preserve">            </w:t>
            </w:r>
          </w:p>
        </w:tc>
        <w:tc>
          <w:tcPr>
            <w:tcW w:w="1021" w:type="dxa"/>
          </w:tcPr>
          <w:p w14:paraId="1F936C03"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p>
        </w:tc>
        <w:tc>
          <w:tcPr>
            <w:tcW w:w="1026" w:type="dxa"/>
          </w:tcPr>
          <w:p w14:paraId="75A37F2F" w14:textId="77777777" w:rsidR="00CC6F61" w:rsidRPr="00575C6F" w:rsidRDefault="00CC6F61" w:rsidP="00CC6F61">
            <w:pPr>
              <w:widowControl w:val="0"/>
              <w:autoSpaceDE w:val="0"/>
              <w:autoSpaceDN w:val="0"/>
              <w:adjustRightInd w:val="0"/>
              <w:rPr>
                <w:rFonts w:cstheme="minorHAnsi"/>
                <w:spacing w:val="17"/>
                <w:w w:val="101"/>
                <w:sz w:val="36"/>
                <w:szCs w:val="36"/>
              </w:rPr>
            </w:pPr>
          </w:p>
        </w:tc>
      </w:tr>
      <w:tr w:rsidR="00CC6F61" w:rsidRPr="00575C6F" w14:paraId="1A268782" w14:textId="77777777" w:rsidTr="00CC6F61">
        <w:tc>
          <w:tcPr>
            <w:tcW w:w="9011" w:type="dxa"/>
          </w:tcPr>
          <w:p w14:paraId="3F22FFF5"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Long term bank loan</w:t>
            </w:r>
            <w:r>
              <w:rPr>
                <w:rFonts w:cstheme="minorHAnsi"/>
                <w:spacing w:val="17"/>
                <w:w w:val="101"/>
                <w:sz w:val="36"/>
                <w:szCs w:val="36"/>
              </w:rPr>
              <w:t xml:space="preserve"> - NCL</w:t>
            </w:r>
          </w:p>
        </w:tc>
        <w:tc>
          <w:tcPr>
            <w:tcW w:w="1021" w:type="dxa"/>
          </w:tcPr>
          <w:p w14:paraId="3CC21DE4" w14:textId="77777777" w:rsidR="00CC6F61" w:rsidRPr="00575C6F" w:rsidRDefault="00CC6F61" w:rsidP="00CC6F61">
            <w:pPr>
              <w:widowControl w:val="0"/>
              <w:autoSpaceDE w:val="0"/>
              <w:autoSpaceDN w:val="0"/>
              <w:adjustRightInd w:val="0"/>
              <w:rPr>
                <w:rFonts w:cstheme="minorHAnsi"/>
                <w:spacing w:val="17"/>
                <w:w w:val="101"/>
                <w:sz w:val="36"/>
                <w:szCs w:val="36"/>
              </w:rPr>
            </w:pPr>
          </w:p>
        </w:tc>
        <w:tc>
          <w:tcPr>
            <w:tcW w:w="1026" w:type="dxa"/>
          </w:tcPr>
          <w:p w14:paraId="7E017D08" w14:textId="77777777" w:rsidR="00CC6F61" w:rsidRPr="00575C6F" w:rsidRDefault="00CC6F61" w:rsidP="00CC6F61">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8</w:t>
            </w:r>
          </w:p>
        </w:tc>
      </w:tr>
      <w:tr w:rsidR="00CC6F61" w:rsidRPr="00575C6F" w14:paraId="1561AB29" w14:textId="77777777" w:rsidTr="00CC6F61">
        <w:tc>
          <w:tcPr>
            <w:tcW w:w="9011" w:type="dxa"/>
          </w:tcPr>
          <w:p w14:paraId="53293368" w14:textId="77777777" w:rsidR="00CC6F61" w:rsidRPr="00AB43EF" w:rsidRDefault="00CC6F61" w:rsidP="00CC6F61">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Totals</w:t>
            </w:r>
          </w:p>
        </w:tc>
        <w:tc>
          <w:tcPr>
            <w:tcW w:w="1021" w:type="dxa"/>
          </w:tcPr>
          <w:p w14:paraId="6EA60AEC" w14:textId="77777777" w:rsidR="00CC6F61" w:rsidRPr="00AB43EF" w:rsidRDefault="00CC6F61" w:rsidP="00CC6F61">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w:t>
            </w:r>
            <w:r>
              <w:rPr>
                <w:rFonts w:cstheme="minorHAnsi"/>
                <w:b/>
                <w:spacing w:val="17"/>
                <w:w w:val="101"/>
                <w:sz w:val="36"/>
                <w:szCs w:val="36"/>
              </w:rPr>
              <w:t>23</w:t>
            </w:r>
          </w:p>
        </w:tc>
        <w:tc>
          <w:tcPr>
            <w:tcW w:w="1026" w:type="dxa"/>
          </w:tcPr>
          <w:p w14:paraId="72FE0062" w14:textId="77777777" w:rsidR="00CC6F61" w:rsidRPr="00AB43EF" w:rsidRDefault="00CC6F61" w:rsidP="00CC6F61">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w:t>
            </w:r>
            <w:r>
              <w:rPr>
                <w:rFonts w:cstheme="minorHAnsi"/>
                <w:b/>
                <w:spacing w:val="17"/>
                <w:w w:val="101"/>
                <w:sz w:val="36"/>
                <w:szCs w:val="36"/>
              </w:rPr>
              <w:t>23</w:t>
            </w:r>
          </w:p>
        </w:tc>
      </w:tr>
    </w:tbl>
    <w:p w14:paraId="5EF00B99" w14:textId="77777777" w:rsidR="00CC6F61" w:rsidRDefault="00CC6F61" w:rsidP="00CC6F61">
      <w:pPr>
        <w:rPr>
          <w:rFonts w:cstheme="minorHAnsi"/>
          <w:b/>
          <w:spacing w:val="17"/>
          <w:w w:val="101"/>
          <w:sz w:val="36"/>
          <w:szCs w:val="36"/>
        </w:rPr>
      </w:pPr>
    </w:p>
    <w:p w14:paraId="39F9E644"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b/>
          <w:sz w:val="36"/>
          <w:szCs w:val="36"/>
        </w:rPr>
        <w:t>Notes as at 30 June 2019</w:t>
      </w:r>
    </w:p>
    <w:p w14:paraId="430397F1"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Inventory was valued at £9,000</w:t>
      </w:r>
    </w:p>
    <w:p w14:paraId="7BE8DF33"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 xml:space="preserve">Wages accrued £2000 </w:t>
      </w:r>
    </w:p>
    <w:p w14:paraId="2FC7A1E3"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r>
      <w:r w:rsidRPr="000A28C5">
        <w:rPr>
          <w:rFonts w:asciiTheme="minorHAnsi" w:hAnsiTheme="minorHAnsi" w:cstheme="minorHAnsi"/>
          <w:spacing w:val="17"/>
          <w:w w:val="101"/>
          <w:sz w:val="36"/>
          <w:szCs w:val="36"/>
        </w:rPr>
        <w:t>Office expenses</w:t>
      </w:r>
      <w:r w:rsidRPr="000A28C5">
        <w:rPr>
          <w:rFonts w:asciiTheme="minorHAnsi" w:hAnsiTheme="minorHAnsi" w:cstheme="minorHAnsi"/>
          <w:sz w:val="36"/>
          <w:szCs w:val="36"/>
        </w:rPr>
        <w:t xml:space="preserve"> accrued £1000</w:t>
      </w:r>
    </w:p>
    <w:p w14:paraId="189A4CC5"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Business rates prepaid £4000</w:t>
      </w:r>
    </w:p>
    <w:p w14:paraId="727FEA18"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Shop fittings to be depreciated at 25% pa on cost.</w:t>
      </w:r>
    </w:p>
    <w:p w14:paraId="30449454" w14:textId="77777777" w:rsidR="00CC6F61" w:rsidRPr="000A28C5" w:rsidRDefault="00CC6F61" w:rsidP="00CC6F61">
      <w:pPr>
        <w:pStyle w:val="BodyTextIndent"/>
        <w:numPr>
          <w:ilvl w:val="0"/>
          <w:numId w:val="16"/>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sidRPr="000A28C5">
        <w:rPr>
          <w:rFonts w:asciiTheme="minorHAnsi" w:hAnsiTheme="minorHAnsi" w:cstheme="minorHAnsi"/>
          <w:sz w:val="36"/>
          <w:szCs w:val="36"/>
        </w:rPr>
        <w:t>Vehicles to be depreciated at 20% pa on cost</w:t>
      </w:r>
    </w:p>
    <w:p w14:paraId="51FB2CDC"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2BF4E5AA"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b/>
          <w:sz w:val="36"/>
          <w:szCs w:val="36"/>
        </w:rPr>
        <w:t>Required:</w:t>
      </w:r>
    </w:p>
    <w:p w14:paraId="4740D3DD" w14:textId="77777777" w:rsidR="00001CEC"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(a) Income statement for the year ended 30</w:t>
      </w:r>
      <w:r w:rsidR="00001CEC">
        <w:rPr>
          <w:rFonts w:asciiTheme="minorHAnsi" w:hAnsiTheme="minorHAnsi" w:cstheme="minorHAnsi"/>
          <w:sz w:val="36"/>
          <w:szCs w:val="36"/>
        </w:rPr>
        <w:t xml:space="preserve"> June </w:t>
      </w:r>
      <w:r w:rsidRPr="000A28C5">
        <w:rPr>
          <w:rFonts w:asciiTheme="minorHAnsi" w:hAnsiTheme="minorHAnsi" w:cstheme="minorHAnsi"/>
          <w:sz w:val="36"/>
          <w:szCs w:val="36"/>
        </w:rPr>
        <w:t>2019</w:t>
      </w:r>
      <w:r w:rsidR="00001CEC">
        <w:rPr>
          <w:rFonts w:asciiTheme="minorHAnsi" w:hAnsiTheme="minorHAnsi" w:cstheme="minorHAnsi"/>
          <w:sz w:val="36"/>
          <w:szCs w:val="36"/>
        </w:rPr>
        <w:t xml:space="preserve">. </w:t>
      </w:r>
    </w:p>
    <w:p w14:paraId="6D1B7A41" w14:textId="7EA499DF" w:rsidR="00CC6F61" w:rsidRPr="000A28C5" w:rsidRDefault="00001CEC"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01CEC">
        <w:rPr>
          <w:rFonts w:asciiTheme="minorHAnsi" w:hAnsiTheme="minorHAnsi" w:cstheme="minorHAnsi"/>
          <w:color w:val="FF0000"/>
          <w:sz w:val="36"/>
          <w:szCs w:val="36"/>
        </w:rPr>
        <w:t xml:space="preserve">                                                                               </w:t>
      </w:r>
      <w:r w:rsidR="004135F9" w:rsidRPr="00001CEC">
        <w:rPr>
          <w:rFonts w:asciiTheme="minorHAnsi" w:hAnsiTheme="minorHAnsi" w:cstheme="minorHAnsi"/>
          <w:color w:val="FF0000"/>
          <w:sz w:val="36"/>
          <w:szCs w:val="36"/>
        </w:rPr>
        <w:t xml:space="preserve">   [Homework]</w:t>
      </w:r>
      <w:r w:rsidR="00CC6F61" w:rsidRPr="000A28C5">
        <w:rPr>
          <w:rFonts w:asciiTheme="minorHAnsi" w:hAnsiTheme="minorHAnsi" w:cstheme="minorHAnsi"/>
          <w:sz w:val="36"/>
          <w:szCs w:val="36"/>
        </w:rPr>
        <w:tab/>
      </w:r>
    </w:p>
    <w:p w14:paraId="522E051A"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A28C5">
        <w:rPr>
          <w:rFonts w:asciiTheme="minorHAnsi" w:hAnsiTheme="minorHAnsi" w:cstheme="minorHAnsi"/>
          <w:sz w:val="36"/>
          <w:szCs w:val="36"/>
        </w:rPr>
        <w:t>(b) Statement of financial position as at 30 June 2019.</w:t>
      </w:r>
    </w:p>
    <w:p w14:paraId="2CB2D75F" w14:textId="02D9C131" w:rsidR="00AC51F4" w:rsidRDefault="00001CEC" w:rsidP="00CC6F61">
      <w:pPr>
        <w:rPr>
          <w:rFonts w:cstheme="minorHAnsi"/>
          <w:color w:val="FF0000"/>
          <w:sz w:val="36"/>
          <w:szCs w:val="36"/>
        </w:rPr>
      </w:pPr>
      <w:r w:rsidRPr="00001CEC">
        <w:rPr>
          <w:rFonts w:cstheme="minorHAnsi"/>
          <w:color w:val="FF0000"/>
          <w:sz w:val="36"/>
          <w:szCs w:val="36"/>
        </w:rPr>
        <w:t xml:space="preserve">                                                </w:t>
      </w:r>
      <w:r>
        <w:rPr>
          <w:rFonts w:cstheme="minorHAnsi"/>
          <w:color w:val="FF0000"/>
          <w:sz w:val="36"/>
          <w:szCs w:val="36"/>
        </w:rPr>
        <w:t xml:space="preserve"> </w:t>
      </w:r>
      <w:r w:rsidRPr="00001CEC">
        <w:rPr>
          <w:rFonts w:cstheme="minorHAnsi"/>
          <w:color w:val="FF0000"/>
          <w:sz w:val="36"/>
          <w:szCs w:val="36"/>
        </w:rPr>
        <w:t>[to be done in the next lecture]</w:t>
      </w:r>
    </w:p>
    <w:p w14:paraId="76D52174" w14:textId="77777777" w:rsidR="00AC51F4" w:rsidRPr="00AC51F4" w:rsidRDefault="00AC51F4" w:rsidP="00CC6F61">
      <w:pPr>
        <w:rPr>
          <w:rFonts w:cstheme="minorHAnsi"/>
          <w:color w:val="FF0000"/>
          <w:sz w:val="36"/>
          <w:szCs w:val="36"/>
        </w:rPr>
      </w:pPr>
    </w:p>
    <w:p w14:paraId="2BE8F9B0" w14:textId="77777777" w:rsidR="0014335B" w:rsidRDefault="0014335B" w:rsidP="00CC6F61">
      <w:pPr>
        <w:rPr>
          <w:rFonts w:cstheme="minorHAnsi"/>
          <w:b/>
          <w:sz w:val="36"/>
          <w:szCs w:val="36"/>
        </w:rPr>
      </w:pPr>
    </w:p>
    <w:p w14:paraId="0C223426" w14:textId="77777777" w:rsidR="0014335B" w:rsidRDefault="0014335B" w:rsidP="00CC6F61">
      <w:pPr>
        <w:rPr>
          <w:rFonts w:cstheme="minorHAnsi"/>
          <w:b/>
          <w:sz w:val="36"/>
          <w:szCs w:val="36"/>
        </w:rPr>
      </w:pPr>
    </w:p>
    <w:p w14:paraId="3FE6369D" w14:textId="77777777" w:rsidR="0014335B" w:rsidRDefault="0014335B" w:rsidP="00CC6F61">
      <w:pPr>
        <w:rPr>
          <w:rFonts w:cstheme="minorHAnsi"/>
          <w:b/>
          <w:sz w:val="36"/>
          <w:szCs w:val="36"/>
        </w:rPr>
      </w:pPr>
    </w:p>
    <w:p w14:paraId="4666AA06" w14:textId="77777777" w:rsidR="0014335B" w:rsidRDefault="0014335B" w:rsidP="00CC6F61">
      <w:pPr>
        <w:rPr>
          <w:rFonts w:cstheme="minorHAnsi"/>
          <w:b/>
          <w:sz w:val="36"/>
          <w:szCs w:val="36"/>
        </w:rPr>
      </w:pPr>
    </w:p>
    <w:p w14:paraId="63DD3223" w14:textId="77777777" w:rsidR="0014335B" w:rsidRDefault="0014335B" w:rsidP="00CC6F61">
      <w:pPr>
        <w:rPr>
          <w:rFonts w:cstheme="minorHAnsi"/>
          <w:b/>
          <w:sz w:val="36"/>
          <w:szCs w:val="36"/>
        </w:rPr>
      </w:pPr>
    </w:p>
    <w:p w14:paraId="2A3ED52F" w14:textId="77777777" w:rsidR="0014335B" w:rsidRDefault="0014335B" w:rsidP="00CC6F61">
      <w:pPr>
        <w:rPr>
          <w:rFonts w:cstheme="minorHAnsi"/>
          <w:b/>
          <w:sz w:val="36"/>
          <w:szCs w:val="36"/>
        </w:rPr>
      </w:pPr>
    </w:p>
    <w:p w14:paraId="26461E9C" w14:textId="37D96685" w:rsidR="00CC6F61" w:rsidRPr="000A28C5" w:rsidRDefault="00CC6F61" w:rsidP="00CC6F61">
      <w:pPr>
        <w:rPr>
          <w:rFonts w:cstheme="minorHAnsi"/>
          <w:b/>
          <w:sz w:val="36"/>
          <w:szCs w:val="36"/>
        </w:rPr>
      </w:pPr>
      <w:r w:rsidRPr="000A28C5">
        <w:rPr>
          <w:rFonts w:cstheme="minorHAnsi"/>
          <w:b/>
          <w:sz w:val="36"/>
          <w:szCs w:val="36"/>
        </w:rPr>
        <w:lastRenderedPageBreak/>
        <w:t>Answer</w:t>
      </w:r>
    </w:p>
    <w:p w14:paraId="6B1105AF"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(a)</w:t>
      </w:r>
    </w:p>
    <w:p w14:paraId="07140190"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A</w:t>
      </w:r>
    </w:p>
    <w:p w14:paraId="258CB5E0"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Income statement for the year ended 30 June 2019 (in £000s)</w:t>
      </w:r>
    </w:p>
    <w:p w14:paraId="222A0D92"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tbl>
      <w:tblPr>
        <w:tblStyle w:val="TableGrid"/>
        <w:tblW w:w="0" w:type="auto"/>
        <w:tblInd w:w="-5" w:type="dxa"/>
        <w:tblLook w:val="04A0" w:firstRow="1" w:lastRow="0" w:firstColumn="1" w:lastColumn="0" w:noHBand="0" w:noVBand="1"/>
      </w:tblPr>
      <w:tblGrid>
        <w:gridCol w:w="6521"/>
        <w:gridCol w:w="992"/>
        <w:gridCol w:w="992"/>
      </w:tblGrid>
      <w:tr w:rsidR="00CC6F61" w:rsidRPr="000A28C5" w14:paraId="2FF472AF" w14:textId="77777777" w:rsidTr="00CC6F61">
        <w:tc>
          <w:tcPr>
            <w:tcW w:w="6521" w:type="dxa"/>
          </w:tcPr>
          <w:p w14:paraId="4257608C"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Sales</w:t>
            </w:r>
          </w:p>
        </w:tc>
        <w:tc>
          <w:tcPr>
            <w:tcW w:w="992" w:type="dxa"/>
          </w:tcPr>
          <w:p w14:paraId="2D1FB1C7"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33F3EDBE"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146</w:t>
            </w:r>
          </w:p>
        </w:tc>
      </w:tr>
      <w:tr w:rsidR="00CC6F61" w:rsidRPr="000A28C5" w14:paraId="1B92D7C8" w14:textId="77777777" w:rsidTr="00CC6F61">
        <w:tc>
          <w:tcPr>
            <w:tcW w:w="6521" w:type="dxa"/>
          </w:tcPr>
          <w:p w14:paraId="4FE06330"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Cost of sales</w:t>
            </w:r>
          </w:p>
        </w:tc>
        <w:tc>
          <w:tcPr>
            <w:tcW w:w="992" w:type="dxa"/>
          </w:tcPr>
          <w:p w14:paraId="6E4A0A71"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297F815F"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rsidRPr="000A28C5" w14:paraId="44437941" w14:textId="77777777" w:rsidTr="00CC6F61">
        <w:tc>
          <w:tcPr>
            <w:tcW w:w="6521" w:type="dxa"/>
          </w:tcPr>
          <w:p w14:paraId="6B6CC4F5"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Opening inventory</w:t>
            </w:r>
          </w:p>
        </w:tc>
        <w:tc>
          <w:tcPr>
            <w:tcW w:w="992" w:type="dxa"/>
          </w:tcPr>
          <w:p w14:paraId="46CCD8C6"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5</w:t>
            </w:r>
          </w:p>
        </w:tc>
        <w:tc>
          <w:tcPr>
            <w:tcW w:w="992" w:type="dxa"/>
          </w:tcPr>
          <w:p w14:paraId="3BA501D1"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rsidRPr="000A28C5" w14:paraId="05F56D27" w14:textId="77777777" w:rsidTr="00CC6F61">
        <w:tc>
          <w:tcPr>
            <w:tcW w:w="6521" w:type="dxa"/>
          </w:tcPr>
          <w:p w14:paraId="6B8F93A5"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Purchases</w:t>
            </w:r>
          </w:p>
        </w:tc>
        <w:tc>
          <w:tcPr>
            <w:tcW w:w="992" w:type="dxa"/>
          </w:tcPr>
          <w:p w14:paraId="7E200365"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60</w:t>
            </w:r>
          </w:p>
        </w:tc>
        <w:tc>
          <w:tcPr>
            <w:tcW w:w="992" w:type="dxa"/>
          </w:tcPr>
          <w:p w14:paraId="2D2F2D9B"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rsidRPr="000A28C5" w14:paraId="045CB4BA" w14:textId="77777777" w:rsidTr="00CC6F61">
        <w:tc>
          <w:tcPr>
            <w:tcW w:w="6521" w:type="dxa"/>
          </w:tcPr>
          <w:p w14:paraId="33691C7A"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Closing inventory</w:t>
            </w:r>
          </w:p>
        </w:tc>
        <w:tc>
          <w:tcPr>
            <w:tcW w:w="992" w:type="dxa"/>
          </w:tcPr>
          <w:p w14:paraId="62764DB5"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(9)</w:t>
            </w:r>
          </w:p>
        </w:tc>
        <w:tc>
          <w:tcPr>
            <w:tcW w:w="992" w:type="dxa"/>
          </w:tcPr>
          <w:p w14:paraId="6F900D57"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(56)</w:t>
            </w:r>
          </w:p>
        </w:tc>
      </w:tr>
      <w:tr w:rsidR="00CC6F61" w:rsidRPr="000A28C5" w14:paraId="51048944" w14:textId="77777777" w:rsidTr="00CC6F61">
        <w:tc>
          <w:tcPr>
            <w:tcW w:w="6521" w:type="dxa"/>
          </w:tcPr>
          <w:p w14:paraId="738DE942"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GP</w:t>
            </w:r>
          </w:p>
        </w:tc>
        <w:tc>
          <w:tcPr>
            <w:tcW w:w="992" w:type="dxa"/>
          </w:tcPr>
          <w:p w14:paraId="263A70D4"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2B074591"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90</w:t>
            </w:r>
          </w:p>
        </w:tc>
      </w:tr>
      <w:tr w:rsidR="00CC6F61" w:rsidRPr="000A28C5" w14:paraId="335A615A" w14:textId="77777777" w:rsidTr="00CC6F61">
        <w:tc>
          <w:tcPr>
            <w:tcW w:w="6521" w:type="dxa"/>
          </w:tcPr>
          <w:p w14:paraId="3612DB62"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Expenses</w:t>
            </w:r>
          </w:p>
        </w:tc>
        <w:tc>
          <w:tcPr>
            <w:tcW w:w="992" w:type="dxa"/>
          </w:tcPr>
          <w:p w14:paraId="0C7704BD"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4CFD7ABC"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rsidRPr="000A28C5" w14:paraId="73B3D2A8" w14:textId="77777777" w:rsidTr="00CC6F61">
        <w:tc>
          <w:tcPr>
            <w:tcW w:w="6521" w:type="dxa"/>
          </w:tcPr>
          <w:p w14:paraId="2D55987B"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pacing w:val="17"/>
                <w:w w:val="101"/>
                <w:sz w:val="36"/>
                <w:szCs w:val="36"/>
              </w:rPr>
              <w:t>Wages and salaries (43 + 2)</w:t>
            </w:r>
          </w:p>
        </w:tc>
        <w:tc>
          <w:tcPr>
            <w:tcW w:w="992" w:type="dxa"/>
          </w:tcPr>
          <w:p w14:paraId="47C777E8"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45</w:t>
            </w:r>
          </w:p>
        </w:tc>
        <w:tc>
          <w:tcPr>
            <w:tcW w:w="992" w:type="dxa"/>
          </w:tcPr>
          <w:p w14:paraId="4A4FD539"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rsidRPr="000A28C5" w14:paraId="784D8D75" w14:textId="77777777" w:rsidTr="00CC6F61">
        <w:tc>
          <w:tcPr>
            <w:tcW w:w="6521" w:type="dxa"/>
          </w:tcPr>
          <w:p w14:paraId="54A566E6"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Office expenses (7 + 1)</w:t>
            </w:r>
          </w:p>
        </w:tc>
        <w:tc>
          <w:tcPr>
            <w:tcW w:w="992" w:type="dxa"/>
          </w:tcPr>
          <w:p w14:paraId="686966BC"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8</w:t>
            </w:r>
          </w:p>
        </w:tc>
        <w:tc>
          <w:tcPr>
            <w:tcW w:w="992" w:type="dxa"/>
          </w:tcPr>
          <w:p w14:paraId="2E972AB1"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rsidRPr="000A28C5" w14:paraId="0196CC08" w14:textId="77777777" w:rsidTr="00CC6F61">
        <w:tc>
          <w:tcPr>
            <w:tcW w:w="6521" w:type="dxa"/>
          </w:tcPr>
          <w:p w14:paraId="5238B471"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Rent and business rates (14 – 4)</w:t>
            </w:r>
          </w:p>
        </w:tc>
        <w:tc>
          <w:tcPr>
            <w:tcW w:w="992" w:type="dxa"/>
          </w:tcPr>
          <w:p w14:paraId="646F4577"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10</w:t>
            </w:r>
          </w:p>
        </w:tc>
        <w:tc>
          <w:tcPr>
            <w:tcW w:w="992" w:type="dxa"/>
          </w:tcPr>
          <w:p w14:paraId="1BC8CE15"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rsidRPr="000A28C5" w14:paraId="05EB194A" w14:textId="77777777" w:rsidTr="00CC6F61">
        <w:tc>
          <w:tcPr>
            <w:tcW w:w="6521" w:type="dxa"/>
          </w:tcPr>
          <w:p w14:paraId="111DFE90"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Depreciation of shop fittings (40 x 0.25)</w:t>
            </w:r>
          </w:p>
        </w:tc>
        <w:tc>
          <w:tcPr>
            <w:tcW w:w="992" w:type="dxa"/>
          </w:tcPr>
          <w:p w14:paraId="46BBA1DF"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10</w:t>
            </w:r>
          </w:p>
        </w:tc>
        <w:tc>
          <w:tcPr>
            <w:tcW w:w="992" w:type="dxa"/>
          </w:tcPr>
          <w:p w14:paraId="273DB8E6"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rsidRPr="000A28C5" w14:paraId="5903DCD2" w14:textId="77777777" w:rsidTr="00CC6F61">
        <w:tc>
          <w:tcPr>
            <w:tcW w:w="6521" w:type="dxa"/>
          </w:tcPr>
          <w:p w14:paraId="2735D52C"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Depreciation of vehicles (30 x 0.2)</w:t>
            </w:r>
          </w:p>
        </w:tc>
        <w:tc>
          <w:tcPr>
            <w:tcW w:w="992" w:type="dxa"/>
          </w:tcPr>
          <w:p w14:paraId="573FAFAE"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6</w:t>
            </w:r>
          </w:p>
        </w:tc>
        <w:tc>
          <w:tcPr>
            <w:tcW w:w="992" w:type="dxa"/>
          </w:tcPr>
          <w:p w14:paraId="414396FA"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rsidRPr="000A28C5" w14:paraId="3AF5067C" w14:textId="77777777" w:rsidTr="00CC6F61">
        <w:tc>
          <w:tcPr>
            <w:tcW w:w="6521" w:type="dxa"/>
          </w:tcPr>
          <w:p w14:paraId="043B42A1"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Vehicle running expenses</w:t>
            </w:r>
          </w:p>
        </w:tc>
        <w:tc>
          <w:tcPr>
            <w:tcW w:w="992" w:type="dxa"/>
          </w:tcPr>
          <w:p w14:paraId="7077C1E6"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3</w:t>
            </w:r>
          </w:p>
        </w:tc>
        <w:tc>
          <w:tcPr>
            <w:tcW w:w="992" w:type="dxa"/>
          </w:tcPr>
          <w:p w14:paraId="3D568339"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rsidRPr="000A28C5" w14:paraId="72C5D3DE" w14:textId="77777777" w:rsidTr="00CC6F61">
        <w:tc>
          <w:tcPr>
            <w:tcW w:w="6521" w:type="dxa"/>
          </w:tcPr>
          <w:p w14:paraId="6506A8A6"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Interest on bank loan</w:t>
            </w:r>
          </w:p>
        </w:tc>
        <w:tc>
          <w:tcPr>
            <w:tcW w:w="992" w:type="dxa"/>
          </w:tcPr>
          <w:p w14:paraId="4B80CDD5"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w:t>
            </w:r>
          </w:p>
        </w:tc>
        <w:tc>
          <w:tcPr>
            <w:tcW w:w="992" w:type="dxa"/>
          </w:tcPr>
          <w:p w14:paraId="276542F1"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(83)</w:t>
            </w:r>
          </w:p>
        </w:tc>
      </w:tr>
      <w:tr w:rsidR="00CC6F61" w:rsidRPr="000A28C5" w14:paraId="0302261C" w14:textId="77777777" w:rsidTr="00CC6F61">
        <w:tc>
          <w:tcPr>
            <w:tcW w:w="6521" w:type="dxa"/>
          </w:tcPr>
          <w:p w14:paraId="2A5DCDF5"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NP</w:t>
            </w:r>
          </w:p>
        </w:tc>
        <w:tc>
          <w:tcPr>
            <w:tcW w:w="992" w:type="dxa"/>
          </w:tcPr>
          <w:p w14:paraId="6BB2EF77"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4A99A2AA"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7</w:t>
            </w:r>
          </w:p>
        </w:tc>
      </w:tr>
    </w:tbl>
    <w:p w14:paraId="047CA531" w14:textId="77777777" w:rsidR="00CC6F61" w:rsidRPr="000A28C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12930AAB" w14:textId="77777777" w:rsidR="00001CEC" w:rsidRDefault="00001CEC"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5B8AD9B3" w14:textId="77777777" w:rsidR="0014335B" w:rsidRDefault="0014335B"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28A04D8F" w14:textId="77777777" w:rsidR="0014335B" w:rsidRDefault="0014335B"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3CB66FE3" w14:textId="77777777" w:rsidR="0014335B" w:rsidRDefault="0014335B"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1A0A289E" w14:textId="77777777" w:rsidR="0014335B" w:rsidRDefault="0014335B"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4C64AD02" w14:textId="3DEF2278" w:rsidR="00CC6F61" w:rsidRPr="000A28C5" w:rsidRDefault="006F79ED"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Pr>
          <w:rFonts w:asciiTheme="minorHAnsi" w:hAnsiTheme="minorHAnsi" w:cstheme="minorHAnsi"/>
          <w:b/>
          <w:sz w:val="36"/>
          <w:szCs w:val="36"/>
        </w:rPr>
        <w:lastRenderedPageBreak/>
        <w:t>6</w:t>
      </w:r>
      <w:r w:rsidR="00CC6F61" w:rsidRPr="000A28C5">
        <w:rPr>
          <w:rFonts w:asciiTheme="minorHAnsi" w:hAnsiTheme="minorHAnsi" w:cstheme="minorHAnsi"/>
          <w:b/>
          <w:sz w:val="36"/>
          <w:szCs w:val="36"/>
        </w:rPr>
        <w:t xml:space="preserve">. </w:t>
      </w:r>
      <w:r w:rsidR="00A464CD" w:rsidRPr="00EE0F1F">
        <w:rPr>
          <w:rFonts w:asciiTheme="minorHAnsi" w:hAnsiTheme="minorHAnsi" w:cstheme="minorHAnsi"/>
          <w:b/>
          <w:color w:val="FF0000"/>
          <w:sz w:val="36"/>
          <w:szCs w:val="36"/>
        </w:rPr>
        <w:t>Income</w:t>
      </w:r>
      <w:r w:rsidR="00CC6F61" w:rsidRPr="00EE0F1F">
        <w:rPr>
          <w:rFonts w:asciiTheme="minorHAnsi" w:hAnsiTheme="minorHAnsi" w:cstheme="minorHAnsi"/>
          <w:b/>
          <w:color w:val="FF0000"/>
          <w:sz w:val="36"/>
          <w:szCs w:val="36"/>
        </w:rPr>
        <w:t xml:space="preserve"> statement for C </w:t>
      </w:r>
      <w:r w:rsidR="00CC6F61">
        <w:rPr>
          <w:rFonts w:asciiTheme="minorHAnsi" w:hAnsiTheme="minorHAnsi" w:cstheme="minorHAnsi"/>
          <w:b/>
          <w:sz w:val="36"/>
          <w:szCs w:val="36"/>
        </w:rPr>
        <w:t xml:space="preserve">(Please attempt this on your own and check with the answer below. Email me any questions on this on </w:t>
      </w:r>
      <w:r w:rsidR="00CC6F61" w:rsidRPr="00184FE8">
        <w:rPr>
          <w:rFonts w:asciiTheme="minorHAnsi" w:hAnsiTheme="minorHAnsi" w:cstheme="minorHAnsi"/>
          <w:b/>
          <w:color w:val="ED7D31" w:themeColor="accent2"/>
          <w:sz w:val="36"/>
          <w:szCs w:val="36"/>
        </w:rPr>
        <w:t>sa.palan@lsclondon.co.uk</w:t>
      </w:r>
    </w:p>
    <w:p w14:paraId="28A219FA" w14:textId="77777777" w:rsidR="0014335B" w:rsidRDefault="0014335B" w:rsidP="00CC6F61">
      <w:pPr>
        <w:pStyle w:val="BodyTextIndent"/>
        <w:tabs>
          <w:tab w:val="left" w:pos="1134"/>
          <w:tab w:val="left" w:pos="1701"/>
          <w:tab w:val="right" w:pos="9500"/>
        </w:tabs>
        <w:ind w:left="0" w:firstLine="0"/>
        <w:rPr>
          <w:rFonts w:asciiTheme="minorHAnsi" w:hAnsiTheme="minorHAnsi" w:cstheme="minorHAnsi"/>
          <w:b/>
          <w:sz w:val="36"/>
          <w:szCs w:val="36"/>
        </w:rPr>
      </w:pPr>
    </w:p>
    <w:p w14:paraId="433B5BE4" w14:textId="12C4F2C5" w:rsidR="00CC6F61" w:rsidRPr="00184FE8" w:rsidRDefault="00CC6F61" w:rsidP="00CC6F61">
      <w:pPr>
        <w:pStyle w:val="BodyTextIndent"/>
        <w:tabs>
          <w:tab w:val="left" w:pos="1134"/>
          <w:tab w:val="left" w:pos="1701"/>
          <w:tab w:val="right" w:pos="9500"/>
        </w:tabs>
        <w:ind w:left="0" w:firstLine="0"/>
        <w:rPr>
          <w:rFonts w:asciiTheme="minorHAnsi" w:hAnsiTheme="minorHAnsi" w:cstheme="minorHAnsi"/>
          <w:b/>
          <w:sz w:val="36"/>
          <w:szCs w:val="36"/>
        </w:rPr>
      </w:pPr>
      <w:r w:rsidRPr="00184FE8">
        <w:rPr>
          <w:rFonts w:asciiTheme="minorHAnsi" w:hAnsiTheme="minorHAnsi" w:cstheme="minorHAnsi"/>
          <w:b/>
          <w:sz w:val="36"/>
          <w:szCs w:val="36"/>
        </w:rPr>
        <w:t>Question</w:t>
      </w:r>
      <w:r>
        <w:rPr>
          <w:rFonts w:asciiTheme="minorHAnsi" w:hAnsiTheme="minorHAnsi" w:cstheme="minorHAnsi"/>
          <w:b/>
          <w:sz w:val="36"/>
          <w:szCs w:val="36"/>
        </w:rPr>
        <w:t xml:space="preserve"> </w:t>
      </w:r>
    </w:p>
    <w:p w14:paraId="57412353" w14:textId="77777777" w:rsidR="00CC6F61" w:rsidRPr="000A28C5" w:rsidRDefault="00CC6F61" w:rsidP="00CC6F61">
      <w:pPr>
        <w:pStyle w:val="BodyTextIndent"/>
        <w:tabs>
          <w:tab w:val="left" w:pos="1134"/>
          <w:tab w:val="left" w:pos="1701"/>
          <w:tab w:val="right" w:pos="9500"/>
        </w:tabs>
        <w:ind w:left="0" w:firstLine="0"/>
        <w:rPr>
          <w:rFonts w:asciiTheme="minorHAnsi" w:hAnsiTheme="minorHAnsi" w:cstheme="minorHAnsi"/>
          <w:sz w:val="36"/>
          <w:szCs w:val="36"/>
        </w:rPr>
      </w:pPr>
      <w:r w:rsidRPr="000A28C5">
        <w:rPr>
          <w:rFonts w:asciiTheme="minorHAnsi" w:hAnsiTheme="minorHAnsi" w:cstheme="minorHAnsi"/>
          <w:sz w:val="36"/>
          <w:szCs w:val="36"/>
        </w:rPr>
        <w:t>The trial balance</w:t>
      </w:r>
      <w:r>
        <w:rPr>
          <w:rFonts w:asciiTheme="minorHAnsi" w:hAnsiTheme="minorHAnsi" w:cstheme="minorHAnsi"/>
          <w:sz w:val="36"/>
          <w:szCs w:val="36"/>
        </w:rPr>
        <w:t xml:space="preserve"> below</w:t>
      </w:r>
      <w:r w:rsidRPr="000A28C5">
        <w:rPr>
          <w:rFonts w:asciiTheme="minorHAnsi" w:hAnsiTheme="minorHAnsi" w:cstheme="minorHAnsi"/>
          <w:sz w:val="36"/>
          <w:szCs w:val="36"/>
        </w:rPr>
        <w:t xml:space="preserve"> is f</w:t>
      </w:r>
      <w:r>
        <w:rPr>
          <w:rFonts w:asciiTheme="minorHAnsi" w:hAnsiTheme="minorHAnsi" w:cstheme="minorHAnsi"/>
          <w:sz w:val="36"/>
          <w:szCs w:val="36"/>
        </w:rPr>
        <w:t>or</w:t>
      </w:r>
      <w:r w:rsidRPr="000A28C5">
        <w:rPr>
          <w:rFonts w:asciiTheme="minorHAnsi" w:hAnsiTheme="minorHAnsi" w:cstheme="minorHAnsi"/>
          <w:sz w:val="36"/>
          <w:szCs w:val="36"/>
        </w:rPr>
        <w:t xml:space="preserve"> C as at 31/12/2019</w:t>
      </w:r>
      <w:r>
        <w:rPr>
          <w:rFonts w:asciiTheme="minorHAnsi" w:hAnsiTheme="minorHAnsi" w:cstheme="minorHAnsi"/>
          <w:sz w:val="36"/>
          <w:szCs w:val="36"/>
        </w:rPr>
        <w:t xml:space="preserve"> (</w:t>
      </w:r>
      <w:r w:rsidRPr="000A28C5">
        <w:rPr>
          <w:rFonts w:asciiTheme="minorHAnsi" w:hAnsiTheme="minorHAnsi" w:cstheme="minorHAnsi"/>
          <w:sz w:val="36"/>
          <w:szCs w:val="36"/>
        </w:rPr>
        <w:t>in £000s</w:t>
      </w:r>
      <w:r>
        <w:rPr>
          <w:rFonts w:asciiTheme="minorHAnsi" w:hAnsiTheme="minorHAnsi" w:cstheme="minorHAnsi"/>
          <w:sz w:val="36"/>
          <w:szCs w:val="36"/>
        </w:rPr>
        <w:t>)</w:t>
      </w:r>
    </w:p>
    <w:p w14:paraId="78F51DC3" w14:textId="77777777" w:rsidR="00CC6F61" w:rsidRPr="000A28C5" w:rsidRDefault="00CC6F61" w:rsidP="00CC6F61">
      <w:pPr>
        <w:pStyle w:val="BodyTextIndent"/>
        <w:tabs>
          <w:tab w:val="left" w:pos="1134"/>
          <w:tab w:val="left" w:pos="1701"/>
          <w:tab w:val="right" w:pos="9500"/>
        </w:tabs>
        <w:ind w:left="0" w:firstLine="0"/>
        <w:rPr>
          <w:rFonts w:asciiTheme="minorHAnsi" w:hAnsiTheme="minorHAnsi" w:cstheme="minorHAnsi"/>
          <w:sz w:val="36"/>
          <w:szCs w:val="36"/>
        </w:rPr>
      </w:pPr>
    </w:p>
    <w:tbl>
      <w:tblPr>
        <w:tblStyle w:val="TableGrid"/>
        <w:tblW w:w="9356" w:type="dxa"/>
        <w:tblInd w:w="-5" w:type="dxa"/>
        <w:tblLook w:val="04A0" w:firstRow="1" w:lastRow="0" w:firstColumn="1" w:lastColumn="0" w:noHBand="0" w:noVBand="1"/>
      </w:tblPr>
      <w:tblGrid>
        <w:gridCol w:w="7230"/>
        <w:gridCol w:w="1134"/>
        <w:gridCol w:w="992"/>
      </w:tblGrid>
      <w:tr w:rsidR="00CC6F61" w:rsidRPr="000A28C5" w14:paraId="3053116A" w14:textId="77777777" w:rsidTr="00CC6F61">
        <w:trPr>
          <w:trHeight w:val="387"/>
        </w:trPr>
        <w:tc>
          <w:tcPr>
            <w:tcW w:w="7230" w:type="dxa"/>
          </w:tcPr>
          <w:p w14:paraId="6E83B048" w14:textId="1328F58E"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Sales </w:t>
            </w:r>
          </w:p>
        </w:tc>
        <w:tc>
          <w:tcPr>
            <w:tcW w:w="1134" w:type="dxa"/>
          </w:tcPr>
          <w:p w14:paraId="4D0EB078" w14:textId="77777777" w:rsidR="00CC6F61" w:rsidRPr="000A28C5" w:rsidRDefault="00CC6F61" w:rsidP="00CC6F61">
            <w:pPr>
              <w:pStyle w:val="BodyTextIndent"/>
              <w:ind w:left="0"/>
              <w:jc w:val="right"/>
              <w:rPr>
                <w:rFonts w:asciiTheme="minorHAnsi" w:hAnsiTheme="minorHAnsi" w:cstheme="minorHAnsi"/>
                <w:sz w:val="36"/>
                <w:szCs w:val="36"/>
              </w:rPr>
            </w:pPr>
          </w:p>
        </w:tc>
        <w:tc>
          <w:tcPr>
            <w:tcW w:w="992" w:type="dxa"/>
          </w:tcPr>
          <w:p w14:paraId="4794BE3D"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725</w:t>
            </w:r>
          </w:p>
        </w:tc>
      </w:tr>
      <w:tr w:rsidR="00CC6F61" w:rsidRPr="000A28C5" w14:paraId="1D2D29C0" w14:textId="77777777" w:rsidTr="00CC6F61">
        <w:trPr>
          <w:trHeight w:val="387"/>
        </w:trPr>
        <w:tc>
          <w:tcPr>
            <w:tcW w:w="7230" w:type="dxa"/>
          </w:tcPr>
          <w:p w14:paraId="7DCFCE85" w14:textId="759D4A10"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Purchases </w:t>
            </w:r>
          </w:p>
        </w:tc>
        <w:tc>
          <w:tcPr>
            <w:tcW w:w="1134" w:type="dxa"/>
          </w:tcPr>
          <w:p w14:paraId="2832BB4E"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378</w:t>
            </w:r>
          </w:p>
        </w:tc>
        <w:tc>
          <w:tcPr>
            <w:tcW w:w="992" w:type="dxa"/>
          </w:tcPr>
          <w:p w14:paraId="3D4863E5"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4A94F64F" w14:textId="77777777" w:rsidTr="00CC6F61">
        <w:trPr>
          <w:trHeight w:val="387"/>
        </w:trPr>
        <w:tc>
          <w:tcPr>
            <w:tcW w:w="7230" w:type="dxa"/>
          </w:tcPr>
          <w:p w14:paraId="68A77141" w14:textId="53D6B5DF"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Opening inventory </w:t>
            </w:r>
          </w:p>
        </w:tc>
        <w:tc>
          <w:tcPr>
            <w:tcW w:w="1134" w:type="dxa"/>
          </w:tcPr>
          <w:p w14:paraId="7AB0C7E4"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90</w:t>
            </w:r>
          </w:p>
        </w:tc>
        <w:tc>
          <w:tcPr>
            <w:tcW w:w="992" w:type="dxa"/>
          </w:tcPr>
          <w:p w14:paraId="6AF16AA4"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00398835" w14:textId="77777777" w:rsidTr="00CC6F61">
        <w:trPr>
          <w:trHeight w:val="378"/>
        </w:trPr>
        <w:tc>
          <w:tcPr>
            <w:tcW w:w="7230" w:type="dxa"/>
          </w:tcPr>
          <w:p w14:paraId="4FBA21B8" w14:textId="4A56563E"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Receivables </w:t>
            </w:r>
          </w:p>
        </w:tc>
        <w:tc>
          <w:tcPr>
            <w:tcW w:w="1134" w:type="dxa"/>
          </w:tcPr>
          <w:p w14:paraId="32AC74B3"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151</w:t>
            </w:r>
          </w:p>
        </w:tc>
        <w:tc>
          <w:tcPr>
            <w:tcW w:w="992" w:type="dxa"/>
          </w:tcPr>
          <w:p w14:paraId="1D05BD3D"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3F84C836" w14:textId="77777777" w:rsidTr="00CC6F61">
        <w:trPr>
          <w:trHeight w:val="387"/>
        </w:trPr>
        <w:tc>
          <w:tcPr>
            <w:tcW w:w="7230" w:type="dxa"/>
          </w:tcPr>
          <w:p w14:paraId="3A2B11D3" w14:textId="6363E36F"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Payables </w:t>
            </w:r>
          </w:p>
        </w:tc>
        <w:tc>
          <w:tcPr>
            <w:tcW w:w="1134" w:type="dxa"/>
          </w:tcPr>
          <w:p w14:paraId="2157AAD1" w14:textId="77777777" w:rsidR="00CC6F61" w:rsidRPr="000A28C5" w:rsidRDefault="00CC6F61" w:rsidP="00CC6F61">
            <w:pPr>
              <w:pStyle w:val="BodyTextIndent"/>
              <w:ind w:left="0"/>
              <w:jc w:val="right"/>
              <w:rPr>
                <w:rFonts w:asciiTheme="minorHAnsi" w:hAnsiTheme="minorHAnsi" w:cstheme="minorHAnsi"/>
                <w:sz w:val="36"/>
                <w:szCs w:val="36"/>
              </w:rPr>
            </w:pPr>
          </w:p>
        </w:tc>
        <w:tc>
          <w:tcPr>
            <w:tcW w:w="992" w:type="dxa"/>
          </w:tcPr>
          <w:p w14:paraId="3B40C9A6"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100</w:t>
            </w:r>
          </w:p>
        </w:tc>
      </w:tr>
      <w:tr w:rsidR="00CC6F61" w:rsidRPr="000A28C5" w14:paraId="75C20A8D" w14:textId="77777777" w:rsidTr="00CC6F61">
        <w:trPr>
          <w:trHeight w:val="387"/>
        </w:trPr>
        <w:tc>
          <w:tcPr>
            <w:tcW w:w="7230" w:type="dxa"/>
          </w:tcPr>
          <w:p w14:paraId="64019077" w14:textId="3C8967D4"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Rent and rates</w:t>
            </w:r>
          </w:p>
        </w:tc>
        <w:tc>
          <w:tcPr>
            <w:tcW w:w="1134" w:type="dxa"/>
          </w:tcPr>
          <w:p w14:paraId="2B0FFEB2"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50</w:t>
            </w:r>
          </w:p>
        </w:tc>
        <w:tc>
          <w:tcPr>
            <w:tcW w:w="992" w:type="dxa"/>
          </w:tcPr>
          <w:p w14:paraId="1FAAC7DC"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42DA3A1F" w14:textId="77777777" w:rsidTr="00CC6F61">
        <w:trPr>
          <w:trHeight w:val="387"/>
        </w:trPr>
        <w:tc>
          <w:tcPr>
            <w:tcW w:w="7230" w:type="dxa"/>
          </w:tcPr>
          <w:p w14:paraId="301BB5F0" w14:textId="05674941"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Insurance </w:t>
            </w:r>
          </w:p>
        </w:tc>
        <w:tc>
          <w:tcPr>
            <w:tcW w:w="1134" w:type="dxa"/>
          </w:tcPr>
          <w:p w14:paraId="321F95A0"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12</w:t>
            </w:r>
          </w:p>
        </w:tc>
        <w:tc>
          <w:tcPr>
            <w:tcW w:w="992" w:type="dxa"/>
          </w:tcPr>
          <w:p w14:paraId="00BBE203"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252A4B9E" w14:textId="77777777" w:rsidTr="00CC6F61">
        <w:trPr>
          <w:trHeight w:val="387"/>
        </w:trPr>
        <w:tc>
          <w:tcPr>
            <w:tcW w:w="7230" w:type="dxa"/>
          </w:tcPr>
          <w:p w14:paraId="48F49778" w14:textId="49503C80"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Energy and telephone </w:t>
            </w:r>
          </w:p>
        </w:tc>
        <w:tc>
          <w:tcPr>
            <w:tcW w:w="1134" w:type="dxa"/>
          </w:tcPr>
          <w:p w14:paraId="6A63C496"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10</w:t>
            </w:r>
          </w:p>
        </w:tc>
        <w:tc>
          <w:tcPr>
            <w:tcW w:w="992" w:type="dxa"/>
          </w:tcPr>
          <w:p w14:paraId="1079A136"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01625CA3" w14:textId="77777777" w:rsidTr="00CC6F61">
        <w:trPr>
          <w:trHeight w:val="387"/>
        </w:trPr>
        <w:tc>
          <w:tcPr>
            <w:tcW w:w="7230" w:type="dxa"/>
          </w:tcPr>
          <w:p w14:paraId="62A3AC4F" w14:textId="1E275AF6"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Salaries and wages</w:t>
            </w:r>
          </w:p>
        </w:tc>
        <w:tc>
          <w:tcPr>
            <w:tcW w:w="1134" w:type="dxa"/>
          </w:tcPr>
          <w:p w14:paraId="3C165094"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153</w:t>
            </w:r>
          </w:p>
        </w:tc>
        <w:tc>
          <w:tcPr>
            <w:tcW w:w="992" w:type="dxa"/>
          </w:tcPr>
          <w:p w14:paraId="3F1E1D99"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6D94583A" w14:textId="77777777" w:rsidTr="00CC6F61">
        <w:trPr>
          <w:trHeight w:val="387"/>
        </w:trPr>
        <w:tc>
          <w:tcPr>
            <w:tcW w:w="7230" w:type="dxa"/>
          </w:tcPr>
          <w:p w14:paraId="35889BD4" w14:textId="177B0E62"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Administration expenses </w:t>
            </w:r>
          </w:p>
        </w:tc>
        <w:tc>
          <w:tcPr>
            <w:tcW w:w="1134" w:type="dxa"/>
          </w:tcPr>
          <w:p w14:paraId="54CED9D9"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23</w:t>
            </w:r>
          </w:p>
        </w:tc>
        <w:tc>
          <w:tcPr>
            <w:tcW w:w="992" w:type="dxa"/>
          </w:tcPr>
          <w:p w14:paraId="1E884A3A"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6F1A79BA" w14:textId="77777777" w:rsidTr="00CC6F61">
        <w:trPr>
          <w:trHeight w:val="378"/>
        </w:trPr>
        <w:tc>
          <w:tcPr>
            <w:tcW w:w="7230" w:type="dxa"/>
          </w:tcPr>
          <w:p w14:paraId="6F099C02" w14:textId="7D6F4A81"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Drawings </w:t>
            </w:r>
          </w:p>
        </w:tc>
        <w:tc>
          <w:tcPr>
            <w:tcW w:w="1134" w:type="dxa"/>
          </w:tcPr>
          <w:p w14:paraId="5EB2EB24"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35</w:t>
            </w:r>
          </w:p>
        </w:tc>
        <w:tc>
          <w:tcPr>
            <w:tcW w:w="992" w:type="dxa"/>
          </w:tcPr>
          <w:p w14:paraId="10F3AC02"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10F747DE" w14:textId="77777777" w:rsidTr="00CC6F61">
        <w:trPr>
          <w:trHeight w:val="387"/>
        </w:trPr>
        <w:tc>
          <w:tcPr>
            <w:tcW w:w="7230" w:type="dxa"/>
          </w:tcPr>
          <w:p w14:paraId="65BCCCD4" w14:textId="28F5A8DC"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Discounts allowed </w:t>
            </w:r>
          </w:p>
        </w:tc>
        <w:tc>
          <w:tcPr>
            <w:tcW w:w="1134" w:type="dxa"/>
          </w:tcPr>
          <w:p w14:paraId="170ACF63"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13</w:t>
            </w:r>
          </w:p>
        </w:tc>
        <w:tc>
          <w:tcPr>
            <w:tcW w:w="992" w:type="dxa"/>
          </w:tcPr>
          <w:p w14:paraId="14C2D1CC"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77B0C1D2" w14:textId="77777777" w:rsidTr="00CC6F61">
        <w:trPr>
          <w:trHeight w:val="387"/>
        </w:trPr>
        <w:tc>
          <w:tcPr>
            <w:tcW w:w="7230" w:type="dxa"/>
          </w:tcPr>
          <w:p w14:paraId="798CD16F" w14:textId="28EE93E0"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Long term bank loan </w:t>
            </w:r>
          </w:p>
        </w:tc>
        <w:tc>
          <w:tcPr>
            <w:tcW w:w="1134" w:type="dxa"/>
          </w:tcPr>
          <w:p w14:paraId="2A4B7B99" w14:textId="77777777" w:rsidR="00CC6F61" w:rsidRPr="000A28C5" w:rsidRDefault="00CC6F61" w:rsidP="00CC6F61">
            <w:pPr>
              <w:pStyle w:val="BodyTextIndent"/>
              <w:ind w:left="0"/>
              <w:jc w:val="right"/>
              <w:rPr>
                <w:rFonts w:asciiTheme="minorHAnsi" w:hAnsiTheme="minorHAnsi" w:cstheme="minorHAnsi"/>
                <w:sz w:val="36"/>
                <w:szCs w:val="36"/>
              </w:rPr>
            </w:pPr>
          </w:p>
        </w:tc>
        <w:tc>
          <w:tcPr>
            <w:tcW w:w="992" w:type="dxa"/>
          </w:tcPr>
          <w:p w14:paraId="2CD16231"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100</w:t>
            </w:r>
          </w:p>
        </w:tc>
      </w:tr>
      <w:tr w:rsidR="00CC6F61" w:rsidRPr="000A28C5" w14:paraId="2A11C024" w14:textId="77777777" w:rsidTr="00CC6F61">
        <w:trPr>
          <w:trHeight w:val="387"/>
        </w:trPr>
        <w:tc>
          <w:tcPr>
            <w:tcW w:w="7230" w:type="dxa"/>
          </w:tcPr>
          <w:p w14:paraId="53089531" w14:textId="0F1EF638"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Interest on bank loan </w:t>
            </w:r>
          </w:p>
        </w:tc>
        <w:tc>
          <w:tcPr>
            <w:tcW w:w="1134" w:type="dxa"/>
          </w:tcPr>
          <w:p w14:paraId="0B50550B"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3 </w:t>
            </w:r>
          </w:p>
        </w:tc>
        <w:tc>
          <w:tcPr>
            <w:tcW w:w="992" w:type="dxa"/>
          </w:tcPr>
          <w:p w14:paraId="23DB2B1D"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0B9C5F35" w14:textId="77777777" w:rsidTr="00CC6F61">
        <w:trPr>
          <w:trHeight w:val="387"/>
        </w:trPr>
        <w:tc>
          <w:tcPr>
            <w:tcW w:w="7230" w:type="dxa"/>
          </w:tcPr>
          <w:p w14:paraId="0604FF4C" w14:textId="16FEF4EC"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Freehold premises at cost </w:t>
            </w:r>
          </w:p>
        </w:tc>
        <w:tc>
          <w:tcPr>
            <w:tcW w:w="1134" w:type="dxa"/>
          </w:tcPr>
          <w:p w14:paraId="08C2AE66"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530</w:t>
            </w:r>
          </w:p>
        </w:tc>
        <w:tc>
          <w:tcPr>
            <w:tcW w:w="992" w:type="dxa"/>
          </w:tcPr>
          <w:p w14:paraId="2FA943D7"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72D1FC72" w14:textId="77777777" w:rsidTr="00CC6F61">
        <w:trPr>
          <w:trHeight w:val="387"/>
        </w:trPr>
        <w:tc>
          <w:tcPr>
            <w:tcW w:w="7230" w:type="dxa"/>
          </w:tcPr>
          <w:p w14:paraId="08FD2E67" w14:textId="39D67447"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Machinery at cost              </w:t>
            </w:r>
          </w:p>
        </w:tc>
        <w:tc>
          <w:tcPr>
            <w:tcW w:w="1134" w:type="dxa"/>
          </w:tcPr>
          <w:p w14:paraId="73E9D718"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150</w:t>
            </w:r>
          </w:p>
        </w:tc>
        <w:tc>
          <w:tcPr>
            <w:tcW w:w="992" w:type="dxa"/>
          </w:tcPr>
          <w:p w14:paraId="6CED9DF7"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1DC18B9B" w14:textId="77777777" w:rsidTr="00CC6F61">
        <w:trPr>
          <w:trHeight w:val="387"/>
        </w:trPr>
        <w:tc>
          <w:tcPr>
            <w:tcW w:w="7230" w:type="dxa"/>
          </w:tcPr>
          <w:p w14:paraId="7CCE9B05" w14:textId="4077496A"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Machinery - accumulated depreciation </w:t>
            </w:r>
          </w:p>
        </w:tc>
        <w:tc>
          <w:tcPr>
            <w:tcW w:w="1134" w:type="dxa"/>
          </w:tcPr>
          <w:p w14:paraId="1D1E0787" w14:textId="77777777" w:rsidR="00CC6F61" w:rsidRPr="000A28C5" w:rsidRDefault="00CC6F61" w:rsidP="00CC6F61">
            <w:pPr>
              <w:pStyle w:val="BodyTextIndent"/>
              <w:ind w:left="0"/>
              <w:jc w:val="right"/>
              <w:rPr>
                <w:rFonts w:asciiTheme="minorHAnsi" w:hAnsiTheme="minorHAnsi" w:cstheme="minorHAnsi"/>
                <w:sz w:val="36"/>
                <w:szCs w:val="36"/>
              </w:rPr>
            </w:pPr>
          </w:p>
        </w:tc>
        <w:tc>
          <w:tcPr>
            <w:tcW w:w="992" w:type="dxa"/>
          </w:tcPr>
          <w:p w14:paraId="2413917F"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50</w:t>
            </w:r>
          </w:p>
        </w:tc>
      </w:tr>
      <w:tr w:rsidR="00CC6F61" w:rsidRPr="000A28C5" w14:paraId="6DDAC331" w14:textId="77777777" w:rsidTr="00CC6F61">
        <w:trPr>
          <w:trHeight w:val="387"/>
        </w:trPr>
        <w:tc>
          <w:tcPr>
            <w:tcW w:w="7230" w:type="dxa"/>
          </w:tcPr>
          <w:p w14:paraId="25158450" w14:textId="718D7287"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Capital </w:t>
            </w:r>
          </w:p>
        </w:tc>
        <w:tc>
          <w:tcPr>
            <w:tcW w:w="1134" w:type="dxa"/>
          </w:tcPr>
          <w:p w14:paraId="4581C415" w14:textId="77777777" w:rsidR="00CC6F61" w:rsidRPr="000A28C5" w:rsidRDefault="00CC6F61" w:rsidP="00CC6F61">
            <w:pPr>
              <w:pStyle w:val="BodyTextIndent"/>
              <w:ind w:left="0"/>
              <w:jc w:val="right"/>
              <w:rPr>
                <w:rFonts w:asciiTheme="minorHAnsi" w:hAnsiTheme="minorHAnsi" w:cstheme="minorHAnsi"/>
                <w:sz w:val="36"/>
                <w:szCs w:val="36"/>
              </w:rPr>
            </w:pPr>
          </w:p>
        </w:tc>
        <w:tc>
          <w:tcPr>
            <w:tcW w:w="992" w:type="dxa"/>
          </w:tcPr>
          <w:p w14:paraId="1E4C3D5C"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620</w:t>
            </w:r>
          </w:p>
        </w:tc>
      </w:tr>
      <w:tr w:rsidR="00CC6F61" w:rsidRPr="000A28C5" w14:paraId="16478483" w14:textId="77777777" w:rsidTr="00CC6F61">
        <w:trPr>
          <w:trHeight w:val="387"/>
        </w:trPr>
        <w:tc>
          <w:tcPr>
            <w:tcW w:w="7230" w:type="dxa"/>
          </w:tcPr>
          <w:p w14:paraId="7C7F27A8" w14:textId="528CFA42"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Cash </w:t>
            </w:r>
          </w:p>
        </w:tc>
        <w:tc>
          <w:tcPr>
            <w:tcW w:w="1134" w:type="dxa"/>
          </w:tcPr>
          <w:p w14:paraId="352157C9"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2</w:t>
            </w:r>
          </w:p>
        </w:tc>
        <w:tc>
          <w:tcPr>
            <w:tcW w:w="992" w:type="dxa"/>
          </w:tcPr>
          <w:p w14:paraId="5B318851" w14:textId="77777777" w:rsidR="00CC6F61" w:rsidRPr="000A28C5" w:rsidRDefault="00CC6F61" w:rsidP="00CC6F61">
            <w:pPr>
              <w:pStyle w:val="BodyTextIndent"/>
              <w:ind w:left="0"/>
              <w:jc w:val="right"/>
              <w:rPr>
                <w:rFonts w:asciiTheme="minorHAnsi" w:hAnsiTheme="minorHAnsi" w:cstheme="minorHAnsi"/>
                <w:sz w:val="36"/>
                <w:szCs w:val="36"/>
              </w:rPr>
            </w:pPr>
          </w:p>
        </w:tc>
      </w:tr>
      <w:tr w:rsidR="00CC6F61" w:rsidRPr="000A28C5" w14:paraId="00DB2817" w14:textId="77777777" w:rsidTr="00CC6F61">
        <w:trPr>
          <w:trHeight w:val="387"/>
        </w:trPr>
        <w:tc>
          <w:tcPr>
            <w:tcW w:w="7230" w:type="dxa"/>
          </w:tcPr>
          <w:p w14:paraId="50B35D72" w14:textId="5A0944E0"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Bank overdraft </w:t>
            </w:r>
          </w:p>
        </w:tc>
        <w:tc>
          <w:tcPr>
            <w:tcW w:w="1134" w:type="dxa"/>
          </w:tcPr>
          <w:p w14:paraId="0C14BFAD" w14:textId="77777777" w:rsidR="00CC6F61" w:rsidRPr="000A28C5" w:rsidRDefault="00CC6F61" w:rsidP="00CC6F61">
            <w:pPr>
              <w:pStyle w:val="BodyTextIndent"/>
              <w:ind w:left="0"/>
              <w:jc w:val="right"/>
              <w:rPr>
                <w:rFonts w:asciiTheme="minorHAnsi" w:hAnsiTheme="minorHAnsi" w:cstheme="minorHAnsi"/>
                <w:sz w:val="36"/>
                <w:szCs w:val="36"/>
              </w:rPr>
            </w:pPr>
          </w:p>
        </w:tc>
        <w:tc>
          <w:tcPr>
            <w:tcW w:w="992" w:type="dxa"/>
          </w:tcPr>
          <w:p w14:paraId="1309FA7C" w14:textId="77777777" w:rsidR="00CC6F61" w:rsidRPr="000A28C5" w:rsidRDefault="00CC6F61" w:rsidP="00CC6F61">
            <w:pPr>
              <w:pStyle w:val="BodyTextIndent"/>
              <w:ind w:left="0"/>
              <w:jc w:val="right"/>
              <w:rPr>
                <w:rFonts w:asciiTheme="minorHAnsi" w:hAnsiTheme="minorHAnsi" w:cstheme="minorHAnsi"/>
                <w:sz w:val="36"/>
                <w:szCs w:val="36"/>
              </w:rPr>
            </w:pPr>
            <w:r>
              <w:rPr>
                <w:rFonts w:asciiTheme="minorHAnsi" w:hAnsiTheme="minorHAnsi" w:cstheme="minorHAnsi"/>
                <w:sz w:val="36"/>
                <w:szCs w:val="36"/>
              </w:rPr>
              <w:t>5</w:t>
            </w:r>
          </w:p>
        </w:tc>
      </w:tr>
      <w:tr w:rsidR="00CC6F61" w:rsidRPr="000A28C5" w14:paraId="5013D1F8" w14:textId="77777777" w:rsidTr="00CC6F61">
        <w:trPr>
          <w:trHeight w:val="387"/>
        </w:trPr>
        <w:tc>
          <w:tcPr>
            <w:tcW w:w="7230" w:type="dxa"/>
          </w:tcPr>
          <w:p w14:paraId="729DA0F1" w14:textId="77777777" w:rsidR="00CC6F61" w:rsidRPr="000A28C5" w:rsidRDefault="00CC6F61" w:rsidP="00CC6F61">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Totals</w:t>
            </w:r>
          </w:p>
        </w:tc>
        <w:tc>
          <w:tcPr>
            <w:tcW w:w="1134" w:type="dxa"/>
          </w:tcPr>
          <w:p w14:paraId="24342C4C"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1600</w:t>
            </w:r>
          </w:p>
        </w:tc>
        <w:tc>
          <w:tcPr>
            <w:tcW w:w="992" w:type="dxa"/>
          </w:tcPr>
          <w:p w14:paraId="00943076" w14:textId="77777777" w:rsidR="00CC6F61" w:rsidRPr="000A28C5" w:rsidRDefault="00CC6F61" w:rsidP="00CC6F61">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1600</w:t>
            </w:r>
          </w:p>
        </w:tc>
      </w:tr>
    </w:tbl>
    <w:p w14:paraId="236AEC4A" w14:textId="77777777" w:rsidR="00CC6F61" w:rsidRPr="000A28C5" w:rsidRDefault="00CC6F61" w:rsidP="00CC6F61">
      <w:pPr>
        <w:pStyle w:val="BodyTextIndent"/>
        <w:tabs>
          <w:tab w:val="left" w:pos="1134"/>
          <w:tab w:val="left" w:pos="1701"/>
          <w:tab w:val="right" w:pos="9500"/>
        </w:tabs>
        <w:ind w:left="0" w:firstLine="0"/>
        <w:rPr>
          <w:rFonts w:asciiTheme="minorHAnsi" w:hAnsiTheme="minorHAnsi" w:cstheme="minorHAnsi"/>
          <w:b/>
          <w:sz w:val="36"/>
          <w:szCs w:val="36"/>
        </w:rPr>
      </w:pPr>
      <w:r w:rsidRPr="000A28C5">
        <w:rPr>
          <w:rFonts w:asciiTheme="minorHAnsi" w:hAnsiTheme="minorHAnsi" w:cstheme="minorHAnsi"/>
          <w:b/>
          <w:sz w:val="36"/>
          <w:szCs w:val="36"/>
        </w:rPr>
        <w:t xml:space="preserve">          </w:t>
      </w:r>
    </w:p>
    <w:p w14:paraId="2DEE22BE" w14:textId="77777777" w:rsidR="0014335B" w:rsidRDefault="0014335B" w:rsidP="00CC6F61">
      <w:pPr>
        <w:pStyle w:val="BodyTextIndent"/>
        <w:tabs>
          <w:tab w:val="left" w:pos="1134"/>
          <w:tab w:val="left" w:pos="1701"/>
          <w:tab w:val="right" w:pos="9500"/>
        </w:tabs>
        <w:ind w:left="0" w:firstLine="0"/>
        <w:rPr>
          <w:rFonts w:asciiTheme="minorHAnsi" w:hAnsiTheme="minorHAnsi" w:cstheme="minorHAnsi"/>
          <w:b/>
          <w:sz w:val="36"/>
          <w:szCs w:val="36"/>
        </w:rPr>
      </w:pPr>
    </w:p>
    <w:p w14:paraId="57F7A5FA" w14:textId="6DCB5E50" w:rsidR="00CC6F61" w:rsidRPr="000A28C5" w:rsidRDefault="00CC6F61" w:rsidP="00CC6F61">
      <w:pPr>
        <w:pStyle w:val="BodyTextIndent"/>
        <w:tabs>
          <w:tab w:val="left" w:pos="1134"/>
          <w:tab w:val="left" w:pos="1701"/>
          <w:tab w:val="right" w:pos="9500"/>
        </w:tabs>
        <w:ind w:left="0" w:firstLine="0"/>
        <w:rPr>
          <w:rFonts w:asciiTheme="minorHAnsi" w:hAnsiTheme="minorHAnsi" w:cstheme="minorHAnsi"/>
          <w:b/>
          <w:sz w:val="36"/>
          <w:szCs w:val="36"/>
        </w:rPr>
      </w:pPr>
      <w:r w:rsidRPr="000A28C5">
        <w:rPr>
          <w:rFonts w:asciiTheme="minorHAnsi" w:hAnsiTheme="minorHAnsi" w:cstheme="minorHAnsi"/>
          <w:b/>
          <w:sz w:val="36"/>
          <w:szCs w:val="36"/>
        </w:rPr>
        <w:lastRenderedPageBreak/>
        <w:t>Additional information as at 31/12/2019:</w:t>
      </w:r>
    </w:p>
    <w:p w14:paraId="52A75284" w14:textId="77777777" w:rsidR="00CC6F61" w:rsidRPr="000A28C5" w:rsidRDefault="00CC6F61" w:rsidP="00CC6F61">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Inventory was valued at £100</w:t>
      </w:r>
      <w:r>
        <w:rPr>
          <w:rFonts w:asciiTheme="minorHAnsi" w:hAnsiTheme="minorHAnsi" w:cstheme="minorHAnsi"/>
          <w:sz w:val="36"/>
          <w:szCs w:val="36"/>
        </w:rPr>
        <w:t>,</w:t>
      </w:r>
      <w:r w:rsidRPr="000A28C5">
        <w:rPr>
          <w:rFonts w:asciiTheme="minorHAnsi" w:hAnsiTheme="minorHAnsi" w:cstheme="minorHAnsi"/>
          <w:sz w:val="36"/>
          <w:szCs w:val="36"/>
        </w:rPr>
        <w:t>000.</w:t>
      </w:r>
    </w:p>
    <w:p w14:paraId="781584F7" w14:textId="77777777" w:rsidR="00CC6F61" w:rsidRPr="000A28C5" w:rsidRDefault="00CC6F61" w:rsidP="00CC6F61">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Administration expenses owed: £3000.</w:t>
      </w:r>
    </w:p>
    <w:p w14:paraId="6C9AF0F6" w14:textId="77777777" w:rsidR="00CC6F61" w:rsidRPr="000A28C5" w:rsidRDefault="00CC6F61" w:rsidP="00CC6F61">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Interest on long term bank loan accrued: £2000.</w:t>
      </w:r>
    </w:p>
    <w:p w14:paraId="0F1B09AD" w14:textId="77777777" w:rsidR="00CC6F61" w:rsidRPr="000A28C5" w:rsidRDefault="00CC6F61" w:rsidP="00CC6F61">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Prepaid rates £2000; Salaries prepaid: £5000.</w:t>
      </w:r>
    </w:p>
    <w:p w14:paraId="1B4EF283" w14:textId="77777777" w:rsidR="00CC6F61" w:rsidRDefault="00CC6F61" w:rsidP="00CC6F61">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The machinery is to be depreciated by 20% on</w:t>
      </w:r>
    </w:p>
    <w:p w14:paraId="3EBA5C10" w14:textId="77777777" w:rsidR="00CC6F61" w:rsidRPr="000A28C5" w:rsidRDefault="00CC6F61" w:rsidP="00CC6F61">
      <w:pPr>
        <w:pStyle w:val="BodyTextIndent"/>
        <w:tabs>
          <w:tab w:val="left" w:pos="1134"/>
          <w:tab w:val="left" w:pos="1701"/>
          <w:tab w:val="right" w:pos="9500"/>
        </w:tabs>
        <w:ind w:firstLine="11"/>
        <w:rPr>
          <w:rFonts w:asciiTheme="minorHAnsi" w:hAnsiTheme="minorHAnsi" w:cstheme="minorHAnsi"/>
          <w:sz w:val="36"/>
          <w:szCs w:val="36"/>
        </w:rPr>
      </w:pPr>
      <w:r>
        <w:rPr>
          <w:rFonts w:asciiTheme="minorHAnsi" w:hAnsiTheme="minorHAnsi" w:cstheme="minorHAnsi"/>
          <w:sz w:val="36"/>
          <w:szCs w:val="36"/>
        </w:rPr>
        <w:t xml:space="preserve">          </w:t>
      </w:r>
      <w:r w:rsidRPr="000A28C5">
        <w:rPr>
          <w:rFonts w:asciiTheme="minorHAnsi" w:hAnsiTheme="minorHAnsi" w:cstheme="minorHAnsi"/>
          <w:sz w:val="36"/>
          <w:szCs w:val="36"/>
        </w:rPr>
        <w:t xml:space="preserve"> straight line</w:t>
      </w:r>
    </w:p>
    <w:p w14:paraId="0E6AAECD" w14:textId="77777777" w:rsidR="00CC6F61" w:rsidRPr="000A28C5" w:rsidRDefault="00CC6F61" w:rsidP="00CC6F61">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b/>
          <w:sz w:val="36"/>
          <w:szCs w:val="36"/>
        </w:rPr>
        <w:t xml:space="preserve">    </w:t>
      </w:r>
    </w:p>
    <w:p w14:paraId="2DC0B1E9" w14:textId="77777777" w:rsidR="00CC6F61" w:rsidRDefault="00CC6F61" w:rsidP="00CC6F61">
      <w:pPr>
        <w:pStyle w:val="BodyTextIndent"/>
        <w:tabs>
          <w:tab w:val="left" w:pos="1134"/>
          <w:tab w:val="left" w:pos="1701"/>
          <w:tab w:val="right" w:pos="9500"/>
        </w:tabs>
        <w:rPr>
          <w:rFonts w:asciiTheme="minorHAnsi" w:hAnsiTheme="minorHAnsi" w:cstheme="minorHAnsi"/>
          <w:sz w:val="36"/>
          <w:szCs w:val="36"/>
        </w:rPr>
      </w:pPr>
      <w:r w:rsidRPr="000A28C5">
        <w:rPr>
          <w:rFonts w:asciiTheme="minorHAnsi" w:hAnsiTheme="minorHAnsi" w:cstheme="minorHAnsi"/>
          <w:b/>
          <w:sz w:val="36"/>
          <w:szCs w:val="36"/>
        </w:rPr>
        <w:t>Required:</w:t>
      </w:r>
      <w:r w:rsidRPr="000A28C5">
        <w:rPr>
          <w:rFonts w:asciiTheme="minorHAnsi" w:hAnsiTheme="minorHAnsi" w:cstheme="minorHAnsi"/>
          <w:sz w:val="36"/>
          <w:szCs w:val="36"/>
        </w:rPr>
        <w:t xml:space="preserve"> </w:t>
      </w:r>
    </w:p>
    <w:p w14:paraId="5475FD67" w14:textId="77777777" w:rsidR="00CC6F61" w:rsidRPr="000A28C5" w:rsidRDefault="00CC6F61" w:rsidP="00CC6F61">
      <w:pPr>
        <w:pStyle w:val="BodyTextIndent"/>
        <w:tabs>
          <w:tab w:val="left" w:pos="1134"/>
          <w:tab w:val="left" w:pos="1701"/>
          <w:tab w:val="right" w:pos="9500"/>
        </w:tabs>
        <w:rPr>
          <w:rFonts w:asciiTheme="minorHAnsi" w:hAnsiTheme="minorHAnsi" w:cstheme="minorHAnsi"/>
          <w:sz w:val="36"/>
          <w:szCs w:val="36"/>
        </w:rPr>
      </w:pPr>
      <w:r w:rsidRPr="000A28C5">
        <w:rPr>
          <w:rFonts w:asciiTheme="minorHAnsi" w:hAnsiTheme="minorHAnsi" w:cstheme="minorHAnsi"/>
          <w:sz w:val="36"/>
          <w:szCs w:val="36"/>
        </w:rPr>
        <w:t>(a)</w:t>
      </w:r>
      <w:r>
        <w:rPr>
          <w:rFonts w:asciiTheme="minorHAnsi" w:hAnsiTheme="minorHAnsi" w:cstheme="minorHAnsi"/>
          <w:sz w:val="36"/>
          <w:szCs w:val="36"/>
        </w:rPr>
        <w:t xml:space="preserve"> </w:t>
      </w:r>
      <w:r w:rsidRPr="000A28C5">
        <w:rPr>
          <w:rFonts w:asciiTheme="minorHAnsi" w:hAnsiTheme="minorHAnsi" w:cstheme="minorHAnsi"/>
          <w:sz w:val="36"/>
          <w:szCs w:val="36"/>
        </w:rPr>
        <w:t>Income Statement for the year ended 31/12/2019.</w:t>
      </w:r>
      <w:r w:rsidRPr="000A28C5">
        <w:rPr>
          <w:rFonts w:asciiTheme="minorHAnsi" w:hAnsiTheme="minorHAnsi" w:cstheme="minorHAnsi"/>
          <w:sz w:val="36"/>
          <w:szCs w:val="36"/>
        </w:rPr>
        <w:tab/>
      </w:r>
    </w:p>
    <w:p w14:paraId="629B2555" w14:textId="4C5FE94A" w:rsidR="00AC51F4" w:rsidRDefault="00AC51F4" w:rsidP="00CC6F61">
      <w:pPr>
        <w:pStyle w:val="BodyTextIndent"/>
        <w:tabs>
          <w:tab w:val="clear" w:pos="851"/>
          <w:tab w:val="left" w:pos="1134"/>
          <w:tab w:val="left" w:pos="1701"/>
          <w:tab w:val="right" w:pos="9500"/>
        </w:tabs>
        <w:rPr>
          <w:rFonts w:asciiTheme="minorHAnsi" w:hAnsiTheme="minorHAnsi" w:cstheme="minorHAnsi"/>
          <w:sz w:val="36"/>
          <w:szCs w:val="36"/>
        </w:rPr>
      </w:pPr>
      <w:r>
        <w:rPr>
          <w:rFonts w:asciiTheme="minorHAnsi" w:hAnsiTheme="minorHAnsi" w:cstheme="minorHAnsi"/>
          <w:sz w:val="36"/>
          <w:szCs w:val="36"/>
        </w:rPr>
        <w:t xml:space="preserve">                                                                             </w:t>
      </w:r>
      <w:r w:rsidRPr="00001CEC">
        <w:rPr>
          <w:rFonts w:asciiTheme="minorHAnsi" w:hAnsiTheme="minorHAnsi" w:cstheme="minorHAnsi"/>
          <w:color w:val="FF0000"/>
          <w:sz w:val="36"/>
          <w:szCs w:val="36"/>
        </w:rPr>
        <w:t>[Homework]</w:t>
      </w:r>
    </w:p>
    <w:p w14:paraId="4D873661" w14:textId="4814D779" w:rsidR="00CC6F61" w:rsidRPr="008E5958" w:rsidRDefault="00CC6F61" w:rsidP="00CC6F61">
      <w:pPr>
        <w:pStyle w:val="BodyTextIndent"/>
        <w:tabs>
          <w:tab w:val="clear" w:pos="851"/>
          <w:tab w:val="left" w:pos="1134"/>
          <w:tab w:val="left" w:pos="1701"/>
          <w:tab w:val="right" w:pos="9500"/>
        </w:tabs>
        <w:rPr>
          <w:rFonts w:asciiTheme="minorHAnsi" w:hAnsiTheme="minorHAnsi" w:cstheme="minorHAnsi"/>
          <w:b/>
          <w:sz w:val="36"/>
          <w:szCs w:val="36"/>
        </w:rPr>
      </w:pPr>
      <w:r w:rsidRPr="000A28C5">
        <w:rPr>
          <w:rFonts w:asciiTheme="minorHAnsi" w:hAnsiTheme="minorHAnsi" w:cstheme="minorHAnsi"/>
          <w:sz w:val="36"/>
          <w:szCs w:val="36"/>
        </w:rPr>
        <w:t>(b)</w:t>
      </w:r>
      <w:r>
        <w:rPr>
          <w:rFonts w:asciiTheme="minorHAnsi" w:hAnsiTheme="minorHAnsi" w:cstheme="minorHAnsi"/>
          <w:sz w:val="36"/>
          <w:szCs w:val="36"/>
        </w:rPr>
        <w:t xml:space="preserve"> </w:t>
      </w:r>
      <w:r w:rsidRPr="000A28C5">
        <w:rPr>
          <w:rFonts w:asciiTheme="minorHAnsi" w:hAnsiTheme="minorHAnsi" w:cstheme="minorHAnsi"/>
          <w:sz w:val="36"/>
          <w:szCs w:val="36"/>
        </w:rPr>
        <w:t>Statement of Financial Position as at 31/12/2019.</w:t>
      </w:r>
      <w:r w:rsidRPr="000A28C5">
        <w:rPr>
          <w:rFonts w:asciiTheme="minorHAnsi" w:hAnsiTheme="minorHAnsi" w:cstheme="minorHAnsi"/>
          <w:sz w:val="36"/>
          <w:szCs w:val="36"/>
        </w:rPr>
        <w:tab/>
      </w:r>
    </w:p>
    <w:p w14:paraId="11E382D6" w14:textId="77777777" w:rsidR="00AC51F4" w:rsidRDefault="00AC51F4" w:rsidP="00AC51F4">
      <w:pPr>
        <w:rPr>
          <w:rFonts w:cstheme="minorHAnsi"/>
          <w:color w:val="FF0000"/>
          <w:sz w:val="36"/>
          <w:szCs w:val="36"/>
        </w:rPr>
      </w:pPr>
      <w:r>
        <w:rPr>
          <w:rFonts w:cstheme="minorHAnsi"/>
          <w:sz w:val="36"/>
          <w:szCs w:val="36"/>
        </w:rPr>
        <w:t xml:space="preserve">                                            </w:t>
      </w:r>
      <w:r w:rsidRPr="00001CEC">
        <w:rPr>
          <w:rFonts w:cstheme="minorHAnsi"/>
          <w:color w:val="FF0000"/>
          <w:sz w:val="36"/>
          <w:szCs w:val="36"/>
        </w:rPr>
        <w:t>[to be done in the next lecture]</w:t>
      </w:r>
    </w:p>
    <w:p w14:paraId="32E0020B" w14:textId="30A42416" w:rsidR="00CC6F61" w:rsidRPr="00AC51F4" w:rsidRDefault="00CC6F61" w:rsidP="00CC6F61">
      <w:pPr>
        <w:rPr>
          <w:rFonts w:cstheme="minorHAnsi"/>
          <w:b/>
          <w:sz w:val="36"/>
          <w:szCs w:val="36"/>
        </w:rPr>
      </w:pPr>
      <w:r w:rsidRPr="00AC51F4">
        <w:rPr>
          <w:rFonts w:cstheme="minorHAnsi"/>
          <w:b/>
          <w:sz w:val="36"/>
          <w:szCs w:val="36"/>
        </w:rPr>
        <w:t>Answers</w:t>
      </w:r>
    </w:p>
    <w:p w14:paraId="56BB29F3" w14:textId="77777777" w:rsidR="00CC6F61" w:rsidRDefault="00CC6F61" w:rsidP="00CC6F61">
      <w:pPr>
        <w:rPr>
          <w:rFonts w:cstheme="minorHAnsi"/>
          <w:sz w:val="36"/>
          <w:szCs w:val="36"/>
        </w:rPr>
      </w:pPr>
      <w:r w:rsidRPr="000A28C5">
        <w:rPr>
          <w:rFonts w:cstheme="minorHAnsi"/>
          <w:sz w:val="36"/>
          <w:szCs w:val="36"/>
        </w:rPr>
        <w:t>(a)</w:t>
      </w:r>
      <w:r>
        <w:rPr>
          <w:rFonts w:cstheme="minorHAnsi"/>
          <w:sz w:val="36"/>
          <w:szCs w:val="36"/>
        </w:rPr>
        <w:t xml:space="preserve"> </w:t>
      </w:r>
    </w:p>
    <w:p w14:paraId="654533D4" w14:textId="77777777" w:rsidR="00CC6F61" w:rsidRPr="00BD18C9" w:rsidRDefault="00CC6F61" w:rsidP="00CC6F61">
      <w:pPr>
        <w:rPr>
          <w:rFonts w:cstheme="minorHAnsi"/>
          <w:sz w:val="36"/>
          <w:szCs w:val="36"/>
          <w:u w:val="single"/>
        </w:rPr>
      </w:pPr>
      <w:r w:rsidRPr="00BD18C9">
        <w:rPr>
          <w:rFonts w:cstheme="minorHAnsi"/>
          <w:sz w:val="36"/>
          <w:szCs w:val="36"/>
          <w:u w:val="single"/>
        </w:rPr>
        <w:t>C</w:t>
      </w:r>
    </w:p>
    <w:p w14:paraId="2AE24314" w14:textId="77777777" w:rsidR="00CC6F61" w:rsidRPr="00BD18C9" w:rsidRDefault="00CC6F61" w:rsidP="00CC6F61">
      <w:pPr>
        <w:rPr>
          <w:rFonts w:cstheme="minorHAnsi"/>
          <w:sz w:val="36"/>
          <w:szCs w:val="36"/>
          <w:u w:val="single"/>
        </w:rPr>
      </w:pPr>
      <w:r w:rsidRPr="00BD18C9">
        <w:rPr>
          <w:rFonts w:cstheme="minorHAnsi"/>
          <w:sz w:val="36"/>
          <w:szCs w:val="36"/>
          <w:u w:val="single"/>
        </w:rPr>
        <w:t>Income Statement for the y/e 31/12/2019 (£000s).</w:t>
      </w:r>
    </w:p>
    <w:p w14:paraId="453421CB" w14:textId="77777777" w:rsidR="00CC6F61" w:rsidRDefault="00CC6F61" w:rsidP="00CC6F61">
      <w:pPr>
        <w:rPr>
          <w:rFonts w:cstheme="minorHAnsi"/>
          <w:sz w:val="36"/>
          <w:szCs w:val="36"/>
          <w:u w:val="single"/>
        </w:rPr>
      </w:pPr>
    </w:p>
    <w:tbl>
      <w:tblPr>
        <w:tblStyle w:val="TableGrid"/>
        <w:tblW w:w="0" w:type="auto"/>
        <w:tblLook w:val="04A0" w:firstRow="1" w:lastRow="0" w:firstColumn="1" w:lastColumn="0" w:noHBand="0" w:noVBand="1"/>
      </w:tblPr>
      <w:tblGrid>
        <w:gridCol w:w="5382"/>
        <w:gridCol w:w="1134"/>
        <w:gridCol w:w="1134"/>
      </w:tblGrid>
      <w:tr w:rsidR="00CC6F61" w:rsidRPr="00833337" w14:paraId="462F8201" w14:textId="77777777" w:rsidTr="00CC6F61">
        <w:tc>
          <w:tcPr>
            <w:tcW w:w="5382" w:type="dxa"/>
          </w:tcPr>
          <w:p w14:paraId="7C01462E" w14:textId="77777777" w:rsidR="00CC6F61" w:rsidRPr="00833337" w:rsidRDefault="00CC6F61" w:rsidP="00CC6F61">
            <w:pPr>
              <w:rPr>
                <w:rFonts w:cstheme="minorHAnsi"/>
                <w:sz w:val="36"/>
                <w:szCs w:val="36"/>
              </w:rPr>
            </w:pPr>
            <w:r w:rsidRPr="00833337">
              <w:rPr>
                <w:rFonts w:cstheme="minorHAnsi"/>
                <w:sz w:val="36"/>
                <w:szCs w:val="36"/>
              </w:rPr>
              <w:t>Sales</w:t>
            </w:r>
          </w:p>
        </w:tc>
        <w:tc>
          <w:tcPr>
            <w:tcW w:w="1134" w:type="dxa"/>
          </w:tcPr>
          <w:p w14:paraId="57EE3FF5" w14:textId="77777777" w:rsidR="00CC6F61" w:rsidRPr="00833337" w:rsidRDefault="00CC6F61" w:rsidP="00CC6F61">
            <w:pPr>
              <w:rPr>
                <w:rFonts w:cstheme="minorHAnsi"/>
                <w:sz w:val="36"/>
                <w:szCs w:val="36"/>
              </w:rPr>
            </w:pPr>
          </w:p>
        </w:tc>
        <w:tc>
          <w:tcPr>
            <w:tcW w:w="1134" w:type="dxa"/>
          </w:tcPr>
          <w:p w14:paraId="6A186D8C" w14:textId="77777777" w:rsidR="00CC6F61" w:rsidRPr="00833337" w:rsidRDefault="00CC6F61" w:rsidP="00CC6F61">
            <w:pPr>
              <w:rPr>
                <w:rFonts w:cstheme="minorHAnsi"/>
                <w:sz w:val="36"/>
                <w:szCs w:val="36"/>
              </w:rPr>
            </w:pPr>
            <w:r w:rsidRPr="00833337">
              <w:rPr>
                <w:rFonts w:cstheme="minorHAnsi"/>
                <w:sz w:val="36"/>
                <w:szCs w:val="36"/>
              </w:rPr>
              <w:t>725</w:t>
            </w:r>
          </w:p>
        </w:tc>
      </w:tr>
      <w:tr w:rsidR="00CC6F61" w:rsidRPr="00833337" w14:paraId="5E53DFD5" w14:textId="77777777" w:rsidTr="00CC6F61">
        <w:tc>
          <w:tcPr>
            <w:tcW w:w="5382" w:type="dxa"/>
          </w:tcPr>
          <w:p w14:paraId="279B3AA7" w14:textId="77777777" w:rsidR="00CC6F61" w:rsidRPr="00833337" w:rsidRDefault="00CC6F61" w:rsidP="00CC6F61">
            <w:pPr>
              <w:rPr>
                <w:rFonts w:cstheme="minorHAnsi"/>
                <w:sz w:val="36"/>
                <w:szCs w:val="36"/>
                <w:u w:val="single"/>
              </w:rPr>
            </w:pPr>
            <w:r w:rsidRPr="00833337">
              <w:rPr>
                <w:rFonts w:cstheme="minorHAnsi"/>
                <w:sz w:val="36"/>
                <w:szCs w:val="36"/>
                <w:u w:val="single"/>
              </w:rPr>
              <w:t>Cost of sales</w:t>
            </w:r>
          </w:p>
        </w:tc>
        <w:tc>
          <w:tcPr>
            <w:tcW w:w="1134" w:type="dxa"/>
          </w:tcPr>
          <w:p w14:paraId="0925EDCA" w14:textId="77777777" w:rsidR="00CC6F61" w:rsidRPr="00833337" w:rsidRDefault="00CC6F61" w:rsidP="00CC6F61">
            <w:pPr>
              <w:rPr>
                <w:rFonts w:cstheme="minorHAnsi"/>
                <w:sz w:val="36"/>
                <w:szCs w:val="36"/>
              </w:rPr>
            </w:pPr>
          </w:p>
        </w:tc>
        <w:tc>
          <w:tcPr>
            <w:tcW w:w="1134" w:type="dxa"/>
          </w:tcPr>
          <w:p w14:paraId="0F201F0D" w14:textId="77777777" w:rsidR="00CC6F61" w:rsidRPr="00833337" w:rsidRDefault="00CC6F61" w:rsidP="00CC6F61">
            <w:pPr>
              <w:rPr>
                <w:rFonts w:cstheme="minorHAnsi"/>
                <w:sz w:val="36"/>
                <w:szCs w:val="36"/>
              </w:rPr>
            </w:pPr>
          </w:p>
        </w:tc>
      </w:tr>
      <w:tr w:rsidR="00CC6F61" w:rsidRPr="00833337" w14:paraId="31000D49" w14:textId="77777777" w:rsidTr="00CC6F61">
        <w:tc>
          <w:tcPr>
            <w:tcW w:w="5382" w:type="dxa"/>
          </w:tcPr>
          <w:p w14:paraId="52BECB5D" w14:textId="77777777" w:rsidR="00CC6F61" w:rsidRPr="00833337" w:rsidRDefault="00CC6F61" w:rsidP="00CC6F61">
            <w:pPr>
              <w:rPr>
                <w:rFonts w:cstheme="minorHAnsi"/>
                <w:sz w:val="36"/>
                <w:szCs w:val="36"/>
              </w:rPr>
            </w:pPr>
            <w:r w:rsidRPr="00833337">
              <w:rPr>
                <w:rFonts w:cstheme="minorHAnsi"/>
                <w:sz w:val="36"/>
                <w:szCs w:val="36"/>
              </w:rPr>
              <w:t>Opening inventory</w:t>
            </w:r>
          </w:p>
        </w:tc>
        <w:tc>
          <w:tcPr>
            <w:tcW w:w="1134" w:type="dxa"/>
          </w:tcPr>
          <w:p w14:paraId="7C8C9895" w14:textId="77777777" w:rsidR="00CC6F61" w:rsidRPr="00833337" w:rsidRDefault="00CC6F61" w:rsidP="00CC6F61">
            <w:pPr>
              <w:rPr>
                <w:rFonts w:cstheme="minorHAnsi"/>
                <w:sz w:val="36"/>
                <w:szCs w:val="36"/>
              </w:rPr>
            </w:pPr>
            <w:r w:rsidRPr="00833337">
              <w:rPr>
                <w:rFonts w:cstheme="minorHAnsi"/>
                <w:sz w:val="36"/>
                <w:szCs w:val="36"/>
              </w:rPr>
              <w:t>90</w:t>
            </w:r>
          </w:p>
        </w:tc>
        <w:tc>
          <w:tcPr>
            <w:tcW w:w="1134" w:type="dxa"/>
          </w:tcPr>
          <w:p w14:paraId="38C67840" w14:textId="77777777" w:rsidR="00CC6F61" w:rsidRPr="00833337" w:rsidRDefault="00CC6F61" w:rsidP="00CC6F61">
            <w:pPr>
              <w:rPr>
                <w:rFonts w:cstheme="minorHAnsi"/>
                <w:sz w:val="36"/>
                <w:szCs w:val="36"/>
              </w:rPr>
            </w:pPr>
          </w:p>
        </w:tc>
      </w:tr>
      <w:tr w:rsidR="00CC6F61" w:rsidRPr="00833337" w14:paraId="6E931823" w14:textId="77777777" w:rsidTr="00CC6F61">
        <w:tc>
          <w:tcPr>
            <w:tcW w:w="5382" w:type="dxa"/>
          </w:tcPr>
          <w:p w14:paraId="6A0A81C8" w14:textId="77777777" w:rsidR="00CC6F61" w:rsidRPr="00833337" w:rsidRDefault="00CC6F61" w:rsidP="00CC6F61">
            <w:pPr>
              <w:rPr>
                <w:rFonts w:cstheme="minorHAnsi"/>
                <w:sz w:val="36"/>
                <w:szCs w:val="36"/>
              </w:rPr>
            </w:pPr>
            <w:r w:rsidRPr="00833337">
              <w:rPr>
                <w:rFonts w:cstheme="minorHAnsi"/>
                <w:sz w:val="36"/>
                <w:szCs w:val="36"/>
              </w:rPr>
              <w:t>Purchases</w:t>
            </w:r>
          </w:p>
        </w:tc>
        <w:tc>
          <w:tcPr>
            <w:tcW w:w="1134" w:type="dxa"/>
          </w:tcPr>
          <w:p w14:paraId="3021D4D0" w14:textId="77777777" w:rsidR="00CC6F61" w:rsidRPr="00833337" w:rsidRDefault="00CC6F61" w:rsidP="00CC6F61">
            <w:pPr>
              <w:rPr>
                <w:rFonts w:cstheme="minorHAnsi"/>
                <w:sz w:val="36"/>
                <w:szCs w:val="36"/>
              </w:rPr>
            </w:pPr>
            <w:r w:rsidRPr="00833337">
              <w:rPr>
                <w:rFonts w:cstheme="minorHAnsi"/>
                <w:sz w:val="36"/>
                <w:szCs w:val="36"/>
              </w:rPr>
              <w:t>378</w:t>
            </w:r>
          </w:p>
        </w:tc>
        <w:tc>
          <w:tcPr>
            <w:tcW w:w="1134" w:type="dxa"/>
          </w:tcPr>
          <w:p w14:paraId="1CEDEC68" w14:textId="77777777" w:rsidR="00CC6F61" w:rsidRPr="00833337" w:rsidRDefault="00CC6F61" w:rsidP="00CC6F61">
            <w:pPr>
              <w:rPr>
                <w:rFonts w:cstheme="minorHAnsi"/>
                <w:sz w:val="36"/>
                <w:szCs w:val="36"/>
              </w:rPr>
            </w:pPr>
          </w:p>
        </w:tc>
      </w:tr>
      <w:tr w:rsidR="00CC6F61" w:rsidRPr="00833337" w14:paraId="6999FC7F" w14:textId="77777777" w:rsidTr="00CC6F61">
        <w:tc>
          <w:tcPr>
            <w:tcW w:w="5382" w:type="dxa"/>
          </w:tcPr>
          <w:p w14:paraId="1C11E610" w14:textId="77777777" w:rsidR="00CC6F61" w:rsidRPr="00833337" w:rsidRDefault="00CC6F61" w:rsidP="00CC6F61">
            <w:pPr>
              <w:rPr>
                <w:rFonts w:cstheme="minorHAnsi"/>
                <w:sz w:val="36"/>
                <w:szCs w:val="36"/>
              </w:rPr>
            </w:pPr>
            <w:r w:rsidRPr="00833337">
              <w:rPr>
                <w:rFonts w:cstheme="minorHAnsi"/>
                <w:sz w:val="36"/>
                <w:szCs w:val="36"/>
              </w:rPr>
              <w:t>Closing inventory</w:t>
            </w:r>
          </w:p>
        </w:tc>
        <w:tc>
          <w:tcPr>
            <w:tcW w:w="1134" w:type="dxa"/>
          </w:tcPr>
          <w:p w14:paraId="75B3A44A" w14:textId="77777777" w:rsidR="00CC6F61" w:rsidRPr="00833337" w:rsidRDefault="00CC6F61" w:rsidP="00CC6F61">
            <w:pPr>
              <w:rPr>
                <w:rFonts w:cstheme="minorHAnsi"/>
                <w:sz w:val="36"/>
                <w:szCs w:val="36"/>
                <w:u w:val="single"/>
              </w:rPr>
            </w:pPr>
            <w:r w:rsidRPr="00833337">
              <w:rPr>
                <w:rFonts w:cstheme="minorHAnsi"/>
                <w:sz w:val="36"/>
                <w:szCs w:val="36"/>
                <w:u w:val="single"/>
              </w:rPr>
              <w:t>(100)</w:t>
            </w:r>
          </w:p>
        </w:tc>
        <w:tc>
          <w:tcPr>
            <w:tcW w:w="1134" w:type="dxa"/>
          </w:tcPr>
          <w:p w14:paraId="07B298BB" w14:textId="77777777" w:rsidR="00CC6F61" w:rsidRPr="00833337" w:rsidRDefault="00CC6F61" w:rsidP="00CC6F61">
            <w:pPr>
              <w:rPr>
                <w:rFonts w:cstheme="minorHAnsi"/>
                <w:sz w:val="36"/>
                <w:szCs w:val="36"/>
                <w:u w:val="single"/>
              </w:rPr>
            </w:pPr>
            <w:r w:rsidRPr="00833337">
              <w:rPr>
                <w:rFonts w:cstheme="minorHAnsi"/>
                <w:sz w:val="36"/>
                <w:szCs w:val="36"/>
                <w:u w:val="single"/>
              </w:rPr>
              <w:t>(368)</w:t>
            </w:r>
          </w:p>
        </w:tc>
      </w:tr>
      <w:tr w:rsidR="00CC6F61" w:rsidRPr="00833337" w14:paraId="55C02708" w14:textId="77777777" w:rsidTr="00CC6F61">
        <w:tc>
          <w:tcPr>
            <w:tcW w:w="5382" w:type="dxa"/>
          </w:tcPr>
          <w:p w14:paraId="537887AD" w14:textId="77777777" w:rsidR="00CC6F61" w:rsidRPr="00833337" w:rsidRDefault="00CC6F61" w:rsidP="00CC6F61">
            <w:pPr>
              <w:rPr>
                <w:rFonts w:cstheme="minorHAnsi"/>
                <w:sz w:val="36"/>
                <w:szCs w:val="36"/>
              </w:rPr>
            </w:pPr>
            <w:r w:rsidRPr="00833337">
              <w:rPr>
                <w:rFonts w:cstheme="minorHAnsi"/>
                <w:sz w:val="36"/>
                <w:szCs w:val="36"/>
              </w:rPr>
              <w:t>GP</w:t>
            </w:r>
          </w:p>
        </w:tc>
        <w:tc>
          <w:tcPr>
            <w:tcW w:w="1134" w:type="dxa"/>
          </w:tcPr>
          <w:p w14:paraId="51F9D522" w14:textId="77777777" w:rsidR="00CC6F61" w:rsidRPr="00833337" w:rsidRDefault="00CC6F61" w:rsidP="00CC6F61">
            <w:pPr>
              <w:rPr>
                <w:rFonts w:cstheme="minorHAnsi"/>
                <w:sz w:val="36"/>
                <w:szCs w:val="36"/>
              </w:rPr>
            </w:pPr>
          </w:p>
        </w:tc>
        <w:tc>
          <w:tcPr>
            <w:tcW w:w="1134" w:type="dxa"/>
          </w:tcPr>
          <w:p w14:paraId="787258A8" w14:textId="77777777" w:rsidR="00CC6F61" w:rsidRPr="00833337" w:rsidRDefault="00CC6F61" w:rsidP="00CC6F61">
            <w:pPr>
              <w:rPr>
                <w:rFonts w:cstheme="minorHAnsi"/>
                <w:sz w:val="36"/>
                <w:szCs w:val="36"/>
              </w:rPr>
            </w:pPr>
            <w:r w:rsidRPr="00833337">
              <w:rPr>
                <w:rFonts w:cstheme="minorHAnsi"/>
                <w:sz w:val="36"/>
                <w:szCs w:val="36"/>
              </w:rPr>
              <w:t>357</w:t>
            </w:r>
          </w:p>
        </w:tc>
      </w:tr>
      <w:tr w:rsidR="00CC6F61" w:rsidRPr="00833337" w14:paraId="790E59BD" w14:textId="77777777" w:rsidTr="00CC6F61">
        <w:tc>
          <w:tcPr>
            <w:tcW w:w="5382" w:type="dxa"/>
          </w:tcPr>
          <w:p w14:paraId="47A63D71" w14:textId="77777777" w:rsidR="00CC6F61" w:rsidRPr="00833337" w:rsidRDefault="00CC6F61" w:rsidP="00CC6F61">
            <w:pPr>
              <w:rPr>
                <w:rFonts w:cstheme="minorHAnsi"/>
                <w:sz w:val="36"/>
                <w:szCs w:val="36"/>
                <w:u w:val="single"/>
              </w:rPr>
            </w:pPr>
            <w:r w:rsidRPr="00833337">
              <w:rPr>
                <w:rFonts w:cstheme="minorHAnsi"/>
                <w:sz w:val="36"/>
                <w:szCs w:val="36"/>
                <w:u w:val="single"/>
              </w:rPr>
              <w:t>Expenses</w:t>
            </w:r>
          </w:p>
        </w:tc>
        <w:tc>
          <w:tcPr>
            <w:tcW w:w="1134" w:type="dxa"/>
          </w:tcPr>
          <w:p w14:paraId="4F8FE23B" w14:textId="77777777" w:rsidR="00CC6F61" w:rsidRPr="00833337" w:rsidRDefault="00CC6F61" w:rsidP="00CC6F61">
            <w:pPr>
              <w:rPr>
                <w:rFonts w:cstheme="minorHAnsi"/>
                <w:sz w:val="36"/>
                <w:szCs w:val="36"/>
              </w:rPr>
            </w:pPr>
          </w:p>
        </w:tc>
        <w:tc>
          <w:tcPr>
            <w:tcW w:w="1134" w:type="dxa"/>
          </w:tcPr>
          <w:p w14:paraId="5DE6C487" w14:textId="77777777" w:rsidR="00CC6F61" w:rsidRPr="00833337" w:rsidRDefault="00CC6F61" w:rsidP="00CC6F61">
            <w:pPr>
              <w:rPr>
                <w:rFonts w:cstheme="minorHAnsi"/>
                <w:sz w:val="36"/>
                <w:szCs w:val="36"/>
              </w:rPr>
            </w:pPr>
          </w:p>
        </w:tc>
      </w:tr>
      <w:tr w:rsidR="00CC6F61" w:rsidRPr="00833337" w14:paraId="3334711F" w14:textId="77777777" w:rsidTr="00CC6F61">
        <w:tc>
          <w:tcPr>
            <w:tcW w:w="5382" w:type="dxa"/>
          </w:tcPr>
          <w:p w14:paraId="36959AAD" w14:textId="77777777" w:rsidR="00CC6F61" w:rsidRPr="00833337" w:rsidRDefault="00CC6F61" w:rsidP="00CC6F61">
            <w:pPr>
              <w:rPr>
                <w:rFonts w:cstheme="minorHAnsi"/>
                <w:sz w:val="36"/>
                <w:szCs w:val="36"/>
              </w:rPr>
            </w:pPr>
            <w:r w:rsidRPr="00833337">
              <w:rPr>
                <w:rFonts w:cstheme="minorHAnsi"/>
                <w:sz w:val="36"/>
                <w:szCs w:val="36"/>
              </w:rPr>
              <w:t>Administration expenses (23 + 3)</w:t>
            </w:r>
          </w:p>
        </w:tc>
        <w:tc>
          <w:tcPr>
            <w:tcW w:w="1134" w:type="dxa"/>
          </w:tcPr>
          <w:p w14:paraId="245BB1CC" w14:textId="77777777" w:rsidR="00CC6F61" w:rsidRPr="00833337" w:rsidRDefault="00CC6F61" w:rsidP="00CC6F61">
            <w:pPr>
              <w:rPr>
                <w:rFonts w:cstheme="minorHAnsi"/>
                <w:sz w:val="36"/>
                <w:szCs w:val="36"/>
              </w:rPr>
            </w:pPr>
            <w:r w:rsidRPr="00833337">
              <w:rPr>
                <w:rFonts w:cstheme="minorHAnsi"/>
                <w:sz w:val="36"/>
                <w:szCs w:val="36"/>
              </w:rPr>
              <w:t>26</w:t>
            </w:r>
          </w:p>
        </w:tc>
        <w:tc>
          <w:tcPr>
            <w:tcW w:w="1134" w:type="dxa"/>
          </w:tcPr>
          <w:p w14:paraId="6CC09581" w14:textId="77777777" w:rsidR="00CC6F61" w:rsidRPr="00833337" w:rsidRDefault="00CC6F61" w:rsidP="00CC6F61">
            <w:pPr>
              <w:rPr>
                <w:rFonts w:cstheme="minorHAnsi"/>
                <w:sz w:val="36"/>
                <w:szCs w:val="36"/>
              </w:rPr>
            </w:pPr>
          </w:p>
        </w:tc>
      </w:tr>
      <w:tr w:rsidR="00CC6F61" w:rsidRPr="00833337" w14:paraId="3A1E536D" w14:textId="77777777" w:rsidTr="00CC6F61">
        <w:tc>
          <w:tcPr>
            <w:tcW w:w="5382" w:type="dxa"/>
          </w:tcPr>
          <w:p w14:paraId="7DE48474" w14:textId="77777777" w:rsidR="00CC6F61" w:rsidRPr="00833337" w:rsidRDefault="00CC6F61" w:rsidP="00CC6F61">
            <w:pPr>
              <w:rPr>
                <w:rFonts w:cstheme="minorHAnsi"/>
                <w:sz w:val="36"/>
                <w:szCs w:val="36"/>
              </w:rPr>
            </w:pPr>
            <w:r w:rsidRPr="00833337">
              <w:rPr>
                <w:rFonts w:cstheme="minorHAnsi"/>
                <w:sz w:val="36"/>
                <w:szCs w:val="36"/>
              </w:rPr>
              <w:t>Interest on bank loan (3 +2)</w:t>
            </w:r>
          </w:p>
        </w:tc>
        <w:tc>
          <w:tcPr>
            <w:tcW w:w="1134" w:type="dxa"/>
          </w:tcPr>
          <w:p w14:paraId="42BA604F" w14:textId="77777777" w:rsidR="00CC6F61" w:rsidRPr="00833337" w:rsidRDefault="00CC6F61" w:rsidP="00CC6F61">
            <w:pPr>
              <w:rPr>
                <w:rFonts w:cstheme="minorHAnsi"/>
                <w:sz w:val="36"/>
                <w:szCs w:val="36"/>
              </w:rPr>
            </w:pPr>
            <w:r w:rsidRPr="00833337">
              <w:rPr>
                <w:rFonts w:cstheme="minorHAnsi"/>
                <w:sz w:val="36"/>
                <w:szCs w:val="36"/>
              </w:rPr>
              <w:t>5</w:t>
            </w:r>
          </w:p>
        </w:tc>
        <w:tc>
          <w:tcPr>
            <w:tcW w:w="1134" w:type="dxa"/>
          </w:tcPr>
          <w:p w14:paraId="030D8E72" w14:textId="77777777" w:rsidR="00CC6F61" w:rsidRPr="00833337" w:rsidRDefault="00CC6F61" w:rsidP="00CC6F61">
            <w:pPr>
              <w:rPr>
                <w:rFonts w:cstheme="minorHAnsi"/>
                <w:sz w:val="36"/>
                <w:szCs w:val="36"/>
              </w:rPr>
            </w:pPr>
          </w:p>
        </w:tc>
      </w:tr>
      <w:tr w:rsidR="00CC6F61" w:rsidRPr="00833337" w14:paraId="421DC7D1" w14:textId="77777777" w:rsidTr="00CC6F61">
        <w:tc>
          <w:tcPr>
            <w:tcW w:w="5382" w:type="dxa"/>
          </w:tcPr>
          <w:p w14:paraId="3873564A" w14:textId="77777777" w:rsidR="00CC6F61" w:rsidRPr="00833337" w:rsidRDefault="00CC6F61" w:rsidP="00CC6F61">
            <w:pPr>
              <w:rPr>
                <w:rFonts w:cstheme="minorHAnsi"/>
                <w:sz w:val="36"/>
                <w:szCs w:val="36"/>
              </w:rPr>
            </w:pPr>
            <w:r>
              <w:rPr>
                <w:rFonts w:cstheme="minorHAnsi"/>
                <w:sz w:val="36"/>
                <w:szCs w:val="36"/>
              </w:rPr>
              <w:t>Rent &amp; rates</w:t>
            </w:r>
            <w:r w:rsidRPr="00833337">
              <w:rPr>
                <w:rFonts w:cstheme="minorHAnsi"/>
                <w:sz w:val="36"/>
                <w:szCs w:val="36"/>
              </w:rPr>
              <w:t xml:space="preserve"> (50 </w:t>
            </w:r>
            <w:r>
              <w:rPr>
                <w:rFonts w:cstheme="minorHAnsi"/>
                <w:sz w:val="36"/>
                <w:szCs w:val="36"/>
              </w:rPr>
              <w:t xml:space="preserve">- </w:t>
            </w:r>
            <w:r w:rsidRPr="00833337">
              <w:rPr>
                <w:rFonts w:cstheme="minorHAnsi"/>
                <w:sz w:val="36"/>
                <w:szCs w:val="36"/>
              </w:rPr>
              <w:t>2)</w:t>
            </w:r>
          </w:p>
        </w:tc>
        <w:tc>
          <w:tcPr>
            <w:tcW w:w="1134" w:type="dxa"/>
          </w:tcPr>
          <w:p w14:paraId="3BC22F9F" w14:textId="77777777" w:rsidR="00CC6F61" w:rsidRPr="00833337" w:rsidRDefault="00CC6F61" w:rsidP="00CC6F61">
            <w:pPr>
              <w:rPr>
                <w:rFonts w:cstheme="minorHAnsi"/>
                <w:sz w:val="36"/>
                <w:szCs w:val="36"/>
              </w:rPr>
            </w:pPr>
            <w:r w:rsidRPr="00833337">
              <w:rPr>
                <w:rFonts w:cstheme="minorHAnsi"/>
                <w:sz w:val="36"/>
                <w:szCs w:val="36"/>
              </w:rPr>
              <w:t>48</w:t>
            </w:r>
          </w:p>
        </w:tc>
        <w:tc>
          <w:tcPr>
            <w:tcW w:w="1134" w:type="dxa"/>
          </w:tcPr>
          <w:p w14:paraId="23A9BF54" w14:textId="77777777" w:rsidR="00CC6F61" w:rsidRPr="00833337" w:rsidRDefault="00CC6F61" w:rsidP="00CC6F61">
            <w:pPr>
              <w:rPr>
                <w:rFonts w:cstheme="minorHAnsi"/>
                <w:sz w:val="36"/>
                <w:szCs w:val="36"/>
              </w:rPr>
            </w:pPr>
          </w:p>
        </w:tc>
      </w:tr>
      <w:tr w:rsidR="00CC6F61" w:rsidRPr="00833337" w14:paraId="3ED5EA2A" w14:textId="77777777" w:rsidTr="00CC6F61">
        <w:tc>
          <w:tcPr>
            <w:tcW w:w="5382" w:type="dxa"/>
          </w:tcPr>
          <w:p w14:paraId="0B876FA6" w14:textId="77777777" w:rsidR="00CC6F61" w:rsidRPr="00833337" w:rsidRDefault="00CC6F61" w:rsidP="00CC6F61">
            <w:pPr>
              <w:rPr>
                <w:rFonts w:cstheme="minorHAnsi"/>
                <w:sz w:val="36"/>
                <w:szCs w:val="36"/>
              </w:rPr>
            </w:pPr>
            <w:r w:rsidRPr="00833337">
              <w:rPr>
                <w:rFonts w:cstheme="minorHAnsi"/>
                <w:sz w:val="36"/>
                <w:szCs w:val="36"/>
              </w:rPr>
              <w:t>Salaries and wages (153 – 5)</w:t>
            </w:r>
          </w:p>
        </w:tc>
        <w:tc>
          <w:tcPr>
            <w:tcW w:w="1134" w:type="dxa"/>
          </w:tcPr>
          <w:p w14:paraId="65D2FB29" w14:textId="77777777" w:rsidR="00CC6F61" w:rsidRPr="00833337" w:rsidRDefault="00CC6F61" w:rsidP="00CC6F61">
            <w:pPr>
              <w:rPr>
                <w:rFonts w:cstheme="minorHAnsi"/>
                <w:sz w:val="36"/>
                <w:szCs w:val="36"/>
              </w:rPr>
            </w:pPr>
            <w:r w:rsidRPr="00833337">
              <w:rPr>
                <w:rFonts w:cstheme="minorHAnsi"/>
                <w:sz w:val="36"/>
                <w:szCs w:val="36"/>
              </w:rPr>
              <w:t>148</w:t>
            </w:r>
          </w:p>
        </w:tc>
        <w:tc>
          <w:tcPr>
            <w:tcW w:w="1134" w:type="dxa"/>
          </w:tcPr>
          <w:p w14:paraId="69FA3526" w14:textId="77777777" w:rsidR="00CC6F61" w:rsidRPr="00833337" w:rsidRDefault="00CC6F61" w:rsidP="00CC6F61">
            <w:pPr>
              <w:rPr>
                <w:rFonts w:cstheme="minorHAnsi"/>
                <w:sz w:val="36"/>
                <w:szCs w:val="36"/>
              </w:rPr>
            </w:pPr>
          </w:p>
        </w:tc>
      </w:tr>
      <w:tr w:rsidR="00CC6F61" w:rsidRPr="00833337" w14:paraId="04E23BCB" w14:textId="77777777" w:rsidTr="00CC6F61">
        <w:tc>
          <w:tcPr>
            <w:tcW w:w="5382" w:type="dxa"/>
          </w:tcPr>
          <w:p w14:paraId="2F8534A9" w14:textId="77777777" w:rsidR="00CC6F61" w:rsidRPr="00833337" w:rsidRDefault="00CC6F61" w:rsidP="00CC6F61">
            <w:pPr>
              <w:rPr>
                <w:rFonts w:cstheme="minorHAnsi"/>
                <w:sz w:val="36"/>
                <w:szCs w:val="36"/>
              </w:rPr>
            </w:pPr>
            <w:r w:rsidRPr="00833337">
              <w:rPr>
                <w:rFonts w:cstheme="minorHAnsi"/>
                <w:sz w:val="36"/>
                <w:szCs w:val="36"/>
              </w:rPr>
              <w:t>Depreciation of machinery (150 x 0.2)</w:t>
            </w:r>
          </w:p>
        </w:tc>
        <w:tc>
          <w:tcPr>
            <w:tcW w:w="1134" w:type="dxa"/>
          </w:tcPr>
          <w:p w14:paraId="24420459" w14:textId="77777777" w:rsidR="00CC6F61" w:rsidRPr="00833337" w:rsidRDefault="00CC6F61" w:rsidP="00CC6F61">
            <w:pPr>
              <w:rPr>
                <w:rFonts w:cstheme="minorHAnsi"/>
                <w:sz w:val="36"/>
                <w:szCs w:val="36"/>
              </w:rPr>
            </w:pPr>
            <w:r w:rsidRPr="00833337">
              <w:rPr>
                <w:rFonts w:cstheme="minorHAnsi"/>
                <w:sz w:val="36"/>
                <w:szCs w:val="36"/>
              </w:rPr>
              <w:t>30</w:t>
            </w:r>
          </w:p>
        </w:tc>
        <w:tc>
          <w:tcPr>
            <w:tcW w:w="1134" w:type="dxa"/>
          </w:tcPr>
          <w:p w14:paraId="13AD92B7" w14:textId="77777777" w:rsidR="00CC6F61" w:rsidRPr="00833337" w:rsidRDefault="00CC6F61" w:rsidP="00CC6F61">
            <w:pPr>
              <w:rPr>
                <w:rFonts w:cstheme="minorHAnsi"/>
                <w:sz w:val="36"/>
                <w:szCs w:val="36"/>
              </w:rPr>
            </w:pPr>
          </w:p>
        </w:tc>
      </w:tr>
      <w:tr w:rsidR="00CC6F61" w:rsidRPr="00833337" w14:paraId="76853C68" w14:textId="77777777" w:rsidTr="00CC6F61">
        <w:tc>
          <w:tcPr>
            <w:tcW w:w="5382" w:type="dxa"/>
          </w:tcPr>
          <w:p w14:paraId="761C8EE5" w14:textId="77777777" w:rsidR="00CC6F61" w:rsidRPr="00833337" w:rsidRDefault="00CC6F61" w:rsidP="00CC6F61">
            <w:pPr>
              <w:rPr>
                <w:rFonts w:cstheme="minorHAnsi"/>
                <w:sz w:val="36"/>
                <w:szCs w:val="36"/>
              </w:rPr>
            </w:pPr>
            <w:r w:rsidRPr="00833337">
              <w:rPr>
                <w:rFonts w:cstheme="minorHAnsi"/>
                <w:sz w:val="36"/>
                <w:szCs w:val="36"/>
              </w:rPr>
              <w:lastRenderedPageBreak/>
              <w:t>Insurance</w:t>
            </w:r>
          </w:p>
        </w:tc>
        <w:tc>
          <w:tcPr>
            <w:tcW w:w="1134" w:type="dxa"/>
          </w:tcPr>
          <w:p w14:paraId="40A2D137" w14:textId="77777777" w:rsidR="00CC6F61" w:rsidRPr="00833337" w:rsidRDefault="00CC6F61" w:rsidP="00CC6F61">
            <w:pPr>
              <w:rPr>
                <w:rFonts w:cstheme="minorHAnsi"/>
                <w:sz w:val="36"/>
                <w:szCs w:val="36"/>
              </w:rPr>
            </w:pPr>
            <w:r w:rsidRPr="00833337">
              <w:rPr>
                <w:rFonts w:cstheme="minorHAnsi"/>
                <w:sz w:val="36"/>
                <w:szCs w:val="36"/>
              </w:rPr>
              <w:t>12</w:t>
            </w:r>
          </w:p>
        </w:tc>
        <w:tc>
          <w:tcPr>
            <w:tcW w:w="1134" w:type="dxa"/>
          </w:tcPr>
          <w:p w14:paraId="414105B8" w14:textId="77777777" w:rsidR="00CC6F61" w:rsidRPr="00833337" w:rsidRDefault="00CC6F61" w:rsidP="00CC6F61">
            <w:pPr>
              <w:rPr>
                <w:rFonts w:cstheme="minorHAnsi"/>
                <w:sz w:val="36"/>
                <w:szCs w:val="36"/>
              </w:rPr>
            </w:pPr>
          </w:p>
        </w:tc>
      </w:tr>
      <w:tr w:rsidR="00CC6F61" w:rsidRPr="00833337" w14:paraId="71E8100E" w14:textId="77777777" w:rsidTr="00CC6F61">
        <w:tc>
          <w:tcPr>
            <w:tcW w:w="5382" w:type="dxa"/>
          </w:tcPr>
          <w:p w14:paraId="706B5671" w14:textId="77777777" w:rsidR="00CC6F61" w:rsidRPr="00833337" w:rsidRDefault="00CC6F61" w:rsidP="00CC6F61">
            <w:pPr>
              <w:rPr>
                <w:rFonts w:cstheme="minorHAnsi"/>
                <w:sz w:val="36"/>
                <w:szCs w:val="36"/>
              </w:rPr>
            </w:pPr>
            <w:r w:rsidRPr="00833337">
              <w:rPr>
                <w:rFonts w:cstheme="minorHAnsi"/>
                <w:sz w:val="36"/>
                <w:szCs w:val="36"/>
              </w:rPr>
              <w:t>Energy and telephone</w:t>
            </w:r>
          </w:p>
        </w:tc>
        <w:tc>
          <w:tcPr>
            <w:tcW w:w="1134" w:type="dxa"/>
          </w:tcPr>
          <w:p w14:paraId="60E02635" w14:textId="77777777" w:rsidR="00CC6F61" w:rsidRPr="00833337" w:rsidRDefault="00CC6F61" w:rsidP="00CC6F61">
            <w:pPr>
              <w:rPr>
                <w:rFonts w:cstheme="minorHAnsi"/>
                <w:sz w:val="36"/>
                <w:szCs w:val="36"/>
              </w:rPr>
            </w:pPr>
            <w:r w:rsidRPr="00833337">
              <w:rPr>
                <w:rFonts w:cstheme="minorHAnsi"/>
                <w:sz w:val="36"/>
                <w:szCs w:val="36"/>
              </w:rPr>
              <w:t>10</w:t>
            </w:r>
          </w:p>
        </w:tc>
        <w:tc>
          <w:tcPr>
            <w:tcW w:w="1134" w:type="dxa"/>
          </w:tcPr>
          <w:p w14:paraId="1226B485" w14:textId="77777777" w:rsidR="00CC6F61" w:rsidRPr="00833337" w:rsidRDefault="00CC6F61" w:rsidP="00CC6F61">
            <w:pPr>
              <w:rPr>
                <w:rFonts w:cstheme="minorHAnsi"/>
                <w:sz w:val="36"/>
                <w:szCs w:val="36"/>
              </w:rPr>
            </w:pPr>
          </w:p>
        </w:tc>
      </w:tr>
      <w:tr w:rsidR="00CC6F61" w:rsidRPr="00833337" w14:paraId="1A5241BF" w14:textId="77777777" w:rsidTr="00CC6F61">
        <w:tc>
          <w:tcPr>
            <w:tcW w:w="5382" w:type="dxa"/>
          </w:tcPr>
          <w:p w14:paraId="6EBCDCB3" w14:textId="77777777" w:rsidR="00CC6F61" w:rsidRPr="00833337" w:rsidRDefault="00CC6F61" w:rsidP="00CC6F61">
            <w:pPr>
              <w:rPr>
                <w:rFonts w:cstheme="minorHAnsi"/>
                <w:sz w:val="36"/>
                <w:szCs w:val="36"/>
              </w:rPr>
            </w:pPr>
            <w:r w:rsidRPr="00833337">
              <w:rPr>
                <w:rFonts w:cstheme="minorHAnsi"/>
                <w:sz w:val="36"/>
                <w:szCs w:val="36"/>
              </w:rPr>
              <w:t>Discounts allowed</w:t>
            </w:r>
          </w:p>
        </w:tc>
        <w:tc>
          <w:tcPr>
            <w:tcW w:w="1134" w:type="dxa"/>
          </w:tcPr>
          <w:p w14:paraId="5E6BA35B" w14:textId="77777777" w:rsidR="00CC6F61" w:rsidRPr="00833337" w:rsidRDefault="00CC6F61" w:rsidP="00CC6F61">
            <w:pPr>
              <w:rPr>
                <w:rFonts w:cstheme="minorHAnsi"/>
                <w:sz w:val="36"/>
                <w:szCs w:val="36"/>
                <w:u w:val="single"/>
              </w:rPr>
            </w:pPr>
            <w:r w:rsidRPr="00833337">
              <w:rPr>
                <w:rFonts w:cstheme="minorHAnsi"/>
                <w:sz w:val="36"/>
                <w:szCs w:val="36"/>
                <w:u w:val="single"/>
              </w:rPr>
              <w:t>13</w:t>
            </w:r>
          </w:p>
        </w:tc>
        <w:tc>
          <w:tcPr>
            <w:tcW w:w="1134" w:type="dxa"/>
          </w:tcPr>
          <w:p w14:paraId="6266BC4A" w14:textId="77777777" w:rsidR="00CC6F61" w:rsidRPr="00833337" w:rsidRDefault="00CC6F61" w:rsidP="00CC6F61">
            <w:pPr>
              <w:rPr>
                <w:rFonts w:cstheme="minorHAnsi"/>
                <w:sz w:val="36"/>
                <w:szCs w:val="36"/>
                <w:u w:val="single"/>
              </w:rPr>
            </w:pPr>
            <w:r w:rsidRPr="00833337">
              <w:rPr>
                <w:rFonts w:cstheme="minorHAnsi"/>
                <w:sz w:val="36"/>
                <w:szCs w:val="36"/>
                <w:u w:val="single"/>
              </w:rPr>
              <w:t>(292)</w:t>
            </w:r>
          </w:p>
        </w:tc>
      </w:tr>
      <w:tr w:rsidR="00CC6F61" w:rsidRPr="00833337" w14:paraId="3B9EAE88" w14:textId="77777777" w:rsidTr="00CC6F61">
        <w:tc>
          <w:tcPr>
            <w:tcW w:w="5382" w:type="dxa"/>
          </w:tcPr>
          <w:p w14:paraId="60B0EE36" w14:textId="77777777" w:rsidR="00CC6F61" w:rsidRPr="00833337" w:rsidRDefault="00CC6F61" w:rsidP="00CC6F61">
            <w:pPr>
              <w:rPr>
                <w:rFonts w:cstheme="minorHAnsi"/>
                <w:sz w:val="36"/>
                <w:szCs w:val="36"/>
              </w:rPr>
            </w:pPr>
            <w:r w:rsidRPr="00833337">
              <w:rPr>
                <w:rFonts w:cstheme="minorHAnsi"/>
                <w:sz w:val="36"/>
                <w:szCs w:val="36"/>
              </w:rPr>
              <w:t>NP</w:t>
            </w:r>
          </w:p>
        </w:tc>
        <w:tc>
          <w:tcPr>
            <w:tcW w:w="1134" w:type="dxa"/>
          </w:tcPr>
          <w:p w14:paraId="7EAF85CC" w14:textId="77777777" w:rsidR="00CC6F61" w:rsidRPr="00833337" w:rsidRDefault="00CC6F61" w:rsidP="00CC6F61">
            <w:pPr>
              <w:rPr>
                <w:rFonts w:cstheme="minorHAnsi"/>
                <w:sz w:val="36"/>
                <w:szCs w:val="36"/>
              </w:rPr>
            </w:pPr>
          </w:p>
        </w:tc>
        <w:tc>
          <w:tcPr>
            <w:tcW w:w="1134" w:type="dxa"/>
          </w:tcPr>
          <w:p w14:paraId="2EACF0CD" w14:textId="77777777" w:rsidR="00CC6F61" w:rsidRPr="00833337" w:rsidRDefault="00CC6F61" w:rsidP="00CC6F61">
            <w:pPr>
              <w:rPr>
                <w:rFonts w:cstheme="minorHAnsi"/>
                <w:sz w:val="36"/>
                <w:szCs w:val="36"/>
                <w:u w:val="double"/>
              </w:rPr>
            </w:pPr>
            <w:r w:rsidRPr="00833337">
              <w:rPr>
                <w:rFonts w:cstheme="minorHAnsi"/>
                <w:sz w:val="36"/>
                <w:szCs w:val="36"/>
                <w:u w:val="double"/>
              </w:rPr>
              <w:t>65</w:t>
            </w:r>
          </w:p>
        </w:tc>
      </w:tr>
    </w:tbl>
    <w:p w14:paraId="519A6AE0" w14:textId="77777777" w:rsidR="00CC6F61" w:rsidRDefault="00CC6F61" w:rsidP="00CC6F61">
      <w:pPr>
        <w:rPr>
          <w:rFonts w:cstheme="minorHAnsi"/>
          <w:sz w:val="36"/>
          <w:szCs w:val="36"/>
          <w:u w:val="single"/>
        </w:rPr>
      </w:pPr>
    </w:p>
    <w:p w14:paraId="267A2CDB" w14:textId="77777777" w:rsidR="00EE0F1F" w:rsidRDefault="00EE0F1F" w:rsidP="00CC6F61">
      <w:pPr>
        <w:rPr>
          <w:rFonts w:cstheme="minorHAnsi"/>
          <w:b/>
          <w:color w:val="000000" w:themeColor="text1"/>
          <w:sz w:val="36"/>
          <w:szCs w:val="36"/>
        </w:rPr>
      </w:pPr>
    </w:p>
    <w:p w14:paraId="76B2537A" w14:textId="77777777" w:rsidR="00EE0F1F" w:rsidRDefault="00EE0F1F" w:rsidP="00CC6F61">
      <w:pPr>
        <w:rPr>
          <w:rFonts w:cstheme="minorHAnsi"/>
          <w:b/>
          <w:color w:val="000000" w:themeColor="text1"/>
          <w:sz w:val="36"/>
          <w:szCs w:val="36"/>
        </w:rPr>
      </w:pPr>
    </w:p>
    <w:p w14:paraId="6E8AD5CC" w14:textId="0A23616E" w:rsidR="00CC6F61" w:rsidRPr="00EE0F1F" w:rsidRDefault="006F79ED" w:rsidP="00CC6F61">
      <w:pPr>
        <w:rPr>
          <w:rFonts w:cstheme="minorHAnsi"/>
          <w:b/>
          <w:color w:val="000000" w:themeColor="text1"/>
          <w:sz w:val="36"/>
          <w:szCs w:val="36"/>
        </w:rPr>
      </w:pPr>
      <w:r>
        <w:rPr>
          <w:rFonts w:cstheme="minorHAnsi"/>
          <w:b/>
          <w:color w:val="000000" w:themeColor="text1"/>
          <w:sz w:val="36"/>
          <w:szCs w:val="36"/>
        </w:rPr>
        <w:t>7</w:t>
      </w:r>
      <w:r w:rsidR="00CC6F61">
        <w:rPr>
          <w:rFonts w:cstheme="minorHAnsi"/>
          <w:b/>
          <w:color w:val="000000" w:themeColor="text1"/>
          <w:sz w:val="36"/>
          <w:szCs w:val="36"/>
        </w:rPr>
        <w:t xml:space="preserve">. </w:t>
      </w:r>
      <w:r w:rsidR="00EE0F1F">
        <w:rPr>
          <w:rFonts w:cstheme="minorHAnsi"/>
          <w:b/>
          <w:color w:val="000000" w:themeColor="text1"/>
          <w:sz w:val="36"/>
          <w:szCs w:val="36"/>
        </w:rPr>
        <w:t>Income</w:t>
      </w:r>
      <w:r w:rsidR="00CC6F61">
        <w:rPr>
          <w:rFonts w:cstheme="minorHAnsi"/>
          <w:b/>
          <w:color w:val="000000" w:themeColor="text1"/>
          <w:sz w:val="36"/>
          <w:szCs w:val="36"/>
        </w:rPr>
        <w:t xml:space="preserve"> statement for B:</w:t>
      </w:r>
      <w:r w:rsidR="00EE0F1F">
        <w:rPr>
          <w:rFonts w:cstheme="minorHAnsi"/>
          <w:b/>
          <w:color w:val="000000" w:themeColor="text1"/>
          <w:sz w:val="36"/>
          <w:szCs w:val="36"/>
        </w:rPr>
        <w:t xml:space="preserve"> This was done in the last lecture.</w:t>
      </w:r>
      <w:r w:rsidR="00EE0F1F">
        <w:rPr>
          <w:rFonts w:cstheme="minorHAnsi"/>
          <w:b/>
          <w:color w:val="FF0000"/>
          <w:sz w:val="36"/>
          <w:szCs w:val="36"/>
        </w:rPr>
        <w:t xml:space="preserve"> </w:t>
      </w:r>
      <w:r w:rsidR="0070579F">
        <w:rPr>
          <w:rFonts w:cstheme="minorHAnsi"/>
          <w:b/>
          <w:color w:val="FF0000"/>
          <w:sz w:val="36"/>
          <w:szCs w:val="36"/>
        </w:rPr>
        <w:t>Repeat</w:t>
      </w:r>
      <w:r w:rsidR="00CC6F61" w:rsidRPr="00F619AC">
        <w:rPr>
          <w:rFonts w:cstheme="minorHAnsi"/>
          <w:b/>
          <w:color w:val="FF0000"/>
          <w:sz w:val="36"/>
          <w:szCs w:val="36"/>
        </w:rPr>
        <w:t xml:space="preserve"> this by yourself</w:t>
      </w:r>
      <w:r w:rsidR="00CC6F61">
        <w:rPr>
          <w:rFonts w:cstheme="minorHAnsi"/>
          <w:b/>
          <w:color w:val="FF0000"/>
          <w:sz w:val="36"/>
          <w:szCs w:val="36"/>
        </w:rPr>
        <w:t xml:space="preserve"> and check with the answers provided below.</w:t>
      </w:r>
    </w:p>
    <w:p w14:paraId="5F38D710" w14:textId="77777777" w:rsidR="00CC6F61" w:rsidRDefault="00CC6F61" w:rsidP="00CC6F61">
      <w:pPr>
        <w:rPr>
          <w:rFonts w:cstheme="minorHAnsi"/>
          <w:sz w:val="36"/>
          <w:szCs w:val="36"/>
        </w:rPr>
      </w:pPr>
    </w:p>
    <w:p w14:paraId="229F66A4" w14:textId="77777777" w:rsidR="00CC6F61" w:rsidRPr="00660835" w:rsidRDefault="00CC6F61" w:rsidP="00CC6F61">
      <w:pPr>
        <w:rPr>
          <w:rFonts w:cstheme="minorHAnsi"/>
          <w:b/>
          <w:sz w:val="36"/>
          <w:szCs w:val="36"/>
        </w:rPr>
      </w:pPr>
      <w:r w:rsidRPr="000D4905">
        <w:rPr>
          <w:rFonts w:cstheme="minorHAnsi"/>
          <w:sz w:val="36"/>
          <w:szCs w:val="36"/>
        </w:rPr>
        <w:t xml:space="preserve">The following </w:t>
      </w:r>
      <w:r>
        <w:rPr>
          <w:rFonts w:cstheme="minorHAnsi"/>
          <w:sz w:val="36"/>
          <w:szCs w:val="36"/>
        </w:rPr>
        <w:t xml:space="preserve">account </w:t>
      </w:r>
      <w:r w:rsidRPr="000D4905">
        <w:rPr>
          <w:rFonts w:cstheme="minorHAnsi"/>
          <w:sz w:val="36"/>
          <w:szCs w:val="36"/>
        </w:rPr>
        <w:t>balance</w:t>
      </w:r>
      <w:r>
        <w:rPr>
          <w:rFonts w:cstheme="minorHAnsi"/>
          <w:sz w:val="36"/>
          <w:szCs w:val="36"/>
        </w:rPr>
        <w:t xml:space="preserve">s were extracted as at 31/12/2019 </w:t>
      </w:r>
      <w:r w:rsidRPr="000D4905">
        <w:rPr>
          <w:rFonts w:cstheme="minorHAnsi"/>
          <w:sz w:val="36"/>
          <w:szCs w:val="36"/>
        </w:rPr>
        <w:t xml:space="preserve">from the books of B, who owns a retail business. </w:t>
      </w:r>
    </w:p>
    <w:p w14:paraId="583175A6" w14:textId="77777777" w:rsidR="00CC6F61" w:rsidRPr="000D4905" w:rsidRDefault="00CC6F61" w:rsidP="00CC6F61">
      <w:pPr>
        <w:pStyle w:val="BodyTextIndent"/>
        <w:tabs>
          <w:tab w:val="clear" w:pos="284"/>
          <w:tab w:val="left" w:pos="709"/>
          <w:tab w:val="left" w:pos="1134"/>
          <w:tab w:val="left" w:pos="1701"/>
          <w:tab w:val="right" w:pos="9500"/>
        </w:tabs>
        <w:spacing w:line="276" w:lineRule="auto"/>
        <w:ind w:left="0" w:firstLine="0"/>
        <w:rPr>
          <w:rFonts w:asciiTheme="minorHAnsi" w:hAnsiTheme="minorHAnsi" w:cstheme="minorHAnsi"/>
          <w:sz w:val="36"/>
          <w:szCs w:val="36"/>
        </w:rPr>
      </w:pPr>
    </w:p>
    <w:tbl>
      <w:tblPr>
        <w:tblStyle w:val="TableGrid"/>
        <w:tblW w:w="10490" w:type="dxa"/>
        <w:tblInd w:w="-572" w:type="dxa"/>
        <w:tblLook w:val="04A0" w:firstRow="1" w:lastRow="0" w:firstColumn="1" w:lastColumn="0" w:noHBand="0" w:noVBand="1"/>
      </w:tblPr>
      <w:tblGrid>
        <w:gridCol w:w="8275"/>
        <w:gridCol w:w="946"/>
        <w:gridCol w:w="1269"/>
      </w:tblGrid>
      <w:tr w:rsidR="00CC6F61" w:rsidRPr="000D4905" w14:paraId="35E156A4" w14:textId="77777777" w:rsidTr="00CC6F61">
        <w:tc>
          <w:tcPr>
            <w:tcW w:w="8414" w:type="dxa"/>
          </w:tcPr>
          <w:p w14:paraId="7C7B337F"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p>
        </w:tc>
        <w:tc>
          <w:tcPr>
            <w:tcW w:w="800" w:type="dxa"/>
          </w:tcPr>
          <w:p w14:paraId="1D73994F"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c>
          <w:tcPr>
            <w:tcW w:w="1276" w:type="dxa"/>
          </w:tcPr>
          <w:p w14:paraId="76CD1D13"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r>
      <w:tr w:rsidR="00CC6F61" w:rsidRPr="000D4905" w14:paraId="35262CB1" w14:textId="77777777" w:rsidTr="00CC6F61">
        <w:tc>
          <w:tcPr>
            <w:tcW w:w="8414" w:type="dxa"/>
          </w:tcPr>
          <w:p w14:paraId="20C5AB6B" w14:textId="77777777" w:rsidR="00CC6F61" w:rsidRPr="0049561C" w:rsidRDefault="00CC6F61" w:rsidP="00CC6F61">
            <w:pPr>
              <w:pStyle w:val="BodyTextIndent"/>
              <w:tabs>
                <w:tab w:val="clear" w:pos="284"/>
                <w:tab w:val="clear" w:pos="851"/>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Sales</w:t>
            </w:r>
            <w:r>
              <w:rPr>
                <w:rFonts w:asciiTheme="minorHAnsi" w:hAnsiTheme="minorHAnsi" w:cstheme="minorHAnsi"/>
                <w:sz w:val="36"/>
                <w:szCs w:val="36"/>
              </w:rPr>
              <w:t xml:space="preserve"> - I</w:t>
            </w:r>
          </w:p>
        </w:tc>
        <w:tc>
          <w:tcPr>
            <w:tcW w:w="800" w:type="dxa"/>
          </w:tcPr>
          <w:p w14:paraId="5A4DF98B"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7C6B22E2"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1860</w:t>
            </w:r>
          </w:p>
        </w:tc>
      </w:tr>
      <w:tr w:rsidR="00CC6F61" w:rsidRPr="000D4905" w14:paraId="628D422E" w14:textId="77777777" w:rsidTr="00CC6F61">
        <w:tc>
          <w:tcPr>
            <w:tcW w:w="8414" w:type="dxa"/>
          </w:tcPr>
          <w:p w14:paraId="148D4E0E"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Purchases</w:t>
            </w:r>
            <w:r>
              <w:rPr>
                <w:rFonts w:asciiTheme="minorHAnsi" w:hAnsiTheme="minorHAnsi" w:cstheme="minorHAnsi"/>
                <w:sz w:val="36"/>
                <w:szCs w:val="36"/>
              </w:rPr>
              <w:t xml:space="preserve"> - E</w:t>
            </w:r>
          </w:p>
        </w:tc>
        <w:tc>
          <w:tcPr>
            <w:tcW w:w="800" w:type="dxa"/>
          </w:tcPr>
          <w:p w14:paraId="0BF83B11"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1120</w:t>
            </w:r>
          </w:p>
        </w:tc>
        <w:tc>
          <w:tcPr>
            <w:tcW w:w="1276" w:type="dxa"/>
          </w:tcPr>
          <w:p w14:paraId="4CFEB5B2"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5F74DAD0" w14:textId="77777777" w:rsidTr="00CC6F61">
        <w:tc>
          <w:tcPr>
            <w:tcW w:w="8414" w:type="dxa"/>
          </w:tcPr>
          <w:p w14:paraId="6030DAB7"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Inventory at 1/1/2019</w:t>
            </w:r>
            <w:r>
              <w:rPr>
                <w:rFonts w:asciiTheme="minorHAnsi" w:hAnsiTheme="minorHAnsi" w:cstheme="minorHAnsi"/>
                <w:sz w:val="36"/>
                <w:szCs w:val="36"/>
              </w:rPr>
              <w:t xml:space="preserve"> - CA</w:t>
            </w:r>
          </w:p>
        </w:tc>
        <w:tc>
          <w:tcPr>
            <w:tcW w:w="800" w:type="dxa"/>
          </w:tcPr>
          <w:p w14:paraId="4D438FEC"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w:t>
            </w:r>
          </w:p>
        </w:tc>
        <w:tc>
          <w:tcPr>
            <w:tcW w:w="1276" w:type="dxa"/>
          </w:tcPr>
          <w:p w14:paraId="33F52AB9"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564ED8E8" w14:textId="77777777" w:rsidTr="00CC6F61">
        <w:tc>
          <w:tcPr>
            <w:tcW w:w="8414" w:type="dxa"/>
          </w:tcPr>
          <w:p w14:paraId="20FB5513"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receivables</w:t>
            </w:r>
            <w:r>
              <w:rPr>
                <w:rFonts w:asciiTheme="minorHAnsi" w:hAnsiTheme="minorHAnsi" w:cstheme="minorHAnsi"/>
                <w:sz w:val="36"/>
                <w:szCs w:val="36"/>
              </w:rPr>
              <w:t xml:space="preserve"> - CA</w:t>
            </w:r>
          </w:p>
        </w:tc>
        <w:tc>
          <w:tcPr>
            <w:tcW w:w="800" w:type="dxa"/>
          </w:tcPr>
          <w:p w14:paraId="64FB88E0"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64</w:t>
            </w:r>
          </w:p>
        </w:tc>
        <w:tc>
          <w:tcPr>
            <w:tcW w:w="1276" w:type="dxa"/>
          </w:tcPr>
          <w:p w14:paraId="20BEE473"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6363FF67" w14:textId="77777777" w:rsidTr="00CC6F61">
        <w:tc>
          <w:tcPr>
            <w:tcW w:w="8414" w:type="dxa"/>
          </w:tcPr>
          <w:p w14:paraId="29E420E9"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payables</w:t>
            </w:r>
            <w:r>
              <w:rPr>
                <w:rFonts w:asciiTheme="minorHAnsi" w:hAnsiTheme="minorHAnsi" w:cstheme="minorHAnsi"/>
                <w:sz w:val="36"/>
                <w:szCs w:val="36"/>
              </w:rPr>
              <w:t xml:space="preserve"> - CL</w:t>
            </w:r>
          </w:p>
        </w:tc>
        <w:tc>
          <w:tcPr>
            <w:tcW w:w="800" w:type="dxa"/>
          </w:tcPr>
          <w:p w14:paraId="2FCF6250"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41FB5E78"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176</w:t>
            </w:r>
          </w:p>
        </w:tc>
      </w:tr>
      <w:tr w:rsidR="00CC6F61" w:rsidRPr="000D4905" w14:paraId="6BCAD3E0" w14:textId="77777777" w:rsidTr="00CC6F61">
        <w:tc>
          <w:tcPr>
            <w:tcW w:w="8414" w:type="dxa"/>
          </w:tcPr>
          <w:p w14:paraId="0E49FC25"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Business rates</w:t>
            </w:r>
            <w:r>
              <w:rPr>
                <w:rFonts w:asciiTheme="minorHAnsi" w:hAnsiTheme="minorHAnsi" w:cstheme="minorHAnsi"/>
                <w:sz w:val="36"/>
                <w:szCs w:val="36"/>
              </w:rPr>
              <w:t xml:space="preserve"> - E</w:t>
            </w:r>
          </w:p>
        </w:tc>
        <w:tc>
          <w:tcPr>
            <w:tcW w:w="800" w:type="dxa"/>
          </w:tcPr>
          <w:p w14:paraId="475AD63B"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41</w:t>
            </w:r>
          </w:p>
        </w:tc>
        <w:tc>
          <w:tcPr>
            <w:tcW w:w="1276" w:type="dxa"/>
          </w:tcPr>
          <w:p w14:paraId="02D97785"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70551CF3" w14:textId="77777777" w:rsidTr="00CC6F61">
        <w:tc>
          <w:tcPr>
            <w:tcW w:w="8414" w:type="dxa"/>
          </w:tcPr>
          <w:p w14:paraId="5F2F18CF"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Insurances</w:t>
            </w:r>
            <w:r>
              <w:rPr>
                <w:rFonts w:asciiTheme="minorHAnsi" w:hAnsiTheme="minorHAnsi" w:cstheme="minorHAnsi"/>
                <w:sz w:val="36"/>
                <w:szCs w:val="36"/>
              </w:rPr>
              <w:t xml:space="preserve"> - E</w:t>
            </w:r>
          </w:p>
        </w:tc>
        <w:tc>
          <w:tcPr>
            <w:tcW w:w="800" w:type="dxa"/>
          </w:tcPr>
          <w:p w14:paraId="2CD7A547"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40</w:t>
            </w:r>
          </w:p>
        </w:tc>
        <w:tc>
          <w:tcPr>
            <w:tcW w:w="1276" w:type="dxa"/>
          </w:tcPr>
          <w:p w14:paraId="67EC53BB"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5DBE5959" w14:textId="77777777" w:rsidTr="00CC6F61">
        <w:tc>
          <w:tcPr>
            <w:tcW w:w="8414" w:type="dxa"/>
          </w:tcPr>
          <w:p w14:paraId="0C448553"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Heating and lighting</w:t>
            </w:r>
            <w:r>
              <w:rPr>
                <w:rFonts w:asciiTheme="minorHAnsi" w:hAnsiTheme="minorHAnsi" w:cstheme="minorHAnsi"/>
                <w:sz w:val="36"/>
                <w:szCs w:val="36"/>
              </w:rPr>
              <w:t xml:space="preserve"> - E</w:t>
            </w:r>
          </w:p>
        </w:tc>
        <w:tc>
          <w:tcPr>
            <w:tcW w:w="800" w:type="dxa"/>
          </w:tcPr>
          <w:p w14:paraId="3BBB7C1F"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55</w:t>
            </w:r>
          </w:p>
        </w:tc>
        <w:tc>
          <w:tcPr>
            <w:tcW w:w="1276" w:type="dxa"/>
          </w:tcPr>
          <w:p w14:paraId="2295893B"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47A44B6A" w14:textId="77777777" w:rsidTr="00CC6F61">
        <w:tc>
          <w:tcPr>
            <w:tcW w:w="8414" w:type="dxa"/>
          </w:tcPr>
          <w:p w14:paraId="6A769F05"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running expenses</w:t>
            </w:r>
            <w:r>
              <w:rPr>
                <w:rFonts w:asciiTheme="minorHAnsi" w:hAnsiTheme="minorHAnsi" w:cstheme="minorHAnsi"/>
                <w:sz w:val="36"/>
                <w:szCs w:val="36"/>
              </w:rPr>
              <w:t xml:space="preserve"> - E</w:t>
            </w:r>
          </w:p>
        </w:tc>
        <w:tc>
          <w:tcPr>
            <w:tcW w:w="800" w:type="dxa"/>
          </w:tcPr>
          <w:p w14:paraId="63BF6E09"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27 </w:t>
            </w:r>
          </w:p>
        </w:tc>
        <w:tc>
          <w:tcPr>
            <w:tcW w:w="1276" w:type="dxa"/>
          </w:tcPr>
          <w:p w14:paraId="41ED4CB3"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72E1B87C" w14:textId="77777777" w:rsidTr="00CC6F61">
        <w:tc>
          <w:tcPr>
            <w:tcW w:w="8414" w:type="dxa"/>
          </w:tcPr>
          <w:p w14:paraId="04EDF9ED"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Selling expenses</w:t>
            </w:r>
            <w:r>
              <w:rPr>
                <w:rFonts w:asciiTheme="minorHAnsi" w:hAnsiTheme="minorHAnsi" w:cstheme="minorHAnsi"/>
                <w:sz w:val="36"/>
                <w:szCs w:val="36"/>
              </w:rPr>
              <w:t xml:space="preserve"> - E</w:t>
            </w:r>
          </w:p>
        </w:tc>
        <w:tc>
          <w:tcPr>
            <w:tcW w:w="800" w:type="dxa"/>
          </w:tcPr>
          <w:p w14:paraId="3899B976"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172</w:t>
            </w:r>
          </w:p>
        </w:tc>
        <w:tc>
          <w:tcPr>
            <w:tcW w:w="1276" w:type="dxa"/>
          </w:tcPr>
          <w:p w14:paraId="7C6CBED4"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7EEF2742" w14:textId="77777777" w:rsidTr="00CC6F61">
        <w:tc>
          <w:tcPr>
            <w:tcW w:w="8414" w:type="dxa"/>
          </w:tcPr>
          <w:p w14:paraId="586F556C"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Long term bank loan</w:t>
            </w:r>
            <w:r>
              <w:rPr>
                <w:rFonts w:asciiTheme="minorHAnsi" w:hAnsiTheme="minorHAnsi" w:cstheme="minorHAnsi"/>
                <w:sz w:val="36"/>
                <w:szCs w:val="36"/>
              </w:rPr>
              <w:t xml:space="preserve"> - NCL</w:t>
            </w:r>
          </w:p>
        </w:tc>
        <w:tc>
          <w:tcPr>
            <w:tcW w:w="800" w:type="dxa"/>
          </w:tcPr>
          <w:p w14:paraId="422CEB1F"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5044EAC3"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200</w:t>
            </w:r>
          </w:p>
        </w:tc>
      </w:tr>
      <w:tr w:rsidR="00CC6F61" w:rsidRPr="000D4905" w14:paraId="77F3AA0B" w14:textId="77777777" w:rsidTr="00CC6F61">
        <w:tc>
          <w:tcPr>
            <w:tcW w:w="8414" w:type="dxa"/>
          </w:tcPr>
          <w:p w14:paraId="37C208D0"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Interest on bank loan</w:t>
            </w:r>
            <w:r>
              <w:rPr>
                <w:rFonts w:asciiTheme="minorHAnsi" w:hAnsiTheme="minorHAnsi" w:cstheme="minorHAnsi"/>
                <w:sz w:val="36"/>
                <w:szCs w:val="36"/>
              </w:rPr>
              <w:t xml:space="preserve"> - E</w:t>
            </w:r>
          </w:p>
        </w:tc>
        <w:tc>
          <w:tcPr>
            <w:tcW w:w="800" w:type="dxa"/>
          </w:tcPr>
          <w:p w14:paraId="29D8D487"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w:t>
            </w:r>
          </w:p>
        </w:tc>
        <w:tc>
          <w:tcPr>
            <w:tcW w:w="1276" w:type="dxa"/>
          </w:tcPr>
          <w:p w14:paraId="7E5E0506"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40126E1F" w14:textId="77777777" w:rsidTr="00CC6F61">
        <w:tc>
          <w:tcPr>
            <w:tcW w:w="8414" w:type="dxa"/>
          </w:tcPr>
          <w:p w14:paraId="59CF535E"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Land and buildings at cost</w:t>
            </w:r>
            <w:r>
              <w:rPr>
                <w:rFonts w:asciiTheme="minorHAnsi" w:hAnsiTheme="minorHAnsi" w:cstheme="minorHAnsi"/>
                <w:sz w:val="36"/>
                <w:szCs w:val="36"/>
              </w:rPr>
              <w:t xml:space="preserve"> - NCA</w:t>
            </w:r>
          </w:p>
        </w:tc>
        <w:tc>
          <w:tcPr>
            <w:tcW w:w="800" w:type="dxa"/>
          </w:tcPr>
          <w:p w14:paraId="01BE223B"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850</w:t>
            </w:r>
          </w:p>
        </w:tc>
        <w:tc>
          <w:tcPr>
            <w:tcW w:w="1276" w:type="dxa"/>
          </w:tcPr>
          <w:p w14:paraId="7633E62E"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6A2E9C5E" w14:textId="77777777" w:rsidTr="00CC6F61">
        <w:tc>
          <w:tcPr>
            <w:tcW w:w="8414" w:type="dxa"/>
          </w:tcPr>
          <w:p w14:paraId="1E176BF6"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lastRenderedPageBreak/>
              <w:t>Motor vehicles at cost</w:t>
            </w:r>
            <w:r>
              <w:rPr>
                <w:rFonts w:asciiTheme="minorHAnsi" w:hAnsiTheme="minorHAnsi" w:cstheme="minorHAnsi"/>
                <w:sz w:val="36"/>
                <w:szCs w:val="36"/>
              </w:rPr>
              <w:t xml:space="preserve"> - NCA</w:t>
            </w:r>
          </w:p>
        </w:tc>
        <w:tc>
          <w:tcPr>
            <w:tcW w:w="800" w:type="dxa"/>
          </w:tcPr>
          <w:p w14:paraId="039587E6"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70</w:t>
            </w:r>
          </w:p>
        </w:tc>
        <w:tc>
          <w:tcPr>
            <w:tcW w:w="1276" w:type="dxa"/>
          </w:tcPr>
          <w:p w14:paraId="1A8B39A1"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008765ED" w14:textId="77777777" w:rsidTr="00CC6F61">
        <w:tc>
          <w:tcPr>
            <w:tcW w:w="8414" w:type="dxa"/>
          </w:tcPr>
          <w:p w14:paraId="1931BBE9"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vehicles – accumulated depreciation</w:t>
            </w:r>
            <w:r>
              <w:rPr>
                <w:rFonts w:asciiTheme="minorHAnsi" w:hAnsiTheme="minorHAnsi" w:cstheme="minorHAnsi"/>
                <w:sz w:val="36"/>
                <w:szCs w:val="36"/>
              </w:rPr>
              <w:t xml:space="preserve"> – CONTRA NCA</w:t>
            </w:r>
          </w:p>
        </w:tc>
        <w:tc>
          <w:tcPr>
            <w:tcW w:w="800" w:type="dxa"/>
          </w:tcPr>
          <w:p w14:paraId="2402937E"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11E104F2"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20</w:t>
            </w:r>
          </w:p>
        </w:tc>
      </w:tr>
      <w:tr w:rsidR="00CC6F61" w:rsidRPr="000D4905" w14:paraId="2772999E" w14:textId="77777777" w:rsidTr="00CC6F61">
        <w:tc>
          <w:tcPr>
            <w:tcW w:w="8414" w:type="dxa"/>
          </w:tcPr>
          <w:p w14:paraId="655DD670"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Wages and salaries</w:t>
            </w:r>
            <w:r>
              <w:rPr>
                <w:rFonts w:asciiTheme="minorHAnsi" w:hAnsiTheme="minorHAnsi" w:cstheme="minorHAnsi"/>
                <w:sz w:val="36"/>
                <w:szCs w:val="36"/>
              </w:rPr>
              <w:t xml:space="preserve"> - E</w:t>
            </w:r>
          </w:p>
        </w:tc>
        <w:tc>
          <w:tcPr>
            <w:tcW w:w="800" w:type="dxa"/>
          </w:tcPr>
          <w:p w14:paraId="5BF8805F"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295</w:t>
            </w:r>
          </w:p>
        </w:tc>
        <w:tc>
          <w:tcPr>
            <w:tcW w:w="1276" w:type="dxa"/>
          </w:tcPr>
          <w:p w14:paraId="6761A137"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4A3903A1" w14:textId="77777777" w:rsidTr="00CC6F61">
        <w:tc>
          <w:tcPr>
            <w:tcW w:w="8414" w:type="dxa"/>
          </w:tcPr>
          <w:p w14:paraId="727C05AE"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Bank</w:t>
            </w:r>
            <w:r>
              <w:rPr>
                <w:rFonts w:asciiTheme="minorHAnsi" w:hAnsiTheme="minorHAnsi" w:cstheme="minorHAnsi"/>
                <w:sz w:val="36"/>
                <w:szCs w:val="36"/>
              </w:rPr>
              <w:t xml:space="preserve"> – CA</w:t>
            </w:r>
          </w:p>
        </w:tc>
        <w:tc>
          <w:tcPr>
            <w:tcW w:w="800" w:type="dxa"/>
          </w:tcPr>
          <w:p w14:paraId="1AF2E8C3"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3</w:t>
            </w:r>
            <w:r w:rsidRPr="000D4905">
              <w:rPr>
                <w:rFonts w:asciiTheme="minorHAnsi" w:hAnsiTheme="minorHAnsi" w:cstheme="minorHAnsi"/>
                <w:sz w:val="36"/>
                <w:szCs w:val="36"/>
              </w:rPr>
              <w:t xml:space="preserve">      </w:t>
            </w:r>
          </w:p>
        </w:tc>
        <w:tc>
          <w:tcPr>
            <w:tcW w:w="1276" w:type="dxa"/>
          </w:tcPr>
          <w:p w14:paraId="73D840C0"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 xml:space="preserve">   </w:t>
            </w:r>
          </w:p>
        </w:tc>
      </w:tr>
      <w:tr w:rsidR="00CC6F61" w:rsidRPr="000D4905" w14:paraId="754D4276" w14:textId="77777777" w:rsidTr="00CC6F61">
        <w:tc>
          <w:tcPr>
            <w:tcW w:w="8414" w:type="dxa"/>
          </w:tcPr>
          <w:p w14:paraId="084D1753"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Cash</w:t>
            </w:r>
            <w:r>
              <w:rPr>
                <w:rFonts w:asciiTheme="minorHAnsi" w:hAnsiTheme="minorHAnsi" w:cstheme="minorHAnsi"/>
                <w:sz w:val="36"/>
                <w:szCs w:val="36"/>
              </w:rPr>
              <w:t xml:space="preserve"> - CA</w:t>
            </w:r>
          </w:p>
        </w:tc>
        <w:tc>
          <w:tcPr>
            <w:tcW w:w="800" w:type="dxa"/>
          </w:tcPr>
          <w:p w14:paraId="10848AD8"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1</w:t>
            </w:r>
          </w:p>
        </w:tc>
        <w:tc>
          <w:tcPr>
            <w:tcW w:w="1276" w:type="dxa"/>
          </w:tcPr>
          <w:p w14:paraId="47CF4314"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51C7F909" w14:textId="77777777" w:rsidTr="00CC6F61">
        <w:tc>
          <w:tcPr>
            <w:tcW w:w="8414" w:type="dxa"/>
          </w:tcPr>
          <w:p w14:paraId="2FFB8DCC"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Capital</w:t>
            </w:r>
            <w:r>
              <w:rPr>
                <w:rFonts w:asciiTheme="minorHAnsi" w:hAnsiTheme="minorHAnsi" w:cstheme="minorHAnsi"/>
                <w:sz w:val="36"/>
                <w:szCs w:val="36"/>
              </w:rPr>
              <w:t xml:space="preserve"> - C</w:t>
            </w:r>
          </w:p>
        </w:tc>
        <w:tc>
          <w:tcPr>
            <w:tcW w:w="800" w:type="dxa"/>
          </w:tcPr>
          <w:p w14:paraId="607B985C"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0090E5AE"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600</w:t>
            </w:r>
          </w:p>
        </w:tc>
      </w:tr>
      <w:tr w:rsidR="00CC6F61" w:rsidRPr="000D4905" w14:paraId="06A1C34D" w14:textId="77777777" w:rsidTr="00CC6F61">
        <w:tc>
          <w:tcPr>
            <w:tcW w:w="8414" w:type="dxa"/>
          </w:tcPr>
          <w:p w14:paraId="7FA9AA47"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Drawings</w:t>
            </w:r>
            <w:r>
              <w:rPr>
                <w:rFonts w:asciiTheme="minorHAnsi" w:hAnsiTheme="minorHAnsi" w:cstheme="minorHAnsi"/>
                <w:sz w:val="36"/>
                <w:szCs w:val="36"/>
              </w:rPr>
              <w:t xml:space="preserve"> – CONTRA C</w:t>
            </w:r>
          </w:p>
        </w:tc>
        <w:tc>
          <w:tcPr>
            <w:tcW w:w="800" w:type="dxa"/>
          </w:tcPr>
          <w:p w14:paraId="2AF6738F"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54</w:t>
            </w:r>
          </w:p>
        </w:tc>
        <w:tc>
          <w:tcPr>
            <w:tcW w:w="1276" w:type="dxa"/>
          </w:tcPr>
          <w:p w14:paraId="4BBC01E6"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CC6F61" w:rsidRPr="000D4905" w14:paraId="47E90A1B" w14:textId="77777777" w:rsidTr="00CC6F61">
        <w:tc>
          <w:tcPr>
            <w:tcW w:w="8414" w:type="dxa"/>
          </w:tcPr>
          <w:p w14:paraId="06CE2649" w14:textId="77777777" w:rsidR="00CC6F61" w:rsidRPr="000D4905" w:rsidRDefault="00CC6F61" w:rsidP="00CC6F61">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Totals</w:t>
            </w:r>
          </w:p>
        </w:tc>
        <w:tc>
          <w:tcPr>
            <w:tcW w:w="800" w:type="dxa"/>
          </w:tcPr>
          <w:p w14:paraId="2D9F72AC"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c>
          <w:tcPr>
            <w:tcW w:w="1276" w:type="dxa"/>
          </w:tcPr>
          <w:p w14:paraId="58FEF425" w14:textId="77777777" w:rsidR="00CC6F61" w:rsidRPr="000D4905" w:rsidRDefault="00CC6F61" w:rsidP="00CC6F61">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r>
    </w:tbl>
    <w:p w14:paraId="52357F68"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69658B33"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5E505241" w14:textId="77777777" w:rsidR="00EE0F1F" w:rsidRDefault="00EE0F1F"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779A1C3C" w14:textId="4A707FF3" w:rsidR="00CC6F61" w:rsidRPr="000D490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t>Notes as at 31 December 2019</w:t>
      </w:r>
    </w:p>
    <w:p w14:paraId="6E3A1B89" w14:textId="77777777" w:rsidR="00CC6F61" w:rsidRPr="000D490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Inventory was valued at £</w:t>
      </w:r>
      <w:r>
        <w:rPr>
          <w:rFonts w:asciiTheme="minorHAnsi" w:hAnsiTheme="minorHAnsi" w:cstheme="minorHAnsi"/>
          <w:sz w:val="36"/>
          <w:szCs w:val="36"/>
        </w:rPr>
        <w:t>6</w:t>
      </w:r>
      <w:r w:rsidRPr="000D4905">
        <w:rPr>
          <w:rFonts w:asciiTheme="minorHAnsi" w:hAnsiTheme="minorHAnsi" w:cstheme="minorHAnsi"/>
          <w:sz w:val="36"/>
          <w:szCs w:val="36"/>
        </w:rPr>
        <w:t>5,000</w:t>
      </w:r>
    </w:p>
    <w:p w14:paraId="463F4CC8" w14:textId="77777777" w:rsidR="00CC6F61" w:rsidRPr="000D490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Wages accrued £5000</w:t>
      </w:r>
      <w:r>
        <w:rPr>
          <w:rFonts w:asciiTheme="minorHAnsi" w:hAnsiTheme="minorHAnsi" w:cstheme="minorHAnsi"/>
          <w:sz w:val="36"/>
          <w:szCs w:val="36"/>
        </w:rPr>
        <w:t xml:space="preserve"> </w:t>
      </w:r>
    </w:p>
    <w:p w14:paraId="057171CC" w14:textId="77777777" w:rsidR="00CC6F61" w:rsidRPr="000D490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Heating and lighting accrued £2000</w:t>
      </w:r>
    </w:p>
    <w:p w14:paraId="6C274A1E" w14:textId="77777777" w:rsidR="00CC6F61" w:rsidRPr="000D490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Business rates prepaid £3000</w:t>
      </w:r>
    </w:p>
    <w:p w14:paraId="3A5344C7" w14:textId="77777777" w:rsidR="00CC6F61" w:rsidRPr="000D4905"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Motor vehicles depreciated at 20% pa on cost</w:t>
      </w:r>
    </w:p>
    <w:p w14:paraId="27826514" w14:textId="77777777" w:rsidR="00CC6F61" w:rsidRPr="000D4905" w:rsidRDefault="00CC6F61" w:rsidP="00CC6F61">
      <w:pPr>
        <w:pStyle w:val="BodyTextIndent"/>
        <w:tabs>
          <w:tab w:val="clear" w:pos="284"/>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506C817D" w14:textId="77777777" w:rsidR="00CC6F61" w:rsidRPr="000D490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t>Required:</w:t>
      </w:r>
    </w:p>
    <w:p w14:paraId="6DB06E5A" w14:textId="77777777" w:rsidR="00CC6F61" w:rsidRPr="000D490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(a)</w:t>
      </w:r>
      <w:r>
        <w:rPr>
          <w:rFonts w:asciiTheme="minorHAnsi" w:hAnsiTheme="minorHAnsi" w:cstheme="minorHAnsi"/>
          <w:sz w:val="36"/>
          <w:szCs w:val="36"/>
        </w:rPr>
        <w:t xml:space="preserve"> </w:t>
      </w:r>
      <w:r w:rsidRPr="000D4905">
        <w:rPr>
          <w:rFonts w:asciiTheme="minorHAnsi" w:hAnsiTheme="minorHAnsi" w:cstheme="minorHAnsi"/>
          <w:sz w:val="36"/>
          <w:szCs w:val="36"/>
        </w:rPr>
        <w:t>Income statement for the year ended 31 December 2019.</w:t>
      </w:r>
      <w:r w:rsidRPr="000D4905">
        <w:rPr>
          <w:rFonts w:asciiTheme="minorHAnsi" w:hAnsiTheme="minorHAnsi" w:cstheme="minorHAnsi"/>
          <w:sz w:val="36"/>
          <w:szCs w:val="36"/>
        </w:rPr>
        <w:tab/>
      </w:r>
    </w:p>
    <w:p w14:paraId="3ADDE567" w14:textId="631403BC" w:rsidR="00EE0F1F" w:rsidRPr="0070579F" w:rsidRDefault="00EE0F1F"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color w:val="FF0000"/>
          <w:sz w:val="36"/>
          <w:szCs w:val="36"/>
        </w:rPr>
      </w:pPr>
      <w:r w:rsidRPr="0070579F">
        <w:rPr>
          <w:rFonts w:asciiTheme="minorHAnsi" w:hAnsiTheme="minorHAnsi" w:cstheme="minorHAnsi"/>
          <w:color w:val="FF0000"/>
          <w:sz w:val="36"/>
          <w:szCs w:val="36"/>
        </w:rPr>
        <w:t xml:space="preserve">                                                </w:t>
      </w:r>
      <w:r w:rsidR="0070579F" w:rsidRPr="0070579F">
        <w:rPr>
          <w:rFonts w:asciiTheme="minorHAnsi" w:hAnsiTheme="minorHAnsi" w:cstheme="minorHAnsi"/>
          <w:color w:val="FF0000"/>
          <w:sz w:val="36"/>
          <w:szCs w:val="36"/>
        </w:rPr>
        <w:t xml:space="preserve">      </w:t>
      </w:r>
      <w:r w:rsidRPr="0070579F">
        <w:rPr>
          <w:rFonts w:asciiTheme="minorHAnsi" w:hAnsiTheme="minorHAnsi" w:cstheme="minorHAnsi"/>
          <w:color w:val="FF0000"/>
          <w:sz w:val="36"/>
          <w:szCs w:val="36"/>
        </w:rPr>
        <w:t>[Completed in the last lecture</w:t>
      </w:r>
      <w:r w:rsidR="0070579F" w:rsidRPr="0070579F">
        <w:rPr>
          <w:rFonts w:asciiTheme="minorHAnsi" w:hAnsiTheme="minorHAnsi" w:cstheme="minorHAnsi"/>
          <w:color w:val="FF0000"/>
          <w:sz w:val="36"/>
          <w:szCs w:val="36"/>
        </w:rPr>
        <w:t>]</w:t>
      </w:r>
    </w:p>
    <w:p w14:paraId="248659A6" w14:textId="1AA8053E"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D4905">
        <w:rPr>
          <w:rFonts w:asciiTheme="minorHAnsi" w:hAnsiTheme="minorHAnsi" w:cstheme="minorHAnsi"/>
          <w:sz w:val="36"/>
          <w:szCs w:val="36"/>
        </w:rPr>
        <w:t>(b)</w:t>
      </w:r>
      <w:r>
        <w:rPr>
          <w:rFonts w:asciiTheme="minorHAnsi" w:hAnsiTheme="minorHAnsi" w:cstheme="minorHAnsi"/>
          <w:sz w:val="36"/>
          <w:szCs w:val="36"/>
        </w:rPr>
        <w:t xml:space="preserve"> </w:t>
      </w:r>
      <w:r w:rsidRPr="000D4905">
        <w:rPr>
          <w:rFonts w:asciiTheme="minorHAnsi" w:hAnsiTheme="minorHAnsi" w:cstheme="minorHAnsi"/>
          <w:sz w:val="36"/>
          <w:szCs w:val="36"/>
        </w:rPr>
        <w:t>Statement of financial position as at 31 December 2019.</w:t>
      </w:r>
    </w:p>
    <w:p w14:paraId="42427DA4" w14:textId="52634C16" w:rsidR="00EE0F1F" w:rsidRDefault="00EE0F1F" w:rsidP="00EE0F1F">
      <w:pPr>
        <w:rPr>
          <w:rFonts w:cstheme="minorHAnsi"/>
          <w:color w:val="FF0000"/>
          <w:sz w:val="36"/>
          <w:szCs w:val="36"/>
        </w:rPr>
      </w:pPr>
      <w:r>
        <w:rPr>
          <w:rFonts w:cstheme="minorHAnsi"/>
          <w:b/>
          <w:sz w:val="36"/>
          <w:szCs w:val="36"/>
        </w:rPr>
        <w:t xml:space="preserve">                                                  </w:t>
      </w:r>
      <w:r>
        <w:rPr>
          <w:rFonts w:cstheme="minorHAnsi"/>
          <w:sz w:val="36"/>
          <w:szCs w:val="36"/>
        </w:rPr>
        <w:t xml:space="preserve">   </w:t>
      </w:r>
      <w:r w:rsidRPr="00001CEC">
        <w:rPr>
          <w:rFonts w:cstheme="minorHAnsi"/>
          <w:color w:val="FF0000"/>
          <w:sz w:val="36"/>
          <w:szCs w:val="36"/>
        </w:rPr>
        <w:t>[to be done in the next lecture]</w:t>
      </w:r>
    </w:p>
    <w:p w14:paraId="5129FEF5" w14:textId="466ACFEB" w:rsidR="00CC6F61" w:rsidRDefault="00CC6F61" w:rsidP="00CC6F61">
      <w:pPr>
        <w:rPr>
          <w:rFonts w:cstheme="minorHAnsi"/>
          <w:b/>
          <w:sz w:val="36"/>
          <w:szCs w:val="36"/>
        </w:rPr>
      </w:pPr>
    </w:p>
    <w:p w14:paraId="55A68C07" w14:textId="77777777" w:rsidR="0014335B" w:rsidRDefault="0014335B" w:rsidP="00CC6F61">
      <w:pPr>
        <w:rPr>
          <w:rFonts w:cstheme="minorHAnsi"/>
          <w:b/>
          <w:sz w:val="36"/>
          <w:szCs w:val="36"/>
          <w:u w:val="double"/>
        </w:rPr>
      </w:pPr>
    </w:p>
    <w:p w14:paraId="2C0991A2" w14:textId="77777777" w:rsidR="0014335B" w:rsidRDefault="0014335B" w:rsidP="00CC6F61">
      <w:pPr>
        <w:rPr>
          <w:rFonts w:cstheme="minorHAnsi"/>
          <w:b/>
          <w:sz w:val="36"/>
          <w:szCs w:val="36"/>
          <w:u w:val="double"/>
        </w:rPr>
      </w:pPr>
    </w:p>
    <w:p w14:paraId="497E78CE" w14:textId="77777777" w:rsidR="0014335B" w:rsidRDefault="0014335B" w:rsidP="00CC6F61">
      <w:pPr>
        <w:rPr>
          <w:rFonts w:cstheme="minorHAnsi"/>
          <w:b/>
          <w:sz w:val="36"/>
          <w:szCs w:val="36"/>
          <w:u w:val="double"/>
        </w:rPr>
      </w:pPr>
    </w:p>
    <w:p w14:paraId="0AB741BE" w14:textId="0624B69E" w:rsidR="00EE0F1F" w:rsidRPr="00EE0F1F" w:rsidRDefault="00EE0F1F" w:rsidP="00CC6F61">
      <w:pPr>
        <w:rPr>
          <w:rFonts w:cstheme="minorHAnsi"/>
          <w:b/>
          <w:sz w:val="36"/>
          <w:szCs w:val="36"/>
          <w:u w:val="double"/>
        </w:rPr>
      </w:pPr>
      <w:r w:rsidRPr="00EE0F1F">
        <w:rPr>
          <w:rFonts w:cstheme="minorHAnsi"/>
          <w:b/>
          <w:sz w:val="36"/>
          <w:szCs w:val="36"/>
          <w:u w:val="double"/>
        </w:rPr>
        <w:lastRenderedPageBreak/>
        <w:t>Answer</w:t>
      </w:r>
    </w:p>
    <w:p w14:paraId="5326EC0C"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u w:val="single"/>
        </w:rPr>
      </w:pPr>
      <w:r>
        <w:rPr>
          <w:rFonts w:asciiTheme="minorHAnsi" w:hAnsiTheme="minorHAnsi" w:cstheme="minorHAnsi"/>
          <w:b/>
          <w:sz w:val="36"/>
          <w:szCs w:val="36"/>
          <w:u w:val="single"/>
        </w:rPr>
        <w:t xml:space="preserve">(a) </w:t>
      </w:r>
    </w:p>
    <w:p w14:paraId="173A698B" w14:textId="77777777" w:rsidR="00CC6F61" w:rsidRPr="00171E0D"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u w:val="single"/>
        </w:rPr>
      </w:pPr>
      <w:r w:rsidRPr="00171E0D">
        <w:rPr>
          <w:rFonts w:asciiTheme="minorHAnsi" w:hAnsiTheme="minorHAnsi" w:cstheme="minorHAnsi"/>
          <w:b/>
          <w:sz w:val="36"/>
          <w:szCs w:val="36"/>
          <w:u w:val="single"/>
        </w:rPr>
        <w:t>B</w:t>
      </w:r>
    </w:p>
    <w:p w14:paraId="36EFC387" w14:textId="77777777" w:rsidR="00CC6F61" w:rsidRPr="00171E0D"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Income statement for the year ended 31 December 2019 (in</w:t>
      </w:r>
    </w:p>
    <w:p w14:paraId="272CD734" w14:textId="77777777" w:rsidR="00CC6F61" w:rsidRPr="00171E0D"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 xml:space="preserve"> £000)</w:t>
      </w:r>
    </w:p>
    <w:tbl>
      <w:tblPr>
        <w:tblStyle w:val="TableGrid"/>
        <w:tblW w:w="0" w:type="auto"/>
        <w:tblInd w:w="709" w:type="dxa"/>
        <w:tblLook w:val="04A0" w:firstRow="1" w:lastRow="0" w:firstColumn="1" w:lastColumn="0" w:noHBand="0" w:noVBand="1"/>
      </w:tblPr>
      <w:tblGrid>
        <w:gridCol w:w="4673"/>
        <w:gridCol w:w="1417"/>
        <w:gridCol w:w="1560"/>
      </w:tblGrid>
      <w:tr w:rsidR="00CC6F61" w14:paraId="26C37E3C" w14:textId="77777777" w:rsidTr="00CC6F61">
        <w:tc>
          <w:tcPr>
            <w:tcW w:w="4673" w:type="dxa"/>
          </w:tcPr>
          <w:p w14:paraId="7E48B277"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Sales</w:t>
            </w:r>
          </w:p>
        </w:tc>
        <w:tc>
          <w:tcPr>
            <w:tcW w:w="1417" w:type="dxa"/>
          </w:tcPr>
          <w:p w14:paraId="45F3717F"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2755EF21"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1860</w:t>
            </w:r>
          </w:p>
        </w:tc>
      </w:tr>
      <w:tr w:rsidR="00CC6F61" w14:paraId="5C225056" w14:textId="77777777" w:rsidTr="00CC6F61">
        <w:tc>
          <w:tcPr>
            <w:tcW w:w="4673" w:type="dxa"/>
          </w:tcPr>
          <w:p w14:paraId="34CE94F2" w14:textId="77777777" w:rsidR="00CC6F61" w:rsidRPr="00BC5D4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BC5D45">
              <w:rPr>
                <w:rFonts w:asciiTheme="minorHAnsi" w:hAnsiTheme="minorHAnsi" w:cstheme="minorHAnsi"/>
                <w:sz w:val="36"/>
                <w:szCs w:val="36"/>
                <w:u w:val="single"/>
              </w:rPr>
              <w:t>Cost of sales</w:t>
            </w:r>
          </w:p>
        </w:tc>
        <w:tc>
          <w:tcPr>
            <w:tcW w:w="1417" w:type="dxa"/>
          </w:tcPr>
          <w:p w14:paraId="7434D6E3"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2A24AD8A"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14:paraId="618EE510" w14:textId="77777777" w:rsidTr="00CC6F61">
        <w:tc>
          <w:tcPr>
            <w:tcW w:w="4673" w:type="dxa"/>
          </w:tcPr>
          <w:p w14:paraId="2B70DED7"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Opening inventory</w:t>
            </w:r>
          </w:p>
        </w:tc>
        <w:tc>
          <w:tcPr>
            <w:tcW w:w="1417" w:type="dxa"/>
          </w:tcPr>
          <w:p w14:paraId="2421B1A7"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60</w:t>
            </w:r>
          </w:p>
        </w:tc>
        <w:tc>
          <w:tcPr>
            <w:tcW w:w="1560" w:type="dxa"/>
          </w:tcPr>
          <w:p w14:paraId="3BA91B73"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14:paraId="1E7D91E8" w14:textId="77777777" w:rsidTr="00CC6F61">
        <w:tc>
          <w:tcPr>
            <w:tcW w:w="4673" w:type="dxa"/>
          </w:tcPr>
          <w:p w14:paraId="41F6924B"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Purchases</w:t>
            </w:r>
          </w:p>
        </w:tc>
        <w:tc>
          <w:tcPr>
            <w:tcW w:w="1417" w:type="dxa"/>
          </w:tcPr>
          <w:p w14:paraId="2B572E46"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1120</w:t>
            </w:r>
          </w:p>
        </w:tc>
        <w:tc>
          <w:tcPr>
            <w:tcW w:w="1560" w:type="dxa"/>
          </w:tcPr>
          <w:p w14:paraId="4A9703E7"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14:paraId="08E93E95" w14:textId="77777777" w:rsidTr="00CC6F61">
        <w:tc>
          <w:tcPr>
            <w:tcW w:w="4673" w:type="dxa"/>
          </w:tcPr>
          <w:p w14:paraId="525334B7"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Closing inventory</w:t>
            </w:r>
          </w:p>
        </w:tc>
        <w:tc>
          <w:tcPr>
            <w:tcW w:w="1417" w:type="dxa"/>
          </w:tcPr>
          <w:p w14:paraId="5D1A3C9A"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(65)</w:t>
            </w:r>
          </w:p>
        </w:tc>
        <w:tc>
          <w:tcPr>
            <w:tcW w:w="1560" w:type="dxa"/>
          </w:tcPr>
          <w:p w14:paraId="5293BDE8"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(1115)</w:t>
            </w:r>
          </w:p>
        </w:tc>
      </w:tr>
      <w:tr w:rsidR="00CC6F61" w14:paraId="2A27CFD0" w14:textId="77777777" w:rsidTr="00CC6F61">
        <w:tc>
          <w:tcPr>
            <w:tcW w:w="4673" w:type="dxa"/>
          </w:tcPr>
          <w:p w14:paraId="771290AC"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Gross profit</w:t>
            </w:r>
          </w:p>
        </w:tc>
        <w:tc>
          <w:tcPr>
            <w:tcW w:w="1417" w:type="dxa"/>
          </w:tcPr>
          <w:p w14:paraId="1E451FAE"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5CDD202A"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745</w:t>
            </w:r>
          </w:p>
        </w:tc>
      </w:tr>
      <w:tr w:rsidR="00CC6F61" w14:paraId="469194F3" w14:textId="77777777" w:rsidTr="00CC6F61">
        <w:tc>
          <w:tcPr>
            <w:tcW w:w="4673" w:type="dxa"/>
          </w:tcPr>
          <w:p w14:paraId="545C2F42" w14:textId="77777777" w:rsidR="00CC6F61" w:rsidRPr="00301572"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301572">
              <w:rPr>
                <w:rFonts w:asciiTheme="minorHAnsi" w:hAnsiTheme="minorHAnsi" w:cstheme="minorHAnsi"/>
                <w:sz w:val="36"/>
                <w:szCs w:val="36"/>
                <w:u w:val="single"/>
              </w:rPr>
              <w:t>Expenses</w:t>
            </w:r>
          </w:p>
        </w:tc>
        <w:tc>
          <w:tcPr>
            <w:tcW w:w="1417" w:type="dxa"/>
          </w:tcPr>
          <w:p w14:paraId="6F8DE8DD"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322B6A16"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14:paraId="2E91059B" w14:textId="77777777" w:rsidTr="00CC6F61">
        <w:tc>
          <w:tcPr>
            <w:tcW w:w="4673" w:type="dxa"/>
          </w:tcPr>
          <w:p w14:paraId="5A0C08A4" w14:textId="77777777" w:rsidR="00CC6F61" w:rsidRPr="00301572"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Wages and salaries</w:t>
            </w:r>
            <w:r>
              <w:rPr>
                <w:rFonts w:asciiTheme="minorHAnsi" w:hAnsiTheme="minorHAnsi" w:cstheme="minorHAnsi"/>
                <w:sz w:val="36"/>
                <w:szCs w:val="36"/>
              </w:rPr>
              <w:t xml:space="preserve"> (295 + 5)</w:t>
            </w:r>
          </w:p>
        </w:tc>
        <w:tc>
          <w:tcPr>
            <w:tcW w:w="1417" w:type="dxa"/>
          </w:tcPr>
          <w:p w14:paraId="1AB457AB"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300</w:t>
            </w:r>
          </w:p>
        </w:tc>
        <w:tc>
          <w:tcPr>
            <w:tcW w:w="1560" w:type="dxa"/>
          </w:tcPr>
          <w:p w14:paraId="1393F7AB"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14:paraId="5DDBD454" w14:textId="77777777" w:rsidTr="00CC6F61">
        <w:tc>
          <w:tcPr>
            <w:tcW w:w="4673" w:type="dxa"/>
          </w:tcPr>
          <w:p w14:paraId="0C90E4C7" w14:textId="77777777" w:rsidR="00CC6F61" w:rsidRPr="00301572"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Heating and lighting</w:t>
            </w:r>
            <w:r>
              <w:rPr>
                <w:rFonts w:asciiTheme="minorHAnsi" w:hAnsiTheme="minorHAnsi" w:cstheme="minorHAnsi"/>
                <w:sz w:val="36"/>
                <w:szCs w:val="36"/>
              </w:rPr>
              <w:t xml:space="preserve"> (55 +2)</w:t>
            </w:r>
          </w:p>
        </w:tc>
        <w:tc>
          <w:tcPr>
            <w:tcW w:w="1417" w:type="dxa"/>
          </w:tcPr>
          <w:p w14:paraId="2DA55520"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57</w:t>
            </w:r>
          </w:p>
        </w:tc>
        <w:tc>
          <w:tcPr>
            <w:tcW w:w="1560" w:type="dxa"/>
          </w:tcPr>
          <w:p w14:paraId="3ABF7442"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14:paraId="4A3B52E8" w14:textId="77777777" w:rsidTr="00CC6F61">
        <w:tc>
          <w:tcPr>
            <w:tcW w:w="4673" w:type="dxa"/>
          </w:tcPr>
          <w:p w14:paraId="556D77E0" w14:textId="77777777" w:rsidR="00CC6F61" w:rsidRPr="00301572"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Business rates</w:t>
            </w:r>
            <w:r>
              <w:rPr>
                <w:rFonts w:asciiTheme="minorHAnsi" w:hAnsiTheme="minorHAnsi" w:cstheme="minorHAnsi"/>
                <w:sz w:val="36"/>
                <w:szCs w:val="36"/>
              </w:rPr>
              <w:t xml:space="preserve"> (41 – 3)</w:t>
            </w:r>
          </w:p>
        </w:tc>
        <w:tc>
          <w:tcPr>
            <w:tcW w:w="1417" w:type="dxa"/>
          </w:tcPr>
          <w:p w14:paraId="639CB2A6"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38</w:t>
            </w:r>
          </w:p>
        </w:tc>
        <w:tc>
          <w:tcPr>
            <w:tcW w:w="1560" w:type="dxa"/>
          </w:tcPr>
          <w:p w14:paraId="0D7E8830"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14:paraId="2B338D42" w14:textId="77777777" w:rsidTr="00CC6F61">
        <w:tc>
          <w:tcPr>
            <w:tcW w:w="4673" w:type="dxa"/>
          </w:tcPr>
          <w:p w14:paraId="60E87455" w14:textId="77777777" w:rsidR="00CC6F61" w:rsidRPr="00915F2C"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915F2C">
              <w:rPr>
                <w:rFonts w:asciiTheme="minorHAnsi" w:hAnsiTheme="minorHAnsi" w:cstheme="minorHAnsi"/>
                <w:sz w:val="36"/>
                <w:szCs w:val="36"/>
              </w:rPr>
              <w:t>Depreciation of MV (70 x 0.2)</w:t>
            </w:r>
          </w:p>
        </w:tc>
        <w:tc>
          <w:tcPr>
            <w:tcW w:w="1417" w:type="dxa"/>
          </w:tcPr>
          <w:p w14:paraId="50C3C9DA"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14</w:t>
            </w:r>
          </w:p>
        </w:tc>
        <w:tc>
          <w:tcPr>
            <w:tcW w:w="1560" w:type="dxa"/>
          </w:tcPr>
          <w:p w14:paraId="02239C65"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14:paraId="150E5FED" w14:textId="77777777" w:rsidTr="00CC6F61">
        <w:tc>
          <w:tcPr>
            <w:tcW w:w="4673" w:type="dxa"/>
          </w:tcPr>
          <w:p w14:paraId="73BEEA27"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Insurances</w:t>
            </w:r>
          </w:p>
        </w:tc>
        <w:tc>
          <w:tcPr>
            <w:tcW w:w="1417" w:type="dxa"/>
          </w:tcPr>
          <w:p w14:paraId="7E29CE74"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40</w:t>
            </w:r>
          </w:p>
        </w:tc>
        <w:tc>
          <w:tcPr>
            <w:tcW w:w="1560" w:type="dxa"/>
          </w:tcPr>
          <w:p w14:paraId="24E234C0"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14:paraId="3B6F0A55" w14:textId="77777777" w:rsidTr="00CC6F61">
        <w:tc>
          <w:tcPr>
            <w:tcW w:w="4673" w:type="dxa"/>
          </w:tcPr>
          <w:p w14:paraId="6382C716"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Motor running expenses</w:t>
            </w:r>
          </w:p>
        </w:tc>
        <w:tc>
          <w:tcPr>
            <w:tcW w:w="1417" w:type="dxa"/>
          </w:tcPr>
          <w:p w14:paraId="2B1C757A"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27</w:t>
            </w:r>
          </w:p>
        </w:tc>
        <w:tc>
          <w:tcPr>
            <w:tcW w:w="1560" w:type="dxa"/>
          </w:tcPr>
          <w:p w14:paraId="7DD3A507"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14:paraId="2A42F6D4" w14:textId="77777777" w:rsidTr="00CC6F61">
        <w:tc>
          <w:tcPr>
            <w:tcW w:w="4673" w:type="dxa"/>
          </w:tcPr>
          <w:p w14:paraId="2DEC4468"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Selling expenses</w:t>
            </w:r>
          </w:p>
        </w:tc>
        <w:tc>
          <w:tcPr>
            <w:tcW w:w="1417" w:type="dxa"/>
          </w:tcPr>
          <w:p w14:paraId="5C092857"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172</w:t>
            </w:r>
          </w:p>
        </w:tc>
        <w:tc>
          <w:tcPr>
            <w:tcW w:w="1560" w:type="dxa"/>
          </w:tcPr>
          <w:p w14:paraId="665D7449"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CC6F61" w14:paraId="155EFC82" w14:textId="77777777" w:rsidTr="00CC6F61">
        <w:tc>
          <w:tcPr>
            <w:tcW w:w="4673" w:type="dxa"/>
          </w:tcPr>
          <w:p w14:paraId="6603E27A" w14:textId="77777777" w:rsidR="00CC6F61" w:rsidRPr="000D490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Interest on bank loan</w:t>
            </w:r>
          </w:p>
        </w:tc>
        <w:tc>
          <w:tcPr>
            <w:tcW w:w="1417" w:type="dxa"/>
          </w:tcPr>
          <w:p w14:paraId="3E145CC1" w14:textId="77777777" w:rsidR="00CC6F61" w:rsidRPr="007751F0"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7751F0">
              <w:rPr>
                <w:rFonts w:asciiTheme="minorHAnsi" w:hAnsiTheme="minorHAnsi" w:cstheme="minorHAnsi"/>
                <w:sz w:val="36"/>
                <w:szCs w:val="36"/>
                <w:u w:val="single"/>
              </w:rPr>
              <w:t>4</w:t>
            </w:r>
          </w:p>
        </w:tc>
        <w:tc>
          <w:tcPr>
            <w:tcW w:w="1560" w:type="dxa"/>
          </w:tcPr>
          <w:p w14:paraId="2E372A50" w14:textId="77777777" w:rsidR="00CC6F61" w:rsidRPr="007751F0"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7751F0">
              <w:rPr>
                <w:rFonts w:asciiTheme="minorHAnsi" w:hAnsiTheme="minorHAnsi" w:cstheme="minorHAnsi"/>
                <w:sz w:val="36"/>
                <w:szCs w:val="36"/>
                <w:u w:val="single"/>
              </w:rPr>
              <w:t>(652)</w:t>
            </w:r>
          </w:p>
        </w:tc>
      </w:tr>
      <w:tr w:rsidR="00CC6F61" w14:paraId="3E437B2E" w14:textId="77777777" w:rsidTr="00CC6F61">
        <w:tc>
          <w:tcPr>
            <w:tcW w:w="4673" w:type="dxa"/>
          </w:tcPr>
          <w:p w14:paraId="7809B89A" w14:textId="77777777" w:rsidR="00CC6F61" w:rsidRPr="000D4905"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Net profit</w:t>
            </w:r>
          </w:p>
        </w:tc>
        <w:tc>
          <w:tcPr>
            <w:tcW w:w="1417" w:type="dxa"/>
          </w:tcPr>
          <w:p w14:paraId="27FBE0AF"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04E7736B" w14:textId="77777777" w:rsidR="00CC6F61" w:rsidRPr="007751F0"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7751F0">
              <w:rPr>
                <w:rFonts w:asciiTheme="minorHAnsi" w:hAnsiTheme="minorHAnsi" w:cstheme="minorHAnsi"/>
                <w:sz w:val="36"/>
                <w:szCs w:val="36"/>
                <w:u w:val="double"/>
              </w:rPr>
              <w:t>93</w:t>
            </w:r>
          </w:p>
        </w:tc>
      </w:tr>
    </w:tbl>
    <w:p w14:paraId="3DD96D1A"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593B4CAB"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p>
    <w:p w14:paraId="6840965C" w14:textId="0088BEF6" w:rsidR="006F79ED" w:rsidRPr="00156525" w:rsidRDefault="00CC6F61" w:rsidP="006F79ED">
      <w:pPr>
        <w:rPr>
          <w:rFonts w:cstheme="minorHAnsi"/>
          <w:sz w:val="36"/>
          <w:szCs w:val="36"/>
        </w:rPr>
      </w:pPr>
      <w:r>
        <w:rPr>
          <w:rFonts w:cstheme="minorHAnsi"/>
          <w:b/>
          <w:sz w:val="36"/>
          <w:szCs w:val="36"/>
        </w:rPr>
        <w:t xml:space="preserve">END OF LECTURE </w:t>
      </w:r>
      <w:r w:rsidR="0070579F">
        <w:rPr>
          <w:rFonts w:cstheme="minorHAnsi"/>
          <w:b/>
          <w:sz w:val="36"/>
          <w:szCs w:val="36"/>
        </w:rPr>
        <w:t>2</w:t>
      </w:r>
      <w:r>
        <w:rPr>
          <w:rFonts w:cstheme="minorHAnsi"/>
          <w:b/>
          <w:sz w:val="36"/>
          <w:szCs w:val="36"/>
        </w:rPr>
        <w:t xml:space="preserve"> NOTES &amp; HOMEWORK QUESTIONS [</w:t>
      </w:r>
      <w:r w:rsidR="006F79ED">
        <w:rPr>
          <w:rFonts w:cstheme="minorHAnsi"/>
          <w:b/>
          <w:sz w:val="36"/>
          <w:szCs w:val="36"/>
        </w:rPr>
        <w:t>P</w:t>
      </w:r>
      <w:r>
        <w:rPr>
          <w:rFonts w:cstheme="minorHAnsi"/>
          <w:b/>
          <w:sz w:val="36"/>
          <w:szCs w:val="36"/>
        </w:rPr>
        <w:t>lease get your reading and homework done before the next lecture; it will be good for</w:t>
      </w:r>
      <w:r w:rsidR="006F79ED">
        <w:rPr>
          <w:rFonts w:cstheme="minorHAnsi"/>
          <w:b/>
          <w:sz w:val="36"/>
          <w:szCs w:val="36"/>
        </w:rPr>
        <w:t xml:space="preserve"> both </w:t>
      </w:r>
      <w:r w:rsidR="0014335B">
        <w:rPr>
          <w:rFonts w:cstheme="minorHAnsi"/>
          <w:b/>
          <w:sz w:val="36"/>
          <w:szCs w:val="36"/>
        </w:rPr>
        <w:t>a</w:t>
      </w:r>
      <w:r>
        <w:rPr>
          <w:rFonts w:cstheme="minorHAnsi"/>
          <w:b/>
          <w:sz w:val="36"/>
          <w:szCs w:val="36"/>
        </w:rPr>
        <w:t xml:space="preserve"> healthy lifestyle and education</w:t>
      </w:r>
      <w:r w:rsidR="006F79ED">
        <w:rPr>
          <w:rFonts w:cstheme="minorHAnsi"/>
          <w:b/>
          <w:sz w:val="36"/>
          <w:szCs w:val="36"/>
        </w:rPr>
        <w:t xml:space="preserve">. </w:t>
      </w:r>
      <w:r w:rsidR="006F79ED">
        <w:rPr>
          <w:rFonts w:cstheme="minorHAnsi"/>
          <w:sz w:val="36"/>
          <w:szCs w:val="36"/>
        </w:rPr>
        <w:t>Do r</w:t>
      </w:r>
      <w:r w:rsidR="006F79ED" w:rsidRPr="00156525">
        <w:rPr>
          <w:rFonts w:cstheme="minorHAnsi"/>
          <w:sz w:val="36"/>
          <w:szCs w:val="36"/>
        </w:rPr>
        <w:t>emember making mistakes is part of learning.</w:t>
      </w:r>
      <w:r w:rsidR="006F79ED">
        <w:rPr>
          <w:rFonts w:cstheme="minorHAnsi"/>
          <w:sz w:val="36"/>
          <w:szCs w:val="36"/>
        </w:rPr>
        <w:t>]</w:t>
      </w:r>
    </w:p>
    <w:p w14:paraId="10D545FB" w14:textId="77777777" w:rsidR="006F79ED" w:rsidRDefault="006F79ED" w:rsidP="006F79ED">
      <w:pPr>
        <w:rPr>
          <w:rFonts w:cstheme="minorHAnsi"/>
          <w:b/>
          <w:sz w:val="36"/>
          <w:szCs w:val="36"/>
        </w:rPr>
      </w:pPr>
    </w:p>
    <w:p w14:paraId="6C860343" w14:textId="3FB0E554" w:rsidR="00CC6F61" w:rsidRDefault="00CC6F61" w:rsidP="00CC6F6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6C381B3F"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Pr>
          <w:rFonts w:asciiTheme="minorHAnsi" w:hAnsiTheme="minorHAnsi" w:cstheme="minorHAnsi"/>
          <w:b/>
          <w:sz w:val="36"/>
          <w:szCs w:val="36"/>
        </w:rPr>
        <w:t xml:space="preserve">          </w:t>
      </w:r>
    </w:p>
    <w:p w14:paraId="3F7A2E1B"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4D47A324"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504A740B"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5352AD46"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25CE4A1F"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75FE4C1E"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37BB1854"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1FA12B0E"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04FD7814"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0AF44F64"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599664AD"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79A12745"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366C8DE2"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7D8BEED7"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7C56A2D7"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22B2124F"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24753273"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3F1D1FC6"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5B58B908"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75BF5A65"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48FBC383"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7D8844F0"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6FC9AEE9"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27480713"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11442312" w14:textId="77777777" w:rsidR="00CC6F61" w:rsidRDefault="00CC6F61" w:rsidP="00CC6F6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7E0221BB" w14:textId="77777777" w:rsidR="00CC6F61" w:rsidRDefault="00CC6F61" w:rsidP="00CC6F61"/>
    <w:p w14:paraId="32D50BFB" w14:textId="77777777" w:rsidR="00CC6F61" w:rsidRDefault="00CC6F61" w:rsidP="00CC6F61"/>
    <w:p w14:paraId="4706FCA4" w14:textId="77777777" w:rsidR="00CC6F61" w:rsidRDefault="00CC6F61" w:rsidP="00CC6F61">
      <w:pPr>
        <w:rPr>
          <w:rFonts w:cstheme="minorHAnsi"/>
          <w:spacing w:val="17"/>
          <w:w w:val="101"/>
          <w:sz w:val="36"/>
          <w:szCs w:val="36"/>
        </w:rPr>
      </w:pPr>
    </w:p>
    <w:p w14:paraId="789336B6" w14:textId="77777777" w:rsidR="00CC6F61" w:rsidRDefault="00CC6F61" w:rsidP="00CC6F61">
      <w:pPr>
        <w:rPr>
          <w:rFonts w:cstheme="minorHAnsi"/>
          <w:spacing w:val="17"/>
          <w:w w:val="101"/>
          <w:sz w:val="36"/>
          <w:szCs w:val="36"/>
        </w:rPr>
      </w:pPr>
    </w:p>
    <w:p w14:paraId="13EE9971" w14:textId="77777777" w:rsidR="00CC6F61" w:rsidRDefault="00CC6F61" w:rsidP="00CC6F61">
      <w:pPr>
        <w:rPr>
          <w:rFonts w:cstheme="minorHAnsi"/>
          <w:spacing w:val="17"/>
          <w:w w:val="101"/>
          <w:sz w:val="36"/>
          <w:szCs w:val="36"/>
        </w:rPr>
      </w:pPr>
    </w:p>
    <w:p w14:paraId="4F16A965" w14:textId="77777777" w:rsidR="00CC6F61" w:rsidRDefault="00CC6F61" w:rsidP="00CC6F61">
      <w:pPr>
        <w:rPr>
          <w:rFonts w:cstheme="minorHAnsi"/>
          <w:spacing w:val="17"/>
          <w:w w:val="101"/>
          <w:sz w:val="36"/>
          <w:szCs w:val="36"/>
        </w:rPr>
      </w:pPr>
      <w:bookmarkStart w:id="0" w:name="_GoBack"/>
      <w:bookmarkEnd w:id="0"/>
    </w:p>
    <w:sectPr w:rsidR="00CC6F61"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1077"/>
    <w:multiLevelType w:val="hybridMultilevel"/>
    <w:tmpl w:val="AC1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50A5A"/>
    <w:multiLevelType w:val="hybridMultilevel"/>
    <w:tmpl w:val="B3F2E700"/>
    <w:lvl w:ilvl="0" w:tplc="04090003">
      <w:start w:val="1"/>
      <w:numFmt w:val="bullet"/>
      <w:lvlText w:val="o"/>
      <w:lvlJc w:val="left"/>
      <w:pPr>
        <w:ind w:left="1831" w:hanging="360"/>
      </w:pPr>
      <w:rPr>
        <w:rFonts w:ascii="Courier New" w:hAnsi="Courier New" w:cs="Courier New" w:hint="default"/>
      </w:rPr>
    </w:lvl>
    <w:lvl w:ilvl="1" w:tplc="04090003" w:tentative="1">
      <w:start w:val="1"/>
      <w:numFmt w:val="bullet"/>
      <w:lvlText w:val="o"/>
      <w:lvlJc w:val="left"/>
      <w:pPr>
        <w:ind w:left="2551" w:hanging="360"/>
      </w:pPr>
      <w:rPr>
        <w:rFonts w:ascii="Courier New" w:hAnsi="Courier New" w:cs="Courier New" w:hint="default"/>
      </w:rPr>
    </w:lvl>
    <w:lvl w:ilvl="2" w:tplc="04090005" w:tentative="1">
      <w:start w:val="1"/>
      <w:numFmt w:val="bullet"/>
      <w:lvlText w:val=""/>
      <w:lvlJc w:val="left"/>
      <w:pPr>
        <w:ind w:left="3271" w:hanging="360"/>
      </w:pPr>
      <w:rPr>
        <w:rFonts w:ascii="Wingdings" w:hAnsi="Wingdings" w:hint="default"/>
      </w:rPr>
    </w:lvl>
    <w:lvl w:ilvl="3" w:tplc="04090001" w:tentative="1">
      <w:start w:val="1"/>
      <w:numFmt w:val="bullet"/>
      <w:lvlText w:val=""/>
      <w:lvlJc w:val="left"/>
      <w:pPr>
        <w:ind w:left="3991" w:hanging="360"/>
      </w:pPr>
      <w:rPr>
        <w:rFonts w:ascii="Symbol" w:hAnsi="Symbol" w:hint="default"/>
      </w:rPr>
    </w:lvl>
    <w:lvl w:ilvl="4" w:tplc="04090003" w:tentative="1">
      <w:start w:val="1"/>
      <w:numFmt w:val="bullet"/>
      <w:lvlText w:val="o"/>
      <w:lvlJc w:val="left"/>
      <w:pPr>
        <w:ind w:left="4711" w:hanging="360"/>
      </w:pPr>
      <w:rPr>
        <w:rFonts w:ascii="Courier New" w:hAnsi="Courier New" w:cs="Courier New" w:hint="default"/>
      </w:rPr>
    </w:lvl>
    <w:lvl w:ilvl="5" w:tplc="04090005" w:tentative="1">
      <w:start w:val="1"/>
      <w:numFmt w:val="bullet"/>
      <w:lvlText w:val=""/>
      <w:lvlJc w:val="left"/>
      <w:pPr>
        <w:ind w:left="5431" w:hanging="360"/>
      </w:pPr>
      <w:rPr>
        <w:rFonts w:ascii="Wingdings" w:hAnsi="Wingdings" w:hint="default"/>
      </w:rPr>
    </w:lvl>
    <w:lvl w:ilvl="6" w:tplc="04090001" w:tentative="1">
      <w:start w:val="1"/>
      <w:numFmt w:val="bullet"/>
      <w:lvlText w:val=""/>
      <w:lvlJc w:val="left"/>
      <w:pPr>
        <w:ind w:left="6151" w:hanging="360"/>
      </w:pPr>
      <w:rPr>
        <w:rFonts w:ascii="Symbol" w:hAnsi="Symbol" w:hint="default"/>
      </w:rPr>
    </w:lvl>
    <w:lvl w:ilvl="7" w:tplc="04090003" w:tentative="1">
      <w:start w:val="1"/>
      <w:numFmt w:val="bullet"/>
      <w:lvlText w:val="o"/>
      <w:lvlJc w:val="left"/>
      <w:pPr>
        <w:ind w:left="6871" w:hanging="360"/>
      </w:pPr>
      <w:rPr>
        <w:rFonts w:ascii="Courier New" w:hAnsi="Courier New" w:cs="Courier New" w:hint="default"/>
      </w:rPr>
    </w:lvl>
    <w:lvl w:ilvl="8" w:tplc="04090005" w:tentative="1">
      <w:start w:val="1"/>
      <w:numFmt w:val="bullet"/>
      <w:lvlText w:val=""/>
      <w:lvlJc w:val="left"/>
      <w:pPr>
        <w:ind w:left="7591" w:hanging="360"/>
      </w:pPr>
      <w:rPr>
        <w:rFonts w:ascii="Wingdings" w:hAnsi="Wingdings" w:hint="default"/>
      </w:rPr>
    </w:lvl>
  </w:abstractNum>
  <w:abstractNum w:abstractNumId="2" w15:restartNumberingAfterBreak="0">
    <w:nsid w:val="0B515104"/>
    <w:multiLevelType w:val="hybridMultilevel"/>
    <w:tmpl w:val="D48EDEB6"/>
    <w:lvl w:ilvl="0" w:tplc="0809000F">
      <w:start w:val="1"/>
      <w:numFmt w:val="decimal"/>
      <w:lvlText w:val="%1."/>
      <w:lvlJc w:val="left"/>
      <w:pPr>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3" w15:restartNumberingAfterBreak="0">
    <w:nsid w:val="0FC706A7"/>
    <w:multiLevelType w:val="hybridMultilevel"/>
    <w:tmpl w:val="2568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C4170"/>
    <w:multiLevelType w:val="hybridMultilevel"/>
    <w:tmpl w:val="39D4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C22A7"/>
    <w:multiLevelType w:val="hybridMultilevel"/>
    <w:tmpl w:val="3304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31B6C"/>
    <w:multiLevelType w:val="hybridMultilevel"/>
    <w:tmpl w:val="C10A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74406"/>
    <w:multiLevelType w:val="hybridMultilevel"/>
    <w:tmpl w:val="5286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184453"/>
    <w:multiLevelType w:val="hybridMultilevel"/>
    <w:tmpl w:val="1FD8FE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886DA9"/>
    <w:multiLevelType w:val="hybridMultilevel"/>
    <w:tmpl w:val="8DC8CD78"/>
    <w:lvl w:ilvl="0" w:tplc="2AE05D96">
      <w:start w:val="1"/>
      <w:numFmt w:val="bullet"/>
      <w:lvlText w:val=""/>
      <w:lvlJc w:val="left"/>
      <w:pPr>
        <w:tabs>
          <w:tab w:val="num" w:pos="1134"/>
        </w:tabs>
        <w:ind w:left="1134"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7027EF"/>
    <w:multiLevelType w:val="hybridMultilevel"/>
    <w:tmpl w:val="14C0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D1FD7"/>
    <w:multiLevelType w:val="hybridMultilevel"/>
    <w:tmpl w:val="86365450"/>
    <w:lvl w:ilvl="0" w:tplc="04090003">
      <w:start w:val="1"/>
      <w:numFmt w:val="bullet"/>
      <w:lvlText w:val="o"/>
      <w:lvlJc w:val="left"/>
      <w:pPr>
        <w:ind w:left="1708" w:hanging="360"/>
      </w:pPr>
      <w:rPr>
        <w:rFonts w:ascii="Courier New" w:hAnsi="Courier New" w:cs="Courier New"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12" w15:restartNumberingAfterBreak="0">
    <w:nsid w:val="3F5674DF"/>
    <w:multiLevelType w:val="hybridMultilevel"/>
    <w:tmpl w:val="85AA5516"/>
    <w:lvl w:ilvl="0" w:tplc="FB9C5552">
      <w:start w:val="1"/>
      <w:numFmt w:val="lowerLetter"/>
      <w:lvlText w:val="%1)"/>
      <w:lvlJc w:val="left"/>
      <w:pPr>
        <w:ind w:left="840" w:hanging="375"/>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13" w15:restartNumberingAfterBreak="0">
    <w:nsid w:val="40607707"/>
    <w:multiLevelType w:val="hybridMultilevel"/>
    <w:tmpl w:val="43D0EB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45F7D"/>
    <w:multiLevelType w:val="hybridMultilevel"/>
    <w:tmpl w:val="0B868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7F6C4E"/>
    <w:multiLevelType w:val="hybridMultilevel"/>
    <w:tmpl w:val="2510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108DC"/>
    <w:multiLevelType w:val="hybridMultilevel"/>
    <w:tmpl w:val="474E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D4649"/>
    <w:multiLevelType w:val="hybridMultilevel"/>
    <w:tmpl w:val="44F0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059CC"/>
    <w:multiLevelType w:val="hybridMultilevel"/>
    <w:tmpl w:val="838A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2620B"/>
    <w:multiLevelType w:val="hybridMultilevel"/>
    <w:tmpl w:val="1308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E56BF"/>
    <w:multiLevelType w:val="hybridMultilevel"/>
    <w:tmpl w:val="D48EDEB6"/>
    <w:lvl w:ilvl="0" w:tplc="0809000F">
      <w:start w:val="1"/>
      <w:numFmt w:val="decimal"/>
      <w:lvlText w:val="%1."/>
      <w:lvlJc w:val="left"/>
      <w:pPr>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21" w15:restartNumberingAfterBreak="0">
    <w:nsid w:val="656F1782"/>
    <w:multiLevelType w:val="hybridMultilevel"/>
    <w:tmpl w:val="8DF6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A055C"/>
    <w:multiLevelType w:val="hybridMultilevel"/>
    <w:tmpl w:val="B5C279AC"/>
    <w:lvl w:ilvl="0" w:tplc="04090001">
      <w:start w:val="1"/>
      <w:numFmt w:val="bullet"/>
      <w:lvlText w:val=""/>
      <w:lvlJc w:val="left"/>
      <w:pPr>
        <w:ind w:left="1049" w:hanging="360"/>
      </w:pPr>
      <w:rPr>
        <w:rFonts w:ascii="Symbol" w:hAnsi="Symbol" w:hint="default"/>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23" w15:restartNumberingAfterBreak="0">
    <w:nsid w:val="670C78C5"/>
    <w:multiLevelType w:val="hybridMultilevel"/>
    <w:tmpl w:val="D99CD4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E74DA1"/>
    <w:multiLevelType w:val="hybridMultilevel"/>
    <w:tmpl w:val="AF0600BE"/>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25" w15:restartNumberingAfterBreak="0">
    <w:nsid w:val="7B455268"/>
    <w:multiLevelType w:val="hybridMultilevel"/>
    <w:tmpl w:val="36DC1BA0"/>
    <w:lvl w:ilvl="0" w:tplc="04090001">
      <w:start w:val="1"/>
      <w:numFmt w:val="bullet"/>
      <w:lvlText w:val=""/>
      <w:lvlJc w:val="left"/>
      <w:pPr>
        <w:ind w:left="1049" w:hanging="360"/>
      </w:pPr>
      <w:rPr>
        <w:rFonts w:ascii="Symbol" w:hAnsi="Symbol" w:hint="default"/>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26" w15:restartNumberingAfterBreak="0">
    <w:nsid w:val="7FE414CD"/>
    <w:multiLevelType w:val="hybridMultilevel"/>
    <w:tmpl w:val="748E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0"/>
  </w:num>
  <w:num w:numId="4">
    <w:abstractNumId w:val="3"/>
  </w:num>
  <w:num w:numId="5">
    <w:abstractNumId w:val="22"/>
  </w:num>
  <w:num w:numId="6">
    <w:abstractNumId w:val="4"/>
  </w:num>
  <w:num w:numId="7">
    <w:abstractNumId w:val="21"/>
  </w:num>
  <w:num w:numId="8">
    <w:abstractNumId w:val="26"/>
  </w:num>
  <w:num w:numId="9">
    <w:abstractNumId w:val="6"/>
  </w:num>
  <w:num w:numId="10">
    <w:abstractNumId w:val="15"/>
  </w:num>
  <w:num w:numId="11">
    <w:abstractNumId w:val="5"/>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6"/>
  </w:num>
  <w:num w:numId="15">
    <w:abstractNumId w:val="2"/>
  </w:num>
  <w:num w:numId="16">
    <w:abstractNumId w:val="24"/>
  </w:num>
  <w:num w:numId="17">
    <w:abstractNumId w:val="9"/>
  </w:num>
  <w:num w:numId="18">
    <w:abstractNumId w:val="12"/>
  </w:num>
  <w:num w:numId="19">
    <w:abstractNumId w:val="8"/>
  </w:num>
  <w:num w:numId="20">
    <w:abstractNumId w:val="7"/>
  </w:num>
  <w:num w:numId="21">
    <w:abstractNumId w:val="14"/>
  </w:num>
  <w:num w:numId="22">
    <w:abstractNumId w:val="10"/>
  </w:num>
  <w:num w:numId="23">
    <w:abstractNumId w:val="17"/>
  </w:num>
  <w:num w:numId="24">
    <w:abstractNumId w:val="1"/>
  </w:num>
  <w:num w:numId="25">
    <w:abstractNumId w:val="11"/>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61"/>
    <w:rsid w:val="00001CEC"/>
    <w:rsid w:val="00070084"/>
    <w:rsid w:val="0014335B"/>
    <w:rsid w:val="004135F9"/>
    <w:rsid w:val="006B03E8"/>
    <w:rsid w:val="006F79ED"/>
    <w:rsid w:val="0070579F"/>
    <w:rsid w:val="007129A8"/>
    <w:rsid w:val="00835778"/>
    <w:rsid w:val="0091756A"/>
    <w:rsid w:val="009F1567"/>
    <w:rsid w:val="00A464CD"/>
    <w:rsid w:val="00AB4C4B"/>
    <w:rsid w:val="00AC51F4"/>
    <w:rsid w:val="00B91BD5"/>
    <w:rsid w:val="00CC6F61"/>
    <w:rsid w:val="00E11375"/>
    <w:rsid w:val="00E27861"/>
    <w:rsid w:val="00E7762B"/>
    <w:rsid w:val="00EE0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776AFA"/>
  <w14:defaultImageDpi w14:val="32767"/>
  <w15:chartTrackingRefBased/>
  <w15:docId w15:val="{F64DC05A-A62F-3643-A0EC-0CA4FF42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6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6F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C6F61"/>
    <w:pPr>
      <w:widowControl w:val="0"/>
      <w:tabs>
        <w:tab w:val="left" w:pos="284"/>
        <w:tab w:val="left" w:pos="851"/>
      </w:tabs>
      <w:ind w:left="284" w:hanging="284"/>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CC6F61"/>
    <w:rPr>
      <w:rFonts w:ascii="Arial" w:eastAsia="Times New Roman" w:hAnsi="Arial" w:cs="Times New Roman"/>
      <w:snapToGrid w:val="0"/>
      <w:sz w:val="20"/>
      <w:szCs w:val="20"/>
    </w:rPr>
  </w:style>
  <w:style w:type="paragraph" w:styleId="NormalWeb">
    <w:name w:val="Normal (Web)"/>
    <w:basedOn w:val="Normal"/>
    <w:uiPriority w:val="99"/>
    <w:unhideWhenUsed/>
    <w:rsid w:val="00CC6F6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C6F61"/>
    <w:pPr>
      <w:ind w:left="720"/>
      <w:contextualSpacing/>
    </w:pPr>
  </w:style>
  <w:style w:type="paragraph" w:customStyle="1" w:styleId="BodyText1">
    <w:name w:val="Body Text1"/>
    <w:basedOn w:val="Normal"/>
    <w:uiPriority w:val="99"/>
    <w:rsid w:val="00CC6F61"/>
    <w:pPr>
      <w:tabs>
        <w:tab w:val="left" w:pos="720"/>
        <w:tab w:val="left" w:pos="1440"/>
      </w:tabs>
    </w:pPr>
    <w:rPr>
      <w:rFonts w:ascii="CG Times (WN)" w:eastAsia="Calibri" w:hAnsi="CG Times (WN)" w:cs="Times New Roman"/>
      <w:szCs w:val="20"/>
    </w:rPr>
  </w:style>
  <w:style w:type="character" w:customStyle="1" w:styleId="apple-converted-space">
    <w:name w:val="apple-converted-space"/>
    <w:basedOn w:val="DefaultParagraphFont"/>
    <w:rsid w:val="00CC6F61"/>
  </w:style>
  <w:style w:type="paragraph" w:customStyle="1" w:styleId="xmsonormal">
    <w:name w:val="x_msonormal"/>
    <w:basedOn w:val="Normal"/>
    <w:rsid w:val="00CC6F61"/>
    <w:pPr>
      <w:spacing w:before="100" w:beforeAutospacing="1" w:after="100" w:afterAutospacing="1"/>
    </w:pPr>
    <w:rPr>
      <w:rFonts w:ascii="Times New Roman" w:hAnsi="Times New Roman" w:cs="Times New Roman"/>
      <w:lang w:eastAsia="en-GB"/>
    </w:rPr>
  </w:style>
  <w:style w:type="paragraph" w:customStyle="1" w:styleId="xmsonospacing">
    <w:name w:val="x_msonospacing"/>
    <w:basedOn w:val="Normal"/>
    <w:rsid w:val="00CC6F61"/>
    <w:pPr>
      <w:spacing w:before="100" w:beforeAutospacing="1" w:after="100" w:afterAutospacing="1"/>
    </w:pPr>
    <w:rPr>
      <w:rFonts w:ascii="Times New Roman" w:hAnsi="Times New Roman" w:cs="Times New Roman"/>
      <w:lang w:eastAsia="en-GB"/>
    </w:rPr>
  </w:style>
  <w:style w:type="paragraph" w:customStyle="1" w:styleId="ColorfulList-Accent11">
    <w:name w:val="Colorful List - Accent 11"/>
    <w:basedOn w:val="Normal"/>
    <w:link w:val="ColorfulList-Accent1Char"/>
    <w:uiPriority w:val="99"/>
    <w:qFormat/>
    <w:rsid w:val="00CC6F61"/>
    <w:pPr>
      <w:ind w:left="720"/>
    </w:pPr>
    <w:rPr>
      <w:rFonts w:ascii="Calibri" w:eastAsia="Calibri" w:hAnsi="Calibri" w:cs="Times New Roman"/>
      <w:sz w:val="20"/>
      <w:szCs w:val="20"/>
      <w:lang w:eastAsia="en-GB"/>
    </w:rPr>
  </w:style>
  <w:style w:type="character" w:customStyle="1" w:styleId="ColorfulList-Accent1Char">
    <w:name w:val="Colorful List - Accent 1 Char"/>
    <w:link w:val="ColorfulList-Accent11"/>
    <w:uiPriority w:val="99"/>
    <w:locked/>
    <w:rsid w:val="00CC6F61"/>
    <w:rPr>
      <w:rFonts w:ascii="Calibri" w:eastAsia="Calibri" w:hAnsi="Calibri" w:cs="Times New Roman"/>
      <w:sz w:val="20"/>
      <w:szCs w:val="20"/>
      <w:lang w:eastAsia="en-GB"/>
    </w:rPr>
  </w:style>
  <w:style w:type="paragraph" w:customStyle="1" w:styleId="NoSpacing1">
    <w:name w:val="No Spacing1"/>
    <w:autoRedefine/>
    <w:uiPriority w:val="1"/>
    <w:qFormat/>
    <w:rsid w:val="00CC6F61"/>
    <w:pPr>
      <w:jc w:val="both"/>
    </w:pPr>
    <w:rPr>
      <w:rFonts w:ascii="Cambria" w:eastAsia="Times New Roman" w:hAnsi="Cambria" w:cs="Cambria"/>
      <w:sz w:val="22"/>
      <w:szCs w:val="22"/>
    </w:rPr>
  </w:style>
  <w:style w:type="character" w:styleId="Hyperlink">
    <w:name w:val="Hyperlink"/>
    <w:basedOn w:val="DefaultParagraphFont"/>
    <w:uiPriority w:val="99"/>
    <w:unhideWhenUsed/>
    <w:rsid w:val="00CC6F61"/>
    <w:rPr>
      <w:color w:val="0563C1" w:themeColor="hyperlink"/>
      <w:u w:val="single"/>
    </w:rPr>
  </w:style>
  <w:style w:type="character" w:styleId="UnresolvedMention">
    <w:name w:val="Unresolved Mention"/>
    <w:basedOn w:val="DefaultParagraphFont"/>
    <w:uiPriority w:val="99"/>
    <w:rsid w:val="00CC6F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2</cp:revision>
  <dcterms:created xsi:type="dcterms:W3CDTF">2022-04-02T17:51:00Z</dcterms:created>
  <dcterms:modified xsi:type="dcterms:W3CDTF">2022-04-02T19:42:00Z</dcterms:modified>
</cp:coreProperties>
</file>